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F6F11" w14:textId="2431980C" w:rsidR="00FC02E7" w:rsidRPr="00D609C6" w:rsidRDefault="007B50C2" w:rsidP="00194A0D">
      <w:pPr>
        <w:pStyle w:val="Header"/>
        <w:tabs>
          <w:tab w:val="left" w:pos="1276"/>
        </w:tabs>
        <w:jc w:val="both"/>
        <w:rPr>
          <w:rFonts w:asciiTheme="minorHAnsi" w:hAnsiTheme="minorHAnsi" w:cstheme="minorHAnsi"/>
          <w:sz w:val="22"/>
          <w:szCs w:val="22"/>
        </w:rPr>
      </w:pPr>
      <w:r w:rsidRPr="00D609C6">
        <w:rPr>
          <w:rFonts w:asciiTheme="minorHAnsi" w:hAnsiTheme="minorHAnsi" w:cstheme="minorHAnsi"/>
          <w:i/>
          <w:noProof/>
          <w:sz w:val="22"/>
          <w:szCs w:val="22"/>
          <w:lang w:val="hr-HR" w:eastAsia="hr-HR"/>
        </w:rPr>
        <w:drawing>
          <wp:anchor distT="0" distB="0" distL="114300" distR="114300" simplePos="0" relativeHeight="251663360" behindDoc="0" locked="0" layoutInCell="1" allowOverlap="1" wp14:anchorId="73FC6182" wp14:editId="02028D4D">
            <wp:simplePos x="0" y="0"/>
            <wp:positionH relativeFrom="column">
              <wp:posOffset>5384165</wp:posOffset>
            </wp:positionH>
            <wp:positionV relativeFrom="paragraph">
              <wp:posOffset>-11430</wp:posOffset>
            </wp:positionV>
            <wp:extent cx="873125" cy="416560"/>
            <wp:effectExtent l="0" t="0" r="0"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3125" cy="4165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09C6">
        <w:rPr>
          <w:rFonts w:asciiTheme="minorHAnsi" w:hAnsiTheme="minorHAnsi" w:cstheme="minorHAnsi"/>
          <w:noProof/>
          <w:sz w:val="22"/>
          <w:szCs w:val="22"/>
          <w:lang w:val="hr-HR" w:eastAsia="hr-HR"/>
        </w:rPr>
        <w:drawing>
          <wp:anchor distT="0" distB="0" distL="114300" distR="114300" simplePos="0" relativeHeight="251664384" behindDoc="0" locked="0" layoutInCell="1" allowOverlap="1" wp14:anchorId="15A0AA1F" wp14:editId="2EA1015C">
            <wp:simplePos x="0" y="0"/>
            <wp:positionH relativeFrom="column">
              <wp:posOffset>4590415</wp:posOffset>
            </wp:positionH>
            <wp:positionV relativeFrom="paragraph">
              <wp:posOffset>-19050</wp:posOffset>
            </wp:positionV>
            <wp:extent cx="685800" cy="685800"/>
            <wp:effectExtent l="0" t="0" r="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09C6">
        <w:rPr>
          <w:rFonts w:asciiTheme="minorHAnsi" w:hAnsiTheme="minorHAnsi" w:cstheme="minorHAnsi"/>
          <w:noProof/>
          <w:sz w:val="22"/>
          <w:szCs w:val="22"/>
          <w:lang w:val="hr-HR" w:eastAsia="hr-HR"/>
        </w:rPr>
        <mc:AlternateContent>
          <mc:Choice Requires="wps">
            <w:drawing>
              <wp:anchor distT="0" distB="0" distL="114300" distR="114300" simplePos="0" relativeHeight="251665408" behindDoc="0" locked="0" layoutInCell="1" allowOverlap="1" wp14:anchorId="7473A751" wp14:editId="142AAD65">
                <wp:simplePos x="0" y="0"/>
                <wp:positionH relativeFrom="column">
                  <wp:posOffset>2266950</wp:posOffset>
                </wp:positionH>
                <wp:positionV relativeFrom="paragraph">
                  <wp:posOffset>-118110</wp:posOffset>
                </wp:positionV>
                <wp:extent cx="2320120" cy="857250"/>
                <wp:effectExtent l="0" t="0" r="4445" b="0"/>
                <wp:wrapNone/>
                <wp:docPr id="1" name="Rounded Rectangle 1"/>
                <wp:cNvGraphicFramePr/>
                <a:graphic xmlns:a="http://schemas.openxmlformats.org/drawingml/2006/main">
                  <a:graphicData uri="http://schemas.microsoft.com/office/word/2010/wordprocessingShape">
                    <wps:wsp>
                      <wps:cNvSpPr/>
                      <wps:spPr>
                        <a:xfrm>
                          <a:off x="0" y="0"/>
                          <a:ext cx="2320120" cy="85725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15D72145" w14:textId="77777777" w:rsidR="00914BE1" w:rsidRPr="004C24D3" w:rsidRDefault="00914BE1" w:rsidP="00C41951">
                            <w:pPr>
                              <w:pStyle w:val="Header"/>
                              <w:tabs>
                                <w:tab w:val="left" w:pos="1276"/>
                              </w:tabs>
                              <w:rPr>
                                <w:rFonts w:asciiTheme="majorHAnsi" w:hAnsiTheme="majorHAnsi"/>
                                <w:b/>
                                <w:i/>
                                <w:sz w:val="22"/>
                                <w:szCs w:val="22"/>
                              </w:rPr>
                            </w:pPr>
                            <w:proofErr w:type="spellStart"/>
                            <w:r w:rsidRPr="004C24D3">
                              <w:rPr>
                                <w:rFonts w:asciiTheme="majorHAnsi" w:hAnsiTheme="majorHAnsi"/>
                                <w:b/>
                                <w:i/>
                                <w:sz w:val="22"/>
                                <w:szCs w:val="22"/>
                              </w:rPr>
                              <w:t>Specifična</w:t>
                            </w:r>
                            <w:proofErr w:type="spellEnd"/>
                            <w:r w:rsidRPr="004C24D3">
                              <w:rPr>
                                <w:rFonts w:asciiTheme="majorHAnsi" w:hAnsiTheme="majorHAnsi"/>
                                <w:b/>
                                <w:i/>
                                <w:sz w:val="22"/>
                                <w:szCs w:val="22"/>
                              </w:rPr>
                              <w:t xml:space="preserve"> </w:t>
                            </w:r>
                            <w:proofErr w:type="spellStart"/>
                            <w:r w:rsidRPr="004C24D3">
                              <w:rPr>
                                <w:rFonts w:asciiTheme="majorHAnsi" w:hAnsiTheme="majorHAnsi"/>
                                <w:b/>
                                <w:i/>
                                <w:sz w:val="22"/>
                                <w:szCs w:val="22"/>
                              </w:rPr>
                              <w:t>obilježja</w:t>
                            </w:r>
                            <w:proofErr w:type="spellEnd"/>
                            <w:r w:rsidRPr="004C24D3">
                              <w:rPr>
                                <w:rFonts w:asciiTheme="majorHAnsi" w:hAnsiTheme="majorHAnsi"/>
                                <w:b/>
                                <w:i/>
                                <w:sz w:val="22"/>
                                <w:szCs w:val="22"/>
                              </w:rPr>
                              <w:t xml:space="preserve"> </w:t>
                            </w:r>
                            <w:proofErr w:type="spellStart"/>
                            <w:r w:rsidRPr="004C24D3">
                              <w:rPr>
                                <w:rFonts w:asciiTheme="majorHAnsi" w:hAnsiTheme="majorHAnsi"/>
                                <w:b/>
                                <w:i/>
                                <w:sz w:val="22"/>
                                <w:szCs w:val="22"/>
                              </w:rPr>
                              <w:t>obitelji</w:t>
                            </w:r>
                            <w:proofErr w:type="spellEnd"/>
                            <w:r w:rsidRPr="004C24D3">
                              <w:rPr>
                                <w:rFonts w:asciiTheme="majorHAnsi" w:hAnsiTheme="majorHAnsi"/>
                                <w:b/>
                                <w:i/>
                                <w:sz w:val="22"/>
                                <w:szCs w:val="22"/>
                              </w:rPr>
                              <w:t xml:space="preserve"> u </w:t>
                            </w:r>
                            <w:proofErr w:type="spellStart"/>
                            <w:r w:rsidRPr="004C24D3">
                              <w:rPr>
                                <w:rFonts w:asciiTheme="majorHAnsi" w:hAnsiTheme="majorHAnsi"/>
                                <w:b/>
                                <w:i/>
                                <w:sz w:val="22"/>
                                <w:szCs w:val="22"/>
                              </w:rPr>
                              <w:t>riziku</w:t>
                            </w:r>
                            <w:proofErr w:type="spellEnd"/>
                            <w:r w:rsidRPr="004C24D3">
                              <w:rPr>
                                <w:rFonts w:asciiTheme="majorHAnsi" w:hAnsiTheme="majorHAnsi"/>
                                <w:b/>
                                <w:i/>
                                <w:sz w:val="22"/>
                                <w:szCs w:val="22"/>
                              </w:rPr>
                              <w:t xml:space="preserve">: </w:t>
                            </w:r>
                          </w:p>
                          <w:p w14:paraId="7924188C" w14:textId="7ECDE07D" w:rsidR="00914BE1" w:rsidRPr="004C24D3" w:rsidRDefault="00914BE1" w:rsidP="00C41951">
                            <w:pPr>
                              <w:pStyle w:val="Header"/>
                              <w:rPr>
                                <w:rFonts w:asciiTheme="majorHAnsi" w:hAnsiTheme="majorHAnsi"/>
                                <w:b/>
                                <w:i/>
                                <w:sz w:val="22"/>
                                <w:szCs w:val="22"/>
                              </w:rPr>
                            </w:pPr>
                            <w:proofErr w:type="spellStart"/>
                            <w:r w:rsidRPr="004C24D3">
                              <w:rPr>
                                <w:rFonts w:asciiTheme="majorHAnsi" w:hAnsiTheme="majorHAnsi"/>
                                <w:b/>
                                <w:i/>
                                <w:sz w:val="22"/>
                                <w:szCs w:val="22"/>
                              </w:rPr>
                              <w:t>doprinos</w:t>
                            </w:r>
                            <w:proofErr w:type="spellEnd"/>
                            <w:r w:rsidRPr="004C24D3">
                              <w:rPr>
                                <w:rFonts w:asciiTheme="majorHAnsi" w:hAnsiTheme="majorHAnsi"/>
                                <w:b/>
                                <w:i/>
                                <w:sz w:val="22"/>
                                <w:szCs w:val="22"/>
                              </w:rPr>
                              <w:t xml:space="preserve"> </w:t>
                            </w:r>
                            <w:proofErr w:type="spellStart"/>
                            <w:r w:rsidRPr="004C24D3">
                              <w:rPr>
                                <w:rFonts w:asciiTheme="majorHAnsi" w:hAnsiTheme="majorHAnsi"/>
                                <w:b/>
                                <w:i/>
                                <w:sz w:val="22"/>
                                <w:szCs w:val="22"/>
                              </w:rPr>
                              <w:t>planiranju</w:t>
                            </w:r>
                            <w:proofErr w:type="spellEnd"/>
                            <w:r w:rsidRPr="004C24D3">
                              <w:rPr>
                                <w:rFonts w:asciiTheme="majorHAnsi" w:hAnsiTheme="majorHAnsi"/>
                                <w:b/>
                                <w:i/>
                                <w:sz w:val="22"/>
                                <w:szCs w:val="22"/>
                              </w:rPr>
                              <w:t xml:space="preserve"> </w:t>
                            </w:r>
                            <w:proofErr w:type="spellStart"/>
                            <w:r w:rsidRPr="004C24D3">
                              <w:rPr>
                                <w:rFonts w:asciiTheme="majorHAnsi" w:hAnsiTheme="majorHAnsi"/>
                                <w:b/>
                                <w:i/>
                                <w:sz w:val="22"/>
                                <w:szCs w:val="22"/>
                              </w:rPr>
                              <w:t>kompleksnih</w:t>
                            </w:r>
                            <w:proofErr w:type="spellEnd"/>
                            <w:r w:rsidRPr="004C24D3">
                              <w:rPr>
                                <w:rFonts w:asciiTheme="majorHAnsi" w:hAnsiTheme="majorHAnsi"/>
                                <w:b/>
                                <w:i/>
                                <w:sz w:val="22"/>
                                <w:szCs w:val="22"/>
                              </w:rPr>
                              <w:t xml:space="preserve"> </w:t>
                            </w:r>
                            <w:proofErr w:type="spellStart"/>
                            <w:r w:rsidRPr="004C24D3">
                              <w:rPr>
                                <w:rFonts w:asciiTheme="majorHAnsi" w:hAnsiTheme="majorHAnsi"/>
                                <w:b/>
                                <w:i/>
                                <w:sz w:val="22"/>
                                <w:szCs w:val="22"/>
                              </w:rPr>
                              <w:t>intervencija</w:t>
                            </w:r>
                            <w:proofErr w:type="spellEnd"/>
                            <w:r w:rsidRPr="004C24D3">
                              <w:rPr>
                                <w:b/>
                                <w:sz w:val="22"/>
                                <w:szCs w:val="22"/>
                              </w:rPr>
                              <w:t xml:space="preserve"> </w:t>
                            </w:r>
                          </w:p>
                          <w:p w14:paraId="78CEB3CF" w14:textId="77777777" w:rsidR="00914BE1" w:rsidRPr="004C24D3" w:rsidRDefault="00914BE1" w:rsidP="00C41951">
                            <w:pPr>
                              <w:tabs>
                                <w:tab w:val="center" w:pos="4536"/>
                              </w:tabs>
                              <w:rPr>
                                <w:b/>
                              </w:rPr>
                            </w:pPr>
                            <w:r w:rsidRPr="004C24D3">
                              <w:rPr>
                                <w:rFonts w:asciiTheme="majorHAnsi" w:hAnsiTheme="majorHAnsi"/>
                                <w:b/>
                                <w:i/>
                              </w:rPr>
                              <w:t>HRZZ projekt IP-2014-09-9515</w:t>
                            </w:r>
                          </w:p>
                          <w:p w14:paraId="2CD4FD44" w14:textId="77777777" w:rsidR="00914BE1" w:rsidRDefault="00914BE1" w:rsidP="00C41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3A751" id="Rounded Rectangle 1" o:spid="_x0000_s1026" style="position:absolute;left:0;text-align:left;margin-left:178.5pt;margin-top:-9.3pt;width:182.7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" fillcolor="white [3201]" stroked="f" strokeweight="1pt">
                <v:stroke joinstyle="miter"/>
                <v:textbox>
                  <w:txbxContent>
                    <w:p w14:paraId="15D72145" w14:textId="77777777" w:rsidR="00914BE1" w:rsidRPr="004C24D3" w:rsidRDefault="00914BE1" w:rsidP="00C41951">
                      <w:pPr>
                        <w:pStyle w:val="Header"/>
                        <w:tabs>
                          <w:tab w:val="left" w:pos="1276"/>
                        </w:tabs>
                        <w:rPr>
                          <w:rFonts w:asciiTheme="majorHAnsi" w:hAnsiTheme="majorHAnsi"/>
                          <w:b/>
                          <w:i/>
                          <w:sz w:val="22"/>
                          <w:szCs w:val="22"/>
                        </w:rPr>
                      </w:pPr>
                      <w:proofErr w:type="spellStart"/>
                      <w:r w:rsidRPr="004C24D3">
                        <w:rPr>
                          <w:rFonts w:asciiTheme="majorHAnsi" w:hAnsiTheme="majorHAnsi"/>
                          <w:b/>
                          <w:i/>
                          <w:sz w:val="22"/>
                          <w:szCs w:val="22"/>
                        </w:rPr>
                        <w:t>Specifična</w:t>
                      </w:r>
                      <w:proofErr w:type="spellEnd"/>
                      <w:r w:rsidRPr="004C24D3">
                        <w:rPr>
                          <w:rFonts w:asciiTheme="majorHAnsi" w:hAnsiTheme="majorHAnsi"/>
                          <w:b/>
                          <w:i/>
                          <w:sz w:val="22"/>
                          <w:szCs w:val="22"/>
                        </w:rPr>
                        <w:t xml:space="preserve"> </w:t>
                      </w:r>
                      <w:proofErr w:type="spellStart"/>
                      <w:r w:rsidRPr="004C24D3">
                        <w:rPr>
                          <w:rFonts w:asciiTheme="majorHAnsi" w:hAnsiTheme="majorHAnsi"/>
                          <w:b/>
                          <w:i/>
                          <w:sz w:val="22"/>
                          <w:szCs w:val="22"/>
                        </w:rPr>
                        <w:t>obilježja</w:t>
                      </w:r>
                      <w:proofErr w:type="spellEnd"/>
                      <w:r w:rsidRPr="004C24D3">
                        <w:rPr>
                          <w:rFonts w:asciiTheme="majorHAnsi" w:hAnsiTheme="majorHAnsi"/>
                          <w:b/>
                          <w:i/>
                          <w:sz w:val="22"/>
                          <w:szCs w:val="22"/>
                        </w:rPr>
                        <w:t xml:space="preserve"> </w:t>
                      </w:r>
                      <w:proofErr w:type="spellStart"/>
                      <w:r w:rsidRPr="004C24D3">
                        <w:rPr>
                          <w:rFonts w:asciiTheme="majorHAnsi" w:hAnsiTheme="majorHAnsi"/>
                          <w:b/>
                          <w:i/>
                          <w:sz w:val="22"/>
                          <w:szCs w:val="22"/>
                        </w:rPr>
                        <w:t>obitelji</w:t>
                      </w:r>
                      <w:proofErr w:type="spellEnd"/>
                      <w:r w:rsidRPr="004C24D3">
                        <w:rPr>
                          <w:rFonts w:asciiTheme="majorHAnsi" w:hAnsiTheme="majorHAnsi"/>
                          <w:b/>
                          <w:i/>
                          <w:sz w:val="22"/>
                          <w:szCs w:val="22"/>
                        </w:rPr>
                        <w:t xml:space="preserve"> u </w:t>
                      </w:r>
                      <w:proofErr w:type="spellStart"/>
                      <w:r w:rsidRPr="004C24D3">
                        <w:rPr>
                          <w:rFonts w:asciiTheme="majorHAnsi" w:hAnsiTheme="majorHAnsi"/>
                          <w:b/>
                          <w:i/>
                          <w:sz w:val="22"/>
                          <w:szCs w:val="22"/>
                        </w:rPr>
                        <w:t>riziku</w:t>
                      </w:r>
                      <w:proofErr w:type="spellEnd"/>
                      <w:r w:rsidRPr="004C24D3">
                        <w:rPr>
                          <w:rFonts w:asciiTheme="majorHAnsi" w:hAnsiTheme="majorHAnsi"/>
                          <w:b/>
                          <w:i/>
                          <w:sz w:val="22"/>
                          <w:szCs w:val="22"/>
                        </w:rPr>
                        <w:t xml:space="preserve">: </w:t>
                      </w:r>
                    </w:p>
                    <w:p w14:paraId="7924188C" w14:textId="7ECDE07D" w:rsidR="00914BE1" w:rsidRPr="004C24D3" w:rsidRDefault="00914BE1" w:rsidP="00C41951">
                      <w:pPr>
                        <w:pStyle w:val="Header"/>
                        <w:rPr>
                          <w:rFonts w:asciiTheme="majorHAnsi" w:hAnsiTheme="majorHAnsi"/>
                          <w:b/>
                          <w:i/>
                          <w:sz w:val="22"/>
                          <w:szCs w:val="22"/>
                        </w:rPr>
                      </w:pPr>
                      <w:proofErr w:type="spellStart"/>
                      <w:r w:rsidRPr="004C24D3">
                        <w:rPr>
                          <w:rFonts w:asciiTheme="majorHAnsi" w:hAnsiTheme="majorHAnsi"/>
                          <w:b/>
                          <w:i/>
                          <w:sz w:val="22"/>
                          <w:szCs w:val="22"/>
                        </w:rPr>
                        <w:t>doprinos</w:t>
                      </w:r>
                      <w:proofErr w:type="spellEnd"/>
                      <w:r w:rsidRPr="004C24D3">
                        <w:rPr>
                          <w:rFonts w:asciiTheme="majorHAnsi" w:hAnsiTheme="majorHAnsi"/>
                          <w:b/>
                          <w:i/>
                          <w:sz w:val="22"/>
                          <w:szCs w:val="22"/>
                        </w:rPr>
                        <w:t xml:space="preserve"> </w:t>
                      </w:r>
                      <w:proofErr w:type="spellStart"/>
                      <w:r w:rsidRPr="004C24D3">
                        <w:rPr>
                          <w:rFonts w:asciiTheme="majorHAnsi" w:hAnsiTheme="majorHAnsi"/>
                          <w:b/>
                          <w:i/>
                          <w:sz w:val="22"/>
                          <w:szCs w:val="22"/>
                        </w:rPr>
                        <w:t>planiranju</w:t>
                      </w:r>
                      <w:proofErr w:type="spellEnd"/>
                      <w:r w:rsidRPr="004C24D3">
                        <w:rPr>
                          <w:rFonts w:asciiTheme="majorHAnsi" w:hAnsiTheme="majorHAnsi"/>
                          <w:b/>
                          <w:i/>
                          <w:sz w:val="22"/>
                          <w:szCs w:val="22"/>
                        </w:rPr>
                        <w:t xml:space="preserve"> </w:t>
                      </w:r>
                      <w:proofErr w:type="spellStart"/>
                      <w:r w:rsidRPr="004C24D3">
                        <w:rPr>
                          <w:rFonts w:asciiTheme="majorHAnsi" w:hAnsiTheme="majorHAnsi"/>
                          <w:b/>
                          <w:i/>
                          <w:sz w:val="22"/>
                          <w:szCs w:val="22"/>
                        </w:rPr>
                        <w:t>kompleksnih</w:t>
                      </w:r>
                      <w:proofErr w:type="spellEnd"/>
                      <w:r w:rsidRPr="004C24D3">
                        <w:rPr>
                          <w:rFonts w:asciiTheme="majorHAnsi" w:hAnsiTheme="majorHAnsi"/>
                          <w:b/>
                          <w:i/>
                          <w:sz w:val="22"/>
                          <w:szCs w:val="22"/>
                        </w:rPr>
                        <w:t xml:space="preserve"> </w:t>
                      </w:r>
                      <w:proofErr w:type="spellStart"/>
                      <w:r w:rsidRPr="004C24D3">
                        <w:rPr>
                          <w:rFonts w:asciiTheme="majorHAnsi" w:hAnsiTheme="majorHAnsi"/>
                          <w:b/>
                          <w:i/>
                          <w:sz w:val="22"/>
                          <w:szCs w:val="22"/>
                        </w:rPr>
                        <w:t>intervencija</w:t>
                      </w:r>
                      <w:proofErr w:type="spellEnd"/>
                      <w:r w:rsidRPr="004C24D3">
                        <w:rPr>
                          <w:b/>
                          <w:sz w:val="22"/>
                          <w:szCs w:val="22"/>
                        </w:rPr>
                        <w:t xml:space="preserve"> </w:t>
                      </w:r>
                    </w:p>
                    <w:p w14:paraId="78CEB3CF" w14:textId="77777777" w:rsidR="00914BE1" w:rsidRPr="004C24D3" w:rsidRDefault="00914BE1" w:rsidP="00C41951">
                      <w:pPr>
                        <w:tabs>
                          <w:tab w:val="center" w:pos="4536"/>
                        </w:tabs>
                        <w:rPr>
                          <w:b/>
                        </w:rPr>
                      </w:pPr>
                      <w:r w:rsidRPr="004C24D3">
                        <w:rPr>
                          <w:rFonts w:asciiTheme="majorHAnsi" w:hAnsiTheme="majorHAnsi"/>
                          <w:b/>
                          <w:i/>
                        </w:rPr>
                        <w:t>HRZZ projekt IP-2014-09-9515</w:t>
                      </w:r>
                    </w:p>
                    <w:p w14:paraId="2CD4FD44" w14:textId="77777777" w:rsidR="00914BE1" w:rsidRDefault="00914BE1" w:rsidP="00C41951">
                      <w:pPr>
                        <w:jc w:val="center"/>
                      </w:pPr>
                    </w:p>
                  </w:txbxContent>
                </v:textbox>
              </v:roundrect>
            </w:pict>
          </mc:Fallback>
        </mc:AlternateContent>
      </w:r>
      <w:r w:rsidRPr="007B50C2">
        <w:rPr>
          <w:rFonts w:asciiTheme="minorHAnsi" w:hAnsiTheme="minorHAnsi" w:cstheme="minorHAnsi"/>
          <w:sz w:val="22"/>
          <w:szCs w:val="22"/>
          <w:lang w:val="hr-HR"/>
        </w:rPr>
        <w:drawing>
          <wp:inline distT="0" distB="0" distL="0" distR="0" wp14:anchorId="5C594A05" wp14:editId="12651C77">
            <wp:extent cx="1504950" cy="466725"/>
            <wp:effectExtent l="0" t="0" r="6350" b="3175"/>
            <wp:docPr id="86" name="Picture 85" descr="A picture containing object&#10;&#10;Description automatically generated">
              <a:extLst xmlns:a="http://schemas.openxmlformats.org/drawingml/2006/main">
                <a:ext uri="{FF2B5EF4-FFF2-40B4-BE49-F238E27FC236}">
                  <a16:creationId xmlns:a16="http://schemas.microsoft.com/office/drawing/2014/main" id="{E0FCA1FC-2264-6D48-963D-CB7F9A18FBB9}"/>
                </a:ext>
              </a:extLst>
            </wp:docPr>
            <wp:cNvGraphicFramePr/>
            <a:graphic xmlns:a="http://schemas.openxmlformats.org/drawingml/2006/main">
              <a:graphicData uri="http://schemas.openxmlformats.org/drawingml/2006/picture">
                <pic:pic xmlns:pic="http://schemas.openxmlformats.org/drawingml/2006/picture">
                  <pic:nvPicPr>
                    <pic:cNvPr id="86" name="Picture 85">
                      <a:extLst>
                        <a:ext uri="{FF2B5EF4-FFF2-40B4-BE49-F238E27FC236}">
                          <a16:creationId xmlns:a16="http://schemas.microsoft.com/office/drawing/2014/main" id="{E0FCA1FC-2264-6D48-963D-CB7F9A18FBB9}"/>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505737" cy="466969"/>
                    </a:xfrm>
                    <a:prstGeom prst="rect">
                      <a:avLst/>
                    </a:prstGeom>
                  </pic:spPr>
                </pic:pic>
              </a:graphicData>
            </a:graphic>
          </wp:inline>
        </w:drawing>
      </w:r>
      <w:r w:rsidRPr="007B50C2">
        <w:rPr>
          <w:rFonts w:asciiTheme="minorHAnsi" w:hAnsiTheme="minorHAnsi" w:cstheme="minorHAnsi"/>
          <w:sz w:val="22"/>
          <w:szCs w:val="22"/>
          <w:lang w:val="hr-HR"/>
        </w:rPr>
        <w:t xml:space="preserve"> </w:t>
      </w:r>
      <w:r w:rsidRPr="007B50C2">
        <w:rPr>
          <w:rFonts w:asciiTheme="minorHAnsi" w:hAnsiTheme="minorHAnsi" w:cstheme="minorHAnsi"/>
          <w:i/>
          <w:sz w:val="22"/>
          <w:szCs w:val="22"/>
          <w:lang w:val="hr-HR"/>
        </w:rPr>
        <w:t xml:space="preserve"> </w:t>
      </w:r>
      <w:r w:rsidRPr="007B50C2">
        <w:rPr>
          <w:rFonts w:asciiTheme="minorHAnsi" w:hAnsiTheme="minorHAnsi" w:cstheme="minorHAnsi"/>
          <w:sz w:val="22"/>
          <w:szCs w:val="22"/>
          <w:lang w:val="hr-HR"/>
        </w:rPr>
        <w:drawing>
          <wp:inline distT="0" distB="0" distL="0" distR="0" wp14:anchorId="5AA542D8" wp14:editId="23441BB0">
            <wp:extent cx="657225" cy="590550"/>
            <wp:effectExtent l="0" t="0" r="3175" b="6350"/>
            <wp:docPr id="89" name="Content Placeholder 88">
              <a:extLst xmlns:a="http://schemas.openxmlformats.org/drawingml/2006/main">
                <a:ext uri="{FF2B5EF4-FFF2-40B4-BE49-F238E27FC236}">
                  <a16:creationId xmlns:a16="http://schemas.microsoft.com/office/drawing/2014/main" id="{344C76F9-2907-1949-B963-9C794B253EF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9" name="Content Placeholder 88">
                      <a:extLst>
                        <a:ext uri="{FF2B5EF4-FFF2-40B4-BE49-F238E27FC236}">
                          <a16:creationId xmlns:a16="http://schemas.microsoft.com/office/drawing/2014/main" id="{344C76F9-2907-1949-B963-9C794B253EF1}"/>
                        </a:ext>
                      </a:extLst>
                    </pic:cNvPr>
                    <pic:cNvPicPr>
                      <a:picLocks noGrp="1"/>
                    </pic:cNvPicPr>
                  </pic:nvPicPr>
                  <pic:blipFill>
                    <a:blip r:embed="rId11">
                      <a:extLst>
                        <a:ext uri="{28A0092B-C50C-407E-A947-70E740481C1C}">
                          <a14:useLocalDpi xmlns:a14="http://schemas.microsoft.com/office/drawing/2010/main" val="0"/>
                        </a:ext>
                      </a:extLst>
                    </a:blip>
                    <a:stretch>
                      <a:fillRect/>
                    </a:stretch>
                  </pic:blipFill>
                  <pic:spPr>
                    <a:xfrm>
                      <a:off x="0" y="0"/>
                      <a:ext cx="657335" cy="590649"/>
                    </a:xfrm>
                    <a:prstGeom prst="rect">
                      <a:avLst/>
                    </a:prstGeom>
                  </pic:spPr>
                </pic:pic>
              </a:graphicData>
            </a:graphic>
          </wp:inline>
        </w:drawing>
      </w:r>
    </w:p>
    <w:p w14:paraId="1DD6DE34" w14:textId="3BDBA810" w:rsidR="00332328" w:rsidRPr="00D609C6" w:rsidRDefault="00332328" w:rsidP="00194A0D">
      <w:pPr>
        <w:spacing w:after="0" w:line="240" w:lineRule="auto"/>
        <w:jc w:val="both"/>
        <w:rPr>
          <w:rFonts w:cstheme="minorHAnsi"/>
        </w:rPr>
      </w:pPr>
    </w:p>
    <w:p w14:paraId="5EB932AC" w14:textId="5CEABC32" w:rsidR="001517A7" w:rsidRPr="00D609C6" w:rsidRDefault="001517A7" w:rsidP="00194A0D">
      <w:pPr>
        <w:spacing w:after="0" w:line="240" w:lineRule="auto"/>
        <w:jc w:val="both"/>
        <w:rPr>
          <w:rFonts w:cstheme="minorHAnsi"/>
          <w:b/>
        </w:rPr>
      </w:pPr>
    </w:p>
    <w:p w14:paraId="19680EAA" w14:textId="77777777" w:rsidR="00164EA5" w:rsidRPr="00D609C6" w:rsidRDefault="00164EA5" w:rsidP="00194A0D">
      <w:pPr>
        <w:spacing w:after="0" w:line="240" w:lineRule="auto"/>
        <w:jc w:val="both"/>
        <w:rPr>
          <w:rFonts w:cstheme="minorHAnsi"/>
          <w:b/>
        </w:rPr>
      </w:pPr>
    </w:p>
    <w:p w14:paraId="480756B7" w14:textId="77777777" w:rsidR="00164EA5" w:rsidRPr="00D609C6" w:rsidRDefault="00164EA5" w:rsidP="00194A0D">
      <w:pPr>
        <w:spacing w:after="0" w:line="240" w:lineRule="auto"/>
        <w:jc w:val="both"/>
        <w:rPr>
          <w:rFonts w:cstheme="minorHAnsi"/>
          <w:b/>
        </w:rPr>
      </w:pPr>
    </w:p>
    <w:p w14:paraId="3B2A129F" w14:textId="77777777" w:rsidR="00164EA5" w:rsidRPr="00D609C6" w:rsidRDefault="00164EA5" w:rsidP="00194A0D">
      <w:pPr>
        <w:spacing w:after="0" w:line="240" w:lineRule="auto"/>
        <w:jc w:val="both"/>
        <w:rPr>
          <w:rFonts w:cstheme="minorHAnsi"/>
          <w:b/>
        </w:rPr>
      </w:pPr>
    </w:p>
    <w:p w14:paraId="5819374D" w14:textId="77777777" w:rsidR="00164EA5" w:rsidRPr="00D609C6" w:rsidRDefault="00164EA5" w:rsidP="00194A0D">
      <w:pPr>
        <w:spacing w:after="0" w:line="240" w:lineRule="auto"/>
        <w:jc w:val="both"/>
        <w:rPr>
          <w:rFonts w:cstheme="minorHAnsi"/>
          <w:b/>
        </w:rPr>
      </w:pPr>
    </w:p>
    <w:p w14:paraId="5A6B6122" w14:textId="77777777" w:rsidR="00164EA5" w:rsidRPr="00D609C6" w:rsidRDefault="00164EA5" w:rsidP="00194A0D">
      <w:pPr>
        <w:spacing w:after="0" w:line="240" w:lineRule="auto"/>
        <w:jc w:val="both"/>
        <w:rPr>
          <w:rFonts w:cstheme="minorHAnsi"/>
          <w:b/>
        </w:rPr>
      </w:pPr>
    </w:p>
    <w:p w14:paraId="647A3F39" w14:textId="77777777" w:rsidR="00164EA5" w:rsidRPr="00D609C6" w:rsidRDefault="00164EA5" w:rsidP="00194A0D">
      <w:pPr>
        <w:spacing w:after="0" w:line="240" w:lineRule="auto"/>
        <w:jc w:val="both"/>
        <w:rPr>
          <w:rFonts w:cstheme="minorHAnsi"/>
          <w:b/>
        </w:rPr>
      </w:pPr>
    </w:p>
    <w:p w14:paraId="40D860CC" w14:textId="77777777" w:rsidR="00164EA5" w:rsidRPr="00D609C6" w:rsidRDefault="00164EA5" w:rsidP="00194A0D">
      <w:pPr>
        <w:spacing w:after="0" w:line="240" w:lineRule="auto"/>
        <w:jc w:val="both"/>
        <w:rPr>
          <w:rFonts w:cstheme="minorHAnsi"/>
          <w:b/>
        </w:rPr>
      </w:pPr>
    </w:p>
    <w:p w14:paraId="48064BF3" w14:textId="38955C4A" w:rsidR="00164EA5" w:rsidRPr="00D609C6" w:rsidRDefault="00164EA5" w:rsidP="00194A0D">
      <w:pPr>
        <w:spacing w:after="0" w:line="240" w:lineRule="auto"/>
        <w:jc w:val="both"/>
        <w:rPr>
          <w:rFonts w:cstheme="minorHAnsi"/>
          <w:b/>
        </w:rPr>
      </w:pPr>
    </w:p>
    <w:p w14:paraId="55025334" w14:textId="59FCF59B" w:rsidR="00194A0D" w:rsidRPr="00D609C6" w:rsidRDefault="00194A0D" w:rsidP="00194A0D">
      <w:pPr>
        <w:spacing w:after="0" w:line="240" w:lineRule="auto"/>
        <w:jc w:val="both"/>
        <w:rPr>
          <w:rFonts w:cstheme="minorHAnsi"/>
          <w:b/>
        </w:rPr>
      </w:pPr>
    </w:p>
    <w:p w14:paraId="58673058" w14:textId="09B69589" w:rsidR="00194A0D" w:rsidRPr="00D609C6" w:rsidRDefault="00194A0D" w:rsidP="00194A0D">
      <w:pPr>
        <w:spacing w:after="0" w:line="240" w:lineRule="auto"/>
        <w:jc w:val="both"/>
        <w:rPr>
          <w:rFonts w:cstheme="minorHAnsi"/>
          <w:b/>
        </w:rPr>
      </w:pPr>
    </w:p>
    <w:p w14:paraId="3C935C05" w14:textId="77777777" w:rsidR="00194A0D" w:rsidRPr="00D609C6" w:rsidRDefault="00194A0D" w:rsidP="00194A0D">
      <w:pPr>
        <w:spacing w:after="0" w:line="240" w:lineRule="auto"/>
        <w:jc w:val="both"/>
        <w:rPr>
          <w:rFonts w:cstheme="minorHAnsi"/>
          <w:b/>
        </w:rPr>
      </w:pPr>
    </w:p>
    <w:p w14:paraId="7C6598DE" w14:textId="2461E4C7" w:rsidR="00194A0D" w:rsidRPr="00D609C6" w:rsidRDefault="00194A0D" w:rsidP="00194A0D">
      <w:pPr>
        <w:spacing w:after="0" w:line="240" w:lineRule="auto"/>
        <w:jc w:val="both"/>
        <w:rPr>
          <w:rFonts w:cstheme="minorHAnsi"/>
          <w:b/>
        </w:rPr>
      </w:pPr>
    </w:p>
    <w:p w14:paraId="5A92738B" w14:textId="3F677FC0" w:rsidR="00194A0D" w:rsidRPr="00D609C6" w:rsidRDefault="00194A0D" w:rsidP="00194A0D">
      <w:pPr>
        <w:spacing w:after="0" w:line="240" w:lineRule="auto"/>
        <w:jc w:val="both"/>
        <w:rPr>
          <w:rFonts w:cstheme="minorHAnsi"/>
          <w:b/>
        </w:rPr>
      </w:pPr>
    </w:p>
    <w:p w14:paraId="009CC3F1" w14:textId="77777777" w:rsidR="00194A0D" w:rsidRPr="00D609C6" w:rsidRDefault="00194A0D" w:rsidP="00194A0D">
      <w:pPr>
        <w:spacing w:after="0" w:line="240" w:lineRule="auto"/>
        <w:jc w:val="both"/>
        <w:rPr>
          <w:rFonts w:cstheme="minorHAnsi"/>
          <w:b/>
        </w:rPr>
      </w:pPr>
    </w:p>
    <w:p w14:paraId="6D3612C5" w14:textId="4E7AF638" w:rsidR="00194A0D" w:rsidRPr="00D609C6" w:rsidRDefault="00194A0D" w:rsidP="00194A0D">
      <w:pPr>
        <w:spacing w:after="0" w:line="240" w:lineRule="auto"/>
        <w:jc w:val="both"/>
        <w:rPr>
          <w:rFonts w:cstheme="minorHAnsi"/>
          <w:b/>
        </w:rPr>
      </w:pPr>
    </w:p>
    <w:p w14:paraId="5E44967D" w14:textId="77777777" w:rsidR="00194A0D" w:rsidRPr="00D609C6" w:rsidRDefault="00194A0D" w:rsidP="00194A0D">
      <w:pPr>
        <w:spacing w:after="0" w:line="240" w:lineRule="auto"/>
        <w:jc w:val="both"/>
        <w:rPr>
          <w:rFonts w:cstheme="minorHAnsi"/>
          <w:b/>
        </w:rPr>
      </w:pPr>
    </w:p>
    <w:p w14:paraId="349C7AF3" w14:textId="01D41347" w:rsidR="00164EA5" w:rsidRPr="006D2339" w:rsidRDefault="00164EA5" w:rsidP="006D2339">
      <w:pPr>
        <w:spacing w:after="0" w:line="240" w:lineRule="auto"/>
        <w:jc w:val="center"/>
        <w:rPr>
          <w:rFonts w:cstheme="minorHAnsi"/>
          <w:b/>
          <w:sz w:val="32"/>
          <w:szCs w:val="32"/>
        </w:rPr>
      </w:pPr>
      <w:r w:rsidRPr="006D2339">
        <w:rPr>
          <w:rFonts w:cstheme="minorHAnsi"/>
          <w:b/>
          <w:sz w:val="32"/>
          <w:szCs w:val="32"/>
        </w:rPr>
        <w:t>INTERNI DOKUMENT</w:t>
      </w:r>
      <w:r w:rsidR="00676541" w:rsidRPr="006D2339">
        <w:rPr>
          <w:rFonts w:cstheme="minorHAnsi"/>
          <w:b/>
          <w:sz w:val="32"/>
          <w:szCs w:val="32"/>
        </w:rPr>
        <w:t xml:space="preserve"> PROJEKTA</w:t>
      </w:r>
    </w:p>
    <w:p w14:paraId="33D10B1D" w14:textId="77777777" w:rsidR="00AB2C16" w:rsidRPr="006D2339" w:rsidRDefault="00AB2C16" w:rsidP="006D2339">
      <w:pPr>
        <w:spacing w:after="0" w:line="240" w:lineRule="auto"/>
        <w:jc w:val="center"/>
        <w:rPr>
          <w:rFonts w:cstheme="minorHAnsi"/>
          <w:b/>
          <w:sz w:val="32"/>
          <w:szCs w:val="32"/>
        </w:rPr>
      </w:pPr>
    </w:p>
    <w:p w14:paraId="723F4F5A" w14:textId="1A55D41A" w:rsidR="00676541" w:rsidRPr="006D2339" w:rsidRDefault="00676541" w:rsidP="006D2339">
      <w:pPr>
        <w:spacing w:after="0" w:line="240" w:lineRule="auto"/>
        <w:jc w:val="center"/>
        <w:rPr>
          <w:rFonts w:cstheme="minorHAnsi"/>
          <w:b/>
          <w:sz w:val="32"/>
          <w:szCs w:val="32"/>
        </w:rPr>
      </w:pPr>
      <w:r w:rsidRPr="006D2339">
        <w:rPr>
          <w:rFonts w:cstheme="minorHAnsi"/>
          <w:b/>
          <w:sz w:val="32"/>
          <w:szCs w:val="32"/>
        </w:rPr>
        <w:t>SPECIFIČNA OBILJEŽJA OBITELJI U RIZIKU:</w:t>
      </w:r>
    </w:p>
    <w:p w14:paraId="3FF44DB4" w14:textId="47A87B88" w:rsidR="00676541" w:rsidRPr="006D2339" w:rsidRDefault="00676541" w:rsidP="006D2339">
      <w:pPr>
        <w:spacing w:after="0" w:line="240" w:lineRule="auto"/>
        <w:jc w:val="center"/>
        <w:rPr>
          <w:rFonts w:cstheme="minorHAnsi"/>
          <w:b/>
          <w:sz w:val="32"/>
          <w:szCs w:val="32"/>
        </w:rPr>
      </w:pPr>
      <w:r w:rsidRPr="006D2339">
        <w:rPr>
          <w:rFonts w:cstheme="minorHAnsi"/>
          <w:b/>
          <w:sz w:val="32"/>
          <w:szCs w:val="32"/>
        </w:rPr>
        <w:t>DOPRINOS PLANIRANJU KOMPLEKSNIH INTERVENCIJA</w:t>
      </w:r>
    </w:p>
    <w:p w14:paraId="722595AA" w14:textId="77777777" w:rsidR="00164EA5" w:rsidRPr="006D2339" w:rsidRDefault="00164EA5" w:rsidP="006D2339">
      <w:pPr>
        <w:spacing w:after="0" w:line="240" w:lineRule="auto"/>
        <w:jc w:val="center"/>
        <w:rPr>
          <w:rFonts w:cstheme="minorHAnsi"/>
          <w:b/>
          <w:sz w:val="32"/>
          <w:szCs w:val="32"/>
        </w:rPr>
      </w:pPr>
    </w:p>
    <w:p w14:paraId="26EB8F59" w14:textId="75A41460" w:rsidR="00164EA5" w:rsidRPr="006D2339" w:rsidRDefault="0059753B" w:rsidP="006D2339">
      <w:pPr>
        <w:spacing w:after="0" w:line="240" w:lineRule="auto"/>
        <w:jc w:val="center"/>
        <w:rPr>
          <w:rFonts w:cstheme="minorHAnsi"/>
          <w:sz w:val="32"/>
          <w:szCs w:val="32"/>
        </w:rPr>
      </w:pPr>
      <w:r w:rsidRPr="006D2339">
        <w:rPr>
          <w:rFonts w:cstheme="minorHAnsi"/>
          <w:sz w:val="32"/>
          <w:szCs w:val="32"/>
        </w:rPr>
        <w:t>Pripremile</w:t>
      </w:r>
      <w:r w:rsidR="00C67AEB" w:rsidRPr="006D2339">
        <w:rPr>
          <w:rFonts w:cstheme="minorHAnsi"/>
          <w:sz w:val="32"/>
          <w:szCs w:val="32"/>
        </w:rPr>
        <w:t xml:space="preserve"> članice</w:t>
      </w:r>
      <w:r w:rsidR="001352D0" w:rsidRPr="006D2339">
        <w:rPr>
          <w:rFonts w:cstheme="minorHAnsi"/>
          <w:sz w:val="32"/>
          <w:szCs w:val="32"/>
        </w:rPr>
        <w:t xml:space="preserve"> projektnog tima</w:t>
      </w:r>
    </w:p>
    <w:p w14:paraId="35E71516" w14:textId="77777777" w:rsidR="00164EA5" w:rsidRPr="006D2339" w:rsidRDefault="00164EA5" w:rsidP="006D2339">
      <w:pPr>
        <w:spacing w:after="0" w:line="240" w:lineRule="auto"/>
        <w:jc w:val="center"/>
        <w:rPr>
          <w:rFonts w:cstheme="minorHAnsi"/>
          <w:b/>
          <w:sz w:val="32"/>
          <w:szCs w:val="32"/>
        </w:rPr>
      </w:pPr>
    </w:p>
    <w:p w14:paraId="7282BDA8" w14:textId="77777777" w:rsidR="00FE093E" w:rsidRPr="00D609C6" w:rsidRDefault="00FE093E" w:rsidP="00194A0D">
      <w:pPr>
        <w:spacing w:after="0" w:line="240" w:lineRule="auto"/>
        <w:jc w:val="both"/>
        <w:rPr>
          <w:rFonts w:cstheme="minorHAnsi"/>
          <w:b/>
        </w:rPr>
      </w:pPr>
    </w:p>
    <w:p w14:paraId="31628BCF" w14:textId="77777777" w:rsidR="00164EA5" w:rsidRPr="00D609C6" w:rsidRDefault="00164EA5" w:rsidP="00194A0D">
      <w:pPr>
        <w:spacing w:after="0" w:line="240" w:lineRule="auto"/>
        <w:jc w:val="both"/>
        <w:rPr>
          <w:rFonts w:cstheme="minorHAnsi"/>
          <w:b/>
        </w:rPr>
      </w:pPr>
    </w:p>
    <w:p w14:paraId="2C9A47C9" w14:textId="7C3E0EF1" w:rsidR="00164EA5" w:rsidRPr="00D609C6" w:rsidRDefault="00164EA5" w:rsidP="00194A0D">
      <w:pPr>
        <w:spacing w:after="0" w:line="240" w:lineRule="auto"/>
        <w:jc w:val="both"/>
        <w:rPr>
          <w:rFonts w:cstheme="minorHAnsi"/>
          <w:b/>
        </w:rPr>
      </w:pPr>
    </w:p>
    <w:p w14:paraId="73D03FAA" w14:textId="5EB58A43" w:rsidR="00194A0D" w:rsidRPr="00D609C6" w:rsidRDefault="00194A0D" w:rsidP="00194A0D">
      <w:pPr>
        <w:spacing w:after="0" w:line="240" w:lineRule="auto"/>
        <w:jc w:val="both"/>
        <w:rPr>
          <w:rFonts w:cstheme="minorHAnsi"/>
          <w:b/>
        </w:rPr>
      </w:pPr>
    </w:p>
    <w:p w14:paraId="7586043A" w14:textId="315D27BF" w:rsidR="00194A0D" w:rsidRPr="00D609C6" w:rsidRDefault="00194A0D" w:rsidP="00194A0D">
      <w:pPr>
        <w:spacing w:after="0" w:line="240" w:lineRule="auto"/>
        <w:jc w:val="both"/>
        <w:rPr>
          <w:rFonts w:cstheme="minorHAnsi"/>
          <w:b/>
        </w:rPr>
      </w:pPr>
    </w:p>
    <w:p w14:paraId="5DCA9BD5" w14:textId="40C9253A" w:rsidR="00194A0D" w:rsidRPr="00D609C6" w:rsidRDefault="00194A0D" w:rsidP="00194A0D">
      <w:pPr>
        <w:spacing w:after="0" w:line="240" w:lineRule="auto"/>
        <w:jc w:val="both"/>
        <w:rPr>
          <w:rFonts w:cstheme="minorHAnsi"/>
          <w:b/>
        </w:rPr>
      </w:pPr>
    </w:p>
    <w:p w14:paraId="7FA5FCA8" w14:textId="1DDAAA07" w:rsidR="00194A0D" w:rsidRPr="00D609C6" w:rsidRDefault="00194A0D" w:rsidP="00194A0D">
      <w:pPr>
        <w:spacing w:after="0" w:line="240" w:lineRule="auto"/>
        <w:jc w:val="both"/>
        <w:rPr>
          <w:rFonts w:cstheme="minorHAnsi"/>
          <w:b/>
        </w:rPr>
      </w:pPr>
    </w:p>
    <w:p w14:paraId="68B97EB8" w14:textId="2F3F512E" w:rsidR="00194A0D" w:rsidRPr="00D609C6" w:rsidRDefault="00194A0D" w:rsidP="00194A0D">
      <w:pPr>
        <w:spacing w:after="0" w:line="240" w:lineRule="auto"/>
        <w:jc w:val="both"/>
        <w:rPr>
          <w:rFonts w:cstheme="minorHAnsi"/>
          <w:b/>
        </w:rPr>
      </w:pPr>
    </w:p>
    <w:p w14:paraId="2B1A209D" w14:textId="77777777" w:rsidR="00194A0D" w:rsidRPr="00D609C6" w:rsidRDefault="00194A0D" w:rsidP="00194A0D">
      <w:pPr>
        <w:spacing w:after="0" w:line="240" w:lineRule="auto"/>
        <w:jc w:val="both"/>
        <w:rPr>
          <w:rFonts w:cstheme="minorHAnsi"/>
          <w:b/>
        </w:rPr>
      </w:pPr>
    </w:p>
    <w:p w14:paraId="5A4330D7" w14:textId="77777777" w:rsidR="00194A0D" w:rsidRPr="00D609C6" w:rsidRDefault="00194A0D" w:rsidP="00194A0D">
      <w:pPr>
        <w:spacing w:after="0" w:line="240" w:lineRule="auto"/>
        <w:jc w:val="both"/>
        <w:rPr>
          <w:rFonts w:cstheme="minorHAnsi"/>
          <w:b/>
        </w:rPr>
      </w:pPr>
    </w:p>
    <w:p w14:paraId="3E3AEB33" w14:textId="77777777" w:rsidR="00164EA5" w:rsidRPr="00D609C6" w:rsidRDefault="00164EA5" w:rsidP="00194A0D">
      <w:pPr>
        <w:spacing w:after="0" w:line="240" w:lineRule="auto"/>
        <w:jc w:val="both"/>
        <w:rPr>
          <w:rFonts w:cstheme="minorHAnsi"/>
          <w:b/>
        </w:rPr>
      </w:pPr>
    </w:p>
    <w:p w14:paraId="755DD592" w14:textId="77777777" w:rsidR="00164EA5" w:rsidRPr="00D609C6" w:rsidRDefault="00164EA5" w:rsidP="00194A0D">
      <w:pPr>
        <w:spacing w:after="0" w:line="240" w:lineRule="auto"/>
        <w:jc w:val="both"/>
        <w:rPr>
          <w:rFonts w:cstheme="minorHAnsi"/>
          <w:b/>
        </w:rPr>
      </w:pPr>
    </w:p>
    <w:p w14:paraId="2BD73E46" w14:textId="7324B386" w:rsidR="00164EA5" w:rsidRPr="006D2339" w:rsidRDefault="001352D0" w:rsidP="006D2339">
      <w:pPr>
        <w:spacing w:after="0" w:line="240" w:lineRule="auto"/>
        <w:jc w:val="center"/>
        <w:rPr>
          <w:rFonts w:cstheme="minorHAnsi"/>
          <w:b/>
          <w:sz w:val="24"/>
          <w:szCs w:val="24"/>
        </w:rPr>
      </w:pPr>
      <w:r w:rsidRPr="006D2339">
        <w:rPr>
          <w:rFonts w:cstheme="minorHAnsi"/>
          <w:b/>
          <w:sz w:val="24"/>
          <w:szCs w:val="24"/>
        </w:rPr>
        <w:t>Zagreb, 2019.</w:t>
      </w:r>
    </w:p>
    <w:p w14:paraId="2D7BAB97" w14:textId="7362532F" w:rsidR="00676541" w:rsidRPr="006D2339" w:rsidRDefault="00676541" w:rsidP="006D2339">
      <w:pPr>
        <w:spacing w:after="0" w:line="240" w:lineRule="auto"/>
        <w:jc w:val="center"/>
        <w:rPr>
          <w:rFonts w:cstheme="minorHAnsi"/>
          <w:sz w:val="24"/>
          <w:szCs w:val="24"/>
        </w:rPr>
      </w:pPr>
      <w:r w:rsidRPr="006D2339">
        <w:rPr>
          <w:rFonts w:cstheme="minorHAnsi"/>
          <w:sz w:val="24"/>
          <w:szCs w:val="24"/>
        </w:rPr>
        <w:t>Dokument je sastavni dio projekta kojeg je financirala</w:t>
      </w:r>
    </w:p>
    <w:p w14:paraId="085335EB" w14:textId="77777777" w:rsidR="00676541" w:rsidRPr="006D2339" w:rsidRDefault="00676541" w:rsidP="006D2339">
      <w:pPr>
        <w:spacing w:after="0" w:line="240" w:lineRule="auto"/>
        <w:jc w:val="center"/>
        <w:rPr>
          <w:rFonts w:cstheme="minorHAnsi"/>
          <w:sz w:val="24"/>
          <w:szCs w:val="24"/>
        </w:rPr>
      </w:pPr>
      <w:r w:rsidRPr="006D2339">
        <w:rPr>
          <w:rFonts w:cstheme="minorHAnsi"/>
          <w:sz w:val="24"/>
          <w:szCs w:val="24"/>
        </w:rPr>
        <w:t>Hrvatska zaklada za znanost kao projekt IP-2014-09-9515</w:t>
      </w:r>
    </w:p>
    <w:p w14:paraId="47290CA9" w14:textId="77777777" w:rsidR="00C10BFE" w:rsidRPr="006D2339" w:rsidRDefault="00C10BFE" w:rsidP="006D2339">
      <w:pPr>
        <w:spacing w:after="0" w:line="240" w:lineRule="auto"/>
        <w:jc w:val="center"/>
        <w:rPr>
          <w:rFonts w:cstheme="minorHAnsi"/>
          <w:b/>
          <w:sz w:val="24"/>
          <w:szCs w:val="24"/>
        </w:rPr>
      </w:pPr>
    </w:p>
    <w:p w14:paraId="0CD77AED" w14:textId="084E1294" w:rsidR="00C10BFE" w:rsidRPr="00D609C6" w:rsidRDefault="00C10BFE" w:rsidP="00194A0D">
      <w:pPr>
        <w:spacing w:after="0" w:line="240" w:lineRule="auto"/>
        <w:jc w:val="both"/>
        <w:rPr>
          <w:rFonts w:cstheme="minorHAnsi"/>
          <w:b/>
        </w:rPr>
      </w:pPr>
    </w:p>
    <w:p w14:paraId="5CBB6D59" w14:textId="1D5ECB7F" w:rsidR="00194A0D" w:rsidRPr="00D609C6" w:rsidRDefault="00194A0D" w:rsidP="00194A0D">
      <w:pPr>
        <w:spacing w:after="0" w:line="240" w:lineRule="auto"/>
        <w:jc w:val="both"/>
        <w:rPr>
          <w:rFonts w:cstheme="minorHAnsi"/>
          <w:b/>
        </w:rPr>
      </w:pPr>
    </w:p>
    <w:p w14:paraId="252BC1B5" w14:textId="77777777" w:rsidR="006D2339" w:rsidRDefault="006D2339" w:rsidP="00194A0D">
      <w:pPr>
        <w:spacing w:after="0" w:line="240" w:lineRule="auto"/>
        <w:jc w:val="both"/>
        <w:rPr>
          <w:rFonts w:cstheme="minorHAnsi"/>
          <w:b/>
        </w:rPr>
      </w:pPr>
    </w:p>
    <w:sdt>
      <w:sdtPr>
        <w:id w:val="-218444105"/>
        <w:docPartObj>
          <w:docPartGallery w:val="Table of Contents"/>
          <w:docPartUnique/>
        </w:docPartObj>
      </w:sdtPr>
      <w:sdtEndPr>
        <w:rPr>
          <w:rFonts w:asciiTheme="minorHAnsi" w:eastAsiaTheme="minorHAnsi" w:hAnsiTheme="minorHAnsi" w:cstheme="minorBidi"/>
          <w:noProof/>
          <w:color w:val="auto"/>
          <w:sz w:val="22"/>
          <w:szCs w:val="22"/>
          <w:lang w:val="hr-HR"/>
        </w:rPr>
      </w:sdtEndPr>
      <w:sdtContent>
        <w:p w14:paraId="5BD19F60" w14:textId="08626630" w:rsidR="006D2339" w:rsidRDefault="006D2339">
          <w:pPr>
            <w:pStyle w:val="TOCHeading"/>
          </w:pPr>
          <w:proofErr w:type="spellStart"/>
          <w:r>
            <w:t>Sadržaj</w:t>
          </w:r>
          <w:proofErr w:type="spellEnd"/>
        </w:p>
        <w:p w14:paraId="35907749" w14:textId="0797D0F6" w:rsidR="007B50C2" w:rsidRDefault="006D2339">
          <w:pPr>
            <w:pStyle w:val="TOC1"/>
            <w:tabs>
              <w:tab w:val="right" w:leader="dot" w:pos="9062"/>
            </w:tabs>
            <w:rPr>
              <w:rFonts w:eastAsiaTheme="minorEastAsia"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30590932" w:history="1">
            <w:r w:rsidR="007B50C2" w:rsidRPr="00587A4C">
              <w:rPr>
                <w:rStyle w:val="Hyperlink"/>
                <w:noProof/>
              </w:rPr>
              <w:t>UVOD</w:t>
            </w:r>
            <w:r w:rsidR="007B50C2">
              <w:rPr>
                <w:noProof/>
                <w:webHidden/>
              </w:rPr>
              <w:tab/>
            </w:r>
            <w:r w:rsidR="007B50C2">
              <w:rPr>
                <w:noProof/>
                <w:webHidden/>
              </w:rPr>
              <w:fldChar w:fldCharType="begin"/>
            </w:r>
            <w:r w:rsidR="007B50C2">
              <w:rPr>
                <w:noProof/>
                <w:webHidden/>
              </w:rPr>
              <w:instrText xml:space="preserve"> PAGEREF _Toc30590932 \h </w:instrText>
            </w:r>
            <w:r w:rsidR="007B50C2">
              <w:rPr>
                <w:noProof/>
                <w:webHidden/>
              </w:rPr>
            </w:r>
            <w:r w:rsidR="007B50C2">
              <w:rPr>
                <w:noProof/>
                <w:webHidden/>
              </w:rPr>
              <w:fldChar w:fldCharType="separate"/>
            </w:r>
            <w:r w:rsidR="007B50C2">
              <w:rPr>
                <w:noProof/>
                <w:webHidden/>
              </w:rPr>
              <w:t>4</w:t>
            </w:r>
            <w:r w:rsidR="007B50C2">
              <w:rPr>
                <w:noProof/>
                <w:webHidden/>
              </w:rPr>
              <w:fldChar w:fldCharType="end"/>
            </w:r>
          </w:hyperlink>
        </w:p>
        <w:p w14:paraId="023D0A3C" w14:textId="0813BEC0" w:rsidR="007B50C2" w:rsidRDefault="007B50C2">
          <w:pPr>
            <w:pStyle w:val="TOC1"/>
            <w:tabs>
              <w:tab w:val="right" w:leader="dot" w:pos="9062"/>
            </w:tabs>
            <w:rPr>
              <w:rFonts w:eastAsiaTheme="minorEastAsia" w:cstheme="minorBidi"/>
              <w:b w:val="0"/>
              <w:bCs w:val="0"/>
              <w:i w:val="0"/>
              <w:iCs w:val="0"/>
              <w:noProof/>
              <w:lang w:eastAsia="en-GB"/>
            </w:rPr>
          </w:pPr>
          <w:hyperlink w:anchor="_Toc30590933" w:history="1">
            <w:r w:rsidRPr="00587A4C">
              <w:rPr>
                <w:rStyle w:val="Hyperlink"/>
                <w:noProof/>
              </w:rPr>
              <w:t>1. KRATKI OPIS PROJEKTA (Antonija Žižak)</w:t>
            </w:r>
            <w:r>
              <w:rPr>
                <w:noProof/>
                <w:webHidden/>
              </w:rPr>
              <w:tab/>
            </w:r>
            <w:r>
              <w:rPr>
                <w:noProof/>
                <w:webHidden/>
              </w:rPr>
              <w:fldChar w:fldCharType="begin"/>
            </w:r>
            <w:r>
              <w:rPr>
                <w:noProof/>
                <w:webHidden/>
              </w:rPr>
              <w:instrText xml:space="preserve"> PAGEREF _Toc30590933 \h </w:instrText>
            </w:r>
            <w:r>
              <w:rPr>
                <w:noProof/>
                <w:webHidden/>
              </w:rPr>
            </w:r>
            <w:r>
              <w:rPr>
                <w:noProof/>
                <w:webHidden/>
              </w:rPr>
              <w:fldChar w:fldCharType="separate"/>
            </w:r>
            <w:r>
              <w:rPr>
                <w:noProof/>
                <w:webHidden/>
              </w:rPr>
              <w:t>7</w:t>
            </w:r>
            <w:r>
              <w:rPr>
                <w:noProof/>
                <w:webHidden/>
              </w:rPr>
              <w:fldChar w:fldCharType="end"/>
            </w:r>
          </w:hyperlink>
        </w:p>
        <w:p w14:paraId="7ABE43AF" w14:textId="3E098EB9" w:rsidR="007B50C2" w:rsidRDefault="007B50C2">
          <w:pPr>
            <w:pStyle w:val="TOC1"/>
            <w:tabs>
              <w:tab w:val="right" w:leader="dot" w:pos="9062"/>
            </w:tabs>
            <w:rPr>
              <w:rFonts w:eastAsiaTheme="minorEastAsia" w:cstheme="minorBidi"/>
              <w:b w:val="0"/>
              <w:bCs w:val="0"/>
              <w:i w:val="0"/>
              <w:iCs w:val="0"/>
              <w:noProof/>
              <w:lang w:eastAsia="en-GB"/>
            </w:rPr>
          </w:pPr>
          <w:hyperlink w:anchor="_Toc30590934" w:history="1">
            <w:r w:rsidRPr="00587A4C">
              <w:rPr>
                <w:rStyle w:val="Hyperlink"/>
                <w:noProof/>
              </w:rPr>
              <w:t>2. OPIS UZORAKA (Antonija Žižak, Anita Jandrić Nišević, Snježana Maloić)</w:t>
            </w:r>
            <w:r>
              <w:rPr>
                <w:noProof/>
                <w:webHidden/>
              </w:rPr>
              <w:tab/>
            </w:r>
            <w:r>
              <w:rPr>
                <w:noProof/>
                <w:webHidden/>
              </w:rPr>
              <w:fldChar w:fldCharType="begin"/>
            </w:r>
            <w:r>
              <w:rPr>
                <w:noProof/>
                <w:webHidden/>
              </w:rPr>
              <w:instrText xml:space="preserve"> PAGEREF _Toc30590934 \h </w:instrText>
            </w:r>
            <w:r>
              <w:rPr>
                <w:noProof/>
                <w:webHidden/>
              </w:rPr>
            </w:r>
            <w:r>
              <w:rPr>
                <w:noProof/>
                <w:webHidden/>
              </w:rPr>
              <w:fldChar w:fldCharType="separate"/>
            </w:r>
            <w:r>
              <w:rPr>
                <w:noProof/>
                <w:webHidden/>
              </w:rPr>
              <w:t>14</w:t>
            </w:r>
            <w:r>
              <w:rPr>
                <w:noProof/>
                <w:webHidden/>
              </w:rPr>
              <w:fldChar w:fldCharType="end"/>
            </w:r>
          </w:hyperlink>
        </w:p>
        <w:p w14:paraId="70379100" w14:textId="3C24692A" w:rsidR="007B50C2" w:rsidRDefault="007B50C2">
          <w:pPr>
            <w:pStyle w:val="TOC2"/>
            <w:tabs>
              <w:tab w:val="right" w:leader="dot" w:pos="9062"/>
            </w:tabs>
            <w:rPr>
              <w:rFonts w:eastAsiaTheme="minorEastAsia" w:cstheme="minorBidi"/>
              <w:b w:val="0"/>
              <w:bCs w:val="0"/>
              <w:noProof/>
              <w:sz w:val="24"/>
              <w:szCs w:val="24"/>
              <w:lang w:eastAsia="en-GB"/>
            </w:rPr>
          </w:pPr>
          <w:hyperlink w:anchor="_Toc30590935" w:history="1">
            <w:r w:rsidRPr="00587A4C">
              <w:rPr>
                <w:rStyle w:val="Hyperlink"/>
                <w:noProof/>
              </w:rPr>
              <w:t>2.1. UZORAK U KOJEM JE KRITERIJSKI ČLAN DIJETE</w:t>
            </w:r>
            <w:r>
              <w:rPr>
                <w:noProof/>
                <w:webHidden/>
              </w:rPr>
              <w:tab/>
            </w:r>
            <w:r>
              <w:rPr>
                <w:noProof/>
                <w:webHidden/>
              </w:rPr>
              <w:fldChar w:fldCharType="begin"/>
            </w:r>
            <w:r>
              <w:rPr>
                <w:noProof/>
                <w:webHidden/>
              </w:rPr>
              <w:instrText xml:space="preserve"> PAGEREF _Toc30590935 \h </w:instrText>
            </w:r>
            <w:r>
              <w:rPr>
                <w:noProof/>
                <w:webHidden/>
              </w:rPr>
            </w:r>
            <w:r>
              <w:rPr>
                <w:noProof/>
                <w:webHidden/>
              </w:rPr>
              <w:fldChar w:fldCharType="separate"/>
            </w:r>
            <w:r>
              <w:rPr>
                <w:noProof/>
                <w:webHidden/>
              </w:rPr>
              <w:t>14</w:t>
            </w:r>
            <w:r>
              <w:rPr>
                <w:noProof/>
                <w:webHidden/>
              </w:rPr>
              <w:fldChar w:fldCharType="end"/>
            </w:r>
          </w:hyperlink>
        </w:p>
        <w:p w14:paraId="1EC2AAA8" w14:textId="67FA7F20" w:rsidR="007B50C2" w:rsidRDefault="007B50C2">
          <w:pPr>
            <w:pStyle w:val="TOC2"/>
            <w:tabs>
              <w:tab w:val="right" w:leader="dot" w:pos="9062"/>
            </w:tabs>
            <w:rPr>
              <w:rFonts w:eastAsiaTheme="minorEastAsia" w:cstheme="minorBidi"/>
              <w:b w:val="0"/>
              <w:bCs w:val="0"/>
              <w:noProof/>
              <w:sz w:val="24"/>
              <w:szCs w:val="24"/>
              <w:lang w:eastAsia="en-GB"/>
            </w:rPr>
          </w:pPr>
          <w:hyperlink w:anchor="_Toc30590936" w:history="1">
            <w:r w:rsidRPr="00587A4C">
              <w:rPr>
                <w:rStyle w:val="Hyperlink"/>
                <w:noProof/>
              </w:rPr>
              <w:t>2.2. UZORAK U KOJM JE KRITERIJSKI ČLAN ODRASLA OSOBA</w:t>
            </w:r>
            <w:r>
              <w:rPr>
                <w:noProof/>
                <w:webHidden/>
              </w:rPr>
              <w:tab/>
            </w:r>
            <w:r>
              <w:rPr>
                <w:noProof/>
                <w:webHidden/>
              </w:rPr>
              <w:fldChar w:fldCharType="begin"/>
            </w:r>
            <w:r>
              <w:rPr>
                <w:noProof/>
                <w:webHidden/>
              </w:rPr>
              <w:instrText xml:space="preserve"> PAGEREF _Toc30590936 \h </w:instrText>
            </w:r>
            <w:r>
              <w:rPr>
                <w:noProof/>
                <w:webHidden/>
              </w:rPr>
            </w:r>
            <w:r>
              <w:rPr>
                <w:noProof/>
                <w:webHidden/>
              </w:rPr>
              <w:fldChar w:fldCharType="separate"/>
            </w:r>
            <w:r>
              <w:rPr>
                <w:noProof/>
                <w:webHidden/>
              </w:rPr>
              <w:t>23</w:t>
            </w:r>
            <w:r>
              <w:rPr>
                <w:noProof/>
                <w:webHidden/>
              </w:rPr>
              <w:fldChar w:fldCharType="end"/>
            </w:r>
          </w:hyperlink>
        </w:p>
        <w:p w14:paraId="2D19BA09" w14:textId="69AACCE1" w:rsidR="007B50C2" w:rsidRDefault="007B50C2">
          <w:pPr>
            <w:pStyle w:val="TOC1"/>
            <w:tabs>
              <w:tab w:val="left" w:pos="440"/>
              <w:tab w:val="right" w:leader="dot" w:pos="9062"/>
            </w:tabs>
            <w:rPr>
              <w:rFonts w:eastAsiaTheme="minorEastAsia" w:cstheme="minorBidi"/>
              <w:b w:val="0"/>
              <w:bCs w:val="0"/>
              <w:i w:val="0"/>
              <w:iCs w:val="0"/>
              <w:noProof/>
              <w:lang w:eastAsia="en-GB"/>
            </w:rPr>
          </w:pPr>
          <w:hyperlink w:anchor="_Toc30590937" w:history="1">
            <w:r w:rsidRPr="00587A4C">
              <w:rPr>
                <w:rStyle w:val="Hyperlink"/>
                <w:noProof/>
              </w:rPr>
              <w:t>3.</w:t>
            </w:r>
            <w:r>
              <w:rPr>
                <w:rFonts w:eastAsiaTheme="minorEastAsia" w:cstheme="minorBidi"/>
                <w:b w:val="0"/>
                <w:bCs w:val="0"/>
                <w:i w:val="0"/>
                <w:iCs w:val="0"/>
                <w:noProof/>
                <w:lang w:eastAsia="en-GB"/>
              </w:rPr>
              <w:tab/>
            </w:r>
            <w:r w:rsidRPr="00587A4C">
              <w:rPr>
                <w:rStyle w:val="Hyperlink"/>
                <w:noProof/>
              </w:rPr>
              <w:t>PRIKAZ REZULTATA PREMA KONSTRUKTIMA</w:t>
            </w:r>
            <w:r>
              <w:rPr>
                <w:noProof/>
                <w:webHidden/>
              </w:rPr>
              <w:tab/>
            </w:r>
            <w:r>
              <w:rPr>
                <w:noProof/>
                <w:webHidden/>
              </w:rPr>
              <w:fldChar w:fldCharType="begin"/>
            </w:r>
            <w:r>
              <w:rPr>
                <w:noProof/>
                <w:webHidden/>
              </w:rPr>
              <w:instrText xml:space="preserve"> PAGEREF _Toc30590937 \h </w:instrText>
            </w:r>
            <w:r>
              <w:rPr>
                <w:noProof/>
                <w:webHidden/>
              </w:rPr>
            </w:r>
            <w:r>
              <w:rPr>
                <w:noProof/>
                <w:webHidden/>
              </w:rPr>
              <w:fldChar w:fldCharType="separate"/>
            </w:r>
            <w:r>
              <w:rPr>
                <w:noProof/>
                <w:webHidden/>
              </w:rPr>
              <w:t>42</w:t>
            </w:r>
            <w:r>
              <w:rPr>
                <w:noProof/>
                <w:webHidden/>
              </w:rPr>
              <w:fldChar w:fldCharType="end"/>
            </w:r>
          </w:hyperlink>
        </w:p>
        <w:p w14:paraId="4F02BE4A" w14:textId="649365E1" w:rsidR="007B50C2" w:rsidRDefault="007B50C2">
          <w:pPr>
            <w:pStyle w:val="TOC2"/>
            <w:tabs>
              <w:tab w:val="right" w:leader="dot" w:pos="9062"/>
            </w:tabs>
            <w:rPr>
              <w:rFonts w:eastAsiaTheme="minorEastAsia" w:cstheme="minorBidi"/>
              <w:b w:val="0"/>
              <w:bCs w:val="0"/>
              <w:noProof/>
              <w:sz w:val="24"/>
              <w:szCs w:val="24"/>
              <w:lang w:eastAsia="en-GB"/>
            </w:rPr>
          </w:pPr>
          <w:hyperlink w:anchor="_Toc30590938" w:history="1">
            <w:r w:rsidRPr="00587A4C">
              <w:rPr>
                <w:rStyle w:val="Hyperlink"/>
                <w:noProof/>
              </w:rPr>
              <w:t>3.1. RIZICI U OBITELJIMA DJECE I MLADIH KOJI SU RADI PROBLEMA U PONAŠANJU UKLJUČENI U INTERVENCIJU SUSTAVA SOCIJALNE SKRBI ILI ZDRAVSTVA (Anja Mirosavljević i Nivex Koller-Trbović)</w:t>
            </w:r>
            <w:r>
              <w:rPr>
                <w:noProof/>
                <w:webHidden/>
              </w:rPr>
              <w:tab/>
            </w:r>
            <w:r>
              <w:rPr>
                <w:noProof/>
                <w:webHidden/>
              </w:rPr>
              <w:fldChar w:fldCharType="begin"/>
            </w:r>
            <w:r>
              <w:rPr>
                <w:noProof/>
                <w:webHidden/>
              </w:rPr>
              <w:instrText xml:space="preserve"> PAGEREF _Toc30590938 \h </w:instrText>
            </w:r>
            <w:r>
              <w:rPr>
                <w:noProof/>
                <w:webHidden/>
              </w:rPr>
            </w:r>
            <w:r>
              <w:rPr>
                <w:noProof/>
                <w:webHidden/>
              </w:rPr>
              <w:fldChar w:fldCharType="separate"/>
            </w:r>
            <w:r>
              <w:rPr>
                <w:noProof/>
                <w:webHidden/>
              </w:rPr>
              <w:t>42</w:t>
            </w:r>
            <w:r>
              <w:rPr>
                <w:noProof/>
                <w:webHidden/>
              </w:rPr>
              <w:fldChar w:fldCharType="end"/>
            </w:r>
          </w:hyperlink>
        </w:p>
        <w:p w14:paraId="374B009D" w14:textId="7B3F7F0E" w:rsidR="007B50C2" w:rsidRDefault="007B50C2">
          <w:pPr>
            <w:pStyle w:val="TOC3"/>
            <w:tabs>
              <w:tab w:val="right" w:leader="dot" w:pos="9062"/>
            </w:tabs>
            <w:rPr>
              <w:rFonts w:eastAsiaTheme="minorEastAsia" w:cstheme="minorBidi"/>
              <w:noProof/>
              <w:sz w:val="24"/>
              <w:szCs w:val="24"/>
              <w:lang w:eastAsia="en-GB"/>
            </w:rPr>
          </w:pPr>
          <w:hyperlink w:anchor="_Toc30590939" w:history="1">
            <w:r w:rsidRPr="00587A4C">
              <w:rPr>
                <w:rStyle w:val="Hyperlink"/>
                <w:noProof/>
              </w:rPr>
              <w:t>I. O RIZICIMA I KAKO IH MJERITI</w:t>
            </w:r>
            <w:r>
              <w:rPr>
                <w:noProof/>
                <w:webHidden/>
              </w:rPr>
              <w:tab/>
            </w:r>
            <w:r>
              <w:rPr>
                <w:noProof/>
                <w:webHidden/>
              </w:rPr>
              <w:fldChar w:fldCharType="begin"/>
            </w:r>
            <w:r>
              <w:rPr>
                <w:noProof/>
                <w:webHidden/>
              </w:rPr>
              <w:instrText xml:space="preserve"> PAGEREF _Toc30590939 \h </w:instrText>
            </w:r>
            <w:r>
              <w:rPr>
                <w:noProof/>
                <w:webHidden/>
              </w:rPr>
            </w:r>
            <w:r>
              <w:rPr>
                <w:noProof/>
                <w:webHidden/>
              </w:rPr>
              <w:fldChar w:fldCharType="separate"/>
            </w:r>
            <w:r>
              <w:rPr>
                <w:noProof/>
                <w:webHidden/>
              </w:rPr>
              <w:t>42</w:t>
            </w:r>
            <w:r>
              <w:rPr>
                <w:noProof/>
                <w:webHidden/>
              </w:rPr>
              <w:fldChar w:fldCharType="end"/>
            </w:r>
          </w:hyperlink>
        </w:p>
        <w:p w14:paraId="536357CF" w14:textId="0E88C8F3" w:rsidR="007B50C2" w:rsidRDefault="007B50C2">
          <w:pPr>
            <w:pStyle w:val="TOC3"/>
            <w:tabs>
              <w:tab w:val="right" w:leader="dot" w:pos="9062"/>
            </w:tabs>
            <w:rPr>
              <w:rFonts w:eastAsiaTheme="minorEastAsia" w:cstheme="minorBidi"/>
              <w:noProof/>
              <w:sz w:val="24"/>
              <w:szCs w:val="24"/>
              <w:lang w:eastAsia="en-GB"/>
            </w:rPr>
          </w:pPr>
          <w:hyperlink w:anchor="_Toc30590940" w:history="1">
            <w:r w:rsidRPr="00587A4C">
              <w:rPr>
                <w:rStyle w:val="Hyperlink"/>
                <w:noProof/>
              </w:rPr>
              <w:t>II.  PRIKAZ REZULTATA O OBILJEŽJIMA RIZIKA U OBITELJIMA DJECE I MLADIH TEMELJEM KVANTITATIVNOG DIJELA ISTRAŽIVANJA</w:t>
            </w:r>
            <w:r>
              <w:rPr>
                <w:noProof/>
                <w:webHidden/>
              </w:rPr>
              <w:tab/>
            </w:r>
            <w:r>
              <w:rPr>
                <w:noProof/>
                <w:webHidden/>
              </w:rPr>
              <w:fldChar w:fldCharType="begin"/>
            </w:r>
            <w:r>
              <w:rPr>
                <w:noProof/>
                <w:webHidden/>
              </w:rPr>
              <w:instrText xml:space="preserve"> PAGEREF _Toc30590940 \h </w:instrText>
            </w:r>
            <w:r>
              <w:rPr>
                <w:noProof/>
                <w:webHidden/>
              </w:rPr>
            </w:r>
            <w:r>
              <w:rPr>
                <w:noProof/>
                <w:webHidden/>
              </w:rPr>
              <w:fldChar w:fldCharType="separate"/>
            </w:r>
            <w:r>
              <w:rPr>
                <w:noProof/>
                <w:webHidden/>
              </w:rPr>
              <w:t>44</w:t>
            </w:r>
            <w:r>
              <w:rPr>
                <w:noProof/>
                <w:webHidden/>
              </w:rPr>
              <w:fldChar w:fldCharType="end"/>
            </w:r>
          </w:hyperlink>
        </w:p>
        <w:p w14:paraId="252C72B2" w14:textId="1C9B594C" w:rsidR="007B50C2" w:rsidRDefault="007B50C2">
          <w:pPr>
            <w:pStyle w:val="TOC3"/>
            <w:tabs>
              <w:tab w:val="right" w:leader="dot" w:pos="9062"/>
            </w:tabs>
            <w:rPr>
              <w:rFonts w:eastAsiaTheme="minorEastAsia" w:cstheme="minorBidi"/>
              <w:noProof/>
              <w:sz w:val="24"/>
              <w:szCs w:val="24"/>
              <w:lang w:eastAsia="en-GB"/>
            </w:rPr>
          </w:pPr>
          <w:hyperlink w:anchor="_Toc30590941" w:history="1">
            <w:r w:rsidRPr="00587A4C">
              <w:rPr>
                <w:rStyle w:val="Hyperlink"/>
                <w:noProof/>
              </w:rPr>
              <w:t>III. PRIKAZ REZULTATA O DOŽIVLJAJU RIZIKA ČLANOVA OBITELJI UKLJUČENIH U KVALITATIVNI DIO ISTRAŽIVANJA</w:t>
            </w:r>
            <w:r>
              <w:rPr>
                <w:noProof/>
                <w:webHidden/>
              </w:rPr>
              <w:tab/>
            </w:r>
            <w:r>
              <w:rPr>
                <w:noProof/>
                <w:webHidden/>
              </w:rPr>
              <w:fldChar w:fldCharType="begin"/>
            </w:r>
            <w:r>
              <w:rPr>
                <w:noProof/>
                <w:webHidden/>
              </w:rPr>
              <w:instrText xml:space="preserve"> PAGEREF _Toc30590941 \h </w:instrText>
            </w:r>
            <w:r>
              <w:rPr>
                <w:noProof/>
                <w:webHidden/>
              </w:rPr>
            </w:r>
            <w:r>
              <w:rPr>
                <w:noProof/>
                <w:webHidden/>
              </w:rPr>
              <w:fldChar w:fldCharType="separate"/>
            </w:r>
            <w:r>
              <w:rPr>
                <w:noProof/>
                <w:webHidden/>
              </w:rPr>
              <w:t>58</w:t>
            </w:r>
            <w:r>
              <w:rPr>
                <w:noProof/>
                <w:webHidden/>
              </w:rPr>
              <w:fldChar w:fldCharType="end"/>
            </w:r>
          </w:hyperlink>
        </w:p>
        <w:p w14:paraId="3538EFFB" w14:textId="34004F38" w:rsidR="007B50C2" w:rsidRDefault="007B50C2">
          <w:pPr>
            <w:pStyle w:val="TOC3"/>
            <w:tabs>
              <w:tab w:val="right" w:leader="dot" w:pos="9062"/>
            </w:tabs>
            <w:rPr>
              <w:rFonts w:eastAsiaTheme="minorEastAsia" w:cstheme="minorBidi"/>
              <w:noProof/>
              <w:sz w:val="24"/>
              <w:szCs w:val="24"/>
              <w:lang w:eastAsia="en-GB"/>
            </w:rPr>
          </w:pPr>
          <w:hyperlink w:anchor="_Toc30590942" w:history="1">
            <w:r w:rsidRPr="00587A4C">
              <w:rPr>
                <w:rStyle w:val="Hyperlink"/>
                <w:noProof/>
              </w:rPr>
              <w:t>IV. ZAKLJUČAK</w:t>
            </w:r>
            <w:r>
              <w:rPr>
                <w:noProof/>
                <w:webHidden/>
              </w:rPr>
              <w:tab/>
            </w:r>
            <w:r>
              <w:rPr>
                <w:noProof/>
                <w:webHidden/>
              </w:rPr>
              <w:fldChar w:fldCharType="begin"/>
            </w:r>
            <w:r>
              <w:rPr>
                <w:noProof/>
                <w:webHidden/>
              </w:rPr>
              <w:instrText xml:space="preserve"> PAGEREF _Toc30590942 \h </w:instrText>
            </w:r>
            <w:r>
              <w:rPr>
                <w:noProof/>
                <w:webHidden/>
              </w:rPr>
            </w:r>
            <w:r>
              <w:rPr>
                <w:noProof/>
                <w:webHidden/>
              </w:rPr>
              <w:fldChar w:fldCharType="separate"/>
            </w:r>
            <w:r>
              <w:rPr>
                <w:noProof/>
                <w:webHidden/>
              </w:rPr>
              <w:t>59</w:t>
            </w:r>
            <w:r>
              <w:rPr>
                <w:noProof/>
                <w:webHidden/>
              </w:rPr>
              <w:fldChar w:fldCharType="end"/>
            </w:r>
          </w:hyperlink>
        </w:p>
        <w:p w14:paraId="645B3770" w14:textId="124ADD98" w:rsidR="007B50C2" w:rsidRDefault="007B50C2">
          <w:pPr>
            <w:pStyle w:val="TOC3"/>
            <w:tabs>
              <w:tab w:val="right" w:leader="dot" w:pos="9062"/>
            </w:tabs>
            <w:rPr>
              <w:rFonts w:eastAsiaTheme="minorEastAsia" w:cstheme="minorBidi"/>
              <w:noProof/>
              <w:sz w:val="24"/>
              <w:szCs w:val="24"/>
              <w:lang w:eastAsia="en-GB"/>
            </w:rPr>
          </w:pPr>
          <w:hyperlink w:anchor="_Toc30590943" w:history="1">
            <w:r w:rsidRPr="00587A4C">
              <w:rPr>
                <w:rStyle w:val="Hyperlink"/>
                <w:noProof/>
              </w:rPr>
              <w:t>V.PRIJEDLOZI ZA KREIRANJE INTERVENCIJA</w:t>
            </w:r>
            <w:r>
              <w:rPr>
                <w:noProof/>
                <w:webHidden/>
              </w:rPr>
              <w:tab/>
            </w:r>
            <w:r>
              <w:rPr>
                <w:noProof/>
                <w:webHidden/>
              </w:rPr>
              <w:fldChar w:fldCharType="begin"/>
            </w:r>
            <w:r>
              <w:rPr>
                <w:noProof/>
                <w:webHidden/>
              </w:rPr>
              <w:instrText xml:space="preserve"> PAGEREF _Toc30590943 \h </w:instrText>
            </w:r>
            <w:r>
              <w:rPr>
                <w:noProof/>
                <w:webHidden/>
              </w:rPr>
            </w:r>
            <w:r>
              <w:rPr>
                <w:noProof/>
                <w:webHidden/>
              </w:rPr>
              <w:fldChar w:fldCharType="separate"/>
            </w:r>
            <w:r>
              <w:rPr>
                <w:noProof/>
                <w:webHidden/>
              </w:rPr>
              <w:t>60</w:t>
            </w:r>
            <w:r>
              <w:rPr>
                <w:noProof/>
                <w:webHidden/>
              </w:rPr>
              <w:fldChar w:fldCharType="end"/>
            </w:r>
          </w:hyperlink>
        </w:p>
        <w:p w14:paraId="1A6AB9ED" w14:textId="6991D666" w:rsidR="007B50C2" w:rsidRDefault="007B50C2">
          <w:pPr>
            <w:pStyle w:val="TOC2"/>
            <w:tabs>
              <w:tab w:val="right" w:leader="dot" w:pos="9062"/>
            </w:tabs>
            <w:rPr>
              <w:rFonts w:eastAsiaTheme="minorEastAsia" w:cstheme="minorBidi"/>
              <w:b w:val="0"/>
              <w:bCs w:val="0"/>
              <w:noProof/>
              <w:sz w:val="24"/>
              <w:szCs w:val="24"/>
              <w:lang w:eastAsia="en-GB"/>
            </w:rPr>
          </w:pPr>
          <w:hyperlink w:anchor="_Toc30590944" w:history="1">
            <w:r w:rsidRPr="00587A4C">
              <w:rPr>
                <w:rStyle w:val="Hyperlink"/>
                <w:noProof/>
              </w:rPr>
              <w:t>3.2. ZAŠTITNI ČIMBENICI (Ivana Maurović i Martina Ferić)</w:t>
            </w:r>
            <w:r>
              <w:rPr>
                <w:noProof/>
                <w:webHidden/>
              </w:rPr>
              <w:tab/>
            </w:r>
            <w:r>
              <w:rPr>
                <w:noProof/>
                <w:webHidden/>
              </w:rPr>
              <w:fldChar w:fldCharType="begin"/>
            </w:r>
            <w:r>
              <w:rPr>
                <w:noProof/>
                <w:webHidden/>
              </w:rPr>
              <w:instrText xml:space="preserve"> PAGEREF _Toc30590944 \h </w:instrText>
            </w:r>
            <w:r>
              <w:rPr>
                <w:noProof/>
                <w:webHidden/>
              </w:rPr>
            </w:r>
            <w:r>
              <w:rPr>
                <w:noProof/>
                <w:webHidden/>
              </w:rPr>
              <w:fldChar w:fldCharType="separate"/>
            </w:r>
            <w:r>
              <w:rPr>
                <w:noProof/>
                <w:webHidden/>
              </w:rPr>
              <w:t>63</w:t>
            </w:r>
            <w:r>
              <w:rPr>
                <w:noProof/>
                <w:webHidden/>
              </w:rPr>
              <w:fldChar w:fldCharType="end"/>
            </w:r>
          </w:hyperlink>
        </w:p>
        <w:p w14:paraId="0B6B84B4" w14:textId="33A6E900" w:rsidR="007B50C2" w:rsidRDefault="007B50C2">
          <w:pPr>
            <w:pStyle w:val="TOC2"/>
            <w:tabs>
              <w:tab w:val="right" w:leader="dot" w:pos="9062"/>
            </w:tabs>
            <w:rPr>
              <w:rFonts w:eastAsiaTheme="minorEastAsia" w:cstheme="minorBidi"/>
              <w:b w:val="0"/>
              <w:bCs w:val="0"/>
              <w:noProof/>
              <w:sz w:val="24"/>
              <w:szCs w:val="24"/>
              <w:lang w:eastAsia="en-GB"/>
            </w:rPr>
          </w:pPr>
          <w:hyperlink w:anchor="_Toc30590945" w:history="1">
            <w:r w:rsidRPr="00587A4C">
              <w:rPr>
                <w:rStyle w:val="Hyperlink"/>
                <w:noProof/>
              </w:rPr>
              <w:t>3.2.1. ZAŠTITNI ČIMBENICI NA RAZINI OBITELJI</w:t>
            </w:r>
            <w:r>
              <w:rPr>
                <w:noProof/>
                <w:webHidden/>
              </w:rPr>
              <w:tab/>
            </w:r>
            <w:r>
              <w:rPr>
                <w:noProof/>
                <w:webHidden/>
              </w:rPr>
              <w:fldChar w:fldCharType="begin"/>
            </w:r>
            <w:r>
              <w:rPr>
                <w:noProof/>
                <w:webHidden/>
              </w:rPr>
              <w:instrText xml:space="preserve"> PAGEREF _Toc30590945 \h </w:instrText>
            </w:r>
            <w:r>
              <w:rPr>
                <w:noProof/>
                <w:webHidden/>
              </w:rPr>
            </w:r>
            <w:r>
              <w:rPr>
                <w:noProof/>
                <w:webHidden/>
              </w:rPr>
              <w:fldChar w:fldCharType="separate"/>
            </w:r>
            <w:r>
              <w:rPr>
                <w:noProof/>
                <w:webHidden/>
              </w:rPr>
              <w:t>63</w:t>
            </w:r>
            <w:r>
              <w:rPr>
                <w:noProof/>
                <w:webHidden/>
              </w:rPr>
              <w:fldChar w:fldCharType="end"/>
            </w:r>
          </w:hyperlink>
        </w:p>
        <w:p w14:paraId="36CEAB6F" w14:textId="60A9BAFA" w:rsidR="007B50C2" w:rsidRDefault="007B50C2">
          <w:pPr>
            <w:pStyle w:val="TOC3"/>
            <w:tabs>
              <w:tab w:val="left" w:pos="880"/>
              <w:tab w:val="right" w:leader="dot" w:pos="9062"/>
            </w:tabs>
            <w:rPr>
              <w:rFonts w:eastAsiaTheme="minorEastAsia" w:cstheme="minorBidi"/>
              <w:noProof/>
              <w:sz w:val="24"/>
              <w:szCs w:val="24"/>
              <w:lang w:eastAsia="en-GB"/>
            </w:rPr>
          </w:pPr>
          <w:hyperlink w:anchor="_Toc30590946" w:history="1">
            <w:r w:rsidRPr="00587A4C">
              <w:rPr>
                <w:rStyle w:val="Hyperlink"/>
                <w:noProof/>
              </w:rPr>
              <w:t>I.</w:t>
            </w:r>
            <w:r>
              <w:rPr>
                <w:rFonts w:eastAsiaTheme="minorEastAsia" w:cstheme="minorBidi"/>
                <w:noProof/>
                <w:sz w:val="24"/>
                <w:szCs w:val="24"/>
                <w:lang w:eastAsia="en-GB"/>
              </w:rPr>
              <w:tab/>
            </w:r>
            <w:r w:rsidRPr="00587A4C">
              <w:rPr>
                <w:rStyle w:val="Hyperlink"/>
                <w:noProof/>
              </w:rPr>
              <w:t>DEFINICIJA I KRATKI OPIS KONSTRUKTA TE OPIS INSTRUMENTA</w:t>
            </w:r>
            <w:r>
              <w:rPr>
                <w:noProof/>
                <w:webHidden/>
              </w:rPr>
              <w:tab/>
            </w:r>
            <w:r>
              <w:rPr>
                <w:noProof/>
                <w:webHidden/>
              </w:rPr>
              <w:fldChar w:fldCharType="begin"/>
            </w:r>
            <w:r>
              <w:rPr>
                <w:noProof/>
                <w:webHidden/>
              </w:rPr>
              <w:instrText xml:space="preserve"> PAGEREF _Toc30590946 \h </w:instrText>
            </w:r>
            <w:r>
              <w:rPr>
                <w:noProof/>
                <w:webHidden/>
              </w:rPr>
            </w:r>
            <w:r>
              <w:rPr>
                <w:noProof/>
                <w:webHidden/>
              </w:rPr>
              <w:fldChar w:fldCharType="separate"/>
            </w:r>
            <w:r>
              <w:rPr>
                <w:noProof/>
                <w:webHidden/>
              </w:rPr>
              <w:t>63</w:t>
            </w:r>
            <w:r>
              <w:rPr>
                <w:noProof/>
                <w:webHidden/>
              </w:rPr>
              <w:fldChar w:fldCharType="end"/>
            </w:r>
          </w:hyperlink>
        </w:p>
        <w:p w14:paraId="31938416" w14:textId="7E0DF938" w:rsidR="007B50C2" w:rsidRDefault="007B50C2">
          <w:pPr>
            <w:pStyle w:val="TOC3"/>
            <w:tabs>
              <w:tab w:val="right" w:leader="dot" w:pos="9062"/>
            </w:tabs>
            <w:rPr>
              <w:rFonts w:eastAsiaTheme="minorEastAsia" w:cstheme="minorBidi"/>
              <w:noProof/>
              <w:sz w:val="24"/>
              <w:szCs w:val="24"/>
              <w:lang w:eastAsia="en-GB"/>
            </w:rPr>
          </w:pPr>
          <w:hyperlink w:anchor="_Toc30590947" w:history="1">
            <w:r w:rsidRPr="00587A4C">
              <w:rPr>
                <w:rStyle w:val="Hyperlink"/>
                <w:noProof/>
              </w:rPr>
              <w:t>II.DESKRIPTIVNI REZULTATI VEZANI UZ ZAŠTITNE ČIMBENIKE U OBITELJI</w:t>
            </w:r>
            <w:r>
              <w:rPr>
                <w:noProof/>
                <w:webHidden/>
              </w:rPr>
              <w:tab/>
            </w:r>
            <w:r>
              <w:rPr>
                <w:noProof/>
                <w:webHidden/>
              </w:rPr>
              <w:fldChar w:fldCharType="begin"/>
            </w:r>
            <w:r>
              <w:rPr>
                <w:noProof/>
                <w:webHidden/>
              </w:rPr>
              <w:instrText xml:space="preserve"> PAGEREF _Toc30590947 \h </w:instrText>
            </w:r>
            <w:r>
              <w:rPr>
                <w:noProof/>
                <w:webHidden/>
              </w:rPr>
            </w:r>
            <w:r>
              <w:rPr>
                <w:noProof/>
                <w:webHidden/>
              </w:rPr>
              <w:fldChar w:fldCharType="separate"/>
            </w:r>
            <w:r>
              <w:rPr>
                <w:noProof/>
                <w:webHidden/>
              </w:rPr>
              <w:t>66</w:t>
            </w:r>
            <w:r>
              <w:rPr>
                <w:noProof/>
                <w:webHidden/>
              </w:rPr>
              <w:fldChar w:fldCharType="end"/>
            </w:r>
          </w:hyperlink>
        </w:p>
        <w:p w14:paraId="033F13C4" w14:textId="793E0010" w:rsidR="007B50C2" w:rsidRDefault="007B50C2">
          <w:pPr>
            <w:pStyle w:val="TOC3"/>
            <w:tabs>
              <w:tab w:val="right" w:leader="dot" w:pos="9062"/>
            </w:tabs>
            <w:rPr>
              <w:rFonts w:eastAsiaTheme="minorEastAsia" w:cstheme="minorBidi"/>
              <w:noProof/>
              <w:sz w:val="24"/>
              <w:szCs w:val="24"/>
              <w:lang w:eastAsia="en-GB"/>
            </w:rPr>
          </w:pPr>
          <w:hyperlink w:anchor="_Toc30590948" w:history="1">
            <w:r w:rsidRPr="00587A4C">
              <w:rPr>
                <w:rStyle w:val="Hyperlink"/>
                <w:noProof/>
              </w:rPr>
              <w:t>III. RAZLIKE MEĐU (SUB)UZORCIMA</w:t>
            </w:r>
            <w:r>
              <w:rPr>
                <w:noProof/>
                <w:webHidden/>
              </w:rPr>
              <w:tab/>
            </w:r>
            <w:r>
              <w:rPr>
                <w:noProof/>
                <w:webHidden/>
              </w:rPr>
              <w:fldChar w:fldCharType="begin"/>
            </w:r>
            <w:r>
              <w:rPr>
                <w:noProof/>
                <w:webHidden/>
              </w:rPr>
              <w:instrText xml:space="preserve"> PAGEREF _Toc30590948 \h </w:instrText>
            </w:r>
            <w:r>
              <w:rPr>
                <w:noProof/>
                <w:webHidden/>
              </w:rPr>
            </w:r>
            <w:r>
              <w:rPr>
                <w:noProof/>
                <w:webHidden/>
              </w:rPr>
              <w:fldChar w:fldCharType="separate"/>
            </w:r>
            <w:r>
              <w:rPr>
                <w:noProof/>
                <w:webHidden/>
              </w:rPr>
              <w:t>77</w:t>
            </w:r>
            <w:r>
              <w:rPr>
                <w:noProof/>
                <w:webHidden/>
              </w:rPr>
              <w:fldChar w:fldCharType="end"/>
            </w:r>
          </w:hyperlink>
        </w:p>
        <w:p w14:paraId="25E5FC87" w14:textId="68C28718" w:rsidR="007B50C2" w:rsidRDefault="007B50C2">
          <w:pPr>
            <w:pStyle w:val="TOC3"/>
            <w:tabs>
              <w:tab w:val="right" w:leader="dot" w:pos="9062"/>
            </w:tabs>
            <w:rPr>
              <w:rFonts w:eastAsiaTheme="minorEastAsia" w:cstheme="minorBidi"/>
              <w:noProof/>
              <w:sz w:val="24"/>
              <w:szCs w:val="24"/>
              <w:lang w:eastAsia="en-GB"/>
            </w:rPr>
          </w:pPr>
          <w:hyperlink w:anchor="_Toc30590949" w:history="1">
            <w:r w:rsidRPr="00587A4C">
              <w:rPr>
                <w:rStyle w:val="Hyperlink"/>
                <w:noProof/>
              </w:rPr>
              <w:t>IV. KVALITATIVNI REZULTATI</w:t>
            </w:r>
            <w:r>
              <w:rPr>
                <w:noProof/>
                <w:webHidden/>
              </w:rPr>
              <w:tab/>
            </w:r>
            <w:r>
              <w:rPr>
                <w:noProof/>
                <w:webHidden/>
              </w:rPr>
              <w:fldChar w:fldCharType="begin"/>
            </w:r>
            <w:r>
              <w:rPr>
                <w:noProof/>
                <w:webHidden/>
              </w:rPr>
              <w:instrText xml:space="preserve"> PAGEREF _Toc30590949 \h </w:instrText>
            </w:r>
            <w:r>
              <w:rPr>
                <w:noProof/>
                <w:webHidden/>
              </w:rPr>
            </w:r>
            <w:r>
              <w:rPr>
                <w:noProof/>
                <w:webHidden/>
              </w:rPr>
              <w:fldChar w:fldCharType="separate"/>
            </w:r>
            <w:r>
              <w:rPr>
                <w:noProof/>
                <w:webHidden/>
              </w:rPr>
              <w:t>80</w:t>
            </w:r>
            <w:r>
              <w:rPr>
                <w:noProof/>
                <w:webHidden/>
              </w:rPr>
              <w:fldChar w:fldCharType="end"/>
            </w:r>
          </w:hyperlink>
        </w:p>
        <w:p w14:paraId="031594FA" w14:textId="35F39C04" w:rsidR="007B50C2" w:rsidRDefault="007B50C2">
          <w:pPr>
            <w:pStyle w:val="TOC2"/>
            <w:tabs>
              <w:tab w:val="right" w:leader="dot" w:pos="9062"/>
            </w:tabs>
            <w:rPr>
              <w:rFonts w:eastAsiaTheme="minorEastAsia" w:cstheme="minorBidi"/>
              <w:b w:val="0"/>
              <w:bCs w:val="0"/>
              <w:noProof/>
              <w:sz w:val="24"/>
              <w:szCs w:val="24"/>
              <w:lang w:eastAsia="en-GB"/>
            </w:rPr>
          </w:pPr>
          <w:hyperlink w:anchor="_Toc30590950" w:history="1">
            <w:r w:rsidRPr="00587A4C">
              <w:rPr>
                <w:rStyle w:val="Hyperlink"/>
                <w:noProof/>
              </w:rPr>
              <w:t>3.2.2. ZAŠTITNI ČIMBENICI NA RAZINI POJEDINCA: GENERALNA SAMOEFIKASNOST</w:t>
            </w:r>
            <w:r>
              <w:rPr>
                <w:noProof/>
                <w:webHidden/>
              </w:rPr>
              <w:tab/>
            </w:r>
            <w:r>
              <w:rPr>
                <w:noProof/>
                <w:webHidden/>
              </w:rPr>
              <w:fldChar w:fldCharType="begin"/>
            </w:r>
            <w:r>
              <w:rPr>
                <w:noProof/>
                <w:webHidden/>
              </w:rPr>
              <w:instrText xml:space="preserve"> PAGEREF _Toc30590950 \h </w:instrText>
            </w:r>
            <w:r>
              <w:rPr>
                <w:noProof/>
                <w:webHidden/>
              </w:rPr>
            </w:r>
            <w:r>
              <w:rPr>
                <w:noProof/>
                <w:webHidden/>
              </w:rPr>
              <w:fldChar w:fldCharType="separate"/>
            </w:r>
            <w:r>
              <w:rPr>
                <w:noProof/>
                <w:webHidden/>
              </w:rPr>
              <w:t>82</w:t>
            </w:r>
            <w:r>
              <w:rPr>
                <w:noProof/>
                <w:webHidden/>
              </w:rPr>
              <w:fldChar w:fldCharType="end"/>
            </w:r>
          </w:hyperlink>
        </w:p>
        <w:p w14:paraId="6E00DB56" w14:textId="11093091" w:rsidR="007B50C2" w:rsidRDefault="007B50C2">
          <w:pPr>
            <w:pStyle w:val="TOC3"/>
            <w:tabs>
              <w:tab w:val="right" w:leader="dot" w:pos="9062"/>
            </w:tabs>
            <w:rPr>
              <w:rFonts w:eastAsiaTheme="minorEastAsia" w:cstheme="minorBidi"/>
              <w:noProof/>
              <w:sz w:val="24"/>
              <w:szCs w:val="24"/>
              <w:lang w:eastAsia="en-GB"/>
            </w:rPr>
          </w:pPr>
          <w:hyperlink w:anchor="_Toc30590951" w:history="1">
            <w:r w:rsidRPr="00587A4C">
              <w:rPr>
                <w:rStyle w:val="Hyperlink"/>
                <w:noProof/>
              </w:rPr>
              <w:t>I. DEFINICIJA I KRATKI OPIS KONSTRUKTA TE OPIS INSTRUMENTA</w:t>
            </w:r>
            <w:r>
              <w:rPr>
                <w:noProof/>
                <w:webHidden/>
              </w:rPr>
              <w:tab/>
            </w:r>
            <w:r>
              <w:rPr>
                <w:noProof/>
                <w:webHidden/>
              </w:rPr>
              <w:fldChar w:fldCharType="begin"/>
            </w:r>
            <w:r>
              <w:rPr>
                <w:noProof/>
                <w:webHidden/>
              </w:rPr>
              <w:instrText xml:space="preserve"> PAGEREF _Toc30590951 \h </w:instrText>
            </w:r>
            <w:r>
              <w:rPr>
                <w:noProof/>
                <w:webHidden/>
              </w:rPr>
            </w:r>
            <w:r>
              <w:rPr>
                <w:noProof/>
                <w:webHidden/>
              </w:rPr>
              <w:fldChar w:fldCharType="separate"/>
            </w:r>
            <w:r>
              <w:rPr>
                <w:noProof/>
                <w:webHidden/>
              </w:rPr>
              <w:t>82</w:t>
            </w:r>
            <w:r>
              <w:rPr>
                <w:noProof/>
                <w:webHidden/>
              </w:rPr>
              <w:fldChar w:fldCharType="end"/>
            </w:r>
          </w:hyperlink>
        </w:p>
        <w:p w14:paraId="31EB6C01" w14:textId="5343759F" w:rsidR="007B50C2" w:rsidRDefault="007B50C2">
          <w:pPr>
            <w:pStyle w:val="TOC3"/>
            <w:tabs>
              <w:tab w:val="right" w:leader="dot" w:pos="9062"/>
            </w:tabs>
            <w:rPr>
              <w:rFonts w:eastAsiaTheme="minorEastAsia" w:cstheme="minorBidi"/>
              <w:noProof/>
              <w:sz w:val="24"/>
              <w:szCs w:val="24"/>
              <w:lang w:eastAsia="en-GB"/>
            </w:rPr>
          </w:pPr>
          <w:hyperlink w:anchor="_Toc30590952" w:history="1">
            <w:r w:rsidRPr="00587A4C">
              <w:rPr>
                <w:rStyle w:val="Hyperlink"/>
                <w:noProof/>
              </w:rPr>
              <w:t>II. DESKRIPTIVNI REZULTATI VEZANI UZ ZAŠTITNE ČIMBENIKE U OBITELJI</w:t>
            </w:r>
            <w:r>
              <w:rPr>
                <w:noProof/>
                <w:webHidden/>
              </w:rPr>
              <w:tab/>
            </w:r>
            <w:r>
              <w:rPr>
                <w:noProof/>
                <w:webHidden/>
              </w:rPr>
              <w:fldChar w:fldCharType="begin"/>
            </w:r>
            <w:r>
              <w:rPr>
                <w:noProof/>
                <w:webHidden/>
              </w:rPr>
              <w:instrText xml:space="preserve"> PAGEREF _Toc30590952 \h </w:instrText>
            </w:r>
            <w:r>
              <w:rPr>
                <w:noProof/>
                <w:webHidden/>
              </w:rPr>
            </w:r>
            <w:r>
              <w:rPr>
                <w:noProof/>
                <w:webHidden/>
              </w:rPr>
              <w:fldChar w:fldCharType="separate"/>
            </w:r>
            <w:r>
              <w:rPr>
                <w:noProof/>
                <w:webHidden/>
              </w:rPr>
              <w:t>83</w:t>
            </w:r>
            <w:r>
              <w:rPr>
                <w:noProof/>
                <w:webHidden/>
              </w:rPr>
              <w:fldChar w:fldCharType="end"/>
            </w:r>
          </w:hyperlink>
        </w:p>
        <w:p w14:paraId="2F9B3336" w14:textId="35826D56" w:rsidR="007B50C2" w:rsidRDefault="007B50C2">
          <w:pPr>
            <w:pStyle w:val="TOC3"/>
            <w:tabs>
              <w:tab w:val="right" w:leader="dot" w:pos="9062"/>
            </w:tabs>
            <w:rPr>
              <w:rFonts w:eastAsiaTheme="minorEastAsia" w:cstheme="minorBidi"/>
              <w:noProof/>
              <w:sz w:val="24"/>
              <w:szCs w:val="24"/>
              <w:lang w:eastAsia="en-GB"/>
            </w:rPr>
          </w:pPr>
          <w:hyperlink w:anchor="_Toc30590953" w:history="1">
            <w:r w:rsidRPr="00587A4C">
              <w:rPr>
                <w:rStyle w:val="Hyperlink"/>
                <w:noProof/>
              </w:rPr>
              <w:t>III. RAZLIKE MEĐU UZORCIMA</w:t>
            </w:r>
            <w:r>
              <w:rPr>
                <w:noProof/>
                <w:webHidden/>
              </w:rPr>
              <w:tab/>
            </w:r>
            <w:r>
              <w:rPr>
                <w:noProof/>
                <w:webHidden/>
              </w:rPr>
              <w:fldChar w:fldCharType="begin"/>
            </w:r>
            <w:r>
              <w:rPr>
                <w:noProof/>
                <w:webHidden/>
              </w:rPr>
              <w:instrText xml:space="preserve"> PAGEREF _Toc30590953 \h </w:instrText>
            </w:r>
            <w:r>
              <w:rPr>
                <w:noProof/>
                <w:webHidden/>
              </w:rPr>
            </w:r>
            <w:r>
              <w:rPr>
                <w:noProof/>
                <w:webHidden/>
              </w:rPr>
              <w:fldChar w:fldCharType="separate"/>
            </w:r>
            <w:r>
              <w:rPr>
                <w:noProof/>
                <w:webHidden/>
              </w:rPr>
              <w:t>87</w:t>
            </w:r>
            <w:r>
              <w:rPr>
                <w:noProof/>
                <w:webHidden/>
              </w:rPr>
              <w:fldChar w:fldCharType="end"/>
            </w:r>
          </w:hyperlink>
        </w:p>
        <w:p w14:paraId="70087814" w14:textId="7B1E9271" w:rsidR="007B50C2" w:rsidRDefault="007B50C2">
          <w:pPr>
            <w:pStyle w:val="TOC2"/>
            <w:tabs>
              <w:tab w:val="right" w:leader="dot" w:pos="9062"/>
            </w:tabs>
            <w:rPr>
              <w:rFonts w:eastAsiaTheme="minorEastAsia" w:cstheme="minorBidi"/>
              <w:b w:val="0"/>
              <w:bCs w:val="0"/>
              <w:noProof/>
              <w:sz w:val="24"/>
              <w:szCs w:val="24"/>
              <w:lang w:eastAsia="en-GB"/>
            </w:rPr>
          </w:pPr>
          <w:hyperlink w:anchor="_Toc30590954" w:history="1">
            <w:r w:rsidRPr="00587A4C">
              <w:rPr>
                <w:rStyle w:val="Hyperlink"/>
                <w:noProof/>
              </w:rPr>
              <w:t>3.3. SPREMNOST NA PROMJENU I PODRŠKU( Gabrijela Ratkajec Gašević i Dora Dodig Hundrić)</w:t>
            </w:r>
            <w:r>
              <w:rPr>
                <w:noProof/>
                <w:webHidden/>
              </w:rPr>
              <w:tab/>
            </w:r>
            <w:r>
              <w:rPr>
                <w:noProof/>
                <w:webHidden/>
              </w:rPr>
              <w:fldChar w:fldCharType="begin"/>
            </w:r>
            <w:r>
              <w:rPr>
                <w:noProof/>
                <w:webHidden/>
              </w:rPr>
              <w:instrText xml:space="preserve"> PAGEREF _Toc30590954 \h </w:instrText>
            </w:r>
            <w:r>
              <w:rPr>
                <w:noProof/>
                <w:webHidden/>
              </w:rPr>
            </w:r>
            <w:r>
              <w:rPr>
                <w:noProof/>
                <w:webHidden/>
              </w:rPr>
              <w:fldChar w:fldCharType="separate"/>
            </w:r>
            <w:r>
              <w:rPr>
                <w:noProof/>
                <w:webHidden/>
              </w:rPr>
              <w:t>91</w:t>
            </w:r>
            <w:r>
              <w:rPr>
                <w:noProof/>
                <w:webHidden/>
              </w:rPr>
              <w:fldChar w:fldCharType="end"/>
            </w:r>
          </w:hyperlink>
        </w:p>
        <w:p w14:paraId="0FF392D3" w14:textId="62A5696B" w:rsidR="007B50C2" w:rsidRDefault="007B50C2">
          <w:pPr>
            <w:pStyle w:val="TOC3"/>
            <w:tabs>
              <w:tab w:val="right" w:leader="dot" w:pos="9062"/>
            </w:tabs>
            <w:rPr>
              <w:rFonts w:eastAsiaTheme="minorEastAsia" w:cstheme="minorBidi"/>
              <w:noProof/>
              <w:sz w:val="24"/>
              <w:szCs w:val="24"/>
              <w:lang w:eastAsia="en-GB"/>
            </w:rPr>
          </w:pPr>
          <w:hyperlink w:anchor="_Toc30590955" w:history="1">
            <w:r w:rsidRPr="00587A4C">
              <w:rPr>
                <w:rStyle w:val="Hyperlink"/>
                <w:noProof/>
              </w:rPr>
              <w:t>I.DEFINICIJA KONSTRUKATA I OPIS INSTRUMENATA</w:t>
            </w:r>
            <w:r>
              <w:rPr>
                <w:noProof/>
                <w:webHidden/>
              </w:rPr>
              <w:tab/>
            </w:r>
            <w:r>
              <w:rPr>
                <w:noProof/>
                <w:webHidden/>
              </w:rPr>
              <w:fldChar w:fldCharType="begin"/>
            </w:r>
            <w:r>
              <w:rPr>
                <w:noProof/>
                <w:webHidden/>
              </w:rPr>
              <w:instrText xml:space="preserve"> PAGEREF _Toc30590955 \h </w:instrText>
            </w:r>
            <w:r>
              <w:rPr>
                <w:noProof/>
                <w:webHidden/>
              </w:rPr>
            </w:r>
            <w:r>
              <w:rPr>
                <w:noProof/>
                <w:webHidden/>
              </w:rPr>
              <w:fldChar w:fldCharType="separate"/>
            </w:r>
            <w:r>
              <w:rPr>
                <w:noProof/>
                <w:webHidden/>
              </w:rPr>
              <w:t>91</w:t>
            </w:r>
            <w:r>
              <w:rPr>
                <w:noProof/>
                <w:webHidden/>
              </w:rPr>
              <w:fldChar w:fldCharType="end"/>
            </w:r>
          </w:hyperlink>
        </w:p>
        <w:p w14:paraId="0E54705D" w14:textId="5EA7EAD9" w:rsidR="007B50C2" w:rsidRDefault="007B50C2">
          <w:pPr>
            <w:pStyle w:val="TOC3"/>
            <w:tabs>
              <w:tab w:val="right" w:leader="dot" w:pos="9062"/>
            </w:tabs>
            <w:rPr>
              <w:rFonts w:eastAsiaTheme="minorEastAsia" w:cstheme="minorBidi"/>
              <w:noProof/>
              <w:sz w:val="24"/>
              <w:szCs w:val="24"/>
              <w:lang w:eastAsia="en-GB"/>
            </w:rPr>
          </w:pPr>
          <w:hyperlink w:anchor="_Toc30590956" w:history="1">
            <w:r w:rsidRPr="00587A4C">
              <w:rPr>
                <w:rStyle w:val="Hyperlink"/>
                <w:noProof/>
              </w:rPr>
              <w:t>II.DESKRIPTIVNI POKAZATELJI SPREMNOSTI NA PROMJENU</w:t>
            </w:r>
            <w:r>
              <w:rPr>
                <w:noProof/>
                <w:webHidden/>
              </w:rPr>
              <w:tab/>
            </w:r>
            <w:r>
              <w:rPr>
                <w:noProof/>
                <w:webHidden/>
              </w:rPr>
              <w:fldChar w:fldCharType="begin"/>
            </w:r>
            <w:r>
              <w:rPr>
                <w:noProof/>
                <w:webHidden/>
              </w:rPr>
              <w:instrText xml:space="preserve"> PAGEREF _Toc30590956 \h </w:instrText>
            </w:r>
            <w:r>
              <w:rPr>
                <w:noProof/>
                <w:webHidden/>
              </w:rPr>
            </w:r>
            <w:r>
              <w:rPr>
                <w:noProof/>
                <w:webHidden/>
              </w:rPr>
              <w:fldChar w:fldCharType="separate"/>
            </w:r>
            <w:r>
              <w:rPr>
                <w:noProof/>
                <w:webHidden/>
              </w:rPr>
              <w:t>108</w:t>
            </w:r>
            <w:r>
              <w:rPr>
                <w:noProof/>
                <w:webHidden/>
              </w:rPr>
              <w:fldChar w:fldCharType="end"/>
            </w:r>
          </w:hyperlink>
        </w:p>
        <w:p w14:paraId="58674CBE" w14:textId="0324F32B" w:rsidR="007B50C2" w:rsidRDefault="007B50C2">
          <w:pPr>
            <w:pStyle w:val="TOC3"/>
            <w:tabs>
              <w:tab w:val="right" w:leader="dot" w:pos="9062"/>
            </w:tabs>
            <w:rPr>
              <w:rFonts w:eastAsiaTheme="minorEastAsia" w:cstheme="minorBidi"/>
              <w:noProof/>
              <w:sz w:val="24"/>
              <w:szCs w:val="24"/>
              <w:lang w:eastAsia="en-GB"/>
            </w:rPr>
          </w:pPr>
          <w:hyperlink w:anchor="_Toc30590957" w:history="1">
            <w:r w:rsidRPr="00587A4C">
              <w:rPr>
                <w:rStyle w:val="Hyperlink"/>
                <w:noProof/>
              </w:rPr>
              <w:t>III.DESKRIPTIVNI POKAZATELJI SPREMNOSTI NA PRUŽANJE PODRŠKE</w:t>
            </w:r>
            <w:r>
              <w:rPr>
                <w:noProof/>
                <w:webHidden/>
              </w:rPr>
              <w:tab/>
            </w:r>
            <w:r>
              <w:rPr>
                <w:noProof/>
                <w:webHidden/>
              </w:rPr>
              <w:fldChar w:fldCharType="begin"/>
            </w:r>
            <w:r>
              <w:rPr>
                <w:noProof/>
                <w:webHidden/>
              </w:rPr>
              <w:instrText xml:space="preserve"> PAGEREF _Toc30590957 \h </w:instrText>
            </w:r>
            <w:r>
              <w:rPr>
                <w:noProof/>
                <w:webHidden/>
              </w:rPr>
            </w:r>
            <w:r>
              <w:rPr>
                <w:noProof/>
                <w:webHidden/>
              </w:rPr>
              <w:fldChar w:fldCharType="separate"/>
            </w:r>
            <w:r>
              <w:rPr>
                <w:noProof/>
                <w:webHidden/>
              </w:rPr>
              <w:t>112</w:t>
            </w:r>
            <w:r>
              <w:rPr>
                <w:noProof/>
                <w:webHidden/>
              </w:rPr>
              <w:fldChar w:fldCharType="end"/>
            </w:r>
          </w:hyperlink>
        </w:p>
        <w:p w14:paraId="0DF7EE44" w14:textId="654E2560" w:rsidR="007B50C2" w:rsidRDefault="007B50C2">
          <w:pPr>
            <w:pStyle w:val="TOC3"/>
            <w:tabs>
              <w:tab w:val="right" w:leader="dot" w:pos="9062"/>
            </w:tabs>
            <w:rPr>
              <w:rFonts w:eastAsiaTheme="minorEastAsia" w:cstheme="minorBidi"/>
              <w:noProof/>
              <w:sz w:val="24"/>
              <w:szCs w:val="24"/>
              <w:lang w:eastAsia="en-GB"/>
            </w:rPr>
          </w:pPr>
          <w:hyperlink w:anchor="_Toc30590958" w:history="1">
            <w:r w:rsidRPr="00587A4C">
              <w:rPr>
                <w:rStyle w:val="Hyperlink"/>
                <w:noProof/>
              </w:rPr>
              <w:t>IV.DESKRIPTIVNI POKAZATELJI PERCEPCIJE PRUŽENE PODRŠKE</w:t>
            </w:r>
            <w:r>
              <w:rPr>
                <w:noProof/>
                <w:webHidden/>
              </w:rPr>
              <w:tab/>
            </w:r>
            <w:r>
              <w:rPr>
                <w:noProof/>
                <w:webHidden/>
              </w:rPr>
              <w:fldChar w:fldCharType="begin"/>
            </w:r>
            <w:r>
              <w:rPr>
                <w:noProof/>
                <w:webHidden/>
              </w:rPr>
              <w:instrText xml:space="preserve"> PAGEREF _Toc30590958 \h </w:instrText>
            </w:r>
            <w:r>
              <w:rPr>
                <w:noProof/>
                <w:webHidden/>
              </w:rPr>
            </w:r>
            <w:r>
              <w:rPr>
                <w:noProof/>
                <w:webHidden/>
              </w:rPr>
              <w:fldChar w:fldCharType="separate"/>
            </w:r>
            <w:r>
              <w:rPr>
                <w:noProof/>
                <w:webHidden/>
              </w:rPr>
              <w:t>113</w:t>
            </w:r>
            <w:r>
              <w:rPr>
                <w:noProof/>
                <w:webHidden/>
              </w:rPr>
              <w:fldChar w:fldCharType="end"/>
            </w:r>
          </w:hyperlink>
        </w:p>
        <w:p w14:paraId="7B7C66FD" w14:textId="27E9FAD2" w:rsidR="007B50C2" w:rsidRDefault="007B50C2">
          <w:pPr>
            <w:pStyle w:val="TOC3"/>
            <w:tabs>
              <w:tab w:val="right" w:leader="dot" w:pos="9062"/>
            </w:tabs>
            <w:rPr>
              <w:rFonts w:eastAsiaTheme="minorEastAsia" w:cstheme="minorBidi"/>
              <w:noProof/>
              <w:sz w:val="24"/>
              <w:szCs w:val="24"/>
              <w:lang w:eastAsia="en-GB"/>
            </w:rPr>
          </w:pPr>
          <w:hyperlink w:anchor="_Toc30590959" w:history="1">
            <w:r w:rsidRPr="00587A4C">
              <w:rPr>
                <w:rStyle w:val="Hyperlink"/>
                <w:noProof/>
              </w:rPr>
              <w:t>V.TESTIRANJE RAZLIKA U PROMATRANIM KONSTRUKTIMA IZMEĐU DJETETA KAO KRITERIJSKOG ČLANA I DRUGOG ČLANA (NAJČEŠĆE RODITELJ)</w:t>
            </w:r>
            <w:r>
              <w:rPr>
                <w:noProof/>
                <w:webHidden/>
              </w:rPr>
              <w:tab/>
            </w:r>
            <w:r>
              <w:rPr>
                <w:noProof/>
                <w:webHidden/>
              </w:rPr>
              <w:fldChar w:fldCharType="begin"/>
            </w:r>
            <w:r>
              <w:rPr>
                <w:noProof/>
                <w:webHidden/>
              </w:rPr>
              <w:instrText xml:space="preserve"> PAGEREF _Toc30590959 \h </w:instrText>
            </w:r>
            <w:r>
              <w:rPr>
                <w:noProof/>
                <w:webHidden/>
              </w:rPr>
            </w:r>
            <w:r>
              <w:rPr>
                <w:noProof/>
                <w:webHidden/>
              </w:rPr>
              <w:fldChar w:fldCharType="separate"/>
            </w:r>
            <w:r>
              <w:rPr>
                <w:noProof/>
                <w:webHidden/>
              </w:rPr>
              <w:t>115</w:t>
            </w:r>
            <w:r>
              <w:rPr>
                <w:noProof/>
                <w:webHidden/>
              </w:rPr>
              <w:fldChar w:fldCharType="end"/>
            </w:r>
          </w:hyperlink>
        </w:p>
        <w:p w14:paraId="6E87F244" w14:textId="2EBD60ED" w:rsidR="007B50C2" w:rsidRDefault="007B50C2">
          <w:pPr>
            <w:pStyle w:val="TOC3"/>
            <w:tabs>
              <w:tab w:val="right" w:leader="dot" w:pos="9062"/>
            </w:tabs>
            <w:rPr>
              <w:rFonts w:eastAsiaTheme="minorEastAsia" w:cstheme="minorBidi"/>
              <w:noProof/>
              <w:sz w:val="24"/>
              <w:szCs w:val="24"/>
              <w:lang w:eastAsia="en-GB"/>
            </w:rPr>
          </w:pPr>
          <w:hyperlink w:anchor="_Toc30590960" w:history="1">
            <w:r w:rsidRPr="00587A4C">
              <w:rPr>
                <w:rStyle w:val="Hyperlink"/>
                <w:noProof/>
              </w:rPr>
              <w:t>VI.PRIJEDLOZI ZA KREIRANJE KOMPLEKSNIH INTERVENCIJA</w:t>
            </w:r>
            <w:r>
              <w:rPr>
                <w:noProof/>
                <w:webHidden/>
              </w:rPr>
              <w:tab/>
            </w:r>
            <w:r>
              <w:rPr>
                <w:noProof/>
                <w:webHidden/>
              </w:rPr>
              <w:fldChar w:fldCharType="begin"/>
            </w:r>
            <w:r>
              <w:rPr>
                <w:noProof/>
                <w:webHidden/>
              </w:rPr>
              <w:instrText xml:space="preserve"> PAGEREF _Toc30590960 \h </w:instrText>
            </w:r>
            <w:r>
              <w:rPr>
                <w:noProof/>
                <w:webHidden/>
              </w:rPr>
            </w:r>
            <w:r>
              <w:rPr>
                <w:noProof/>
                <w:webHidden/>
              </w:rPr>
              <w:fldChar w:fldCharType="separate"/>
            </w:r>
            <w:r>
              <w:rPr>
                <w:noProof/>
                <w:webHidden/>
              </w:rPr>
              <w:t>118</w:t>
            </w:r>
            <w:r>
              <w:rPr>
                <w:noProof/>
                <w:webHidden/>
              </w:rPr>
              <w:fldChar w:fldCharType="end"/>
            </w:r>
          </w:hyperlink>
        </w:p>
        <w:p w14:paraId="70660C5E" w14:textId="3931DD12" w:rsidR="007B50C2" w:rsidRDefault="007B50C2">
          <w:pPr>
            <w:pStyle w:val="TOC2"/>
            <w:tabs>
              <w:tab w:val="right" w:leader="dot" w:pos="9062"/>
            </w:tabs>
            <w:rPr>
              <w:rFonts w:eastAsiaTheme="minorEastAsia" w:cstheme="minorBidi"/>
              <w:b w:val="0"/>
              <w:bCs w:val="0"/>
              <w:noProof/>
              <w:sz w:val="24"/>
              <w:szCs w:val="24"/>
              <w:lang w:eastAsia="en-GB"/>
            </w:rPr>
          </w:pPr>
          <w:hyperlink w:anchor="_Toc30590961" w:history="1">
            <w:r w:rsidRPr="00587A4C">
              <w:rPr>
                <w:rStyle w:val="Hyperlink"/>
                <w:noProof/>
              </w:rPr>
              <w:t>3.4. ZADOVOLJSTVO ŽIVOTOM (Miranda Novak i Helena Križan)</w:t>
            </w:r>
            <w:r>
              <w:rPr>
                <w:noProof/>
                <w:webHidden/>
              </w:rPr>
              <w:tab/>
            </w:r>
            <w:r>
              <w:rPr>
                <w:noProof/>
                <w:webHidden/>
              </w:rPr>
              <w:fldChar w:fldCharType="begin"/>
            </w:r>
            <w:r>
              <w:rPr>
                <w:noProof/>
                <w:webHidden/>
              </w:rPr>
              <w:instrText xml:space="preserve"> PAGEREF _Toc30590961 \h </w:instrText>
            </w:r>
            <w:r>
              <w:rPr>
                <w:noProof/>
                <w:webHidden/>
              </w:rPr>
            </w:r>
            <w:r>
              <w:rPr>
                <w:noProof/>
                <w:webHidden/>
              </w:rPr>
              <w:fldChar w:fldCharType="separate"/>
            </w:r>
            <w:r>
              <w:rPr>
                <w:noProof/>
                <w:webHidden/>
              </w:rPr>
              <w:t>120</w:t>
            </w:r>
            <w:r>
              <w:rPr>
                <w:noProof/>
                <w:webHidden/>
              </w:rPr>
              <w:fldChar w:fldCharType="end"/>
            </w:r>
          </w:hyperlink>
        </w:p>
        <w:p w14:paraId="15F5611F" w14:textId="71CD90A2" w:rsidR="007B50C2" w:rsidRDefault="007B50C2">
          <w:pPr>
            <w:pStyle w:val="TOC3"/>
            <w:tabs>
              <w:tab w:val="right" w:leader="dot" w:pos="9062"/>
            </w:tabs>
            <w:rPr>
              <w:rFonts w:eastAsiaTheme="minorEastAsia" w:cstheme="minorBidi"/>
              <w:noProof/>
              <w:sz w:val="24"/>
              <w:szCs w:val="24"/>
              <w:lang w:eastAsia="en-GB"/>
            </w:rPr>
          </w:pPr>
          <w:hyperlink w:anchor="_Toc30590962" w:history="1">
            <w:r w:rsidRPr="00587A4C">
              <w:rPr>
                <w:rStyle w:val="Hyperlink"/>
                <w:noProof/>
              </w:rPr>
              <w:t>I.DEFINICIJA I KRATKI OPIS KONSTRUKTA TE OPIS INSTRUMENATA</w:t>
            </w:r>
            <w:r>
              <w:rPr>
                <w:noProof/>
                <w:webHidden/>
              </w:rPr>
              <w:tab/>
            </w:r>
            <w:r>
              <w:rPr>
                <w:noProof/>
                <w:webHidden/>
              </w:rPr>
              <w:fldChar w:fldCharType="begin"/>
            </w:r>
            <w:r>
              <w:rPr>
                <w:noProof/>
                <w:webHidden/>
              </w:rPr>
              <w:instrText xml:space="preserve"> PAGEREF _Toc30590962 \h </w:instrText>
            </w:r>
            <w:r>
              <w:rPr>
                <w:noProof/>
                <w:webHidden/>
              </w:rPr>
            </w:r>
            <w:r>
              <w:rPr>
                <w:noProof/>
                <w:webHidden/>
              </w:rPr>
              <w:fldChar w:fldCharType="separate"/>
            </w:r>
            <w:r>
              <w:rPr>
                <w:noProof/>
                <w:webHidden/>
              </w:rPr>
              <w:t>120</w:t>
            </w:r>
            <w:r>
              <w:rPr>
                <w:noProof/>
                <w:webHidden/>
              </w:rPr>
              <w:fldChar w:fldCharType="end"/>
            </w:r>
          </w:hyperlink>
        </w:p>
        <w:p w14:paraId="019B9631" w14:textId="0BB2E351" w:rsidR="007B50C2" w:rsidRDefault="007B50C2">
          <w:pPr>
            <w:pStyle w:val="TOC3"/>
            <w:tabs>
              <w:tab w:val="right" w:leader="dot" w:pos="9062"/>
            </w:tabs>
            <w:rPr>
              <w:rFonts w:eastAsiaTheme="minorEastAsia" w:cstheme="minorBidi"/>
              <w:noProof/>
              <w:sz w:val="24"/>
              <w:szCs w:val="24"/>
              <w:lang w:eastAsia="en-GB"/>
            </w:rPr>
          </w:pPr>
          <w:hyperlink w:anchor="_Toc30590963" w:history="1">
            <w:r w:rsidRPr="00587A4C">
              <w:rPr>
                <w:rStyle w:val="Hyperlink"/>
                <w:noProof/>
              </w:rPr>
              <w:t>II.DESKRIPTIVNI REZULTATI</w:t>
            </w:r>
            <w:r>
              <w:rPr>
                <w:noProof/>
                <w:webHidden/>
              </w:rPr>
              <w:tab/>
            </w:r>
            <w:r>
              <w:rPr>
                <w:noProof/>
                <w:webHidden/>
              </w:rPr>
              <w:fldChar w:fldCharType="begin"/>
            </w:r>
            <w:r>
              <w:rPr>
                <w:noProof/>
                <w:webHidden/>
              </w:rPr>
              <w:instrText xml:space="preserve"> PAGEREF _Toc30590963 \h </w:instrText>
            </w:r>
            <w:r>
              <w:rPr>
                <w:noProof/>
                <w:webHidden/>
              </w:rPr>
            </w:r>
            <w:r>
              <w:rPr>
                <w:noProof/>
                <w:webHidden/>
              </w:rPr>
              <w:fldChar w:fldCharType="separate"/>
            </w:r>
            <w:r>
              <w:rPr>
                <w:noProof/>
                <w:webHidden/>
              </w:rPr>
              <w:t>123</w:t>
            </w:r>
            <w:r>
              <w:rPr>
                <w:noProof/>
                <w:webHidden/>
              </w:rPr>
              <w:fldChar w:fldCharType="end"/>
            </w:r>
          </w:hyperlink>
        </w:p>
        <w:p w14:paraId="48DD848E" w14:textId="172F77D3" w:rsidR="007B50C2" w:rsidRDefault="007B50C2">
          <w:pPr>
            <w:pStyle w:val="TOC3"/>
            <w:tabs>
              <w:tab w:val="right" w:leader="dot" w:pos="9062"/>
            </w:tabs>
            <w:rPr>
              <w:rFonts w:eastAsiaTheme="minorEastAsia" w:cstheme="minorBidi"/>
              <w:noProof/>
              <w:sz w:val="24"/>
              <w:szCs w:val="24"/>
              <w:lang w:eastAsia="en-GB"/>
            </w:rPr>
          </w:pPr>
          <w:hyperlink w:anchor="_Toc30590964" w:history="1">
            <w:r w:rsidRPr="00587A4C">
              <w:rPr>
                <w:rStyle w:val="Hyperlink"/>
                <w:noProof/>
              </w:rPr>
              <w:t>III. TESTIRANJE RAZLIKA MEĐU SUBUZORCIMA U UZORKU GDJE JE KRITERIJSKI ČLAN DIJETE</w:t>
            </w:r>
            <w:r>
              <w:rPr>
                <w:noProof/>
                <w:webHidden/>
              </w:rPr>
              <w:tab/>
            </w:r>
            <w:r>
              <w:rPr>
                <w:noProof/>
                <w:webHidden/>
              </w:rPr>
              <w:fldChar w:fldCharType="begin"/>
            </w:r>
            <w:r>
              <w:rPr>
                <w:noProof/>
                <w:webHidden/>
              </w:rPr>
              <w:instrText xml:space="preserve"> PAGEREF _Toc30590964 \h </w:instrText>
            </w:r>
            <w:r>
              <w:rPr>
                <w:noProof/>
                <w:webHidden/>
              </w:rPr>
            </w:r>
            <w:r>
              <w:rPr>
                <w:noProof/>
                <w:webHidden/>
              </w:rPr>
              <w:fldChar w:fldCharType="separate"/>
            </w:r>
            <w:r>
              <w:rPr>
                <w:noProof/>
                <w:webHidden/>
              </w:rPr>
              <w:t>129</w:t>
            </w:r>
            <w:r>
              <w:rPr>
                <w:noProof/>
                <w:webHidden/>
              </w:rPr>
              <w:fldChar w:fldCharType="end"/>
            </w:r>
          </w:hyperlink>
        </w:p>
        <w:p w14:paraId="7533229C" w14:textId="7CBE8199" w:rsidR="007B50C2" w:rsidRDefault="007B50C2">
          <w:pPr>
            <w:pStyle w:val="TOC1"/>
            <w:tabs>
              <w:tab w:val="left" w:pos="440"/>
              <w:tab w:val="right" w:leader="dot" w:pos="9062"/>
            </w:tabs>
            <w:rPr>
              <w:rFonts w:eastAsiaTheme="minorEastAsia" w:cstheme="minorBidi"/>
              <w:b w:val="0"/>
              <w:bCs w:val="0"/>
              <w:i w:val="0"/>
              <w:iCs w:val="0"/>
              <w:noProof/>
              <w:lang w:eastAsia="en-GB"/>
            </w:rPr>
          </w:pPr>
          <w:hyperlink w:anchor="_Toc30590965" w:history="1">
            <w:r w:rsidRPr="00587A4C">
              <w:rPr>
                <w:rStyle w:val="Hyperlink"/>
                <w:noProof/>
              </w:rPr>
              <w:t>4.</w:t>
            </w:r>
            <w:r>
              <w:rPr>
                <w:rFonts w:eastAsiaTheme="minorEastAsia" w:cstheme="minorBidi"/>
                <w:b w:val="0"/>
                <w:bCs w:val="0"/>
                <w:i w:val="0"/>
                <w:iCs w:val="0"/>
                <w:noProof/>
                <w:lang w:eastAsia="en-GB"/>
              </w:rPr>
              <w:tab/>
            </w:r>
            <w:r w:rsidRPr="00587A4C">
              <w:rPr>
                <w:rStyle w:val="Hyperlink"/>
                <w:noProof/>
              </w:rPr>
              <w:t>DOPRINOS PLANIRANJU KOMPLEKSNIH INTERVENCIJA (Antonija Žižak i Nivex Koller-Trbović)</w:t>
            </w:r>
            <w:r>
              <w:rPr>
                <w:noProof/>
                <w:webHidden/>
              </w:rPr>
              <w:tab/>
            </w:r>
            <w:r>
              <w:rPr>
                <w:noProof/>
                <w:webHidden/>
              </w:rPr>
              <w:fldChar w:fldCharType="begin"/>
            </w:r>
            <w:r>
              <w:rPr>
                <w:noProof/>
                <w:webHidden/>
              </w:rPr>
              <w:instrText xml:space="preserve"> PAGEREF _Toc30590965 \h </w:instrText>
            </w:r>
            <w:r>
              <w:rPr>
                <w:noProof/>
                <w:webHidden/>
              </w:rPr>
            </w:r>
            <w:r>
              <w:rPr>
                <w:noProof/>
                <w:webHidden/>
              </w:rPr>
              <w:fldChar w:fldCharType="separate"/>
            </w:r>
            <w:r>
              <w:rPr>
                <w:noProof/>
                <w:webHidden/>
              </w:rPr>
              <w:t>134</w:t>
            </w:r>
            <w:r>
              <w:rPr>
                <w:noProof/>
                <w:webHidden/>
              </w:rPr>
              <w:fldChar w:fldCharType="end"/>
            </w:r>
          </w:hyperlink>
        </w:p>
        <w:p w14:paraId="45C3BCF9" w14:textId="3CE70309" w:rsidR="007B50C2" w:rsidRDefault="007B50C2">
          <w:pPr>
            <w:pStyle w:val="TOC2"/>
            <w:tabs>
              <w:tab w:val="right" w:leader="dot" w:pos="9062"/>
            </w:tabs>
            <w:rPr>
              <w:rFonts w:eastAsiaTheme="minorEastAsia" w:cstheme="minorBidi"/>
              <w:b w:val="0"/>
              <w:bCs w:val="0"/>
              <w:noProof/>
              <w:sz w:val="24"/>
              <w:szCs w:val="24"/>
              <w:lang w:eastAsia="en-GB"/>
            </w:rPr>
          </w:pPr>
          <w:hyperlink w:anchor="_Toc30590966" w:history="1">
            <w:r w:rsidRPr="00587A4C">
              <w:rPr>
                <w:rStyle w:val="Hyperlink"/>
                <w:noProof/>
              </w:rPr>
              <w:t>I.DEFINICIJA I KRATKI OPIS KONSTRUKTA</w:t>
            </w:r>
            <w:r>
              <w:rPr>
                <w:noProof/>
                <w:webHidden/>
              </w:rPr>
              <w:tab/>
            </w:r>
            <w:r>
              <w:rPr>
                <w:noProof/>
                <w:webHidden/>
              </w:rPr>
              <w:fldChar w:fldCharType="begin"/>
            </w:r>
            <w:r>
              <w:rPr>
                <w:noProof/>
                <w:webHidden/>
              </w:rPr>
              <w:instrText xml:space="preserve"> PAGEREF _Toc30590966 \h </w:instrText>
            </w:r>
            <w:r>
              <w:rPr>
                <w:noProof/>
                <w:webHidden/>
              </w:rPr>
            </w:r>
            <w:r>
              <w:rPr>
                <w:noProof/>
                <w:webHidden/>
              </w:rPr>
              <w:fldChar w:fldCharType="separate"/>
            </w:r>
            <w:r>
              <w:rPr>
                <w:noProof/>
                <w:webHidden/>
              </w:rPr>
              <w:t>134</w:t>
            </w:r>
            <w:r>
              <w:rPr>
                <w:noProof/>
                <w:webHidden/>
              </w:rPr>
              <w:fldChar w:fldCharType="end"/>
            </w:r>
          </w:hyperlink>
        </w:p>
        <w:p w14:paraId="01357181" w14:textId="4871A8E1" w:rsidR="007B50C2" w:rsidRDefault="007B50C2">
          <w:pPr>
            <w:pStyle w:val="TOC2"/>
            <w:tabs>
              <w:tab w:val="right" w:leader="dot" w:pos="9062"/>
            </w:tabs>
            <w:rPr>
              <w:rFonts w:eastAsiaTheme="minorEastAsia" w:cstheme="minorBidi"/>
              <w:b w:val="0"/>
              <w:bCs w:val="0"/>
              <w:noProof/>
              <w:sz w:val="24"/>
              <w:szCs w:val="24"/>
              <w:lang w:eastAsia="en-GB"/>
            </w:rPr>
          </w:pPr>
          <w:hyperlink w:anchor="_Toc30590967" w:history="1">
            <w:r w:rsidRPr="00587A4C">
              <w:rPr>
                <w:rStyle w:val="Hyperlink"/>
                <w:noProof/>
              </w:rPr>
              <w:t>II. KVALITATIVNI PODACI O OBILJEŽJIMA PROVEDENIH INTERVENCIJA I INTERVENCIJSKIM POTREBAMA OBITELJI</w:t>
            </w:r>
            <w:r>
              <w:rPr>
                <w:noProof/>
                <w:webHidden/>
              </w:rPr>
              <w:tab/>
            </w:r>
            <w:r>
              <w:rPr>
                <w:noProof/>
                <w:webHidden/>
              </w:rPr>
              <w:fldChar w:fldCharType="begin"/>
            </w:r>
            <w:r>
              <w:rPr>
                <w:noProof/>
                <w:webHidden/>
              </w:rPr>
              <w:instrText xml:space="preserve"> PAGEREF _Toc30590967 \h </w:instrText>
            </w:r>
            <w:r>
              <w:rPr>
                <w:noProof/>
                <w:webHidden/>
              </w:rPr>
            </w:r>
            <w:r>
              <w:rPr>
                <w:noProof/>
                <w:webHidden/>
              </w:rPr>
              <w:fldChar w:fldCharType="separate"/>
            </w:r>
            <w:r>
              <w:rPr>
                <w:noProof/>
                <w:webHidden/>
              </w:rPr>
              <w:t>136</w:t>
            </w:r>
            <w:r>
              <w:rPr>
                <w:noProof/>
                <w:webHidden/>
              </w:rPr>
              <w:fldChar w:fldCharType="end"/>
            </w:r>
          </w:hyperlink>
        </w:p>
        <w:p w14:paraId="7A501B8E" w14:textId="6D3FDFDD" w:rsidR="007B50C2" w:rsidRDefault="007B50C2">
          <w:pPr>
            <w:pStyle w:val="TOC2"/>
            <w:tabs>
              <w:tab w:val="right" w:leader="dot" w:pos="9062"/>
            </w:tabs>
            <w:rPr>
              <w:rFonts w:eastAsiaTheme="minorEastAsia" w:cstheme="minorBidi"/>
              <w:b w:val="0"/>
              <w:bCs w:val="0"/>
              <w:noProof/>
              <w:sz w:val="24"/>
              <w:szCs w:val="24"/>
              <w:lang w:eastAsia="en-GB"/>
            </w:rPr>
          </w:pPr>
          <w:hyperlink w:anchor="_Toc30590968" w:history="1">
            <w:r w:rsidRPr="00587A4C">
              <w:rPr>
                <w:rStyle w:val="Hyperlink"/>
                <w:noProof/>
              </w:rPr>
              <w:t>III.REZULTATI PROJEKTA KAO POLAZIŠTE ZA UNAPREĐENJE INTERVENCIJA ZA OBITELJI U RIZIKU</w:t>
            </w:r>
            <w:r>
              <w:rPr>
                <w:noProof/>
                <w:webHidden/>
              </w:rPr>
              <w:tab/>
            </w:r>
            <w:r>
              <w:rPr>
                <w:noProof/>
                <w:webHidden/>
              </w:rPr>
              <w:fldChar w:fldCharType="begin"/>
            </w:r>
            <w:r>
              <w:rPr>
                <w:noProof/>
                <w:webHidden/>
              </w:rPr>
              <w:instrText xml:space="preserve"> PAGEREF _Toc30590968 \h </w:instrText>
            </w:r>
            <w:r>
              <w:rPr>
                <w:noProof/>
                <w:webHidden/>
              </w:rPr>
            </w:r>
            <w:r>
              <w:rPr>
                <w:noProof/>
                <w:webHidden/>
              </w:rPr>
              <w:fldChar w:fldCharType="separate"/>
            </w:r>
            <w:r>
              <w:rPr>
                <w:noProof/>
                <w:webHidden/>
              </w:rPr>
              <w:t>141</w:t>
            </w:r>
            <w:r>
              <w:rPr>
                <w:noProof/>
                <w:webHidden/>
              </w:rPr>
              <w:fldChar w:fldCharType="end"/>
            </w:r>
          </w:hyperlink>
        </w:p>
        <w:p w14:paraId="2115C920" w14:textId="467C0CA8" w:rsidR="006D2339" w:rsidRPr="007B50C2" w:rsidRDefault="006D2339" w:rsidP="007B50C2">
          <w:r>
            <w:rPr>
              <w:b/>
              <w:bCs/>
              <w:noProof/>
            </w:rPr>
            <w:fldChar w:fldCharType="end"/>
          </w:r>
        </w:p>
      </w:sdtContent>
    </w:sdt>
    <w:p w14:paraId="720252F2" w14:textId="7433BA62" w:rsidR="00164EA5" w:rsidRPr="007B50C2" w:rsidRDefault="00E568DF" w:rsidP="00194A0D">
      <w:pPr>
        <w:spacing w:after="0" w:line="240" w:lineRule="auto"/>
        <w:jc w:val="both"/>
        <w:rPr>
          <w:rFonts w:cstheme="minorHAnsi"/>
          <w:b/>
          <w:i/>
          <w:iCs/>
          <w:sz w:val="24"/>
          <w:szCs w:val="24"/>
        </w:rPr>
      </w:pPr>
      <w:r w:rsidRPr="007B50C2">
        <w:rPr>
          <w:rFonts w:cstheme="minorHAnsi"/>
          <w:b/>
          <w:i/>
          <w:iCs/>
          <w:sz w:val="24"/>
          <w:szCs w:val="24"/>
        </w:rPr>
        <w:t>5. PRILOZI</w:t>
      </w:r>
      <w:r w:rsidR="0059753B" w:rsidRPr="007B50C2">
        <w:rPr>
          <w:rFonts w:cstheme="minorHAnsi"/>
          <w:b/>
          <w:i/>
          <w:iCs/>
          <w:sz w:val="24"/>
          <w:szCs w:val="24"/>
        </w:rPr>
        <w:t xml:space="preserve"> </w:t>
      </w:r>
    </w:p>
    <w:p w14:paraId="598FFADD" w14:textId="134FC27B" w:rsidR="00164EA5" w:rsidRPr="00D609C6" w:rsidRDefault="00CB58BE" w:rsidP="00194A0D">
      <w:pPr>
        <w:spacing w:after="0" w:line="240" w:lineRule="auto"/>
        <w:jc w:val="both"/>
        <w:rPr>
          <w:rFonts w:cstheme="minorHAnsi"/>
        </w:rPr>
      </w:pPr>
      <w:r w:rsidRPr="00D609C6">
        <w:rPr>
          <w:rFonts w:cstheme="minorHAnsi"/>
        </w:rPr>
        <w:t>Prilog 1. Nacrt istraživanja</w:t>
      </w:r>
      <w:r w:rsidR="006A19D1" w:rsidRPr="00D609C6">
        <w:rPr>
          <w:rFonts w:cstheme="minorHAnsi"/>
        </w:rPr>
        <w:t xml:space="preserve"> (</w:t>
      </w:r>
      <w:r w:rsidR="00992A80" w:rsidRPr="00D609C6">
        <w:rPr>
          <w:rFonts w:cstheme="minorHAnsi"/>
        </w:rPr>
        <w:t xml:space="preserve">Ivana Maurović, </w:t>
      </w:r>
      <w:r w:rsidR="007867AD" w:rsidRPr="00D609C6">
        <w:rPr>
          <w:rFonts w:cstheme="minorHAnsi"/>
        </w:rPr>
        <w:t xml:space="preserve">Martina </w:t>
      </w:r>
      <w:proofErr w:type="spellStart"/>
      <w:r w:rsidR="007867AD" w:rsidRPr="00D609C6">
        <w:rPr>
          <w:rFonts w:cstheme="minorHAnsi"/>
        </w:rPr>
        <w:t>Lotar</w:t>
      </w:r>
      <w:proofErr w:type="spellEnd"/>
      <w:r w:rsidR="007867AD" w:rsidRPr="00D609C6">
        <w:rPr>
          <w:rFonts w:cstheme="minorHAnsi"/>
        </w:rPr>
        <w:t xml:space="preserve"> </w:t>
      </w:r>
      <w:proofErr w:type="spellStart"/>
      <w:r w:rsidR="007867AD" w:rsidRPr="00D609C6">
        <w:rPr>
          <w:rFonts w:cstheme="minorHAnsi"/>
        </w:rPr>
        <w:t>Rihtarić</w:t>
      </w:r>
      <w:proofErr w:type="spellEnd"/>
      <w:r w:rsidR="007867AD" w:rsidRPr="00D609C6">
        <w:rPr>
          <w:rFonts w:cstheme="minorHAnsi"/>
        </w:rPr>
        <w:t xml:space="preserve">, </w:t>
      </w:r>
      <w:r w:rsidR="00992A80" w:rsidRPr="00D609C6">
        <w:rPr>
          <w:rFonts w:cstheme="minorHAnsi"/>
        </w:rPr>
        <w:t xml:space="preserve">Gabrijela </w:t>
      </w:r>
      <w:proofErr w:type="spellStart"/>
      <w:r w:rsidR="00992A80" w:rsidRPr="00D609C6">
        <w:rPr>
          <w:rFonts w:cstheme="minorHAnsi"/>
        </w:rPr>
        <w:t>Ratkajec</w:t>
      </w:r>
      <w:proofErr w:type="spellEnd"/>
      <w:r w:rsidR="00992A80" w:rsidRPr="00D609C6">
        <w:rPr>
          <w:rFonts w:cstheme="minorHAnsi"/>
        </w:rPr>
        <w:t xml:space="preserve"> </w:t>
      </w:r>
      <w:proofErr w:type="spellStart"/>
      <w:r w:rsidR="00992A80" w:rsidRPr="00D609C6">
        <w:rPr>
          <w:rFonts w:cstheme="minorHAnsi"/>
        </w:rPr>
        <w:t>Gašević</w:t>
      </w:r>
      <w:proofErr w:type="spellEnd"/>
      <w:r w:rsidR="00992A80" w:rsidRPr="00D609C6">
        <w:rPr>
          <w:rFonts w:cstheme="minorHAnsi"/>
        </w:rPr>
        <w:t xml:space="preserve">, </w:t>
      </w:r>
      <w:r w:rsidR="00917F76" w:rsidRPr="00D609C6">
        <w:rPr>
          <w:rFonts w:cstheme="minorHAnsi"/>
        </w:rPr>
        <w:t xml:space="preserve">Anja Mirosavljević, </w:t>
      </w:r>
      <w:r w:rsidR="00992A80" w:rsidRPr="00D609C6">
        <w:rPr>
          <w:rFonts w:cstheme="minorHAnsi"/>
        </w:rPr>
        <w:t xml:space="preserve">Valentina </w:t>
      </w:r>
      <w:proofErr w:type="spellStart"/>
      <w:r w:rsidR="00992A80" w:rsidRPr="00D609C6">
        <w:rPr>
          <w:rFonts w:cstheme="minorHAnsi"/>
        </w:rPr>
        <w:t>Kranželić</w:t>
      </w:r>
      <w:proofErr w:type="spellEnd"/>
      <w:r w:rsidR="007867AD" w:rsidRPr="00D609C6">
        <w:rPr>
          <w:rFonts w:cstheme="minorHAnsi"/>
        </w:rPr>
        <w:t>, Ivana Borić)</w:t>
      </w:r>
    </w:p>
    <w:p w14:paraId="3C6DCCFB" w14:textId="1FFE6E1D" w:rsidR="00CB58BE" w:rsidRPr="00D609C6" w:rsidRDefault="00CB58BE" w:rsidP="00194A0D">
      <w:pPr>
        <w:spacing w:after="0" w:line="240" w:lineRule="auto"/>
        <w:jc w:val="both"/>
        <w:rPr>
          <w:rFonts w:cstheme="minorHAnsi"/>
          <w:b/>
          <w:shd w:val="clear" w:color="auto" w:fill="FFFFFF"/>
        </w:rPr>
      </w:pPr>
      <w:r w:rsidRPr="00D609C6">
        <w:rPr>
          <w:rFonts w:cstheme="minorHAnsi"/>
        </w:rPr>
        <w:t>Prilog 2.</w:t>
      </w:r>
      <w:r w:rsidRPr="00D609C6">
        <w:rPr>
          <w:rFonts w:cstheme="minorHAnsi"/>
          <w:b/>
        </w:rPr>
        <w:t xml:space="preserve"> </w:t>
      </w:r>
      <w:r w:rsidRPr="00D609C6">
        <w:rPr>
          <w:rFonts w:cstheme="minorHAnsi"/>
        </w:rPr>
        <w:t>Protokol za razgovor s obiteljima u istraživanju otpornosti obiteljskog sustava</w:t>
      </w:r>
      <w:r w:rsidR="006A19D1" w:rsidRPr="00D609C6">
        <w:rPr>
          <w:rFonts w:cstheme="minorHAnsi"/>
        </w:rPr>
        <w:t xml:space="preserve"> (</w:t>
      </w:r>
      <w:proofErr w:type="spellStart"/>
      <w:r w:rsidR="00C10BFE" w:rsidRPr="00D609C6">
        <w:rPr>
          <w:rFonts w:cstheme="minorHAnsi"/>
        </w:rPr>
        <w:t>Nivex</w:t>
      </w:r>
      <w:proofErr w:type="spellEnd"/>
      <w:r w:rsidR="00C10BFE" w:rsidRPr="00D609C6">
        <w:rPr>
          <w:rFonts w:cstheme="minorHAnsi"/>
        </w:rPr>
        <w:t xml:space="preserve"> </w:t>
      </w:r>
      <w:proofErr w:type="spellStart"/>
      <w:r w:rsidR="00C10BFE" w:rsidRPr="00D609C6">
        <w:rPr>
          <w:rFonts w:cstheme="minorHAnsi"/>
        </w:rPr>
        <w:t>Koller-Trbović</w:t>
      </w:r>
      <w:proofErr w:type="spellEnd"/>
      <w:r w:rsidR="00C10BFE" w:rsidRPr="00D609C6">
        <w:rPr>
          <w:rFonts w:cstheme="minorHAnsi"/>
        </w:rPr>
        <w:t>, Ivana Borić, Anja Mirosavljević)</w:t>
      </w:r>
    </w:p>
    <w:p w14:paraId="2D5D1BB1" w14:textId="4355C513" w:rsidR="00CB58BE" w:rsidRPr="00D609C6" w:rsidRDefault="00CB58BE" w:rsidP="00194A0D">
      <w:pPr>
        <w:spacing w:after="0" w:line="240" w:lineRule="auto"/>
        <w:jc w:val="both"/>
        <w:rPr>
          <w:rFonts w:cstheme="minorHAnsi"/>
        </w:rPr>
      </w:pPr>
      <w:r w:rsidRPr="00D609C6">
        <w:rPr>
          <w:rFonts w:cstheme="minorHAnsi"/>
        </w:rPr>
        <w:t>Prilog 3. Izvješće o rezultatima pilot istraživanja</w:t>
      </w:r>
      <w:r w:rsidR="006A19D1" w:rsidRPr="00D609C6">
        <w:rPr>
          <w:rFonts w:cstheme="minorHAnsi"/>
        </w:rPr>
        <w:t xml:space="preserve"> (Martina </w:t>
      </w:r>
      <w:proofErr w:type="spellStart"/>
      <w:r w:rsidR="006A19D1" w:rsidRPr="00D609C6">
        <w:rPr>
          <w:rFonts w:cstheme="minorHAnsi"/>
        </w:rPr>
        <w:t>Lotar</w:t>
      </w:r>
      <w:proofErr w:type="spellEnd"/>
      <w:r w:rsidR="006A19D1" w:rsidRPr="00D609C6">
        <w:rPr>
          <w:rFonts w:cstheme="minorHAnsi"/>
        </w:rPr>
        <w:t xml:space="preserve"> </w:t>
      </w:r>
      <w:proofErr w:type="spellStart"/>
      <w:r w:rsidR="006A19D1" w:rsidRPr="00D609C6">
        <w:rPr>
          <w:rFonts w:cstheme="minorHAnsi"/>
        </w:rPr>
        <w:t>Rihtarić</w:t>
      </w:r>
      <w:proofErr w:type="spellEnd"/>
      <w:r w:rsidR="006A19D1" w:rsidRPr="00D609C6">
        <w:rPr>
          <w:rFonts w:cstheme="minorHAnsi"/>
        </w:rPr>
        <w:t>)</w:t>
      </w:r>
    </w:p>
    <w:p w14:paraId="1C7901FA" w14:textId="701DF30B" w:rsidR="00676541" w:rsidRPr="00D609C6" w:rsidRDefault="00CB58BE" w:rsidP="00194A0D">
      <w:pPr>
        <w:spacing w:after="0" w:line="240" w:lineRule="auto"/>
        <w:jc w:val="both"/>
        <w:rPr>
          <w:rFonts w:cstheme="minorHAnsi"/>
        </w:rPr>
      </w:pPr>
      <w:r w:rsidRPr="00D609C6">
        <w:rPr>
          <w:rFonts w:cstheme="minorHAnsi"/>
        </w:rPr>
        <w:t>Prilog 4.</w:t>
      </w:r>
      <w:r w:rsidRPr="00D609C6">
        <w:rPr>
          <w:rFonts w:cstheme="minorHAnsi"/>
          <w:b/>
        </w:rPr>
        <w:t xml:space="preserve"> </w:t>
      </w:r>
      <w:r w:rsidRPr="00D609C6">
        <w:rPr>
          <w:rFonts w:cstheme="minorHAnsi"/>
        </w:rPr>
        <w:t>Testiranje razlika na svim konstruktima uključenim u istraživanje</w:t>
      </w:r>
      <w:r w:rsidR="006A19D1" w:rsidRPr="00D609C6">
        <w:rPr>
          <w:rFonts w:cstheme="minorHAnsi"/>
        </w:rPr>
        <w:t xml:space="preserve"> (Martina </w:t>
      </w:r>
      <w:proofErr w:type="spellStart"/>
      <w:r w:rsidR="006A19D1" w:rsidRPr="00D609C6">
        <w:rPr>
          <w:rFonts w:cstheme="minorHAnsi"/>
        </w:rPr>
        <w:t>Lotar</w:t>
      </w:r>
      <w:proofErr w:type="spellEnd"/>
      <w:r w:rsidR="006A19D1" w:rsidRPr="00D609C6">
        <w:rPr>
          <w:rFonts w:cstheme="minorHAnsi"/>
        </w:rPr>
        <w:t xml:space="preserve"> </w:t>
      </w:r>
      <w:proofErr w:type="spellStart"/>
      <w:r w:rsidR="006A19D1" w:rsidRPr="00D609C6">
        <w:rPr>
          <w:rFonts w:cstheme="minorHAnsi"/>
        </w:rPr>
        <w:t>Rihtarić</w:t>
      </w:r>
      <w:proofErr w:type="spellEnd"/>
      <w:r w:rsidR="00C10BFE" w:rsidRPr="00D609C6">
        <w:rPr>
          <w:rFonts w:cstheme="minorHAnsi"/>
        </w:rPr>
        <w:t>)</w:t>
      </w:r>
    </w:p>
    <w:p w14:paraId="3C4D244D" w14:textId="456E9E6A" w:rsidR="00CB58BE" w:rsidRPr="00D609C6" w:rsidRDefault="00CB58BE" w:rsidP="00194A0D">
      <w:pPr>
        <w:spacing w:after="0" w:line="240" w:lineRule="auto"/>
        <w:jc w:val="both"/>
        <w:rPr>
          <w:rFonts w:cstheme="minorHAnsi"/>
        </w:rPr>
      </w:pPr>
      <w:r w:rsidRPr="00D609C6">
        <w:rPr>
          <w:rFonts w:cstheme="minorHAnsi"/>
        </w:rPr>
        <w:t xml:space="preserve">Prilog 5. </w:t>
      </w:r>
      <w:r w:rsidR="00685631" w:rsidRPr="00D609C6">
        <w:rPr>
          <w:rFonts w:cstheme="minorHAnsi"/>
        </w:rPr>
        <w:t>Kako djeca i njih</w:t>
      </w:r>
      <w:r w:rsidR="00653DDA" w:rsidRPr="00D609C6">
        <w:rPr>
          <w:rFonts w:cstheme="minorHAnsi"/>
        </w:rPr>
        <w:t>o</w:t>
      </w:r>
      <w:r w:rsidR="00685631" w:rsidRPr="00D609C6">
        <w:rPr>
          <w:rFonts w:cstheme="minorHAnsi"/>
        </w:rPr>
        <w:t>vi roditelji gledaju na problem zbog kojeg su upućeni u intervenciju</w:t>
      </w:r>
      <w:r w:rsidR="002630C6" w:rsidRPr="00D609C6">
        <w:rPr>
          <w:rFonts w:cstheme="minorHAnsi"/>
        </w:rPr>
        <w:t xml:space="preserve"> (Gabrijela </w:t>
      </w:r>
      <w:proofErr w:type="spellStart"/>
      <w:r w:rsidR="002630C6" w:rsidRPr="00D609C6">
        <w:rPr>
          <w:rFonts w:cstheme="minorHAnsi"/>
        </w:rPr>
        <w:t>Ratkajec</w:t>
      </w:r>
      <w:proofErr w:type="spellEnd"/>
      <w:r w:rsidR="002630C6" w:rsidRPr="00D609C6">
        <w:rPr>
          <w:rFonts w:cstheme="minorHAnsi"/>
        </w:rPr>
        <w:t xml:space="preserve"> </w:t>
      </w:r>
      <w:proofErr w:type="spellStart"/>
      <w:r w:rsidR="002630C6" w:rsidRPr="00D609C6">
        <w:rPr>
          <w:rFonts w:cstheme="minorHAnsi"/>
        </w:rPr>
        <w:t>Gašević</w:t>
      </w:r>
      <w:proofErr w:type="spellEnd"/>
      <w:r w:rsidR="006A19D1" w:rsidRPr="00D609C6">
        <w:rPr>
          <w:rFonts w:cstheme="minorHAnsi"/>
        </w:rPr>
        <w:t>)</w:t>
      </w:r>
    </w:p>
    <w:p w14:paraId="7B57464C" w14:textId="34C4B002" w:rsidR="008C2FF7" w:rsidRPr="00D609C6" w:rsidRDefault="006C5507" w:rsidP="00194A0D">
      <w:pPr>
        <w:spacing w:after="0" w:line="240" w:lineRule="auto"/>
        <w:jc w:val="both"/>
        <w:rPr>
          <w:rFonts w:cstheme="minorHAnsi"/>
        </w:rPr>
      </w:pPr>
      <w:r w:rsidRPr="00D609C6">
        <w:rPr>
          <w:rFonts w:cstheme="minorHAnsi"/>
        </w:rPr>
        <w:t>Prilog 6. Analiza Protokola o ranijim i sadašnjim intervencijama (Anja Mirosavljević)</w:t>
      </w:r>
    </w:p>
    <w:p w14:paraId="5E30CC6A" w14:textId="77777777" w:rsidR="008C2FF7" w:rsidRPr="00D609C6" w:rsidRDefault="008C2FF7" w:rsidP="00194A0D">
      <w:pPr>
        <w:spacing w:after="0" w:line="240" w:lineRule="auto"/>
        <w:jc w:val="both"/>
        <w:rPr>
          <w:rFonts w:cstheme="minorHAnsi"/>
          <w:b/>
        </w:rPr>
      </w:pPr>
    </w:p>
    <w:p w14:paraId="111EF3A0" w14:textId="77777777" w:rsidR="008C2FF7" w:rsidRPr="00D609C6" w:rsidRDefault="008C2FF7" w:rsidP="00194A0D">
      <w:pPr>
        <w:spacing w:after="0" w:line="240" w:lineRule="auto"/>
        <w:jc w:val="both"/>
        <w:rPr>
          <w:rFonts w:cstheme="minorHAnsi"/>
          <w:b/>
        </w:rPr>
      </w:pPr>
    </w:p>
    <w:p w14:paraId="6B74F0ED" w14:textId="7F9B8E90" w:rsidR="008C2FF7" w:rsidRPr="00D609C6" w:rsidRDefault="008C2FF7" w:rsidP="00194A0D">
      <w:pPr>
        <w:spacing w:after="0" w:line="240" w:lineRule="auto"/>
        <w:jc w:val="both"/>
        <w:rPr>
          <w:rFonts w:cstheme="minorHAnsi"/>
          <w:b/>
        </w:rPr>
      </w:pPr>
    </w:p>
    <w:p w14:paraId="0DB91790" w14:textId="10C99C7F" w:rsidR="00194A0D" w:rsidRPr="00D609C6" w:rsidRDefault="00194A0D" w:rsidP="00194A0D">
      <w:pPr>
        <w:spacing w:after="0" w:line="240" w:lineRule="auto"/>
        <w:jc w:val="both"/>
        <w:rPr>
          <w:rFonts w:cstheme="minorHAnsi"/>
          <w:b/>
        </w:rPr>
      </w:pPr>
    </w:p>
    <w:p w14:paraId="21857BEC" w14:textId="18EFC0AA" w:rsidR="00194A0D" w:rsidRPr="00D609C6" w:rsidRDefault="00194A0D" w:rsidP="00194A0D">
      <w:pPr>
        <w:spacing w:after="0" w:line="240" w:lineRule="auto"/>
        <w:jc w:val="both"/>
        <w:rPr>
          <w:rFonts w:cstheme="minorHAnsi"/>
          <w:b/>
        </w:rPr>
      </w:pPr>
    </w:p>
    <w:p w14:paraId="40BEE883" w14:textId="76EAD09D" w:rsidR="00194A0D" w:rsidRPr="00D609C6" w:rsidRDefault="00194A0D" w:rsidP="00194A0D">
      <w:pPr>
        <w:spacing w:after="0" w:line="240" w:lineRule="auto"/>
        <w:jc w:val="both"/>
        <w:rPr>
          <w:rFonts w:cstheme="minorHAnsi"/>
          <w:b/>
        </w:rPr>
      </w:pPr>
    </w:p>
    <w:p w14:paraId="29520DE0" w14:textId="4BEB0126" w:rsidR="00194A0D" w:rsidRPr="00D609C6" w:rsidRDefault="00194A0D" w:rsidP="00194A0D">
      <w:pPr>
        <w:spacing w:after="0" w:line="240" w:lineRule="auto"/>
        <w:jc w:val="both"/>
        <w:rPr>
          <w:rFonts w:cstheme="minorHAnsi"/>
          <w:b/>
        </w:rPr>
      </w:pPr>
    </w:p>
    <w:p w14:paraId="1197E02E" w14:textId="0A80023B" w:rsidR="00194A0D" w:rsidRPr="00D609C6" w:rsidRDefault="00194A0D" w:rsidP="00194A0D">
      <w:pPr>
        <w:spacing w:after="0" w:line="240" w:lineRule="auto"/>
        <w:jc w:val="both"/>
        <w:rPr>
          <w:rFonts w:cstheme="minorHAnsi"/>
          <w:b/>
        </w:rPr>
      </w:pPr>
    </w:p>
    <w:p w14:paraId="6BE249C7" w14:textId="633547E9" w:rsidR="00194A0D" w:rsidRPr="00D609C6" w:rsidRDefault="00194A0D" w:rsidP="00194A0D">
      <w:pPr>
        <w:spacing w:after="0" w:line="240" w:lineRule="auto"/>
        <w:jc w:val="both"/>
        <w:rPr>
          <w:rFonts w:cstheme="minorHAnsi"/>
          <w:b/>
        </w:rPr>
      </w:pPr>
    </w:p>
    <w:p w14:paraId="0E148FC9" w14:textId="45DCD934" w:rsidR="00194A0D" w:rsidRPr="00D609C6" w:rsidRDefault="00194A0D" w:rsidP="00194A0D">
      <w:pPr>
        <w:spacing w:after="0" w:line="240" w:lineRule="auto"/>
        <w:jc w:val="both"/>
        <w:rPr>
          <w:rFonts w:cstheme="minorHAnsi"/>
          <w:b/>
        </w:rPr>
      </w:pPr>
    </w:p>
    <w:p w14:paraId="448568CC" w14:textId="4D1229D5" w:rsidR="00194A0D" w:rsidRPr="00D609C6" w:rsidRDefault="00194A0D" w:rsidP="00194A0D">
      <w:pPr>
        <w:spacing w:after="0" w:line="240" w:lineRule="auto"/>
        <w:jc w:val="both"/>
        <w:rPr>
          <w:rFonts w:cstheme="minorHAnsi"/>
          <w:b/>
        </w:rPr>
      </w:pPr>
    </w:p>
    <w:p w14:paraId="4CDBB468" w14:textId="23A4E66E" w:rsidR="00194A0D" w:rsidRPr="00D609C6" w:rsidRDefault="00194A0D" w:rsidP="00194A0D">
      <w:pPr>
        <w:spacing w:after="0" w:line="240" w:lineRule="auto"/>
        <w:jc w:val="both"/>
        <w:rPr>
          <w:rFonts w:cstheme="minorHAnsi"/>
          <w:b/>
        </w:rPr>
      </w:pPr>
    </w:p>
    <w:p w14:paraId="0828CBFA" w14:textId="2025EA46" w:rsidR="00194A0D" w:rsidRPr="00D609C6" w:rsidRDefault="00194A0D" w:rsidP="00194A0D">
      <w:pPr>
        <w:spacing w:after="0" w:line="240" w:lineRule="auto"/>
        <w:jc w:val="both"/>
        <w:rPr>
          <w:rFonts w:cstheme="minorHAnsi"/>
          <w:b/>
        </w:rPr>
      </w:pPr>
    </w:p>
    <w:p w14:paraId="69993899" w14:textId="361D3620" w:rsidR="00194A0D" w:rsidRPr="00D609C6" w:rsidRDefault="00194A0D" w:rsidP="00194A0D">
      <w:pPr>
        <w:spacing w:after="0" w:line="240" w:lineRule="auto"/>
        <w:jc w:val="both"/>
        <w:rPr>
          <w:rFonts w:cstheme="minorHAnsi"/>
          <w:b/>
        </w:rPr>
      </w:pPr>
    </w:p>
    <w:p w14:paraId="19B23CB9" w14:textId="65D0498A" w:rsidR="00194A0D" w:rsidRPr="00D609C6" w:rsidRDefault="00194A0D" w:rsidP="00194A0D">
      <w:pPr>
        <w:spacing w:after="0" w:line="240" w:lineRule="auto"/>
        <w:jc w:val="both"/>
        <w:rPr>
          <w:rFonts w:cstheme="minorHAnsi"/>
          <w:b/>
        </w:rPr>
      </w:pPr>
    </w:p>
    <w:p w14:paraId="02A22627" w14:textId="219E52AD" w:rsidR="00194A0D" w:rsidRPr="00D609C6" w:rsidRDefault="00194A0D" w:rsidP="00194A0D">
      <w:pPr>
        <w:spacing w:after="0" w:line="240" w:lineRule="auto"/>
        <w:jc w:val="both"/>
        <w:rPr>
          <w:rFonts w:cstheme="minorHAnsi"/>
          <w:b/>
        </w:rPr>
      </w:pPr>
    </w:p>
    <w:p w14:paraId="51D68CA4" w14:textId="2EDE5F99" w:rsidR="00194A0D" w:rsidRPr="00D609C6" w:rsidRDefault="00194A0D" w:rsidP="00194A0D">
      <w:pPr>
        <w:spacing w:after="0" w:line="240" w:lineRule="auto"/>
        <w:jc w:val="both"/>
        <w:rPr>
          <w:rFonts w:cstheme="minorHAnsi"/>
          <w:b/>
        </w:rPr>
      </w:pPr>
    </w:p>
    <w:p w14:paraId="24063944" w14:textId="1DCFA086" w:rsidR="00194A0D" w:rsidRPr="00D609C6" w:rsidRDefault="00194A0D" w:rsidP="00194A0D">
      <w:pPr>
        <w:spacing w:after="0" w:line="240" w:lineRule="auto"/>
        <w:jc w:val="both"/>
        <w:rPr>
          <w:rFonts w:cstheme="minorHAnsi"/>
          <w:b/>
        </w:rPr>
      </w:pPr>
    </w:p>
    <w:p w14:paraId="414DFEB6" w14:textId="68315146" w:rsidR="00194A0D" w:rsidRPr="00D609C6" w:rsidRDefault="00194A0D" w:rsidP="00194A0D">
      <w:pPr>
        <w:spacing w:after="0" w:line="240" w:lineRule="auto"/>
        <w:jc w:val="both"/>
        <w:rPr>
          <w:rFonts w:cstheme="minorHAnsi"/>
          <w:b/>
        </w:rPr>
      </w:pPr>
    </w:p>
    <w:p w14:paraId="4707DD5F" w14:textId="25905137" w:rsidR="00194A0D" w:rsidRDefault="00194A0D" w:rsidP="00194A0D">
      <w:pPr>
        <w:spacing w:after="0" w:line="240" w:lineRule="auto"/>
        <w:jc w:val="both"/>
        <w:rPr>
          <w:rFonts w:cstheme="minorHAnsi"/>
          <w:b/>
        </w:rPr>
      </w:pPr>
    </w:p>
    <w:p w14:paraId="2C886C05" w14:textId="08A4C8C5" w:rsidR="00D609C6" w:rsidRDefault="00D609C6" w:rsidP="00194A0D">
      <w:pPr>
        <w:spacing w:after="0" w:line="240" w:lineRule="auto"/>
        <w:jc w:val="both"/>
        <w:rPr>
          <w:rFonts w:cstheme="minorHAnsi"/>
          <w:b/>
        </w:rPr>
      </w:pPr>
    </w:p>
    <w:p w14:paraId="34B6F5F3" w14:textId="6A063095" w:rsidR="00D609C6" w:rsidRDefault="00D609C6" w:rsidP="00194A0D">
      <w:pPr>
        <w:spacing w:after="0" w:line="240" w:lineRule="auto"/>
        <w:jc w:val="both"/>
        <w:rPr>
          <w:rFonts w:cstheme="minorHAnsi"/>
          <w:b/>
        </w:rPr>
      </w:pPr>
    </w:p>
    <w:p w14:paraId="0A82C502" w14:textId="55CCA163" w:rsidR="00D609C6" w:rsidRDefault="00D609C6" w:rsidP="00194A0D">
      <w:pPr>
        <w:spacing w:after="0" w:line="240" w:lineRule="auto"/>
        <w:jc w:val="both"/>
        <w:rPr>
          <w:rFonts w:cstheme="minorHAnsi"/>
          <w:b/>
        </w:rPr>
      </w:pPr>
    </w:p>
    <w:p w14:paraId="26582DA1" w14:textId="1FDB4B16" w:rsidR="00D609C6" w:rsidRDefault="00D609C6" w:rsidP="00194A0D">
      <w:pPr>
        <w:spacing w:after="0" w:line="240" w:lineRule="auto"/>
        <w:jc w:val="both"/>
        <w:rPr>
          <w:rFonts w:cstheme="minorHAnsi"/>
          <w:b/>
        </w:rPr>
      </w:pPr>
    </w:p>
    <w:p w14:paraId="3ADC5D6A" w14:textId="32F87DDB" w:rsidR="00D609C6" w:rsidRDefault="00D609C6" w:rsidP="00194A0D">
      <w:pPr>
        <w:spacing w:after="0" w:line="240" w:lineRule="auto"/>
        <w:jc w:val="both"/>
        <w:rPr>
          <w:rFonts w:cstheme="minorHAnsi"/>
          <w:b/>
        </w:rPr>
      </w:pPr>
    </w:p>
    <w:p w14:paraId="020105F1" w14:textId="7C4D97AF" w:rsidR="00D609C6" w:rsidRDefault="00D609C6" w:rsidP="00194A0D">
      <w:pPr>
        <w:spacing w:after="0" w:line="240" w:lineRule="auto"/>
        <w:jc w:val="both"/>
        <w:rPr>
          <w:rFonts w:cstheme="minorHAnsi"/>
          <w:b/>
        </w:rPr>
      </w:pPr>
    </w:p>
    <w:p w14:paraId="47C10A10" w14:textId="77777777" w:rsidR="00D609C6" w:rsidRPr="00D609C6" w:rsidRDefault="00D609C6" w:rsidP="00194A0D">
      <w:pPr>
        <w:spacing w:after="0" w:line="240" w:lineRule="auto"/>
        <w:jc w:val="both"/>
        <w:rPr>
          <w:rFonts w:cstheme="minorHAnsi"/>
          <w:b/>
        </w:rPr>
      </w:pPr>
    </w:p>
    <w:p w14:paraId="6D74296B" w14:textId="77777777" w:rsidR="00194A0D" w:rsidRPr="00D609C6" w:rsidRDefault="00194A0D" w:rsidP="00194A0D">
      <w:pPr>
        <w:spacing w:after="0" w:line="240" w:lineRule="auto"/>
        <w:jc w:val="both"/>
        <w:rPr>
          <w:rFonts w:cstheme="minorHAnsi"/>
          <w:b/>
        </w:rPr>
      </w:pPr>
    </w:p>
    <w:p w14:paraId="004BAFF5" w14:textId="00851C74" w:rsidR="008C2FF7" w:rsidRDefault="008C2FF7" w:rsidP="00194A0D">
      <w:pPr>
        <w:spacing w:after="0" w:line="240" w:lineRule="auto"/>
        <w:jc w:val="both"/>
        <w:rPr>
          <w:rFonts w:cstheme="minorHAnsi"/>
          <w:b/>
        </w:rPr>
      </w:pPr>
    </w:p>
    <w:p w14:paraId="0DA13A6D" w14:textId="7D4B287C" w:rsidR="00D609C6" w:rsidRDefault="00D609C6" w:rsidP="00194A0D">
      <w:pPr>
        <w:spacing w:after="0" w:line="240" w:lineRule="auto"/>
        <w:jc w:val="both"/>
        <w:rPr>
          <w:rFonts w:cstheme="minorHAnsi"/>
          <w:b/>
        </w:rPr>
      </w:pPr>
    </w:p>
    <w:p w14:paraId="475D0DED" w14:textId="57EC1C7B" w:rsidR="00D609C6" w:rsidRDefault="00D609C6" w:rsidP="00194A0D">
      <w:pPr>
        <w:spacing w:after="0" w:line="240" w:lineRule="auto"/>
        <w:jc w:val="both"/>
        <w:rPr>
          <w:rFonts w:cstheme="minorHAnsi"/>
          <w:b/>
        </w:rPr>
      </w:pPr>
    </w:p>
    <w:p w14:paraId="180D7D4B" w14:textId="588C5B38" w:rsidR="00D609C6" w:rsidRDefault="00D609C6" w:rsidP="00194A0D">
      <w:pPr>
        <w:spacing w:after="0" w:line="240" w:lineRule="auto"/>
        <w:jc w:val="both"/>
        <w:rPr>
          <w:rFonts w:cstheme="minorHAnsi"/>
          <w:b/>
        </w:rPr>
      </w:pPr>
    </w:p>
    <w:p w14:paraId="1B945D4B" w14:textId="25CBD9F1" w:rsidR="00D609C6" w:rsidRDefault="00D609C6" w:rsidP="00194A0D">
      <w:pPr>
        <w:spacing w:after="0" w:line="240" w:lineRule="auto"/>
        <w:jc w:val="both"/>
        <w:rPr>
          <w:rFonts w:cstheme="minorHAnsi"/>
          <w:b/>
        </w:rPr>
      </w:pPr>
    </w:p>
    <w:p w14:paraId="1874C846" w14:textId="5333D11D" w:rsidR="00D609C6" w:rsidRDefault="00D609C6" w:rsidP="00194A0D">
      <w:pPr>
        <w:spacing w:after="0" w:line="240" w:lineRule="auto"/>
        <w:jc w:val="both"/>
        <w:rPr>
          <w:rFonts w:cstheme="minorHAnsi"/>
          <w:b/>
        </w:rPr>
      </w:pPr>
    </w:p>
    <w:p w14:paraId="32D799B5" w14:textId="77777777" w:rsidR="00D609C6" w:rsidRPr="00D609C6" w:rsidRDefault="00D609C6" w:rsidP="00194A0D">
      <w:pPr>
        <w:spacing w:after="0" w:line="240" w:lineRule="auto"/>
        <w:jc w:val="both"/>
        <w:rPr>
          <w:rFonts w:cstheme="minorHAnsi"/>
          <w:b/>
        </w:rPr>
      </w:pPr>
    </w:p>
    <w:p w14:paraId="749E309A" w14:textId="73BB80EC" w:rsidR="00164EA5" w:rsidRPr="00D609C6" w:rsidRDefault="00164EA5" w:rsidP="00D609C6">
      <w:pPr>
        <w:pStyle w:val="Heading1"/>
        <w:rPr>
          <w:b/>
          <w:bCs/>
        </w:rPr>
      </w:pPr>
      <w:bookmarkStart w:id="0" w:name="_Toc30590932"/>
      <w:r w:rsidRPr="00D609C6">
        <w:rPr>
          <w:b/>
          <w:bCs/>
        </w:rPr>
        <w:lastRenderedPageBreak/>
        <w:t>UVOD</w:t>
      </w:r>
      <w:bookmarkEnd w:id="0"/>
    </w:p>
    <w:p w14:paraId="7867EB12" w14:textId="77777777" w:rsidR="00164EA5" w:rsidRPr="00D609C6" w:rsidRDefault="00164EA5" w:rsidP="00194A0D">
      <w:pPr>
        <w:spacing w:after="0" w:line="240" w:lineRule="auto"/>
        <w:jc w:val="both"/>
        <w:rPr>
          <w:rFonts w:cstheme="minorHAnsi"/>
          <w:b/>
        </w:rPr>
      </w:pPr>
    </w:p>
    <w:p w14:paraId="6AF78E2E" w14:textId="3E870412" w:rsidR="00E62E47" w:rsidRPr="00D609C6" w:rsidRDefault="00DA3CF9" w:rsidP="00194A0D">
      <w:pPr>
        <w:spacing w:after="0" w:line="240" w:lineRule="auto"/>
        <w:jc w:val="both"/>
        <w:rPr>
          <w:rFonts w:cstheme="minorHAnsi"/>
        </w:rPr>
      </w:pPr>
      <w:r w:rsidRPr="00D609C6">
        <w:rPr>
          <w:rFonts w:cstheme="minorHAnsi"/>
        </w:rPr>
        <w:t xml:space="preserve">Ovaj </w:t>
      </w:r>
      <w:r w:rsidR="00F5600E" w:rsidRPr="00D609C6">
        <w:rPr>
          <w:rFonts w:cstheme="minorHAnsi"/>
        </w:rPr>
        <w:t xml:space="preserve">interni materijal </w:t>
      </w:r>
      <w:r w:rsidRPr="00D609C6">
        <w:rPr>
          <w:rFonts w:cstheme="minorHAnsi"/>
        </w:rPr>
        <w:t xml:space="preserve">nastao je </w:t>
      </w:r>
      <w:r w:rsidR="00127291" w:rsidRPr="00D609C6">
        <w:rPr>
          <w:rFonts w:cstheme="minorHAnsi"/>
        </w:rPr>
        <w:t>s namjerom</w:t>
      </w:r>
      <w:r w:rsidR="005C7EFA" w:rsidRPr="00D609C6">
        <w:rPr>
          <w:rFonts w:cstheme="minorHAnsi"/>
        </w:rPr>
        <w:t xml:space="preserve"> da se</w:t>
      </w:r>
      <w:r w:rsidRPr="00D609C6">
        <w:rPr>
          <w:rFonts w:cstheme="minorHAnsi"/>
        </w:rPr>
        <w:t xml:space="preserve"> </w:t>
      </w:r>
      <w:r w:rsidR="0066001B" w:rsidRPr="00D609C6">
        <w:rPr>
          <w:rFonts w:cstheme="minorHAnsi"/>
        </w:rPr>
        <w:t xml:space="preserve">u </w:t>
      </w:r>
      <w:r w:rsidRPr="00D609C6">
        <w:rPr>
          <w:rFonts w:cstheme="minorHAnsi"/>
        </w:rPr>
        <w:t xml:space="preserve">jednom dokumentu odgovori </w:t>
      </w:r>
      <w:r w:rsidR="00EF1017" w:rsidRPr="00D609C6">
        <w:rPr>
          <w:rFonts w:cstheme="minorHAnsi"/>
        </w:rPr>
        <w:t xml:space="preserve">na </w:t>
      </w:r>
      <w:r w:rsidR="00E62E47" w:rsidRPr="00D609C6">
        <w:rPr>
          <w:rFonts w:cstheme="minorHAnsi"/>
        </w:rPr>
        <w:t xml:space="preserve">dva </w:t>
      </w:r>
      <w:r w:rsidR="00EF1017" w:rsidRPr="00D609C6">
        <w:rPr>
          <w:rFonts w:cstheme="minorHAnsi"/>
        </w:rPr>
        <w:t>aspekata Radnog plana za 4. razdoblje znanstveno istraživačkog projekta Specifična obilježja obitelji u riziku: doprinos planiranju kompleksnih intervencija (</w:t>
      </w:r>
      <w:proofErr w:type="spellStart"/>
      <w:r w:rsidR="00EF1017" w:rsidRPr="00D609C6">
        <w:rPr>
          <w:rFonts w:cstheme="minorHAnsi"/>
        </w:rPr>
        <w:t>FamResPlan</w:t>
      </w:r>
      <w:proofErr w:type="spellEnd"/>
      <w:r w:rsidR="00EF1017" w:rsidRPr="00D609C6">
        <w:rPr>
          <w:rFonts w:cstheme="minorHAnsi"/>
        </w:rPr>
        <w:t>)</w:t>
      </w:r>
      <w:r w:rsidR="001352D0" w:rsidRPr="00D609C6">
        <w:rPr>
          <w:rFonts w:cstheme="minorHAnsi"/>
        </w:rPr>
        <w:t>. Projekt je u</w:t>
      </w:r>
      <w:r w:rsidR="005C7EFA" w:rsidRPr="00D609C6">
        <w:rPr>
          <w:rFonts w:cstheme="minorHAnsi"/>
        </w:rPr>
        <w:t xml:space="preserve"> </w:t>
      </w:r>
      <w:r w:rsidR="00EF1017" w:rsidRPr="00D609C6">
        <w:rPr>
          <w:rFonts w:cstheme="minorHAnsi"/>
        </w:rPr>
        <w:t xml:space="preserve">razdoblju od 01.10.2015. do 27.12.2019. godine financirala Hrvatska zaklada za znanost kao projekt IP-2014-09-9515.  </w:t>
      </w:r>
    </w:p>
    <w:p w14:paraId="45B20BAC" w14:textId="098E81B1" w:rsidR="00164EA5" w:rsidRPr="00D609C6" w:rsidRDefault="00E62E47" w:rsidP="00194A0D">
      <w:pPr>
        <w:spacing w:after="0" w:line="240" w:lineRule="auto"/>
        <w:jc w:val="both"/>
        <w:rPr>
          <w:rFonts w:cstheme="minorHAnsi"/>
        </w:rPr>
      </w:pPr>
      <w:r w:rsidRPr="00D609C6">
        <w:rPr>
          <w:rFonts w:cstheme="minorHAnsi"/>
        </w:rPr>
        <w:t>Prvi od tih aspekata Radnog plana za 4. razdoblje su specifični ciljevi</w:t>
      </w:r>
      <w:r w:rsidR="0066001B" w:rsidRPr="00D609C6">
        <w:rPr>
          <w:rFonts w:cstheme="minorHAnsi"/>
        </w:rPr>
        <w:t>. Radi se o</w:t>
      </w:r>
      <w:r w:rsidR="00E072D0" w:rsidRPr="00D609C6">
        <w:rPr>
          <w:rFonts w:cstheme="minorHAnsi"/>
        </w:rPr>
        <w:t xml:space="preserve"> ciljevima koji </w:t>
      </w:r>
      <w:r w:rsidR="005C7EFA" w:rsidRPr="00D609C6">
        <w:rPr>
          <w:rFonts w:cstheme="minorHAnsi"/>
        </w:rPr>
        <w:t xml:space="preserve">imaju </w:t>
      </w:r>
      <w:r w:rsidR="00E072D0" w:rsidRPr="00D609C6">
        <w:rPr>
          <w:rFonts w:cstheme="minorHAnsi"/>
        </w:rPr>
        <w:t xml:space="preserve">redni broj O2.; O3.; O4.; O5.; i O6. te ciljevima koji </w:t>
      </w:r>
      <w:r w:rsidR="00F5600E" w:rsidRPr="00D609C6">
        <w:rPr>
          <w:rFonts w:cstheme="minorHAnsi"/>
        </w:rPr>
        <w:t xml:space="preserve">se odnose na kvalitativni dio istraživanja </w:t>
      </w:r>
      <w:r w:rsidR="005C7EFA" w:rsidRPr="00D609C6">
        <w:rPr>
          <w:rFonts w:cstheme="minorHAnsi"/>
        </w:rPr>
        <w:t>i koji su postavljeni u</w:t>
      </w:r>
      <w:r w:rsidR="00F5600E" w:rsidRPr="00D609C6">
        <w:rPr>
          <w:rFonts w:cstheme="minorHAnsi"/>
        </w:rPr>
        <w:t xml:space="preserve"> </w:t>
      </w:r>
      <w:r w:rsidR="00E072D0" w:rsidRPr="00D609C6">
        <w:rPr>
          <w:rFonts w:cstheme="minorHAnsi"/>
        </w:rPr>
        <w:t>Nacrt</w:t>
      </w:r>
      <w:r w:rsidR="005C7EFA" w:rsidRPr="00D609C6">
        <w:rPr>
          <w:rFonts w:cstheme="minorHAnsi"/>
        </w:rPr>
        <w:t>u</w:t>
      </w:r>
      <w:r w:rsidR="00E072D0" w:rsidRPr="00D609C6">
        <w:rPr>
          <w:rFonts w:cstheme="minorHAnsi"/>
        </w:rPr>
        <w:t xml:space="preserve"> istraživanja</w:t>
      </w:r>
      <w:r w:rsidR="00F5600E" w:rsidRPr="00D609C6">
        <w:rPr>
          <w:rFonts w:cstheme="minorHAnsi"/>
        </w:rPr>
        <w:t>.</w:t>
      </w:r>
      <w:r w:rsidRPr="00D609C6">
        <w:rPr>
          <w:rFonts w:cstheme="minorHAnsi"/>
        </w:rPr>
        <w:t xml:space="preserve"> </w:t>
      </w:r>
      <w:r w:rsidR="001352D0" w:rsidRPr="00D609C6">
        <w:rPr>
          <w:rFonts w:cstheme="minorHAnsi"/>
        </w:rPr>
        <w:t>Navedeni su u okviru br.1.</w:t>
      </w:r>
    </w:p>
    <w:p w14:paraId="46EA5F69" w14:textId="77777777" w:rsidR="00315668" w:rsidRPr="00D609C6" w:rsidRDefault="00315668" w:rsidP="00194A0D">
      <w:pPr>
        <w:spacing w:after="0" w:line="240" w:lineRule="auto"/>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072D0" w:rsidRPr="00D609C6" w14:paraId="416BA355" w14:textId="77777777" w:rsidTr="00194A0D">
        <w:tc>
          <w:tcPr>
            <w:tcW w:w="0" w:type="auto"/>
          </w:tcPr>
          <w:p w14:paraId="44E64693" w14:textId="512E4AE5" w:rsidR="001352D0" w:rsidRPr="00D609C6" w:rsidRDefault="001352D0" w:rsidP="00194A0D">
            <w:pPr>
              <w:spacing w:after="0" w:line="240" w:lineRule="auto"/>
              <w:jc w:val="both"/>
              <w:rPr>
                <w:rFonts w:cstheme="minorHAnsi"/>
                <w:b/>
              </w:rPr>
            </w:pPr>
            <w:r w:rsidRPr="00D609C6">
              <w:rPr>
                <w:rFonts w:cstheme="minorHAnsi"/>
                <w:b/>
              </w:rPr>
              <w:t>Okvir br. 1</w:t>
            </w:r>
          </w:p>
          <w:p w14:paraId="00C2AB48" w14:textId="77777777" w:rsidR="001352D0" w:rsidRPr="00D609C6" w:rsidRDefault="001352D0" w:rsidP="00194A0D">
            <w:pPr>
              <w:spacing w:after="0" w:line="240" w:lineRule="auto"/>
              <w:jc w:val="both"/>
              <w:rPr>
                <w:rFonts w:cstheme="minorHAnsi"/>
                <w:b/>
              </w:rPr>
            </w:pPr>
          </w:p>
          <w:p w14:paraId="1038CDB1" w14:textId="0E7BCAB5" w:rsidR="00E072D0" w:rsidRPr="00D609C6" w:rsidRDefault="00E072D0" w:rsidP="00194A0D">
            <w:pPr>
              <w:spacing w:after="0" w:line="240" w:lineRule="auto"/>
              <w:jc w:val="both"/>
              <w:rPr>
                <w:rFonts w:cstheme="minorHAnsi"/>
                <w:b/>
                <w:color w:val="A50021"/>
              </w:rPr>
            </w:pPr>
            <w:r w:rsidRPr="00D609C6">
              <w:rPr>
                <w:rFonts w:cstheme="minorHAnsi"/>
                <w:b/>
              </w:rPr>
              <w:t>O2.</w:t>
            </w:r>
            <w:r w:rsidRPr="00D609C6">
              <w:rPr>
                <w:rFonts w:cstheme="minorHAnsi"/>
              </w:rPr>
              <w:t xml:space="preserve"> Utvrditi opća i posebna obilježja obitelji u kojima je najmanje jedan član zbog specifičnih rizika/problema u ponašanju korisnik intervencije u području obrazovanja, socijalne skrbi, mentalnog zdravlja i/ili pravosuđa.</w:t>
            </w:r>
          </w:p>
          <w:p w14:paraId="5965DDE7" w14:textId="3E1C4723" w:rsidR="00E072D0" w:rsidRPr="00D609C6" w:rsidRDefault="00E072D0" w:rsidP="00194A0D">
            <w:pPr>
              <w:spacing w:after="0" w:line="240" w:lineRule="auto"/>
              <w:jc w:val="both"/>
              <w:rPr>
                <w:rFonts w:cstheme="minorHAnsi"/>
                <w:b/>
              </w:rPr>
            </w:pPr>
            <w:r w:rsidRPr="00D609C6">
              <w:rPr>
                <w:rFonts w:cstheme="minorHAnsi"/>
                <w:b/>
              </w:rPr>
              <w:t>O3.</w:t>
            </w:r>
            <w:r w:rsidRPr="00D609C6">
              <w:rPr>
                <w:rFonts w:cstheme="minorHAnsi"/>
              </w:rPr>
              <w:t xml:space="preserve"> Utvrditi obilježja otpornosti, spremnosti na promjenu, spremnosti na intervenciju i zadovoljstva životom obitelji čiji je član zbog specifičnih rizika/problema u ponašanju korisnik intervencije u području obrazovanja, socijalne skrbi, mentalnog zdravlja i/ili pravosuđa.</w:t>
            </w:r>
          </w:p>
          <w:p w14:paraId="07BEB99F" w14:textId="3F08C311" w:rsidR="00E072D0" w:rsidRPr="00D609C6" w:rsidRDefault="00E072D0" w:rsidP="00194A0D">
            <w:pPr>
              <w:spacing w:after="0" w:line="240" w:lineRule="auto"/>
              <w:jc w:val="both"/>
              <w:rPr>
                <w:rFonts w:cstheme="minorHAnsi"/>
              </w:rPr>
            </w:pPr>
            <w:r w:rsidRPr="00D609C6">
              <w:rPr>
                <w:rFonts w:cstheme="minorHAnsi"/>
                <w:b/>
              </w:rPr>
              <w:t>O4.</w:t>
            </w:r>
            <w:r w:rsidRPr="00D609C6">
              <w:rPr>
                <w:rFonts w:cstheme="minorHAnsi"/>
              </w:rPr>
              <w:t xml:space="preserve"> Ispitati razlike u rizičnim čimbenicima, obilježjima otpornosti, spremnosti na promjenu, spremnosti na intervenciju i zadovoljstvu životom različitih skupina s obzirom na rizičnost obitelji čiji je član zbog specifičnih. rizika/problema u ponašanju korisnik intervencije u području obrazovanja, socijalne skrbi, mentalnog zdravlja i/ili pravosuđa.</w:t>
            </w:r>
          </w:p>
          <w:p w14:paraId="33FEC195" w14:textId="4E303E37" w:rsidR="00E072D0" w:rsidRPr="00D609C6" w:rsidRDefault="00E072D0" w:rsidP="00194A0D">
            <w:pPr>
              <w:spacing w:after="0" w:line="240" w:lineRule="auto"/>
              <w:jc w:val="both"/>
              <w:rPr>
                <w:rFonts w:cstheme="minorHAnsi"/>
                <w:b/>
              </w:rPr>
            </w:pPr>
            <w:r w:rsidRPr="00D609C6">
              <w:rPr>
                <w:rFonts w:cstheme="minorHAnsi"/>
                <w:b/>
              </w:rPr>
              <w:t>O5.</w:t>
            </w:r>
            <w:r w:rsidRPr="00D609C6">
              <w:rPr>
                <w:rFonts w:cstheme="minorHAnsi"/>
              </w:rPr>
              <w:t xml:space="preserve"> Ispitati doprinos rizičnih čimbenika, otpornosti, spremnosti na promjenu i spremnosti na intervenciju u objašnjenju percepcije zadovoljstva životom različitih skupina obitelji u riziku.</w:t>
            </w:r>
          </w:p>
          <w:p w14:paraId="61129FAE" w14:textId="55230744" w:rsidR="00E072D0" w:rsidRPr="00D609C6" w:rsidRDefault="00E072D0" w:rsidP="00194A0D">
            <w:pPr>
              <w:spacing w:after="0" w:line="240" w:lineRule="auto"/>
              <w:jc w:val="both"/>
              <w:rPr>
                <w:rFonts w:cstheme="minorHAnsi"/>
                <w:b/>
                <w:color w:val="A50021"/>
              </w:rPr>
            </w:pPr>
            <w:r w:rsidRPr="00D609C6">
              <w:rPr>
                <w:rFonts w:cstheme="minorHAnsi"/>
                <w:b/>
              </w:rPr>
              <w:t>O6.</w:t>
            </w:r>
            <w:r w:rsidRPr="00D609C6">
              <w:rPr>
                <w:rFonts w:cstheme="minorHAnsi"/>
              </w:rPr>
              <w:t xml:space="preserve"> Definirati smjernice za planiranje (kompleksnih) intervencija s obiteljima u riziku </w:t>
            </w:r>
          </w:p>
          <w:p w14:paraId="47E5EF5F" w14:textId="77777777" w:rsidR="00F5600E" w:rsidRPr="00D609C6" w:rsidRDefault="00F5600E" w:rsidP="00194A0D">
            <w:pPr>
              <w:spacing w:after="0" w:line="240" w:lineRule="auto"/>
              <w:jc w:val="both"/>
              <w:rPr>
                <w:rFonts w:cstheme="minorHAnsi"/>
                <w:i/>
              </w:rPr>
            </w:pPr>
          </w:p>
          <w:p w14:paraId="4F5542BA" w14:textId="71DC341D" w:rsidR="00E072D0" w:rsidRPr="00D609C6" w:rsidRDefault="00F5600E" w:rsidP="00194A0D">
            <w:pPr>
              <w:spacing w:after="0" w:line="240" w:lineRule="auto"/>
              <w:jc w:val="both"/>
              <w:rPr>
                <w:rFonts w:cstheme="minorHAnsi"/>
                <w:i/>
              </w:rPr>
            </w:pPr>
            <w:r w:rsidRPr="00D609C6">
              <w:rPr>
                <w:rFonts w:cstheme="minorHAnsi"/>
                <w:i/>
              </w:rPr>
              <w:t>Ciljevi kvalitativnog dijela istraživanja:</w:t>
            </w:r>
          </w:p>
          <w:p w14:paraId="3BDA8FEC" w14:textId="1C57565A" w:rsidR="00E072D0" w:rsidRPr="00D609C6" w:rsidRDefault="00F5600E" w:rsidP="00194A0D">
            <w:pPr>
              <w:spacing w:after="0" w:line="240" w:lineRule="auto"/>
              <w:jc w:val="both"/>
              <w:rPr>
                <w:rFonts w:cstheme="minorHAnsi"/>
              </w:rPr>
            </w:pPr>
            <w:r w:rsidRPr="00D609C6">
              <w:rPr>
                <w:rFonts w:cstheme="minorHAnsi"/>
              </w:rPr>
              <w:t>-</w:t>
            </w:r>
            <w:r w:rsidR="00E072D0" w:rsidRPr="00D609C6">
              <w:rPr>
                <w:rFonts w:cstheme="minorHAnsi"/>
              </w:rPr>
              <w:t>Istražiti iskustva i doživljaj obitelji, odnosno, upoznati perspektivu obitelji o ispitivanim konstruktima u projektu (rizici/potrebe, otpornost, zadovoljstvo životom, spremnost na promjenu i intervenciju te doživljaj intervencije)</w:t>
            </w:r>
            <w:r w:rsidRPr="00D609C6">
              <w:rPr>
                <w:rFonts w:cstheme="minorHAnsi"/>
              </w:rPr>
              <w:t>.</w:t>
            </w:r>
          </w:p>
          <w:p w14:paraId="5F70F629" w14:textId="77777777" w:rsidR="00E072D0" w:rsidRPr="00D609C6" w:rsidRDefault="00F5600E" w:rsidP="00194A0D">
            <w:pPr>
              <w:spacing w:after="0" w:line="240" w:lineRule="auto"/>
              <w:jc w:val="both"/>
              <w:rPr>
                <w:rFonts w:cstheme="minorHAnsi"/>
              </w:rPr>
            </w:pPr>
            <w:r w:rsidRPr="00D609C6">
              <w:rPr>
                <w:rFonts w:cstheme="minorHAnsi"/>
              </w:rPr>
              <w:t>-Pojasniti kako kvalitativne teme doprinose objašnjenju istraživanih konstrukta, odnosno obiteljske otpornosti, zadovoljstva životom i spremnosti na promjenu.</w:t>
            </w:r>
          </w:p>
          <w:p w14:paraId="7F7B8A0A" w14:textId="38563D0D" w:rsidR="00194A0D" w:rsidRPr="00D609C6" w:rsidRDefault="00194A0D" w:rsidP="00194A0D">
            <w:pPr>
              <w:spacing w:after="0" w:line="240" w:lineRule="auto"/>
              <w:jc w:val="both"/>
              <w:rPr>
                <w:rFonts w:cstheme="minorHAnsi"/>
              </w:rPr>
            </w:pPr>
          </w:p>
        </w:tc>
      </w:tr>
    </w:tbl>
    <w:p w14:paraId="285B0D12" w14:textId="77777777" w:rsidR="00315668" w:rsidRPr="00D609C6" w:rsidRDefault="00315668" w:rsidP="00194A0D">
      <w:pPr>
        <w:spacing w:after="0" w:line="240" w:lineRule="auto"/>
        <w:jc w:val="both"/>
        <w:rPr>
          <w:rFonts w:cstheme="minorHAnsi"/>
          <w:b/>
        </w:rPr>
      </w:pPr>
    </w:p>
    <w:p w14:paraId="1CA27503" w14:textId="14308275" w:rsidR="00E62E47" w:rsidRDefault="00E62E47" w:rsidP="00194A0D">
      <w:pPr>
        <w:spacing w:after="0" w:line="240" w:lineRule="auto"/>
        <w:jc w:val="both"/>
        <w:rPr>
          <w:rFonts w:cstheme="minorHAnsi"/>
        </w:rPr>
      </w:pPr>
      <w:r w:rsidRPr="00D609C6">
        <w:rPr>
          <w:rFonts w:cstheme="minorHAnsi"/>
        </w:rPr>
        <w:t>Drugi aspekt Radnog plana na koji se odgovara ovim dokumentom su neki od rezultata planirani za to razdoblje. To su rezultati</w:t>
      </w:r>
      <w:r w:rsidR="005C7EFA" w:rsidRPr="00D609C6">
        <w:rPr>
          <w:rFonts w:cstheme="minorHAnsi"/>
        </w:rPr>
        <w:t xml:space="preserve"> s oznakama </w:t>
      </w:r>
      <w:r w:rsidRPr="00D609C6">
        <w:rPr>
          <w:rFonts w:cstheme="minorHAnsi"/>
        </w:rPr>
        <w:t>– D2.3.; D3.8.; D4.1.; D.5.1. i D6.6.</w:t>
      </w:r>
      <w:r w:rsidR="001352D0" w:rsidRPr="00D609C6">
        <w:rPr>
          <w:rFonts w:cstheme="minorHAnsi"/>
        </w:rPr>
        <w:t>, navedeni u Okviru br. 2.</w:t>
      </w:r>
    </w:p>
    <w:p w14:paraId="240983D8" w14:textId="77777777" w:rsidR="00D609C6" w:rsidRPr="00D609C6" w:rsidRDefault="00D609C6" w:rsidP="00194A0D">
      <w:pPr>
        <w:spacing w:after="0" w:line="240" w:lineRule="auto"/>
        <w:jc w:val="both"/>
        <w:rPr>
          <w:rFonts w:cstheme="minorHAnsi"/>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E62E47" w:rsidRPr="00D609C6" w14:paraId="2675CCC6" w14:textId="77777777" w:rsidTr="00194A0D">
        <w:trPr>
          <w:trHeight w:val="4031"/>
        </w:trPr>
        <w:tc>
          <w:tcPr>
            <w:tcW w:w="0" w:type="auto"/>
          </w:tcPr>
          <w:p w14:paraId="0C132A4B" w14:textId="12CD0C21" w:rsidR="00E62E47" w:rsidRPr="00D609C6" w:rsidRDefault="001352D0" w:rsidP="00194A0D">
            <w:pPr>
              <w:spacing w:after="0" w:line="240" w:lineRule="auto"/>
              <w:jc w:val="both"/>
              <w:rPr>
                <w:rFonts w:cstheme="minorHAnsi"/>
                <w:b/>
              </w:rPr>
            </w:pPr>
            <w:r w:rsidRPr="00D609C6">
              <w:rPr>
                <w:rFonts w:cstheme="minorHAnsi"/>
                <w:b/>
              </w:rPr>
              <w:lastRenderedPageBreak/>
              <w:t>Okvir br. 2</w:t>
            </w:r>
          </w:p>
          <w:p w14:paraId="1CFF8CE6" w14:textId="77777777" w:rsidR="001352D0" w:rsidRPr="00D609C6" w:rsidRDefault="001352D0" w:rsidP="00194A0D">
            <w:pPr>
              <w:spacing w:after="0" w:line="240" w:lineRule="auto"/>
              <w:jc w:val="both"/>
              <w:rPr>
                <w:rFonts w:cstheme="minorHAnsi"/>
                <w:b/>
              </w:rPr>
            </w:pPr>
          </w:p>
          <w:p w14:paraId="2079F164" w14:textId="788E491B" w:rsidR="00E62E47" w:rsidRPr="00D609C6" w:rsidRDefault="00E62E47" w:rsidP="00194A0D">
            <w:pPr>
              <w:spacing w:after="0" w:line="240" w:lineRule="auto"/>
              <w:jc w:val="both"/>
              <w:rPr>
                <w:rFonts w:cstheme="minorHAnsi"/>
              </w:rPr>
            </w:pPr>
            <w:r w:rsidRPr="00D609C6">
              <w:rPr>
                <w:rFonts w:cstheme="minorHAnsi"/>
                <w:b/>
              </w:rPr>
              <w:t>D2.3.</w:t>
            </w:r>
            <w:r w:rsidRPr="00D609C6">
              <w:rPr>
                <w:rFonts w:cstheme="minorHAnsi"/>
              </w:rPr>
              <w:t xml:space="preserve"> Interni dokument o općim obilježjima i specifičnim rizicima uključenih obitelji (min.30 stranica).</w:t>
            </w:r>
          </w:p>
          <w:p w14:paraId="32CD5A62" w14:textId="77777777" w:rsidR="00E62E47" w:rsidRPr="00D609C6" w:rsidRDefault="00E62E47" w:rsidP="00194A0D">
            <w:pPr>
              <w:spacing w:after="0" w:line="240" w:lineRule="auto"/>
              <w:jc w:val="both"/>
              <w:rPr>
                <w:rFonts w:cstheme="minorHAnsi"/>
              </w:rPr>
            </w:pPr>
            <w:r w:rsidRPr="00D609C6">
              <w:rPr>
                <w:rFonts w:cstheme="minorHAnsi"/>
                <w:b/>
              </w:rPr>
              <w:t>D3.8.</w:t>
            </w:r>
            <w:r w:rsidRPr="00D609C6">
              <w:rPr>
                <w:rFonts w:cstheme="minorHAnsi"/>
              </w:rPr>
              <w:t xml:space="preserve"> Interni dokument o obilježjima otpornosti, spremnosti na promjenu, spremnosti na intervenciju i zadovoljstva životom ispitivanih obitelji (min.50 stranica).</w:t>
            </w:r>
          </w:p>
          <w:p w14:paraId="0B112C02" w14:textId="77777777" w:rsidR="00E62E47" w:rsidRPr="00D609C6" w:rsidRDefault="00E62E47" w:rsidP="00194A0D">
            <w:pPr>
              <w:spacing w:after="0" w:line="240" w:lineRule="auto"/>
              <w:jc w:val="both"/>
              <w:rPr>
                <w:rFonts w:cstheme="minorHAnsi"/>
                <w:b/>
              </w:rPr>
            </w:pPr>
            <w:r w:rsidRPr="00D609C6">
              <w:rPr>
                <w:rFonts w:cstheme="minorHAnsi"/>
                <w:b/>
              </w:rPr>
              <w:t>D4.1.</w:t>
            </w:r>
            <w:r w:rsidRPr="00D609C6">
              <w:rPr>
                <w:rFonts w:cstheme="minorHAnsi"/>
              </w:rPr>
              <w:t xml:space="preserve"> Izraditi interni dokument koji sadrži ključne rezultate o razlikama u rizičnim čimbenicima, obilježjima otpornosti, spremnosti na promjenu, spremnosti na intervenciju i zadovoljstvu životom s obzirom na rizičnost ispitivanih obitelji (min.30 stranica).</w:t>
            </w:r>
          </w:p>
          <w:p w14:paraId="2CD20A5E" w14:textId="77777777" w:rsidR="00E62E47" w:rsidRPr="00D609C6" w:rsidRDefault="00E62E47" w:rsidP="00194A0D">
            <w:pPr>
              <w:spacing w:after="0" w:line="240" w:lineRule="auto"/>
              <w:jc w:val="both"/>
              <w:rPr>
                <w:rFonts w:cstheme="minorHAnsi"/>
              </w:rPr>
            </w:pPr>
            <w:r w:rsidRPr="00D609C6">
              <w:rPr>
                <w:rFonts w:cstheme="minorHAnsi"/>
                <w:b/>
              </w:rPr>
              <w:t xml:space="preserve">D.5.1. </w:t>
            </w:r>
            <w:r w:rsidRPr="00D609C6">
              <w:rPr>
                <w:rFonts w:cstheme="minorHAnsi"/>
              </w:rPr>
              <w:t>Interni dokument koji sadrži ključne nalaze o relativnom doprinosu rizičnih čimbenika, obilježja otpornosti, spremnosti na promjenu te spremnosti na intervenciju u objašnjenju percepcije zadovoljstva životom različitih skupina obitelji u riziku sa svrhom kreiranja smjernica. (min.30 stranica)</w:t>
            </w:r>
          </w:p>
          <w:p w14:paraId="5D54209E" w14:textId="77777777" w:rsidR="00E62E47" w:rsidRPr="00D609C6" w:rsidRDefault="00E62E47" w:rsidP="00194A0D">
            <w:pPr>
              <w:spacing w:after="0" w:line="240" w:lineRule="auto"/>
              <w:jc w:val="both"/>
              <w:rPr>
                <w:rFonts w:cstheme="minorHAnsi"/>
              </w:rPr>
            </w:pPr>
            <w:r w:rsidRPr="00D609C6">
              <w:rPr>
                <w:rFonts w:cstheme="minorHAnsi"/>
                <w:b/>
              </w:rPr>
              <w:t>D6.6.</w:t>
            </w:r>
            <w:r w:rsidRPr="00D609C6">
              <w:rPr>
                <w:rFonts w:cstheme="minorHAnsi"/>
              </w:rPr>
              <w:t xml:space="preserve"> Objavljen nastavni materijal (udžbenik) s rezultatima projekta za studente studijskih programa socijalne pedagogije i srodnih područja. </w:t>
            </w:r>
          </w:p>
          <w:p w14:paraId="3A77F16E" w14:textId="7D69C269" w:rsidR="00194A0D" w:rsidRPr="00D609C6" w:rsidRDefault="00194A0D" w:rsidP="00194A0D">
            <w:pPr>
              <w:spacing w:after="0" w:line="240" w:lineRule="auto"/>
              <w:jc w:val="both"/>
              <w:rPr>
                <w:rFonts w:cstheme="minorHAnsi"/>
              </w:rPr>
            </w:pPr>
          </w:p>
        </w:tc>
      </w:tr>
    </w:tbl>
    <w:p w14:paraId="68827276" w14:textId="77777777" w:rsidR="005D16C1" w:rsidRPr="00D609C6" w:rsidRDefault="005D16C1" w:rsidP="00194A0D">
      <w:pPr>
        <w:spacing w:after="0" w:line="240" w:lineRule="auto"/>
        <w:jc w:val="both"/>
        <w:rPr>
          <w:rFonts w:cstheme="minorHAnsi"/>
        </w:rPr>
      </w:pPr>
    </w:p>
    <w:p w14:paraId="1084F58C" w14:textId="0BA065F4" w:rsidR="00E47896" w:rsidRPr="00D609C6" w:rsidRDefault="005D16C1" w:rsidP="00194A0D">
      <w:pPr>
        <w:spacing w:after="0" w:line="240" w:lineRule="auto"/>
        <w:jc w:val="both"/>
        <w:rPr>
          <w:rFonts w:cstheme="minorHAnsi"/>
        </w:rPr>
      </w:pPr>
      <w:r w:rsidRPr="00D609C6">
        <w:rPr>
          <w:rFonts w:cstheme="minorHAnsi"/>
        </w:rPr>
        <w:t>U</w:t>
      </w:r>
      <w:r w:rsidR="00E47896" w:rsidRPr="00D609C6">
        <w:rPr>
          <w:rFonts w:cstheme="minorHAnsi"/>
        </w:rPr>
        <w:t xml:space="preserve"> ovom materijalu teorijska saznanja koja stoje u podlozi konstrukta koji se u projektu istražuju</w:t>
      </w:r>
      <w:r w:rsidRPr="00D609C6">
        <w:rPr>
          <w:rFonts w:cstheme="minorHAnsi"/>
        </w:rPr>
        <w:t xml:space="preserve"> prikazana su ukratko. Rezultati su prikazani na deskriptivnoj razini. Stoga interni materijal nije cjelovit </w:t>
      </w:r>
      <w:r w:rsidR="00E47896" w:rsidRPr="00D609C6">
        <w:rPr>
          <w:rFonts w:cstheme="minorHAnsi"/>
        </w:rPr>
        <w:t>odgovor na postavljene ciljeve, odnosno očekivane rezultate (</w:t>
      </w:r>
      <w:r w:rsidR="001352D0" w:rsidRPr="00D609C6">
        <w:rPr>
          <w:rFonts w:cstheme="minorHAnsi"/>
        </w:rPr>
        <w:t xml:space="preserve">sve ovdje </w:t>
      </w:r>
      <w:r w:rsidR="00E47896" w:rsidRPr="00D609C6">
        <w:rPr>
          <w:rFonts w:cstheme="minorHAnsi"/>
        </w:rPr>
        <w:t xml:space="preserve">navede </w:t>
      </w:r>
      <w:r w:rsidR="001352D0" w:rsidRPr="00D609C6">
        <w:rPr>
          <w:rFonts w:cstheme="minorHAnsi"/>
        </w:rPr>
        <w:t>al</w:t>
      </w:r>
      <w:r w:rsidR="00E47896" w:rsidRPr="00D609C6">
        <w:rPr>
          <w:rFonts w:cstheme="minorHAnsi"/>
        </w:rPr>
        <w:t xml:space="preserve">i </w:t>
      </w:r>
      <w:r w:rsidR="001352D0" w:rsidRPr="00D609C6">
        <w:rPr>
          <w:rFonts w:cstheme="minorHAnsi"/>
        </w:rPr>
        <w:t xml:space="preserve">i </w:t>
      </w:r>
      <w:r w:rsidR="0066001B" w:rsidRPr="00D609C6">
        <w:rPr>
          <w:rFonts w:cstheme="minorHAnsi"/>
        </w:rPr>
        <w:t xml:space="preserve">druge). Za potpuniji uvid u </w:t>
      </w:r>
      <w:r w:rsidRPr="00D609C6">
        <w:rPr>
          <w:rFonts w:cstheme="minorHAnsi"/>
        </w:rPr>
        <w:t xml:space="preserve">teorijski okvir i </w:t>
      </w:r>
      <w:r w:rsidR="0066001B" w:rsidRPr="00D609C6">
        <w:rPr>
          <w:rFonts w:cstheme="minorHAnsi"/>
        </w:rPr>
        <w:t xml:space="preserve">rezultate projekta </w:t>
      </w:r>
      <w:r w:rsidR="006F1598" w:rsidRPr="00D609C6">
        <w:rPr>
          <w:rFonts w:cstheme="minorHAnsi"/>
        </w:rPr>
        <w:t>važni su</w:t>
      </w:r>
      <w:r w:rsidRPr="00D609C6">
        <w:rPr>
          <w:rFonts w:cstheme="minorHAnsi"/>
        </w:rPr>
        <w:t xml:space="preserve"> i</w:t>
      </w:r>
      <w:r w:rsidR="006F1598" w:rsidRPr="00D609C6">
        <w:rPr>
          <w:rFonts w:cstheme="minorHAnsi"/>
        </w:rPr>
        <w:t xml:space="preserve"> sljedeći radovi:</w:t>
      </w:r>
    </w:p>
    <w:p w14:paraId="2373FA10" w14:textId="77777777" w:rsidR="00194A0D" w:rsidRPr="00D609C6" w:rsidRDefault="00194A0D" w:rsidP="00194A0D">
      <w:pPr>
        <w:spacing w:after="0" w:line="240" w:lineRule="auto"/>
        <w:jc w:val="both"/>
        <w:rPr>
          <w:rFonts w:cstheme="minorHAnsi"/>
        </w:rPr>
      </w:pPr>
    </w:p>
    <w:p w14:paraId="1951194A" w14:textId="1EB92DF6" w:rsidR="00E62E47" w:rsidRPr="00D609C6" w:rsidRDefault="00405D48" w:rsidP="00194A0D">
      <w:pPr>
        <w:spacing w:after="0" w:line="240" w:lineRule="auto"/>
        <w:jc w:val="both"/>
        <w:rPr>
          <w:rFonts w:cstheme="minorHAnsi"/>
        </w:rPr>
      </w:pPr>
      <w:r w:rsidRPr="00D609C6">
        <w:rPr>
          <w:rFonts w:cstheme="minorHAnsi"/>
        </w:rPr>
        <w:t xml:space="preserve">I. </w:t>
      </w:r>
      <w:r w:rsidR="0066001B" w:rsidRPr="00D609C6">
        <w:rPr>
          <w:rFonts w:cstheme="minorHAnsi"/>
        </w:rPr>
        <w:t>Radovi objavljeni</w:t>
      </w:r>
      <w:r w:rsidR="00E47896" w:rsidRPr="00D609C6">
        <w:rPr>
          <w:rFonts w:cstheme="minorHAnsi"/>
        </w:rPr>
        <w:t xml:space="preserve"> u okviru projekta:  </w:t>
      </w:r>
    </w:p>
    <w:p w14:paraId="347413C9" w14:textId="77777777" w:rsidR="00405D48" w:rsidRPr="00D609C6" w:rsidRDefault="00405D48" w:rsidP="00F9091C">
      <w:pPr>
        <w:pStyle w:val="ListParagraph"/>
        <w:numPr>
          <w:ilvl w:val="0"/>
          <w:numId w:val="36"/>
        </w:numPr>
        <w:spacing w:after="0" w:line="240" w:lineRule="auto"/>
        <w:jc w:val="both"/>
        <w:rPr>
          <w:rFonts w:eastAsia="Times New Roman" w:cstheme="minorHAnsi"/>
          <w:lang w:eastAsia="hr-HR"/>
        </w:rPr>
      </w:pPr>
      <w:r w:rsidRPr="00D609C6">
        <w:rPr>
          <w:rFonts w:eastAsia="Times New Roman" w:cstheme="minorHAnsi"/>
          <w:color w:val="000000"/>
          <w:lang w:eastAsia="hr-HR"/>
        </w:rPr>
        <w:t>Ferić, M., Maurović, I. i Žižak, A. (2016). Izazovi istraživanja otpornosti obitelji. Kriminologija i socijalna integracija, 24,1, 3-25.</w:t>
      </w:r>
    </w:p>
    <w:p w14:paraId="6427DA16" w14:textId="77777777" w:rsidR="00405D48" w:rsidRPr="00D609C6" w:rsidRDefault="00405D48" w:rsidP="00F9091C">
      <w:pPr>
        <w:pStyle w:val="ListParagraph"/>
        <w:numPr>
          <w:ilvl w:val="0"/>
          <w:numId w:val="36"/>
        </w:numPr>
        <w:spacing w:after="0" w:line="240" w:lineRule="auto"/>
        <w:jc w:val="both"/>
        <w:rPr>
          <w:rFonts w:eastAsia="Times New Roman" w:cstheme="minorHAnsi"/>
          <w:lang w:eastAsia="hr-HR"/>
        </w:rPr>
      </w:pPr>
      <w:proofErr w:type="spellStart"/>
      <w:r w:rsidRPr="00D609C6">
        <w:rPr>
          <w:rFonts w:eastAsia="Times New Roman" w:cstheme="minorHAnsi"/>
          <w:color w:val="000000"/>
          <w:lang w:eastAsia="hr-HR"/>
        </w:rPr>
        <w:t>Ratkajec</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Gašević</w:t>
      </w:r>
      <w:proofErr w:type="spellEnd"/>
      <w:r w:rsidRPr="00D609C6">
        <w:rPr>
          <w:rFonts w:eastAsia="Times New Roman" w:cstheme="minorHAnsi"/>
          <w:color w:val="000000"/>
          <w:lang w:eastAsia="hr-HR"/>
        </w:rPr>
        <w:t xml:space="preserve">, G., </w:t>
      </w:r>
      <w:proofErr w:type="spellStart"/>
      <w:r w:rsidRPr="00D609C6">
        <w:rPr>
          <w:rFonts w:eastAsia="Times New Roman" w:cstheme="minorHAnsi"/>
          <w:color w:val="000000"/>
          <w:lang w:eastAsia="hr-HR"/>
        </w:rPr>
        <w:t>Dodig</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Hundrić</w:t>
      </w:r>
      <w:proofErr w:type="spellEnd"/>
      <w:r w:rsidRPr="00D609C6">
        <w:rPr>
          <w:rFonts w:eastAsia="Times New Roman" w:cstheme="minorHAnsi"/>
          <w:color w:val="000000"/>
          <w:lang w:eastAsia="hr-HR"/>
        </w:rPr>
        <w:t xml:space="preserve">, D. i </w:t>
      </w:r>
      <w:proofErr w:type="spellStart"/>
      <w:r w:rsidRPr="00D609C6">
        <w:rPr>
          <w:rFonts w:eastAsia="Times New Roman" w:cstheme="minorHAnsi"/>
          <w:color w:val="000000"/>
          <w:lang w:eastAsia="hr-HR"/>
        </w:rPr>
        <w:t>Mihić</w:t>
      </w:r>
      <w:proofErr w:type="spellEnd"/>
      <w:r w:rsidRPr="00D609C6">
        <w:rPr>
          <w:rFonts w:eastAsia="Times New Roman" w:cstheme="minorHAnsi"/>
          <w:color w:val="000000"/>
          <w:lang w:eastAsia="hr-HR"/>
        </w:rPr>
        <w:t>, J. (2016). Spremnost na promjenu – od individualne prema obiteljskoj paradigmi. Kriminologija i socijalna integracija, 24,1, 50-83.</w:t>
      </w:r>
    </w:p>
    <w:p w14:paraId="67E6768D" w14:textId="77777777" w:rsidR="00405D48" w:rsidRPr="00D609C6" w:rsidRDefault="00405D48" w:rsidP="00F9091C">
      <w:pPr>
        <w:pStyle w:val="ListParagraph"/>
        <w:numPr>
          <w:ilvl w:val="0"/>
          <w:numId w:val="36"/>
        </w:numPr>
        <w:spacing w:after="0" w:line="240" w:lineRule="auto"/>
        <w:jc w:val="both"/>
        <w:rPr>
          <w:rFonts w:eastAsia="Times New Roman" w:cstheme="minorHAnsi"/>
          <w:lang w:eastAsia="hr-HR"/>
        </w:rPr>
      </w:pPr>
      <w:proofErr w:type="spellStart"/>
      <w:r w:rsidRPr="00D609C6">
        <w:rPr>
          <w:rFonts w:eastAsia="Times New Roman" w:cstheme="minorHAnsi"/>
          <w:color w:val="000000"/>
          <w:lang w:eastAsia="hr-HR"/>
        </w:rPr>
        <w:t>Kovčo</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Vukadin</w:t>
      </w:r>
      <w:proofErr w:type="spellEnd"/>
      <w:r w:rsidRPr="00D609C6">
        <w:rPr>
          <w:rFonts w:eastAsia="Times New Roman" w:cstheme="minorHAnsi"/>
          <w:color w:val="000000"/>
          <w:lang w:eastAsia="hr-HR"/>
        </w:rPr>
        <w:t>, I., Novak, M. i Križan, H. (2016). Zadovoljstvo životom : individualna i obiteljska perspektiva. Kriminologija i socijalna integracija, 24,1, 84-115.</w:t>
      </w:r>
    </w:p>
    <w:p w14:paraId="0F5EE308" w14:textId="77777777" w:rsidR="00405D48" w:rsidRPr="00D609C6" w:rsidRDefault="00405D48" w:rsidP="00F9091C">
      <w:pPr>
        <w:pStyle w:val="ListParagraph"/>
        <w:numPr>
          <w:ilvl w:val="0"/>
          <w:numId w:val="36"/>
        </w:numPr>
        <w:spacing w:after="0" w:line="240" w:lineRule="auto"/>
        <w:jc w:val="both"/>
        <w:rPr>
          <w:rFonts w:eastAsia="Times New Roman" w:cstheme="minorHAnsi"/>
          <w:lang w:eastAsia="hr-HR"/>
        </w:rPr>
      </w:pPr>
      <w:r w:rsidRPr="00D609C6">
        <w:rPr>
          <w:rFonts w:eastAsia="Times New Roman" w:cstheme="minorHAnsi"/>
          <w:color w:val="000000"/>
          <w:lang w:eastAsia="hr-HR"/>
        </w:rPr>
        <w:t xml:space="preserve">Žižak, A., Novak, M., </w:t>
      </w:r>
      <w:proofErr w:type="spellStart"/>
      <w:r w:rsidRPr="00D609C6">
        <w:rPr>
          <w:rFonts w:eastAsia="Times New Roman" w:cstheme="minorHAnsi"/>
          <w:color w:val="000000"/>
          <w:lang w:eastAsia="hr-HR"/>
        </w:rPr>
        <w:t>Kranželić</w:t>
      </w:r>
      <w:proofErr w:type="spellEnd"/>
      <w:r w:rsidRPr="00D609C6">
        <w:rPr>
          <w:rFonts w:eastAsia="Times New Roman" w:cstheme="minorHAnsi"/>
          <w:color w:val="000000"/>
          <w:lang w:eastAsia="hr-HR"/>
        </w:rPr>
        <w:t xml:space="preserve">, V., Jandrić </w:t>
      </w:r>
      <w:proofErr w:type="spellStart"/>
      <w:r w:rsidRPr="00D609C6">
        <w:rPr>
          <w:rFonts w:eastAsia="Times New Roman" w:cstheme="minorHAnsi"/>
          <w:color w:val="000000"/>
          <w:lang w:eastAsia="hr-HR"/>
        </w:rPr>
        <w:t>Nišević</w:t>
      </w:r>
      <w:proofErr w:type="spellEnd"/>
      <w:r w:rsidRPr="00D609C6">
        <w:rPr>
          <w:rFonts w:eastAsia="Times New Roman" w:cstheme="minorHAnsi"/>
          <w:color w:val="000000"/>
          <w:lang w:eastAsia="hr-HR"/>
        </w:rPr>
        <w:t xml:space="preserve">, A. i </w:t>
      </w:r>
      <w:proofErr w:type="spellStart"/>
      <w:r w:rsidRPr="00D609C6">
        <w:rPr>
          <w:rFonts w:eastAsia="Times New Roman" w:cstheme="minorHAnsi"/>
          <w:color w:val="000000"/>
          <w:lang w:eastAsia="hr-HR"/>
        </w:rPr>
        <w:t>Kovčo</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Vukadin</w:t>
      </w:r>
      <w:proofErr w:type="spellEnd"/>
      <w:r w:rsidRPr="00D609C6">
        <w:rPr>
          <w:rFonts w:eastAsia="Times New Roman" w:cstheme="minorHAnsi"/>
          <w:color w:val="000000"/>
          <w:lang w:eastAsia="hr-HR"/>
        </w:rPr>
        <w:t>, I. (2016). Pojam i ključna obilježja kompleksnih intervencija za populacije u riziku. Kriminologija i socijalna integracija, 24,1, 116-144.</w:t>
      </w:r>
    </w:p>
    <w:p w14:paraId="46385B49" w14:textId="77777777" w:rsidR="00405D48" w:rsidRPr="00D609C6" w:rsidRDefault="00405D48" w:rsidP="00F9091C">
      <w:pPr>
        <w:pStyle w:val="ListParagraph"/>
        <w:numPr>
          <w:ilvl w:val="0"/>
          <w:numId w:val="36"/>
        </w:numPr>
        <w:spacing w:after="0" w:line="240" w:lineRule="auto"/>
        <w:jc w:val="both"/>
        <w:rPr>
          <w:rFonts w:eastAsia="Times New Roman" w:cstheme="minorHAnsi"/>
          <w:lang w:eastAsia="hr-HR"/>
        </w:rPr>
      </w:pPr>
      <w:r w:rsidRPr="00D609C6">
        <w:rPr>
          <w:rFonts w:eastAsia="Times New Roman" w:cstheme="minorHAnsi"/>
          <w:color w:val="000000"/>
          <w:lang w:eastAsia="hr-HR"/>
        </w:rPr>
        <w:t xml:space="preserve">Mirosavljević, A., </w:t>
      </w:r>
      <w:proofErr w:type="spellStart"/>
      <w:r w:rsidRPr="00D609C6">
        <w:rPr>
          <w:rFonts w:eastAsia="Times New Roman" w:cstheme="minorHAnsi"/>
          <w:color w:val="000000"/>
          <w:lang w:eastAsia="hr-HR"/>
        </w:rPr>
        <w:t>Jeđud</w:t>
      </w:r>
      <w:proofErr w:type="spellEnd"/>
      <w:r w:rsidRPr="00D609C6">
        <w:rPr>
          <w:rFonts w:eastAsia="Times New Roman" w:cstheme="minorHAnsi"/>
          <w:color w:val="000000"/>
          <w:lang w:eastAsia="hr-HR"/>
        </w:rPr>
        <w:t xml:space="preserve"> Borić, I. i </w:t>
      </w:r>
      <w:proofErr w:type="spellStart"/>
      <w:r w:rsidRPr="00D609C6">
        <w:rPr>
          <w:rFonts w:eastAsia="Times New Roman" w:cstheme="minorHAnsi"/>
          <w:color w:val="000000"/>
          <w:lang w:eastAsia="hr-HR"/>
        </w:rPr>
        <w:t>Koller-Trbović</w:t>
      </w:r>
      <w:proofErr w:type="spellEnd"/>
      <w:r w:rsidRPr="00D609C6">
        <w:rPr>
          <w:rFonts w:eastAsia="Times New Roman" w:cstheme="minorHAnsi"/>
          <w:color w:val="000000"/>
          <w:lang w:eastAsia="hr-HR"/>
        </w:rPr>
        <w:t>, N. (2016). Intervju s obitelji u kvalitativnom istraživanju. Kriminologija i socijalna integracija, 24,1, 145-178.</w:t>
      </w:r>
    </w:p>
    <w:p w14:paraId="7B12CDE4" w14:textId="77777777" w:rsidR="00405D48" w:rsidRPr="00D609C6" w:rsidRDefault="00405D48" w:rsidP="00F9091C">
      <w:pPr>
        <w:pStyle w:val="ListParagraph"/>
        <w:numPr>
          <w:ilvl w:val="0"/>
          <w:numId w:val="36"/>
        </w:numPr>
        <w:spacing w:after="0" w:line="240" w:lineRule="auto"/>
        <w:jc w:val="both"/>
        <w:rPr>
          <w:rFonts w:eastAsia="Times New Roman" w:cstheme="minorHAnsi"/>
          <w:color w:val="000000"/>
          <w:lang w:eastAsia="hr-HR"/>
        </w:rPr>
      </w:pPr>
      <w:proofErr w:type="spellStart"/>
      <w:r w:rsidRPr="00D609C6">
        <w:rPr>
          <w:rFonts w:eastAsia="Times New Roman" w:cstheme="minorHAnsi"/>
          <w:color w:val="000000"/>
          <w:lang w:eastAsia="hr-HR"/>
        </w:rPr>
        <w:t>Kranželić</w:t>
      </w:r>
      <w:proofErr w:type="spellEnd"/>
      <w:r w:rsidRPr="00D609C6">
        <w:rPr>
          <w:rFonts w:eastAsia="Times New Roman" w:cstheme="minorHAnsi"/>
          <w:color w:val="000000"/>
          <w:lang w:eastAsia="hr-HR"/>
        </w:rPr>
        <w:t xml:space="preserve">, V., </w:t>
      </w:r>
      <w:proofErr w:type="spellStart"/>
      <w:r w:rsidRPr="00D609C6">
        <w:rPr>
          <w:rFonts w:eastAsia="Times New Roman" w:cstheme="minorHAnsi"/>
          <w:color w:val="000000"/>
          <w:lang w:eastAsia="hr-HR"/>
        </w:rPr>
        <w:t>Kovčo</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Vukadin</w:t>
      </w:r>
      <w:proofErr w:type="spellEnd"/>
      <w:r w:rsidRPr="00D609C6">
        <w:rPr>
          <w:rFonts w:eastAsia="Times New Roman" w:cstheme="minorHAnsi"/>
          <w:color w:val="000000"/>
          <w:lang w:eastAsia="hr-HR"/>
        </w:rPr>
        <w:t>, I. i Ferić, M. (2016). Etička pitanja u istraživanjima s obiteljima: primjer smjernica. Kriminologija i socijalna integracija, 24,1, 179-210.</w:t>
      </w:r>
    </w:p>
    <w:p w14:paraId="28087B09" w14:textId="3D7B799B" w:rsidR="006F1598" w:rsidRPr="00D609C6" w:rsidRDefault="006F1598" w:rsidP="00F9091C">
      <w:pPr>
        <w:pStyle w:val="ListParagraph"/>
        <w:numPr>
          <w:ilvl w:val="0"/>
          <w:numId w:val="36"/>
        </w:numPr>
        <w:spacing w:after="0" w:line="240" w:lineRule="auto"/>
        <w:jc w:val="both"/>
        <w:rPr>
          <w:rFonts w:eastAsia="Times New Roman" w:cstheme="minorHAnsi"/>
          <w:lang w:eastAsia="hr-HR"/>
        </w:rPr>
      </w:pPr>
      <w:proofErr w:type="spellStart"/>
      <w:r w:rsidRPr="00D609C6">
        <w:rPr>
          <w:rFonts w:eastAsia="Times New Roman" w:cstheme="minorHAnsi"/>
          <w:color w:val="000000"/>
          <w:lang w:eastAsia="hr-HR"/>
        </w:rPr>
        <w:t>Sekol</w:t>
      </w:r>
      <w:proofErr w:type="spellEnd"/>
      <w:r w:rsidRPr="00D609C6">
        <w:rPr>
          <w:rFonts w:eastAsia="Times New Roman" w:cstheme="minorHAnsi"/>
          <w:color w:val="000000"/>
          <w:lang w:eastAsia="hr-HR"/>
        </w:rPr>
        <w:t>, I, i Maurović, I. (2017). Miješanje kvantitativnog i kvalitativnog istraživačkog pristupa u društvenim znanostima – miješanje metoda ili metodologija? Ljetopis socijalnog rada, 24, 1, 7-32.</w:t>
      </w:r>
    </w:p>
    <w:p w14:paraId="492B443F" w14:textId="77777777" w:rsidR="006F1598" w:rsidRPr="00D609C6" w:rsidRDefault="006F1598" w:rsidP="00194A0D">
      <w:pPr>
        <w:spacing w:after="0" w:line="240" w:lineRule="auto"/>
        <w:ind w:left="708"/>
        <w:jc w:val="both"/>
        <w:rPr>
          <w:rFonts w:eastAsia="Times New Roman" w:cstheme="minorHAnsi"/>
          <w:lang w:eastAsia="hr-HR"/>
        </w:rPr>
      </w:pPr>
    </w:p>
    <w:p w14:paraId="49E6F111" w14:textId="2FF37568" w:rsidR="00E47896" w:rsidRPr="00D609C6" w:rsidRDefault="00DB6393" w:rsidP="00194A0D">
      <w:pPr>
        <w:spacing w:after="0" w:line="240" w:lineRule="auto"/>
        <w:jc w:val="both"/>
        <w:rPr>
          <w:rFonts w:cstheme="minorHAnsi"/>
        </w:rPr>
      </w:pPr>
      <w:r w:rsidRPr="00D609C6">
        <w:rPr>
          <w:rFonts w:cstheme="minorHAnsi"/>
        </w:rPr>
        <w:t>II. Radovi koje su članovi projektnog tima objavili vezano uz istraživačke teme ovog projekta:</w:t>
      </w:r>
    </w:p>
    <w:p w14:paraId="20EE9B74" w14:textId="364AC7B6" w:rsidR="0066001B" w:rsidRPr="00D609C6" w:rsidRDefault="0066001B" w:rsidP="00F9091C">
      <w:pPr>
        <w:pStyle w:val="ListParagraph"/>
        <w:numPr>
          <w:ilvl w:val="0"/>
          <w:numId w:val="37"/>
        </w:numPr>
        <w:spacing w:after="0" w:line="240" w:lineRule="auto"/>
        <w:jc w:val="both"/>
        <w:rPr>
          <w:rFonts w:cstheme="minorHAnsi"/>
        </w:rPr>
      </w:pPr>
      <w:r w:rsidRPr="00D609C6">
        <w:rPr>
          <w:rFonts w:cstheme="minorHAnsi"/>
        </w:rPr>
        <w:t>Ferić, M., Maurović, I. i Žižak, A. (2016). Metrijska obilježja instrumenta  za  mjerenje  komponente otpornosti obitelji: Upitnik za procjenu otpornosti obitelji (FRAS). Kriminologija i socijalna integracija, 24 (1) 26-49.</w:t>
      </w:r>
    </w:p>
    <w:p w14:paraId="1479D50A" w14:textId="77777777" w:rsidR="0066001B" w:rsidRPr="00D609C6" w:rsidRDefault="0066001B" w:rsidP="00194A0D">
      <w:pPr>
        <w:spacing w:after="0" w:line="240" w:lineRule="auto"/>
        <w:jc w:val="both"/>
        <w:rPr>
          <w:rFonts w:cstheme="minorHAnsi"/>
        </w:rPr>
      </w:pPr>
    </w:p>
    <w:p w14:paraId="0F750966" w14:textId="49429657" w:rsidR="00405D48" w:rsidRPr="00D609C6" w:rsidRDefault="00C10BFE" w:rsidP="00194A0D">
      <w:pPr>
        <w:spacing w:after="0" w:line="240" w:lineRule="auto"/>
        <w:jc w:val="both"/>
        <w:rPr>
          <w:rFonts w:eastAsia="Times New Roman" w:cstheme="minorHAnsi"/>
          <w:color w:val="000000"/>
          <w:lang w:eastAsia="hr-HR"/>
        </w:rPr>
      </w:pPr>
      <w:r w:rsidRPr="00D609C6">
        <w:rPr>
          <w:rFonts w:eastAsia="Times New Roman" w:cstheme="minorHAnsi"/>
          <w:color w:val="000000"/>
          <w:lang w:eastAsia="hr-HR"/>
        </w:rPr>
        <w:t>III. P</w:t>
      </w:r>
      <w:r w:rsidR="001352D0" w:rsidRPr="00D609C6">
        <w:rPr>
          <w:rFonts w:eastAsia="Times New Roman" w:cstheme="minorHAnsi"/>
          <w:color w:val="000000"/>
          <w:lang w:eastAsia="hr-HR"/>
        </w:rPr>
        <w:t>ozitivno recenzirani radovi</w:t>
      </w:r>
      <w:r w:rsidRPr="00D609C6">
        <w:rPr>
          <w:rFonts w:eastAsia="Times New Roman" w:cstheme="minorHAnsi"/>
          <w:color w:val="000000"/>
          <w:lang w:eastAsia="hr-HR"/>
        </w:rPr>
        <w:t xml:space="preserve"> (postupak objavljivanja u tijeku)</w:t>
      </w:r>
    </w:p>
    <w:p w14:paraId="43ED962E" w14:textId="018CCB4A" w:rsidR="00405D48" w:rsidRPr="00D609C6" w:rsidRDefault="00405D48" w:rsidP="00F9091C">
      <w:pPr>
        <w:pStyle w:val="ListParagraph"/>
        <w:numPr>
          <w:ilvl w:val="0"/>
          <w:numId w:val="38"/>
        </w:numPr>
        <w:spacing w:after="0" w:line="240" w:lineRule="auto"/>
        <w:jc w:val="both"/>
        <w:rPr>
          <w:rFonts w:eastAsia="Times New Roman" w:cstheme="minorHAnsi"/>
          <w:lang w:eastAsia="hr-HR"/>
        </w:rPr>
      </w:pPr>
      <w:r w:rsidRPr="00D609C6">
        <w:rPr>
          <w:rFonts w:eastAsia="Times New Roman" w:cstheme="minorHAnsi"/>
          <w:color w:val="000000"/>
          <w:lang w:eastAsia="hr-HR"/>
        </w:rPr>
        <w:t xml:space="preserve">Maurović, I., </w:t>
      </w:r>
      <w:proofErr w:type="spellStart"/>
      <w:r w:rsidRPr="00D609C6">
        <w:rPr>
          <w:rFonts w:eastAsia="Times New Roman" w:cstheme="minorHAnsi"/>
          <w:color w:val="000000"/>
          <w:lang w:eastAsia="hr-HR"/>
        </w:rPr>
        <w:t>Liebenberg</w:t>
      </w:r>
      <w:proofErr w:type="spellEnd"/>
      <w:r w:rsidRPr="00D609C6">
        <w:rPr>
          <w:rFonts w:eastAsia="Times New Roman" w:cstheme="minorHAnsi"/>
          <w:color w:val="000000"/>
          <w:lang w:eastAsia="hr-HR"/>
        </w:rPr>
        <w:t xml:space="preserve">, L., Ferić, M. (2019): </w:t>
      </w:r>
      <w:proofErr w:type="spellStart"/>
      <w:r w:rsidRPr="00D609C6">
        <w:rPr>
          <w:rFonts w:eastAsia="Times New Roman" w:cstheme="minorHAnsi"/>
          <w:color w:val="000000"/>
          <w:lang w:eastAsia="hr-HR"/>
        </w:rPr>
        <w:t>Family</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resilience</w:t>
      </w:r>
      <w:proofErr w:type="spellEnd"/>
      <w:r w:rsidRPr="00D609C6">
        <w:rPr>
          <w:rFonts w:eastAsia="Times New Roman" w:cstheme="minorHAnsi"/>
          <w:color w:val="000000"/>
          <w:lang w:eastAsia="hr-HR"/>
        </w:rPr>
        <w:t xml:space="preserve"> as a </w:t>
      </w:r>
      <w:proofErr w:type="spellStart"/>
      <w:r w:rsidRPr="00D609C6">
        <w:rPr>
          <w:rFonts w:eastAsia="Times New Roman" w:cstheme="minorHAnsi"/>
          <w:color w:val="000000"/>
          <w:lang w:eastAsia="hr-HR"/>
        </w:rPr>
        <w:t>core</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resource</w:t>
      </w:r>
      <w:proofErr w:type="spellEnd"/>
      <w:r w:rsidRPr="00D609C6">
        <w:rPr>
          <w:rFonts w:eastAsia="Times New Roman" w:cstheme="minorHAnsi"/>
          <w:color w:val="000000"/>
          <w:lang w:eastAsia="hr-HR"/>
        </w:rPr>
        <w:t xml:space="preserve"> for </w:t>
      </w:r>
      <w:proofErr w:type="spellStart"/>
      <w:r w:rsidRPr="00D609C6">
        <w:rPr>
          <w:rFonts w:eastAsia="Times New Roman" w:cstheme="minorHAnsi"/>
          <w:color w:val="000000"/>
          <w:lang w:eastAsia="hr-HR"/>
        </w:rPr>
        <w:t>children’s</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outcomes</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Understanding</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the</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concept</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and</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operationalization</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challenges</w:t>
      </w:r>
      <w:proofErr w:type="spellEnd"/>
      <w:r w:rsidRPr="00D609C6">
        <w:rPr>
          <w:rFonts w:eastAsia="Times New Roman" w:cstheme="minorHAnsi"/>
          <w:color w:val="000000"/>
          <w:lang w:eastAsia="hr-HR"/>
        </w:rPr>
        <w:t xml:space="preserve"> to </w:t>
      </w:r>
      <w:proofErr w:type="spellStart"/>
      <w:r w:rsidRPr="00D609C6">
        <w:rPr>
          <w:rFonts w:eastAsia="Times New Roman" w:cstheme="minorHAnsi"/>
          <w:color w:val="000000"/>
          <w:lang w:eastAsia="hr-HR"/>
        </w:rPr>
        <w:t>inform</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practice</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and</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research</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Child</w:t>
      </w:r>
      <w:proofErr w:type="spellEnd"/>
      <w:r w:rsidRPr="00D609C6">
        <w:rPr>
          <w:rFonts w:eastAsia="Times New Roman" w:cstheme="minorHAnsi"/>
          <w:color w:val="000000"/>
          <w:lang w:eastAsia="hr-HR"/>
        </w:rPr>
        <w:t xml:space="preserve"> care </w:t>
      </w:r>
      <w:proofErr w:type="spellStart"/>
      <w:r w:rsidRPr="00D609C6">
        <w:rPr>
          <w:rFonts w:eastAsia="Times New Roman" w:cstheme="minorHAnsi"/>
          <w:color w:val="000000"/>
          <w:lang w:eastAsia="hr-HR"/>
        </w:rPr>
        <w:t>in</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practice</w:t>
      </w:r>
      <w:proofErr w:type="spellEnd"/>
      <w:r w:rsidRPr="00D609C6">
        <w:rPr>
          <w:rFonts w:eastAsia="Times New Roman" w:cstheme="minorHAnsi"/>
          <w:color w:val="000000"/>
          <w:lang w:eastAsia="hr-HR"/>
        </w:rPr>
        <w:t>.</w:t>
      </w:r>
    </w:p>
    <w:p w14:paraId="0CA7422C" w14:textId="77777777" w:rsidR="00405D48" w:rsidRPr="00D609C6" w:rsidRDefault="00405D48" w:rsidP="00F9091C">
      <w:pPr>
        <w:pStyle w:val="ListParagraph"/>
        <w:numPr>
          <w:ilvl w:val="0"/>
          <w:numId w:val="38"/>
        </w:numPr>
        <w:spacing w:after="0" w:line="240" w:lineRule="auto"/>
        <w:jc w:val="both"/>
        <w:rPr>
          <w:rFonts w:eastAsia="Times New Roman" w:cstheme="minorHAnsi"/>
          <w:lang w:eastAsia="hr-HR"/>
        </w:rPr>
      </w:pPr>
      <w:proofErr w:type="spellStart"/>
      <w:r w:rsidRPr="00D609C6">
        <w:rPr>
          <w:rFonts w:eastAsia="Times New Roman" w:cstheme="minorHAnsi"/>
          <w:color w:val="000000"/>
          <w:lang w:eastAsia="hr-HR"/>
        </w:rPr>
        <w:lastRenderedPageBreak/>
        <w:t>Koller</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Trbović</w:t>
      </w:r>
      <w:proofErr w:type="spellEnd"/>
      <w:r w:rsidRPr="00D609C6">
        <w:rPr>
          <w:rFonts w:eastAsia="Times New Roman" w:cstheme="minorHAnsi"/>
          <w:color w:val="000000"/>
          <w:lang w:eastAsia="hr-HR"/>
        </w:rPr>
        <w:t xml:space="preserve">, N., Mirosavljević, A., </w:t>
      </w:r>
      <w:proofErr w:type="spellStart"/>
      <w:r w:rsidRPr="00D609C6">
        <w:rPr>
          <w:rFonts w:eastAsia="Times New Roman" w:cstheme="minorHAnsi"/>
          <w:color w:val="000000"/>
          <w:lang w:eastAsia="hr-HR"/>
        </w:rPr>
        <w:t>Ratkajec</w:t>
      </w:r>
      <w:proofErr w:type="spellEnd"/>
      <w:r w:rsidRPr="00D609C6">
        <w:rPr>
          <w:rFonts w:eastAsia="Times New Roman" w:cstheme="minorHAnsi"/>
          <w:color w:val="000000"/>
          <w:lang w:eastAsia="hr-HR"/>
        </w:rPr>
        <w:t xml:space="preserve"> </w:t>
      </w:r>
      <w:proofErr w:type="spellStart"/>
      <w:r w:rsidRPr="00D609C6">
        <w:rPr>
          <w:rFonts w:eastAsia="Times New Roman" w:cstheme="minorHAnsi"/>
          <w:color w:val="000000"/>
          <w:lang w:eastAsia="hr-HR"/>
        </w:rPr>
        <w:t>Gašević</w:t>
      </w:r>
      <w:proofErr w:type="spellEnd"/>
      <w:r w:rsidRPr="00D609C6">
        <w:rPr>
          <w:rFonts w:eastAsia="Times New Roman" w:cstheme="minorHAnsi"/>
          <w:color w:val="000000"/>
          <w:lang w:eastAsia="hr-HR"/>
        </w:rPr>
        <w:t>, G. (2019): Podrška škole učenicima s teškoćama u ponašanju i učenju iz perspektive roditelja i djece. Hrvatska revija za rehabilitacijska istraživanja. </w:t>
      </w:r>
    </w:p>
    <w:p w14:paraId="789C7528" w14:textId="77777777" w:rsidR="00405D48" w:rsidRPr="00D609C6" w:rsidRDefault="00405D48" w:rsidP="00194A0D">
      <w:pPr>
        <w:spacing w:after="0" w:line="240" w:lineRule="auto"/>
        <w:jc w:val="both"/>
        <w:rPr>
          <w:rFonts w:cstheme="minorHAnsi"/>
        </w:rPr>
      </w:pPr>
    </w:p>
    <w:p w14:paraId="25697905" w14:textId="069396D3" w:rsidR="00FC02E7" w:rsidRPr="00D609C6" w:rsidRDefault="00405D48" w:rsidP="00194A0D">
      <w:pPr>
        <w:spacing w:after="0" w:line="240" w:lineRule="auto"/>
        <w:jc w:val="both"/>
        <w:rPr>
          <w:rFonts w:cstheme="minorHAnsi"/>
        </w:rPr>
      </w:pPr>
      <w:r w:rsidRPr="00D609C6">
        <w:rPr>
          <w:rFonts w:cstheme="minorHAnsi"/>
        </w:rPr>
        <w:t xml:space="preserve">IV. </w:t>
      </w:r>
      <w:r w:rsidR="0066001B" w:rsidRPr="00D609C6">
        <w:rPr>
          <w:rFonts w:cstheme="minorHAnsi"/>
        </w:rPr>
        <w:t>Radovi</w:t>
      </w:r>
      <w:r w:rsidRPr="00D609C6">
        <w:rPr>
          <w:rFonts w:cstheme="minorHAnsi"/>
        </w:rPr>
        <w:t xml:space="preserve"> </w:t>
      </w:r>
      <w:r w:rsidR="001352D0" w:rsidRPr="00D609C6">
        <w:rPr>
          <w:rFonts w:cstheme="minorHAnsi"/>
        </w:rPr>
        <w:t>u postupku objavljivanja (recenzija u tijeku</w:t>
      </w:r>
      <w:r w:rsidRPr="00D609C6">
        <w:rPr>
          <w:rFonts w:cstheme="minorHAnsi"/>
        </w:rPr>
        <w:t>)</w:t>
      </w:r>
    </w:p>
    <w:p w14:paraId="2CB3E361" w14:textId="77777777" w:rsidR="00194A0D" w:rsidRPr="00D609C6" w:rsidRDefault="00DB6393" w:rsidP="00F9091C">
      <w:pPr>
        <w:pStyle w:val="ListParagraph"/>
        <w:numPr>
          <w:ilvl w:val="0"/>
          <w:numId w:val="39"/>
        </w:numPr>
        <w:spacing w:after="0" w:line="240" w:lineRule="auto"/>
        <w:jc w:val="both"/>
        <w:rPr>
          <w:rFonts w:cstheme="minorHAnsi"/>
          <w:lang w:val="en-GB"/>
        </w:rPr>
      </w:pPr>
      <w:r w:rsidRPr="00D609C6">
        <w:rPr>
          <w:rFonts w:cstheme="minorHAnsi"/>
        </w:rPr>
        <w:t xml:space="preserve">Mirosavljević, </w:t>
      </w:r>
      <w:r w:rsidR="008D1692" w:rsidRPr="00D609C6">
        <w:rPr>
          <w:rFonts w:cstheme="minorHAnsi"/>
        </w:rPr>
        <w:t>A., Maurović, I, Žižak, A. (recenzija u tijeku</w:t>
      </w:r>
      <w:r w:rsidRPr="00D609C6">
        <w:rPr>
          <w:rFonts w:cstheme="minorHAnsi"/>
        </w:rPr>
        <w:t xml:space="preserve">). </w:t>
      </w:r>
      <w:r w:rsidRPr="00D609C6">
        <w:rPr>
          <w:rFonts w:cstheme="minorHAnsi"/>
          <w:lang w:val="en-GB"/>
        </w:rPr>
        <w:t>Any normal person</w:t>
      </w:r>
      <w:r w:rsidR="00C10BFE" w:rsidRPr="00D609C6">
        <w:rPr>
          <w:rFonts w:cstheme="minorHAnsi"/>
          <w:lang w:val="en-GB"/>
        </w:rPr>
        <w:t xml:space="preserve"> in a situation like ours would</w:t>
      </w:r>
      <w:r w:rsidRPr="00D609C6">
        <w:rPr>
          <w:rFonts w:cstheme="minorHAnsi"/>
          <w:lang w:val="en-GB"/>
        </w:rPr>
        <w:t xml:space="preserve"> have snapped long time ago: how families at risk experience (their own) </w:t>
      </w:r>
      <w:r w:rsidR="00C10BFE" w:rsidRPr="00D609C6">
        <w:rPr>
          <w:rFonts w:cstheme="minorHAnsi"/>
          <w:lang w:val="en-GB"/>
        </w:rPr>
        <w:t>resilience</w:t>
      </w:r>
      <w:r w:rsidRPr="00D609C6">
        <w:rPr>
          <w:rFonts w:cstheme="minorHAnsi"/>
          <w:lang w:val="en-GB"/>
        </w:rPr>
        <w:t xml:space="preserve">. Children and Youth Service Review. </w:t>
      </w:r>
    </w:p>
    <w:p w14:paraId="5BCEF069" w14:textId="27C0DB90" w:rsidR="00DA4088" w:rsidRPr="00D609C6" w:rsidRDefault="00DB6393" w:rsidP="00F9091C">
      <w:pPr>
        <w:pStyle w:val="ListParagraph"/>
        <w:numPr>
          <w:ilvl w:val="0"/>
          <w:numId w:val="39"/>
        </w:numPr>
        <w:spacing w:after="0" w:line="240" w:lineRule="auto"/>
        <w:jc w:val="both"/>
        <w:rPr>
          <w:rFonts w:cstheme="minorHAnsi"/>
          <w:lang w:val="en-GB"/>
        </w:rPr>
      </w:pPr>
      <w:proofErr w:type="spellStart"/>
      <w:r w:rsidRPr="00D609C6">
        <w:rPr>
          <w:rFonts w:cstheme="minorHAnsi"/>
        </w:rPr>
        <w:t>Ratkajec</w:t>
      </w:r>
      <w:proofErr w:type="spellEnd"/>
      <w:r w:rsidRPr="00D609C6">
        <w:rPr>
          <w:rFonts w:cstheme="minorHAnsi"/>
        </w:rPr>
        <w:t xml:space="preserve"> </w:t>
      </w:r>
      <w:proofErr w:type="spellStart"/>
      <w:r w:rsidRPr="00D609C6">
        <w:rPr>
          <w:rFonts w:cstheme="minorHAnsi"/>
        </w:rPr>
        <w:t>Gašević</w:t>
      </w:r>
      <w:proofErr w:type="spellEnd"/>
      <w:r w:rsidRPr="00D609C6">
        <w:rPr>
          <w:rFonts w:cstheme="minorHAnsi"/>
        </w:rPr>
        <w:t xml:space="preserve">, G., </w:t>
      </w:r>
      <w:proofErr w:type="spellStart"/>
      <w:r w:rsidRPr="00D609C6">
        <w:rPr>
          <w:rFonts w:cstheme="minorHAnsi"/>
        </w:rPr>
        <w:t>Dodig</w:t>
      </w:r>
      <w:proofErr w:type="spellEnd"/>
      <w:r w:rsidRPr="00D609C6">
        <w:rPr>
          <w:rFonts w:cstheme="minorHAnsi"/>
        </w:rPr>
        <w:t xml:space="preserve"> </w:t>
      </w:r>
      <w:proofErr w:type="spellStart"/>
      <w:r w:rsidRPr="00D609C6">
        <w:rPr>
          <w:rFonts w:cstheme="minorHAnsi"/>
        </w:rPr>
        <w:t>Hundrić</w:t>
      </w:r>
      <w:proofErr w:type="spellEnd"/>
      <w:r w:rsidRPr="00D609C6">
        <w:rPr>
          <w:rFonts w:cstheme="minorHAnsi"/>
        </w:rPr>
        <w:t xml:space="preserve">, </w:t>
      </w:r>
      <w:r w:rsidR="008D1692" w:rsidRPr="00D609C6">
        <w:rPr>
          <w:rFonts w:cstheme="minorHAnsi"/>
        </w:rPr>
        <w:t>D., Žižak, A. (recenzija u tijeku</w:t>
      </w:r>
      <w:r w:rsidRPr="00D609C6">
        <w:rPr>
          <w:rFonts w:cstheme="minorHAnsi"/>
        </w:rPr>
        <w:t xml:space="preserve">). </w:t>
      </w:r>
      <w:r w:rsidRPr="00D609C6">
        <w:rPr>
          <w:rFonts w:cstheme="minorHAnsi"/>
          <w:lang w:val="en-GB"/>
        </w:rPr>
        <w:t xml:space="preserve">How does support from parents affect children with behaviour problems and their readiness to change their behaviour. </w:t>
      </w:r>
      <w:r w:rsidR="002B011F" w:rsidRPr="00D609C6">
        <w:rPr>
          <w:rFonts w:cstheme="minorHAnsi"/>
          <w:lang w:val="en-GB"/>
        </w:rPr>
        <w:t>Journal of Child and Family Studies</w:t>
      </w:r>
    </w:p>
    <w:p w14:paraId="082A266D" w14:textId="0C26BF55" w:rsidR="00C10BFE" w:rsidRPr="00D609C6" w:rsidRDefault="008D1692" w:rsidP="00F9091C">
      <w:pPr>
        <w:pStyle w:val="ListParagraph"/>
        <w:numPr>
          <w:ilvl w:val="0"/>
          <w:numId w:val="39"/>
        </w:numPr>
        <w:spacing w:after="0" w:line="240" w:lineRule="auto"/>
        <w:jc w:val="both"/>
        <w:rPr>
          <w:rFonts w:cstheme="minorHAnsi"/>
        </w:rPr>
      </w:pPr>
      <w:r w:rsidRPr="00D609C6">
        <w:rPr>
          <w:rFonts w:cstheme="minorHAnsi"/>
          <w:color w:val="000000"/>
        </w:rPr>
        <w:t xml:space="preserve">Novak, M., Ferić, M., </w:t>
      </w:r>
      <w:proofErr w:type="spellStart"/>
      <w:r w:rsidRPr="00D609C6">
        <w:rPr>
          <w:rFonts w:cstheme="minorHAnsi"/>
          <w:color w:val="000000"/>
        </w:rPr>
        <w:t>Paradžik</w:t>
      </w:r>
      <w:proofErr w:type="spellEnd"/>
      <w:r w:rsidRPr="00D609C6">
        <w:rPr>
          <w:rFonts w:cstheme="minorHAnsi"/>
          <w:color w:val="000000"/>
        </w:rPr>
        <w:t xml:space="preserve">, </w:t>
      </w:r>
      <w:proofErr w:type="spellStart"/>
      <w:r w:rsidRPr="00D609C6">
        <w:rPr>
          <w:rFonts w:cstheme="minorHAnsi"/>
          <w:color w:val="000000"/>
        </w:rPr>
        <w:t>Lj</w:t>
      </w:r>
      <w:proofErr w:type="spellEnd"/>
      <w:r w:rsidRPr="00D609C6">
        <w:rPr>
          <w:rFonts w:cstheme="minorHAnsi"/>
          <w:color w:val="000000"/>
        </w:rPr>
        <w:t xml:space="preserve">. (poslano na recenziju). </w:t>
      </w:r>
      <w:proofErr w:type="spellStart"/>
      <w:r w:rsidRPr="00D609C6">
        <w:rPr>
          <w:rFonts w:cstheme="minorHAnsi"/>
          <w:color w:val="000000"/>
        </w:rPr>
        <w:t>Parent</w:t>
      </w:r>
      <w:proofErr w:type="spellEnd"/>
      <w:r w:rsidRPr="00D609C6">
        <w:rPr>
          <w:rFonts w:cstheme="minorHAnsi"/>
          <w:color w:val="000000"/>
        </w:rPr>
        <w:t xml:space="preserve"> </w:t>
      </w:r>
      <w:proofErr w:type="spellStart"/>
      <w:r w:rsidRPr="00D609C6">
        <w:rPr>
          <w:rFonts w:cstheme="minorHAnsi"/>
          <w:color w:val="000000"/>
        </w:rPr>
        <w:t>and</w:t>
      </w:r>
      <w:proofErr w:type="spellEnd"/>
      <w:r w:rsidRPr="00D609C6">
        <w:rPr>
          <w:rFonts w:cstheme="minorHAnsi"/>
          <w:color w:val="000000"/>
        </w:rPr>
        <w:t xml:space="preserve"> </w:t>
      </w:r>
      <w:proofErr w:type="spellStart"/>
      <w:r w:rsidRPr="00D609C6">
        <w:rPr>
          <w:rFonts w:cstheme="minorHAnsi"/>
          <w:color w:val="000000"/>
        </w:rPr>
        <w:t>Child</w:t>
      </w:r>
      <w:proofErr w:type="spellEnd"/>
      <w:r w:rsidRPr="00D609C6">
        <w:rPr>
          <w:rFonts w:cstheme="minorHAnsi"/>
          <w:color w:val="000000"/>
        </w:rPr>
        <w:t xml:space="preserve"> </w:t>
      </w:r>
      <w:proofErr w:type="spellStart"/>
      <w:r w:rsidRPr="00D609C6">
        <w:rPr>
          <w:rFonts w:cstheme="minorHAnsi"/>
          <w:color w:val="000000"/>
        </w:rPr>
        <w:t>Perspectives</w:t>
      </w:r>
      <w:proofErr w:type="spellEnd"/>
      <w:r w:rsidRPr="00D609C6">
        <w:rPr>
          <w:rFonts w:cstheme="minorHAnsi"/>
          <w:color w:val="000000"/>
        </w:rPr>
        <w:t xml:space="preserve"> on </w:t>
      </w:r>
      <w:proofErr w:type="spellStart"/>
      <w:r w:rsidRPr="00D609C6">
        <w:rPr>
          <w:rFonts w:cstheme="minorHAnsi"/>
          <w:color w:val="000000"/>
        </w:rPr>
        <w:t>Family</w:t>
      </w:r>
      <w:proofErr w:type="spellEnd"/>
      <w:r w:rsidRPr="00D609C6">
        <w:rPr>
          <w:rFonts w:cstheme="minorHAnsi"/>
          <w:color w:val="000000"/>
        </w:rPr>
        <w:t xml:space="preserve"> </w:t>
      </w:r>
      <w:proofErr w:type="spellStart"/>
      <w:r w:rsidRPr="00D609C6">
        <w:rPr>
          <w:rFonts w:cstheme="minorHAnsi"/>
          <w:color w:val="000000"/>
        </w:rPr>
        <w:t>Protective</w:t>
      </w:r>
      <w:proofErr w:type="spellEnd"/>
      <w:r w:rsidRPr="00D609C6">
        <w:rPr>
          <w:rFonts w:cstheme="minorHAnsi"/>
          <w:color w:val="000000"/>
        </w:rPr>
        <w:t xml:space="preserve"> </w:t>
      </w:r>
      <w:proofErr w:type="spellStart"/>
      <w:r w:rsidRPr="00D609C6">
        <w:rPr>
          <w:rFonts w:cstheme="minorHAnsi"/>
          <w:color w:val="000000"/>
        </w:rPr>
        <w:t>Factors</w:t>
      </w:r>
      <w:proofErr w:type="spellEnd"/>
      <w:r w:rsidRPr="00D609C6">
        <w:rPr>
          <w:rFonts w:cstheme="minorHAnsi"/>
          <w:color w:val="000000"/>
        </w:rPr>
        <w:t xml:space="preserve"> </w:t>
      </w:r>
      <w:proofErr w:type="spellStart"/>
      <w:r w:rsidRPr="00D609C6">
        <w:rPr>
          <w:rFonts w:cstheme="minorHAnsi"/>
          <w:color w:val="000000"/>
        </w:rPr>
        <w:t>and</w:t>
      </w:r>
      <w:proofErr w:type="spellEnd"/>
      <w:r w:rsidRPr="00D609C6">
        <w:rPr>
          <w:rFonts w:cstheme="minorHAnsi"/>
          <w:color w:val="000000"/>
        </w:rPr>
        <w:t xml:space="preserve"> General Life </w:t>
      </w:r>
      <w:proofErr w:type="spellStart"/>
      <w:r w:rsidRPr="00D609C6">
        <w:rPr>
          <w:rFonts w:cstheme="minorHAnsi"/>
          <w:color w:val="000000"/>
        </w:rPr>
        <w:t>Satisfaction</w:t>
      </w:r>
      <w:proofErr w:type="spellEnd"/>
      <w:r w:rsidRPr="00D609C6">
        <w:rPr>
          <w:rFonts w:cstheme="minorHAnsi"/>
          <w:color w:val="000000"/>
        </w:rPr>
        <w:t xml:space="preserve"> </w:t>
      </w:r>
      <w:proofErr w:type="spellStart"/>
      <w:r w:rsidRPr="00D609C6">
        <w:rPr>
          <w:rFonts w:cstheme="minorHAnsi"/>
          <w:color w:val="000000"/>
        </w:rPr>
        <w:t>in</w:t>
      </w:r>
      <w:proofErr w:type="spellEnd"/>
      <w:r w:rsidRPr="00D609C6">
        <w:rPr>
          <w:rFonts w:cstheme="minorHAnsi"/>
          <w:color w:val="000000"/>
        </w:rPr>
        <w:t xml:space="preserve"> Croatian </w:t>
      </w:r>
      <w:proofErr w:type="spellStart"/>
      <w:r w:rsidRPr="00D609C6">
        <w:rPr>
          <w:rFonts w:cstheme="minorHAnsi"/>
          <w:color w:val="000000"/>
        </w:rPr>
        <w:t>Families</w:t>
      </w:r>
      <w:proofErr w:type="spellEnd"/>
      <w:r w:rsidRPr="00D609C6">
        <w:rPr>
          <w:rFonts w:cstheme="minorHAnsi"/>
          <w:color w:val="000000"/>
        </w:rPr>
        <w:t xml:space="preserve"> </w:t>
      </w:r>
      <w:proofErr w:type="spellStart"/>
      <w:r w:rsidRPr="00D609C6">
        <w:rPr>
          <w:rFonts w:cstheme="minorHAnsi"/>
          <w:color w:val="000000"/>
        </w:rPr>
        <w:t>where</w:t>
      </w:r>
      <w:proofErr w:type="spellEnd"/>
      <w:r w:rsidRPr="00D609C6">
        <w:rPr>
          <w:rFonts w:cstheme="minorHAnsi"/>
          <w:color w:val="000000"/>
        </w:rPr>
        <w:t xml:space="preserve"> a </w:t>
      </w:r>
      <w:proofErr w:type="spellStart"/>
      <w:r w:rsidRPr="00D609C6">
        <w:rPr>
          <w:rFonts w:cstheme="minorHAnsi"/>
          <w:color w:val="000000"/>
        </w:rPr>
        <w:t>Child</w:t>
      </w:r>
      <w:proofErr w:type="spellEnd"/>
      <w:r w:rsidRPr="00D609C6">
        <w:rPr>
          <w:rFonts w:cstheme="minorHAnsi"/>
          <w:color w:val="000000"/>
        </w:rPr>
        <w:t xml:space="preserve"> </w:t>
      </w:r>
      <w:proofErr w:type="spellStart"/>
      <w:r w:rsidRPr="00D609C6">
        <w:rPr>
          <w:rFonts w:cstheme="minorHAnsi"/>
          <w:color w:val="000000"/>
        </w:rPr>
        <w:t>Has</w:t>
      </w:r>
      <w:proofErr w:type="spellEnd"/>
      <w:r w:rsidRPr="00D609C6">
        <w:rPr>
          <w:rFonts w:cstheme="minorHAnsi"/>
          <w:color w:val="000000"/>
        </w:rPr>
        <w:t xml:space="preserve"> a </w:t>
      </w:r>
      <w:proofErr w:type="spellStart"/>
      <w:r w:rsidRPr="00D609C6">
        <w:rPr>
          <w:rFonts w:cstheme="minorHAnsi"/>
          <w:color w:val="000000"/>
        </w:rPr>
        <w:t>Mental</w:t>
      </w:r>
      <w:proofErr w:type="spellEnd"/>
      <w:r w:rsidRPr="00D609C6">
        <w:rPr>
          <w:rFonts w:cstheme="minorHAnsi"/>
          <w:color w:val="000000"/>
        </w:rPr>
        <w:t xml:space="preserve"> Health Problem.</w:t>
      </w:r>
    </w:p>
    <w:p w14:paraId="4586D11B" w14:textId="6010DF9C" w:rsidR="00194A0D" w:rsidRPr="00D609C6" w:rsidRDefault="00194A0D" w:rsidP="00194A0D">
      <w:pPr>
        <w:pStyle w:val="ListParagraph"/>
        <w:spacing w:after="0" w:line="240" w:lineRule="auto"/>
        <w:jc w:val="both"/>
        <w:rPr>
          <w:rFonts w:cstheme="minorHAnsi"/>
        </w:rPr>
      </w:pPr>
    </w:p>
    <w:p w14:paraId="025F459B" w14:textId="1BFE0E4C" w:rsidR="00194A0D" w:rsidRPr="00D609C6" w:rsidRDefault="00194A0D" w:rsidP="00194A0D">
      <w:pPr>
        <w:pStyle w:val="ListParagraph"/>
        <w:spacing w:after="0" w:line="240" w:lineRule="auto"/>
        <w:jc w:val="both"/>
        <w:rPr>
          <w:rFonts w:cstheme="minorHAnsi"/>
        </w:rPr>
      </w:pPr>
    </w:p>
    <w:p w14:paraId="7C773BEB" w14:textId="0542B410" w:rsidR="00194A0D" w:rsidRPr="00D609C6" w:rsidRDefault="00194A0D" w:rsidP="00194A0D">
      <w:pPr>
        <w:pStyle w:val="ListParagraph"/>
        <w:spacing w:after="0" w:line="240" w:lineRule="auto"/>
        <w:jc w:val="both"/>
        <w:rPr>
          <w:rFonts w:cstheme="minorHAnsi"/>
        </w:rPr>
      </w:pPr>
    </w:p>
    <w:p w14:paraId="6B028FDE" w14:textId="5C56317B" w:rsidR="00194A0D" w:rsidRPr="00D609C6" w:rsidRDefault="00194A0D" w:rsidP="00194A0D">
      <w:pPr>
        <w:pStyle w:val="ListParagraph"/>
        <w:spacing w:after="0" w:line="240" w:lineRule="auto"/>
        <w:jc w:val="both"/>
        <w:rPr>
          <w:rFonts w:cstheme="minorHAnsi"/>
        </w:rPr>
      </w:pPr>
    </w:p>
    <w:p w14:paraId="71B52302" w14:textId="4D0CF013" w:rsidR="00194A0D" w:rsidRPr="00D609C6" w:rsidRDefault="00194A0D" w:rsidP="00194A0D">
      <w:pPr>
        <w:pStyle w:val="ListParagraph"/>
        <w:spacing w:after="0" w:line="240" w:lineRule="auto"/>
        <w:jc w:val="both"/>
        <w:rPr>
          <w:rFonts w:cstheme="minorHAnsi"/>
        </w:rPr>
      </w:pPr>
    </w:p>
    <w:p w14:paraId="0462D58F" w14:textId="5EA77B75" w:rsidR="00194A0D" w:rsidRPr="00D609C6" w:rsidRDefault="00194A0D" w:rsidP="00194A0D">
      <w:pPr>
        <w:pStyle w:val="ListParagraph"/>
        <w:spacing w:after="0" w:line="240" w:lineRule="auto"/>
        <w:jc w:val="both"/>
        <w:rPr>
          <w:rFonts w:cstheme="minorHAnsi"/>
        </w:rPr>
      </w:pPr>
    </w:p>
    <w:p w14:paraId="5A380D4C" w14:textId="3362F5A0" w:rsidR="00194A0D" w:rsidRPr="00D609C6" w:rsidRDefault="00194A0D" w:rsidP="00194A0D">
      <w:pPr>
        <w:pStyle w:val="ListParagraph"/>
        <w:spacing w:after="0" w:line="240" w:lineRule="auto"/>
        <w:jc w:val="both"/>
        <w:rPr>
          <w:rFonts w:cstheme="minorHAnsi"/>
        </w:rPr>
      </w:pPr>
    </w:p>
    <w:p w14:paraId="7675CCDE" w14:textId="2041675F" w:rsidR="00194A0D" w:rsidRPr="00D609C6" w:rsidRDefault="00194A0D" w:rsidP="00194A0D">
      <w:pPr>
        <w:pStyle w:val="ListParagraph"/>
        <w:spacing w:after="0" w:line="240" w:lineRule="auto"/>
        <w:jc w:val="both"/>
        <w:rPr>
          <w:rFonts w:cstheme="minorHAnsi"/>
        </w:rPr>
      </w:pPr>
    </w:p>
    <w:p w14:paraId="082771C5" w14:textId="6C444644" w:rsidR="00194A0D" w:rsidRPr="00D609C6" w:rsidRDefault="00194A0D" w:rsidP="00194A0D">
      <w:pPr>
        <w:pStyle w:val="ListParagraph"/>
        <w:spacing w:after="0" w:line="240" w:lineRule="auto"/>
        <w:jc w:val="both"/>
        <w:rPr>
          <w:rFonts w:cstheme="minorHAnsi"/>
        </w:rPr>
      </w:pPr>
    </w:p>
    <w:p w14:paraId="12488548" w14:textId="032DE843" w:rsidR="00194A0D" w:rsidRPr="00D609C6" w:rsidRDefault="00194A0D" w:rsidP="00194A0D">
      <w:pPr>
        <w:pStyle w:val="ListParagraph"/>
        <w:spacing w:after="0" w:line="240" w:lineRule="auto"/>
        <w:jc w:val="both"/>
        <w:rPr>
          <w:rFonts w:cstheme="minorHAnsi"/>
        </w:rPr>
      </w:pPr>
    </w:p>
    <w:p w14:paraId="1334024C" w14:textId="4D48DAAE" w:rsidR="00194A0D" w:rsidRPr="00D609C6" w:rsidRDefault="00194A0D" w:rsidP="00194A0D">
      <w:pPr>
        <w:pStyle w:val="ListParagraph"/>
        <w:spacing w:after="0" w:line="240" w:lineRule="auto"/>
        <w:jc w:val="both"/>
        <w:rPr>
          <w:rFonts w:cstheme="minorHAnsi"/>
        </w:rPr>
      </w:pPr>
    </w:p>
    <w:p w14:paraId="7EFA111C" w14:textId="5A6F5F73" w:rsidR="00194A0D" w:rsidRPr="00D609C6" w:rsidRDefault="00194A0D" w:rsidP="00194A0D">
      <w:pPr>
        <w:pStyle w:val="ListParagraph"/>
        <w:spacing w:after="0" w:line="240" w:lineRule="auto"/>
        <w:jc w:val="both"/>
        <w:rPr>
          <w:rFonts w:cstheme="minorHAnsi"/>
        </w:rPr>
      </w:pPr>
    </w:p>
    <w:p w14:paraId="7DAD976A" w14:textId="0796B925" w:rsidR="00194A0D" w:rsidRPr="00D609C6" w:rsidRDefault="00194A0D" w:rsidP="00194A0D">
      <w:pPr>
        <w:pStyle w:val="ListParagraph"/>
        <w:spacing w:after="0" w:line="240" w:lineRule="auto"/>
        <w:jc w:val="both"/>
        <w:rPr>
          <w:rFonts w:cstheme="minorHAnsi"/>
        </w:rPr>
      </w:pPr>
    </w:p>
    <w:p w14:paraId="3C4968D4" w14:textId="6747632E" w:rsidR="00194A0D" w:rsidRPr="00D609C6" w:rsidRDefault="00194A0D" w:rsidP="00194A0D">
      <w:pPr>
        <w:pStyle w:val="ListParagraph"/>
        <w:spacing w:after="0" w:line="240" w:lineRule="auto"/>
        <w:jc w:val="both"/>
        <w:rPr>
          <w:rFonts w:cstheme="minorHAnsi"/>
        </w:rPr>
      </w:pPr>
    </w:p>
    <w:p w14:paraId="38B4D791" w14:textId="0CBEB92F" w:rsidR="00194A0D" w:rsidRPr="00D609C6" w:rsidRDefault="00194A0D" w:rsidP="00194A0D">
      <w:pPr>
        <w:pStyle w:val="ListParagraph"/>
        <w:spacing w:after="0" w:line="240" w:lineRule="auto"/>
        <w:jc w:val="both"/>
        <w:rPr>
          <w:rFonts w:cstheme="minorHAnsi"/>
        </w:rPr>
      </w:pPr>
    </w:p>
    <w:p w14:paraId="0BD2FBF2" w14:textId="38182B69" w:rsidR="00194A0D" w:rsidRPr="00D609C6" w:rsidRDefault="00194A0D" w:rsidP="00194A0D">
      <w:pPr>
        <w:pStyle w:val="ListParagraph"/>
        <w:spacing w:after="0" w:line="240" w:lineRule="auto"/>
        <w:jc w:val="both"/>
        <w:rPr>
          <w:rFonts w:cstheme="minorHAnsi"/>
        </w:rPr>
      </w:pPr>
    </w:p>
    <w:p w14:paraId="12463357" w14:textId="2A2C3C11" w:rsidR="00194A0D" w:rsidRPr="00D609C6" w:rsidRDefault="00194A0D" w:rsidP="00194A0D">
      <w:pPr>
        <w:pStyle w:val="ListParagraph"/>
        <w:spacing w:after="0" w:line="240" w:lineRule="auto"/>
        <w:jc w:val="both"/>
        <w:rPr>
          <w:rFonts w:cstheme="minorHAnsi"/>
        </w:rPr>
      </w:pPr>
    </w:p>
    <w:p w14:paraId="7E091923" w14:textId="3E164010" w:rsidR="00194A0D" w:rsidRPr="00D609C6" w:rsidRDefault="00194A0D" w:rsidP="00194A0D">
      <w:pPr>
        <w:pStyle w:val="ListParagraph"/>
        <w:spacing w:after="0" w:line="240" w:lineRule="auto"/>
        <w:jc w:val="both"/>
        <w:rPr>
          <w:rFonts w:cstheme="minorHAnsi"/>
        </w:rPr>
      </w:pPr>
    </w:p>
    <w:p w14:paraId="76A47276" w14:textId="1DC8121B" w:rsidR="00194A0D" w:rsidRPr="00D609C6" w:rsidRDefault="00194A0D" w:rsidP="00194A0D">
      <w:pPr>
        <w:pStyle w:val="ListParagraph"/>
        <w:spacing w:after="0" w:line="240" w:lineRule="auto"/>
        <w:jc w:val="both"/>
        <w:rPr>
          <w:rFonts w:cstheme="minorHAnsi"/>
        </w:rPr>
      </w:pPr>
    </w:p>
    <w:p w14:paraId="1F6B4564" w14:textId="7151CDEA" w:rsidR="00194A0D" w:rsidRPr="00D609C6" w:rsidRDefault="00194A0D" w:rsidP="00194A0D">
      <w:pPr>
        <w:pStyle w:val="ListParagraph"/>
        <w:spacing w:after="0" w:line="240" w:lineRule="auto"/>
        <w:jc w:val="both"/>
        <w:rPr>
          <w:rFonts w:cstheme="minorHAnsi"/>
        </w:rPr>
      </w:pPr>
    </w:p>
    <w:p w14:paraId="6A5579E0" w14:textId="6C31678E" w:rsidR="00194A0D" w:rsidRPr="00D609C6" w:rsidRDefault="00194A0D" w:rsidP="00194A0D">
      <w:pPr>
        <w:pStyle w:val="ListParagraph"/>
        <w:spacing w:after="0" w:line="240" w:lineRule="auto"/>
        <w:jc w:val="both"/>
        <w:rPr>
          <w:rFonts w:cstheme="minorHAnsi"/>
        </w:rPr>
      </w:pPr>
    </w:p>
    <w:p w14:paraId="3E5EA2FB" w14:textId="4F9F3C57" w:rsidR="00194A0D" w:rsidRPr="00D609C6" w:rsidRDefault="00194A0D" w:rsidP="00194A0D">
      <w:pPr>
        <w:pStyle w:val="ListParagraph"/>
        <w:spacing w:after="0" w:line="240" w:lineRule="auto"/>
        <w:jc w:val="both"/>
        <w:rPr>
          <w:rFonts w:cstheme="minorHAnsi"/>
        </w:rPr>
      </w:pPr>
    </w:p>
    <w:p w14:paraId="2ADAC88C" w14:textId="264C6EC3" w:rsidR="00194A0D" w:rsidRPr="00D609C6" w:rsidRDefault="00194A0D" w:rsidP="00194A0D">
      <w:pPr>
        <w:pStyle w:val="ListParagraph"/>
        <w:spacing w:after="0" w:line="240" w:lineRule="auto"/>
        <w:jc w:val="both"/>
        <w:rPr>
          <w:rFonts w:cstheme="minorHAnsi"/>
        </w:rPr>
      </w:pPr>
    </w:p>
    <w:p w14:paraId="5D4208C1" w14:textId="4956ACC1" w:rsidR="00194A0D" w:rsidRPr="00D609C6" w:rsidRDefault="00194A0D" w:rsidP="00194A0D">
      <w:pPr>
        <w:pStyle w:val="ListParagraph"/>
        <w:spacing w:after="0" w:line="240" w:lineRule="auto"/>
        <w:jc w:val="both"/>
        <w:rPr>
          <w:rFonts w:cstheme="minorHAnsi"/>
        </w:rPr>
      </w:pPr>
    </w:p>
    <w:p w14:paraId="1D2E3D62" w14:textId="11F5A734" w:rsidR="00194A0D" w:rsidRPr="00D609C6" w:rsidRDefault="00194A0D" w:rsidP="00194A0D">
      <w:pPr>
        <w:pStyle w:val="ListParagraph"/>
        <w:spacing w:after="0" w:line="240" w:lineRule="auto"/>
        <w:jc w:val="both"/>
        <w:rPr>
          <w:rFonts w:cstheme="minorHAnsi"/>
        </w:rPr>
      </w:pPr>
    </w:p>
    <w:p w14:paraId="181C3E20" w14:textId="0E880900" w:rsidR="00194A0D" w:rsidRPr="00D609C6" w:rsidRDefault="00194A0D" w:rsidP="00194A0D">
      <w:pPr>
        <w:pStyle w:val="ListParagraph"/>
        <w:spacing w:after="0" w:line="240" w:lineRule="auto"/>
        <w:jc w:val="both"/>
        <w:rPr>
          <w:rFonts w:cstheme="minorHAnsi"/>
        </w:rPr>
      </w:pPr>
    </w:p>
    <w:p w14:paraId="13CE0165" w14:textId="6118429A" w:rsidR="00194A0D" w:rsidRPr="00D609C6" w:rsidRDefault="00194A0D" w:rsidP="00194A0D">
      <w:pPr>
        <w:pStyle w:val="ListParagraph"/>
        <w:spacing w:after="0" w:line="240" w:lineRule="auto"/>
        <w:jc w:val="both"/>
        <w:rPr>
          <w:rFonts w:cstheme="minorHAnsi"/>
        </w:rPr>
      </w:pPr>
    </w:p>
    <w:p w14:paraId="7ABFEFA6" w14:textId="3059AE1D" w:rsidR="00194A0D" w:rsidRPr="00D609C6" w:rsidRDefault="00194A0D" w:rsidP="00194A0D">
      <w:pPr>
        <w:pStyle w:val="ListParagraph"/>
        <w:spacing w:after="0" w:line="240" w:lineRule="auto"/>
        <w:jc w:val="both"/>
        <w:rPr>
          <w:rFonts w:cstheme="minorHAnsi"/>
        </w:rPr>
      </w:pPr>
    </w:p>
    <w:p w14:paraId="7B795D48" w14:textId="79FC8FAF" w:rsidR="00194A0D" w:rsidRPr="00D609C6" w:rsidRDefault="00194A0D" w:rsidP="00194A0D">
      <w:pPr>
        <w:pStyle w:val="ListParagraph"/>
        <w:spacing w:after="0" w:line="240" w:lineRule="auto"/>
        <w:jc w:val="both"/>
        <w:rPr>
          <w:rFonts w:cstheme="minorHAnsi"/>
        </w:rPr>
      </w:pPr>
    </w:p>
    <w:p w14:paraId="69212894" w14:textId="381EA748" w:rsidR="00194A0D" w:rsidRPr="00D609C6" w:rsidRDefault="00194A0D" w:rsidP="00194A0D">
      <w:pPr>
        <w:pStyle w:val="ListParagraph"/>
        <w:spacing w:after="0" w:line="240" w:lineRule="auto"/>
        <w:jc w:val="both"/>
        <w:rPr>
          <w:rFonts w:cstheme="minorHAnsi"/>
        </w:rPr>
      </w:pPr>
    </w:p>
    <w:p w14:paraId="0B04561E" w14:textId="1C13B7EF" w:rsidR="00194A0D" w:rsidRDefault="00194A0D" w:rsidP="00194A0D">
      <w:pPr>
        <w:pStyle w:val="ListParagraph"/>
        <w:spacing w:after="0" w:line="240" w:lineRule="auto"/>
        <w:jc w:val="both"/>
        <w:rPr>
          <w:rFonts w:cstheme="minorHAnsi"/>
        </w:rPr>
      </w:pPr>
    </w:p>
    <w:p w14:paraId="3B8403B9" w14:textId="528F9703" w:rsidR="00D609C6" w:rsidRDefault="00D609C6" w:rsidP="00194A0D">
      <w:pPr>
        <w:pStyle w:val="ListParagraph"/>
        <w:spacing w:after="0" w:line="240" w:lineRule="auto"/>
        <w:jc w:val="both"/>
        <w:rPr>
          <w:rFonts w:cstheme="minorHAnsi"/>
        </w:rPr>
      </w:pPr>
    </w:p>
    <w:p w14:paraId="69A140E1" w14:textId="6A42DC11" w:rsidR="00D609C6" w:rsidRDefault="00D609C6" w:rsidP="00194A0D">
      <w:pPr>
        <w:pStyle w:val="ListParagraph"/>
        <w:spacing w:after="0" w:line="240" w:lineRule="auto"/>
        <w:jc w:val="both"/>
        <w:rPr>
          <w:rFonts w:cstheme="minorHAnsi"/>
        </w:rPr>
      </w:pPr>
    </w:p>
    <w:p w14:paraId="22015A56" w14:textId="28F346C6" w:rsidR="00D609C6" w:rsidRDefault="00D609C6" w:rsidP="00194A0D">
      <w:pPr>
        <w:pStyle w:val="ListParagraph"/>
        <w:spacing w:after="0" w:line="240" w:lineRule="auto"/>
        <w:jc w:val="both"/>
        <w:rPr>
          <w:rFonts w:cstheme="minorHAnsi"/>
        </w:rPr>
      </w:pPr>
    </w:p>
    <w:p w14:paraId="17EECFE1" w14:textId="77777777" w:rsidR="00D609C6" w:rsidRPr="00D609C6" w:rsidRDefault="00D609C6" w:rsidP="00194A0D">
      <w:pPr>
        <w:pStyle w:val="ListParagraph"/>
        <w:spacing w:after="0" w:line="240" w:lineRule="auto"/>
        <w:jc w:val="both"/>
        <w:rPr>
          <w:rFonts w:cstheme="minorHAnsi"/>
        </w:rPr>
      </w:pPr>
    </w:p>
    <w:p w14:paraId="77F4A015" w14:textId="1890E4B6" w:rsidR="00FC02E7" w:rsidRPr="00D609C6" w:rsidRDefault="00FC02E7" w:rsidP="00D609C6">
      <w:pPr>
        <w:pStyle w:val="Heading1"/>
        <w:rPr>
          <w:b/>
          <w:bCs/>
        </w:rPr>
      </w:pPr>
      <w:bookmarkStart w:id="1" w:name="_Toc30590933"/>
      <w:r w:rsidRPr="00D609C6">
        <w:rPr>
          <w:b/>
          <w:bCs/>
        </w:rPr>
        <w:lastRenderedPageBreak/>
        <w:t xml:space="preserve">1. KRATKI OPIS PROJEKTA </w:t>
      </w:r>
      <w:r w:rsidR="00914BE1">
        <w:rPr>
          <w:b/>
          <w:bCs/>
        </w:rPr>
        <w:t>(Antonija Žižak)</w:t>
      </w:r>
      <w:bookmarkEnd w:id="1"/>
    </w:p>
    <w:p w14:paraId="60F5AA24" w14:textId="77777777" w:rsidR="00A57B9F" w:rsidRPr="00D609C6" w:rsidRDefault="00A57B9F" w:rsidP="00194A0D">
      <w:pPr>
        <w:spacing w:after="0" w:line="240" w:lineRule="auto"/>
        <w:jc w:val="both"/>
        <w:rPr>
          <w:rFonts w:cstheme="minorHAnsi"/>
        </w:rPr>
      </w:pPr>
    </w:p>
    <w:p w14:paraId="1BF06C79" w14:textId="26C74B80" w:rsidR="00676541" w:rsidRPr="00D609C6" w:rsidRDefault="00676541" w:rsidP="00194A0D">
      <w:pPr>
        <w:spacing w:after="0" w:line="240" w:lineRule="auto"/>
        <w:jc w:val="both"/>
        <w:rPr>
          <w:rFonts w:cstheme="minorHAnsi"/>
        </w:rPr>
      </w:pPr>
      <w:r w:rsidRPr="00D609C6">
        <w:rPr>
          <w:rFonts w:cstheme="minorHAnsi"/>
        </w:rPr>
        <w:t>Dokument je sastavni dio p</w:t>
      </w:r>
      <w:r w:rsidR="00DA4088" w:rsidRPr="00D609C6">
        <w:rPr>
          <w:rFonts w:cstheme="minorHAnsi"/>
        </w:rPr>
        <w:t>rojekt</w:t>
      </w:r>
      <w:r w:rsidRPr="00D609C6">
        <w:rPr>
          <w:rFonts w:cstheme="minorHAnsi"/>
        </w:rPr>
        <w:t>a</w:t>
      </w:r>
      <w:r w:rsidR="007133DA" w:rsidRPr="00D609C6">
        <w:rPr>
          <w:rFonts w:cstheme="minorHAnsi"/>
        </w:rPr>
        <w:t xml:space="preserve"> pod nazivom</w:t>
      </w:r>
      <w:r w:rsidR="00DA4088" w:rsidRPr="00D609C6">
        <w:rPr>
          <w:rFonts w:cstheme="minorHAnsi"/>
        </w:rPr>
        <w:t xml:space="preserve"> </w:t>
      </w:r>
      <w:r w:rsidR="00DA4088" w:rsidRPr="00D609C6">
        <w:rPr>
          <w:rFonts w:cstheme="minorHAnsi"/>
          <w:b/>
        </w:rPr>
        <w:t>„</w:t>
      </w:r>
      <w:r w:rsidR="00DA4088" w:rsidRPr="00D609C6">
        <w:rPr>
          <w:rFonts w:cstheme="minorHAnsi"/>
          <w:b/>
          <w:i/>
        </w:rPr>
        <w:t>Specifična obilježja obitelji u riziku: doprinos planiranju kompleksnih intervencija</w:t>
      </w:r>
      <w:r w:rsidR="00DA4088" w:rsidRPr="00D609C6">
        <w:rPr>
          <w:rFonts w:cstheme="minorHAnsi"/>
          <w:b/>
        </w:rPr>
        <w:t>“</w:t>
      </w:r>
      <w:r w:rsidR="007133DA" w:rsidRPr="00D609C6">
        <w:rPr>
          <w:rFonts w:cstheme="minorHAnsi"/>
          <w:b/>
        </w:rPr>
        <w:t>.</w:t>
      </w:r>
      <w:r w:rsidR="00DA4088" w:rsidRPr="00D609C6">
        <w:rPr>
          <w:rFonts w:cstheme="minorHAnsi"/>
          <w:b/>
        </w:rPr>
        <w:t xml:space="preserve"> </w:t>
      </w:r>
      <w:r w:rsidRPr="00D609C6">
        <w:rPr>
          <w:rFonts w:cstheme="minorHAnsi"/>
        </w:rPr>
        <w:t>E</w:t>
      </w:r>
      <w:r w:rsidR="007133DA" w:rsidRPr="00D609C6">
        <w:rPr>
          <w:rFonts w:cstheme="minorHAnsi"/>
        </w:rPr>
        <w:t>ngleski naziv projekta je</w:t>
      </w:r>
      <w:r w:rsidR="00DA4088" w:rsidRPr="00D609C6">
        <w:rPr>
          <w:rFonts w:cstheme="minorHAnsi"/>
        </w:rPr>
        <w:t xml:space="preserve"> </w:t>
      </w:r>
      <w:proofErr w:type="spellStart"/>
      <w:r w:rsidR="00DA4088" w:rsidRPr="00D609C6">
        <w:rPr>
          <w:rFonts w:cstheme="minorHAnsi"/>
          <w:i/>
        </w:rPr>
        <w:t>Specific</w:t>
      </w:r>
      <w:proofErr w:type="spellEnd"/>
      <w:r w:rsidR="00DA4088" w:rsidRPr="00D609C6">
        <w:rPr>
          <w:rFonts w:cstheme="minorHAnsi"/>
          <w:i/>
        </w:rPr>
        <w:t xml:space="preserve"> </w:t>
      </w:r>
      <w:proofErr w:type="spellStart"/>
      <w:r w:rsidR="00DA4088" w:rsidRPr="00D609C6">
        <w:rPr>
          <w:rFonts w:cstheme="minorHAnsi"/>
          <w:i/>
        </w:rPr>
        <w:t>characteristics</w:t>
      </w:r>
      <w:proofErr w:type="spellEnd"/>
      <w:r w:rsidR="00DA4088" w:rsidRPr="00D609C6">
        <w:rPr>
          <w:rFonts w:cstheme="minorHAnsi"/>
          <w:i/>
        </w:rPr>
        <w:t xml:space="preserve"> </w:t>
      </w:r>
      <w:proofErr w:type="spellStart"/>
      <w:r w:rsidR="00DA4088" w:rsidRPr="00D609C6">
        <w:rPr>
          <w:rFonts w:cstheme="minorHAnsi"/>
          <w:i/>
        </w:rPr>
        <w:t>of</w:t>
      </w:r>
      <w:proofErr w:type="spellEnd"/>
      <w:r w:rsidR="00DA4088" w:rsidRPr="00D609C6">
        <w:rPr>
          <w:rFonts w:cstheme="minorHAnsi"/>
          <w:i/>
        </w:rPr>
        <w:t xml:space="preserve"> </w:t>
      </w:r>
      <w:proofErr w:type="spellStart"/>
      <w:r w:rsidR="00DA4088" w:rsidRPr="00D609C6">
        <w:rPr>
          <w:rFonts w:cstheme="minorHAnsi"/>
          <w:i/>
        </w:rPr>
        <w:t>familes</w:t>
      </w:r>
      <w:proofErr w:type="spellEnd"/>
      <w:r w:rsidR="00DA4088" w:rsidRPr="00D609C6">
        <w:rPr>
          <w:rFonts w:cstheme="minorHAnsi"/>
          <w:i/>
        </w:rPr>
        <w:t xml:space="preserve"> at </w:t>
      </w:r>
      <w:proofErr w:type="spellStart"/>
      <w:r w:rsidR="00DA4088" w:rsidRPr="00D609C6">
        <w:rPr>
          <w:rFonts w:cstheme="minorHAnsi"/>
          <w:i/>
        </w:rPr>
        <w:t>risk</w:t>
      </w:r>
      <w:proofErr w:type="spellEnd"/>
      <w:r w:rsidR="00DA4088" w:rsidRPr="00D609C6">
        <w:rPr>
          <w:rFonts w:cstheme="minorHAnsi"/>
          <w:i/>
        </w:rPr>
        <w:t xml:space="preserve">: </w:t>
      </w:r>
      <w:proofErr w:type="spellStart"/>
      <w:r w:rsidR="00DA4088" w:rsidRPr="00D609C6">
        <w:rPr>
          <w:rFonts w:cstheme="minorHAnsi"/>
          <w:i/>
        </w:rPr>
        <w:t>contribution</w:t>
      </w:r>
      <w:proofErr w:type="spellEnd"/>
      <w:r w:rsidR="00DA4088" w:rsidRPr="00D609C6">
        <w:rPr>
          <w:rFonts w:cstheme="minorHAnsi"/>
          <w:i/>
        </w:rPr>
        <w:t xml:space="preserve"> to</w:t>
      </w:r>
      <w:r w:rsidRPr="00D609C6">
        <w:rPr>
          <w:rFonts w:cstheme="minorHAnsi"/>
          <w:i/>
        </w:rPr>
        <w:t xml:space="preserve"> complex </w:t>
      </w:r>
      <w:proofErr w:type="spellStart"/>
      <w:r w:rsidRPr="00D609C6">
        <w:rPr>
          <w:rFonts w:cstheme="minorHAnsi"/>
          <w:i/>
        </w:rPr>
        <w:t>interventions</w:t>
      </w:r>
      <w:proofErr w:type="spellEnd"/>
      <w:r w:rsidRPr="00D609C6">
        <w:rPr>
          <w:rFonts w:cstheme="minorHAnsi"/>
          <w:i/>
        </w:rPr>
        <w:t xml:space="preserve"> </w:t>
      </w:r>
      <w:proofErr w:type="spellStart"/>
      <w:r w:rsidRPr="00D609C6">
        <w:rPr>
          <w:rFonts w:cstheme="minorHAnsi"/>
          <w:i/>
        </w:rPr>
        <w:t>planning</w:t>
      </w:r>
      <w:proofErr w:type="spellEnd"/>
      <w:r w:rsidRPr="00D609C6">
        <w:rPr>
          <w:rFonts w:cstheme="minorHAnsi"/>
        </w:rPr>
        <w:t>, a</w:t>
      </w:r>
      <w:r w:rsidR="00DA4088" w:rsidRPr="00D609C6">
        <w:rPr>
          <w:rFonts w:cstheme="minorHAnsi"/>
        </w:rPr>
        <w:t xml:space="preserve"> akronim </w:t>
      </w:r>
      <w:r w:rsidRPr="00D609C6">
        <w:rPr>
          <w:rFonts w:cstheme="minorHAnsi"/>
        </w:rPr>
        <w:t>–</w:t>
      </w:r>
      <w:r w:rsidR="00DA4088" w:rsidRPr="00D609C6">
        <w:rPr>
          <w:rFonts w:cstheme="minorHAnsi"/>
        </w:rPr>
        <w:t xml:space="preserve"> </w:t>
      </w:r>
      <w:proofErr w:type="spellStart"/>
      <w:r w:rsidR="00DA4088" w:rsidRPr="00D609C6">
        <w:rPr>
          <w:rFonts w:cstheme="minorHAnsi"/>
          <w:b/>
        </w:rPr>
        <w:t>FamResPlan</w:t>
      </w:r>
      <w:proofErr w:type="spellEnd"/>
      <w:r w:rsidRPr="00D609C6">
        <w:rPr>
          <w:rFonts w:cstheme="minorHAnsi"/>
        </w:rPr>
        <w:t>. F</w:t>
      </w:r>
      <w:r w:rsidR="00DA4088" w:rsidRPr="00D609C6">
        <w:rPr>
          <w:rFonts w:cstheme="minorHAnsi"/>
        </w:rPr>
        <w:t xml:space="preserve">inancirala </w:t>
      </w:r>
      <w:r w:rsidRPr="00D609C6">
        <w:rPr>
          <w:rFonts w:cstheme="minorHAnsi"/>
        </w:rPr>
        <w:t xml:space="preserve">ga </w:t>
      </w:r>
      <w:r w:rsidR="00DA4088" w:rsidRPr="00D609C6">
        <w:rPr>
          <w:rFonts w:cstheme="minorHAnsi"/>
        </w:rPr>
        <w:t xml:space="preserve">je Hrvatska zaklada za znanost kao istraživački projekt </w:t>
      </w:r>
      <w:r w:rsidR="00DA4088" w:rsidRPr="00D609C6">
        <w:rPr>
          <w:rFonts w:cstheme="minorHAnsi"/>
          <w:b/>
        </w:rPr>
        <w:t>IP-2014-09-9515</w:t>
      </w:r>
      <w:r w:rsidR="00DA4088" w:rsidRPr="00D609C6">
        <w:rPr>
          <w:rFonts w:cstheme="minorHAnsi"/>
        </w:rPr>
        <w:t>, u razdoblju od 01.10.2015. do 27.12.201</w:t>
      </w:r>
      <w:r w:rsidR="00FE0006" w:rsidRPr="00D609C6">
        <w:rPr>
          <w:rFonts w:cstheme="minorHAnsi"/>
        </w:rPr>
        <w:t>9. godine, s napomenom da je u razdoblju od 01.10.2017. do 27.12.2017. projekt bio u mirovanju. P</w:t>
      </w:r>
      <w:r w:rsidR="00DA4088" w:rsidRPr="00D609C6">
        <w:rPr>
          <w:rFonts w:cstheme="minorHAnsi"/>
        </w:rPr>
        <w:t>rovodi</w:t>
      </w:r>
      <w:r w:rsidR="00C94BA5" w:rsidRPr="00D609C6">
        <w:rPr>
          <w:rFonts w:cstheme="minorHAnsi"/>
        </w:rPr>
        <w:t>o</w:t>
      </w:r>
      <w:r w:rsidR="00DA4088" w:rsidRPr="00D609C6">
        <w:rPr>
          <w:rFonts w:cstheme="minorHAnsi"/>
        </w:rPr>
        <w:t xml:space="preserve"> </w:t>
      </w:r>
      <w:r w:rsidR="00FE0006" w:rsidRPr="00D609C6">
        <w:rPr>
          <w:rFonts w:cstheme="minorHAnsi"/>
        </w:rPr>
        <w:t xml:space="preserve">se </w:t>
      </w:r>
      <w:r w:rsidR="00DA4088" w:rsidRPr="00D609C6">
        <w:rPr>
          <w:rFonts w:cstheme="minorHAnsi"/>
        </w:rPr>
        <w:t xml:space="preserve">na Sveučilištu u Zagrebu Edukacijsko-rehabilitacijskom fakultetu, a voditeljica projekta </w:t>
      </w:r>
      <w:r w:rsidR="00FE0006" w:rsidRPr="00D609C6">
        <w:rPr>
          <w:rFonts w:cstheme="minorHAnsi"/>
        </w:rPr>
        <w:t xml:space="preserve">bila </w:t>
      </w:r>
      <w:r w:rsidR="00DA4088" w:rsidRPr="00D609C6">
        <w:rPr>
          <w:rFonts w:cstheme="minorHAnsi"/>
        </w:rPr>
        <w:t xml:space="preserve">je prof.dr.sc. Antonija Žižak. </w:t>
      </w:r>
    </w:p>
    <w:p w14:paraId="01EB21B5" w14:textId="77777777" w:rsidR="00194A0D" w:rsidRPr="00D609C6" w:rsidRDefault="00194A0D" w:rsidP="00194A0D">
      <w:pPr>
        <w:spacing w:after="0" w:line="240" w:lineRule="auto"/>
        <w:jc w:val="both"/>
        <w:rPr>
          <w:rFonts w:cstheme="minorHAnsi"/>
        </w:rPr>
      </w:pPr>
    </w:p>
    <w:p w14:paraId="39A8C9F2" w14:textId="40687206" w:rsidR="00676541" w:rsidRPr="00D609C6" w:rsidRDefault="00676541" w:rsidP="00194A0D">
      <w:pPr>
        <w:spacing w:after="0" w:line="240" w:lineRule="auto"/>
        <w:jc w:val="both"/>
        <w:rPr>
          <w:rFonts w:cstheme="minorHAnsi"/>
        </w:rPr>
      </w:pPr>
      <w:r w:rsidRPr="00D609C6">
        <w:rPr>
          <w:rFonts w:cstheme="minorHAnsi"/>
        </w:rPr>
        <w:t>Sastav projektnog tima mijenj</w:t>
      </w:r>
      <w:r w:rsidR="00FE0006" w:rsidRPr="00D609C6">
        <w:rPr>
          <w:rFonts w:cstheme="minorHAnsi"/>
        </w:rPr>
        <w:t>ao se tijekom njegovog trajanja. U</w:t>
      </w:r>
      <w:r w:rsidRPr="00D609C6">
        <w:rPr>
          <w:rFonts w:cstheme="minorHAnsi"/>
        </w:rPr>
        <w:t xml:space="preserve"> završnoj fazi (3. i 4. godini)  </w:t>
      </w:r>
      <w:r w:rsidR="00DA4088" w:rsidRPr="00D609C6">
        <w:rPr>
          <w:rFonts w:cstheme="minorHAnsi"/>
        </w:rPr>
        <w:t xml:space="preserve"> tim </w:t>
      </w:r>
      <w:r w:rsidR="00FE0006" w:rsidRPr="00D609C6">
        <w:rPr>
          <w:rFonts w:cstheme="minorHAnsi"/>
        </w:rPr>
        <w:t xml:space="preserve">je </w:t>
      </w:r>
      <w:r w:rsidRPr="00D609C6">
        <w:rPr>
          <w:rFonts w:cstheme="minorHAnsi"/>
        </w:rPr>
        <w:t xml:space="preserve">uz voditeljicu </w:t>
      </w:r>
      <w:r w:rsidR="00DA4088" w:rsidRPr="00D609C6">
        <w:rPr>
          <w:rFonts w:cstheme="minorHAnsi"/>
        </w:rPr>
        <w:t>čini</w:t>
      </w:r>
      <w:r w:rsidR="00FE0006" w:rsidRPr="00D609C6">
        <w:rPr>
          <w:rFonts w:cstheme="minorHAnsi"/>
        </w:rPr>
        <w:t>lo</w:t>
      </w:r>
      <w:r w:rsidR="00DA4088" w:rsidRPr="00D609C6">
        <w:rPr>
          <w:rFonts w:cstheme="minorHAnsi"/>
        </w:rPr>
        <w:t xml:space="preserve"> sedamnaest istraživača</w:t>
      </w:r>
      <w:r w:rsidRPr="00D609C6">
        <w:rPr>
          <w:rFonts w:cstheme="minorHAnsi"/>
        </w:rPr>
        <w:t>, svi u ulozi</w:t>
      </w:r>
      <w:r w:rsidR="00DA4088" w:rsidRPr="00D609C6">
        <w:rPr>
          <w:rFonts w:cstheme="minorHAnsi"/>
        </w:rPr>
        <w:t xml:space="preserve"> suradnik</w:t>
      </w:r>
      <w:r w:rsidR="007133DA" w:rsidRPr="00D609C6">
        <w:rPr>
          <w:rFonts w:cstheme="minorHAnsi"/>
        </w:rPr>
        <w:t xml:space="preserve">a na projektu. Jedanaest članica </w:t>
      </w:r>
      <w:r w:rsidR="00C94BA5" w:rsidRPr="00D609C6">
        <w:rPr>
          <w:rFonts w:cstheme="minorHAnsi"/>
        </w:rPr>
        <w:t xml:space="preserve">projektnog </w:t>
      </w:r>
      <w:r w:rsidR="007133DA" w:rsidRPr="00D609C6">
        <w:rPr>
          <w:rFonts w:cstheme="minorHAnsi"/>
        </w:rPr>
        <w:t>tima su</w:t>
      </w:r>
      <w:r w:rsidR="00DA4088" w:rsidRPr="00D609C6">
        <w:rPr>
          <w:rFonts w:cstheme="minorHAnsi"/>
        </w:rPr>
        <w:t xml:space="preserve"> s Edukacijsko-rehabilitacijskog fakulteta</w:t>
      </w:r>
      <w:r w:rsidR="00C94BA5" w:rsidRPr="00D609C6">
        <w:rPr>
          <w:rFonts w:cstheme="minorHAnsi"/>
        </w:rPr>
        <w:t>:</w:t>
      </w:r>
      <w:r w:rsidR="007133DA" w:rsidRPr="00D609C6">
        <w:rPr>
          <w:rFonts w:cstheme="minorHAnsi"/>
        </w:rPr>
        <w:t xml:space="preserve"> </w:t>
      </w:r>
    </w:p>
    <w:p w14:paraId="5AA395A0" w14:textId="39A13D28" w:rsidR="00676541" w:rsidRPr="00D609C6" w:rsidRDefault="008D1B29" w:rsidP="00194A0D">
      <w:pPr>
        <w:spacing w:after="0" w:line="240" w:lineRule="auto"/>
        <w:ind w:firstLine="708"/>
        <w:jc w:val="both"/>
        <w:rPr>
          <w:rFonts w:cstheme="minorHAnsi"/>
        </w:rPr>
      </w:pPr>
      <w:r w:rsidRPr="00D609C6">
        <w:rPr>
          <w:rFonts w:cstheme="minorHAnsi"/>
        </w:rPr>
        <w:t>I</w:t>
      </w:r>
      <w:r w:rsidR="007133DA" w:rsidRPr="00D609C6">
        <w:rPr>
          <w:rFonts w:cstheme="minorHAnsi"/>
        </w:rPr>
        <w:t>zv.prof.dr.sc.</w:t>
      </w:r>
      <w:r w:rsidR="006F1598" w:rsidRPr="00D609C6">
        <w:rPr>
          <w:rFonts w:cstheme="minorHAnsi"/>
        </w:rPr>
        <w:t xml:space="preserve"> </w:t>
      </w:r>
      <w:r w:rsidR="007133DA" w:rsidRPr="00D609C6">
        <w:rPr>
          <w:rFonts w:cstheme="minorHAnsi"/>
        </w:rPr>
        <w:t>Ivana Borić</w:t>
      </w:r>
      <w:r w:rsidR="00DA4088" w:rsidRPr="00D609C6">
        <w:rPr>
          <w:rFonts w:cstheme="minorHAnsi"/>
        </w:rPr>
        <w:t xml:space="preserve"> </w:t>
      </w:r>
    </w:p>
    <w:p w14:paraId="0B7A80B4" w14:textId="0B1DFA3F" w:rsidR="00676541" w:rsidRPr="00D609C6" w:rsidRDefault="008D1B29" w:rsidP="00194A0D">
      <w:pPr>
        <w:spacing w:after="0" w:line="240" w:lineRule="auto"/>
        <w:ind w:firstLine="708"/>
        <w:jc w:val="both"/>
        <w:rPr>
          <w:rFonts w:cstheme="minorHAnsi"/>
        </w:rPr>
      </w:pPr>
      <w:r w:rsidRPr="00D609C6">
        <w:rPr>
          <w:rFonts w:cstheme="minorHAnsi"/>
        </w:rPr>
        <w:t>D</w:t>
      </w:r>
      <w:r w:rsidR="007133DA" w:rsidRPr="00D609C6">
        <w:rPr>
          <w:rFonts w:cstheme="minorHAnsi"/>
        </w:rPr>
        <w:t xml:space="preserve">oc.dr.sc. Dora </w:t>
      </w:r>
      <w:proofErr w:type="spellStart"/>
      <w:r w:rsidR="007133DA" w:rsidRPr="00D609C6">
        <w:rPr>
          <w:rFonts w:cstheme="minorHAnsi"/>
        </w:rPr>
        <w:t>Dodig</w:t>
      </w:r>
      <w:proofErr w:type="spellEnd"/>
      <w:r w:rsidR="007133DA" w:rsidRPr="00D609C6">
        <w:rPr>
          <w:rFonts w:cstheme="minorHAnsi"/>
        </w:rPr>
        <w:t xml:space="preserve"> </w:t>
      </w:r>
      <w:proofErr w:type="spellStart"/>
      <w:r w:rsidR="007133DA" w:rsidRPr="00D609C6">
        <w:rPr>
          <w:rFonts w:cstheme="minorHAnsi"/>
        </w:rPr>
        <w:t>Hundrić</w:t>
      </w:r>
      <w:proofErr w:type="spellEnd"/>
      <w:r w:rsidR="00DA4088" w:rsidRPr="00D609C6">
        <w:rPr>
          <w:rFonts w:cstheme="minorHAnsi"/>
        </w:rPr>
        <w:t xml:space="preserve"> </w:t>
      </w:r>
    </w:p>
    <w:p w14:paraId="5282D327" w14:textId="1D2064E4" w:rsidR="00676541" w:rsidRPr="00D609C6" w:rsidRDefault="008D1B29" w:rsidP="00194A0D">
      <w:pPr>
        <w:spacing w:after="0" w:line="240" w:lineRule="auto"/>
        <w:ind w:firstLine="708"/>
        <w:jc w:val="both"/>
        <w:rPr>
          <w:rFonts w:cstheme="minorHAnsi"/>
        </w:rPr>
      </w:pPr>
      <w:r w:rsidRPr="00D609C6">
        <w:rPr>
          <w:rFonts w:cstheme="minorHAnsi"/>
        </w:rPr>
        <w:t>P</w:t>
      </w:r>
      <w:r w:rsidR="007133DA" w:rsidRPr="00D609C6">
        <w:rPr>
          <w:rFonts w:cstheme="minorHAnsi"/>
        </w:rPr>
        <w:t>rof.dr.sc. Martina Ferić</w:t>
      </w:r>
      <w:r w:rsidR="00DA4088" w:rsidRPr="00D609C6">
        <w:rPr>
          <w:rFonts w:cstheme="minorHAnsi"/>
        </w:rPr>
        <w:t xml:space="preserve"> </w:t>
      </w:r>
    </w:p>
    <w:p w14:paraId="0357ECAD" w14:textId="57358AE6" w:rsidR="00676541" w:rsidRPr="00D609C6" w:rsidRDefault="008D1B29" w:rsidP="00194A0D">
      <w:pPr>
        <w:spacing w:after="0" w:line="240" w:lineRule="auto"/>
        <w:ind w:firstLine="708"/>
        <w:jc w:val="both"/>
        <w:rPr>
          <w:rFonts w:cstheme="minorHAnsi"/>
        </w:rPr>
      </w:pPr>
      <w:r w:rsidRPr="00D609C6">
        <w:rPr>
          <w:rFonts w:cstheme="minorHAnsi"/>
        </w:rPr>
        <w:t>I</w:t>
      </w:r>
      <w:r w:rsidR="00DA4088" w:rsidRPr="00D609C6">
        <w:rPr>
          <w:rFonts w:cstheme="minorHAnsi"/>
        </w:rPr>
        <w:t>zv.pr</w:t>
      </w:r>
      <w:r w:rsidR="007133DA" w:rsidRPr="00D609C6">
        <w:rPr>
          <w:rFonts w:cstheme="minorHAnsi"/>
        </w:rPr>
        <w:t xml:space="preserve">of.dr.sc. Anita Jandrić </w:t>
      </w:r>
      <w:proofErr w:type="spellStart"/>
      <w:r w:rsidR="007133DA" w:rsidRPr="00D609C6">
        <w:rPr>
          <w:rFonts w:cstheme="minorHAnsi"/>
        </w:rPr>
        <w:t>Nišević</w:t>
      </w:r>
      <w:proofErr w:type="spellEnd"/>
      <w:r w:rsidR="00DA4088" w:rsidRPr="00D609C6">
        <w:rPr>
          <w:rFonts w:cstheme="minorHAnsi"/>
        </w:rPr>
        <w:t xml:space="preserve"> </w:t>
      </w:r>
    </w:p>
    <w:p w14:paraId="537B92EC" w14:textId="7A121AC5" w:rsidR="00676541" w:rsidRPr="00D609C6" w:rsidRDefault="008D1B29" w:rsidP="00194A0D">
      <w:pPr>
        <w:spacing w:after="0" w:line="240" w:lineRule="auto"/>
        <w:ind w:firstLine="708"/>
        <w:jc w:val="both"/>
        <w:rPr>
          <w:rFonts w:cstheme="minorHAnsi"/>
        </w:rPr>
      </w:pPr>
      <w:r w:rsidRPr="00D609C6">
        <w:rPr>
          <w:rFonts w:cstheme="minorHAnsi"/>
        </w:rPr>
        <w:t>P</w:t>
      </w:r>
      <w:r w:rsidR="00DA4088" w:rsidRPr="00D609C6">
        <w:rPr>
          <w:rFonts w:cstheme="minorHAnsi"/>
        </w:rPr>
        <w:t xml:space="preserve">rof.dr.sc. </w:t>
      </w:r>
      <w:proofErr w:type="spellStart"/>
      <w:r w:rsidR="00DA4088" w:rsidRPr="00D609C6">
        <w:rPr>
          <w:rFonts w:cstheme="minorHAnsi"/>
        </w:rPr>
        <w:t>Nivex</w:t>
      </w:r>
      <w:proofErr w:type="spellEnd"/>
      <w:r w:rsidR="00DA4088" w:rsidRPr="00D609C6">
        <w:rPr>
          <w:rFonts w:cstheme="minorHAnsi"/>
        </w:rPr>
        <w:t xml:space="preserve"> </w:t>
      </w:r>
      <w:proofErr w:type="spellStart"/>
      <w:r w:rsidR="00DA4088" w:rsidRPr="00D609C6">
        <w:rPr>
          <w:rFonts w:cstheme="minorHAnsi"/>
        </w:rPr>
        <w:t>Koller-Trbović</w:t>
      </w:r>
      <w:proofErr w:type="spellEnd"/>
      <w:r w:rsidR="00DA4088" w:rsidRPr="00D609C6">
        <w:rPr>
          <w:rFonts w:cstheme="minorHAnsi"/>
        </w:rPr>
        <w:t xml:space="preserve">; </w:t>
      </w:r>
    </w:p>
    <w:p w14:paraId="5C550B65" w14:textId="644A57BE" w:rsidR="00676541" w:rsidRPr="00D609C6" w:rsidRDefault="008D1B29" w:rsidP="00194A0D">
      <w:pPr>
        <w:spacing w:after="0" w:line="240" w:lineRule="auto"/>
        <w:ind w:firstLine="708"/>
        <w:jc w:val="both"/>
        <w:rPr>
          <w:rFonts w:cstheme="minorHAnsi"/>
        </w:rPr>
      </w:pPr>
      <w:r w:rsidRPr="00D609C6">
        <w:rPr>
          <w:rFonts w:cstheme="minorHAnsi"/>
        </w:rPr>
        <w:t>I</w:t>
      </w:r>
      <w:r w:rsidR="00DA4088" w:rsidRPr="00D609C6">
        <w:rPr>
          <w:rFonts w:cstheme="minorHAnsi"/>
        </w:rPr>
        <w:t>zv.p</w:t>
      </w:r>
      <w:r w:rsidR="007133DA" w:rsidRPr="00D609C6">
        <w:rPr>
          <w:rFonts w:cstheme="minorHAnsi"/>
        </w:rPr>
        <w:t xml:space="preserve">rof.dr.sc. Valentina </w:t>
      </w:r>
      <w:proofErr w:type="spellStart"/>
      <w:r w:rsidR="007133DA" w:rsidRPr="00D609C6">
        <w:rPr>
          <w:rFonts w:cstheme="minorHAnsi"/>
        </w:rPr>
        <w:t>Kranželić</w:t>
      </w:r>
      <w:proofErr w:type="spellEnd"/>
    </w:p>
    <w:p w14:paraId="1BB1BE63" w14:textId="28E13BD3" w:rsidR="00676541" w:rsidRPr="00D609C6" w:rsidRDefault="008D1B29" w:rsidP="00194A0D">
      <w:pPr>
        <w:spacing w:after="0" w:line="240" w:lineRule="auto"/>
        <w:ind w:firstLine="708"/>
        <w:jc w:val="both"/>
        <w:rPr>
          <w:rFonts w:cstheme="minorHAnsi"/>
        </w:rPr>
      </w:pPr>
      <w:r w:rsidRPr="00D609C6">
        <w:rPr>
          <w:rFonts w:cstheme="minorHAnsi"/>
        </w:rPr>
        <w:t>D</w:t>
      </w:r>
      <w:r w:rsidR="00DA4088" w:rsidRPr="00D609C6">
        <w:rPr>
          <w:rFonts w:cstheme="minorHAnsi"/>
        </w:rPr>
        <w:t>o</w:t>
      </w:r>
      <w:r w:rsidR="007133DA" w:rsidRPr="00D609C6">
        <w:rPr>
          <w:rFonts w:cstheme="minorHAnsi"/>
        </w:rPr>
        <w:t xml:space="preserve">c.dr.sc. Martina </w:t>
      </w:r>
      <w:proofErr w:type="spellStart"/>
      <w:r w:rsidR="007133DA" w:rsidRPr="00D609C6">
        <w:rPr>
          <w:rFonts w:cstheme="minorHAnsi"/>
        </w:rPr>
        <w:t>Lotar</w:t>
      </w:r>
      <w:proofErr w:type="spellEnd"/>
      <w:r w:rsidR="007133DA" w:rsidRPr="00D609C6">
        <w:rPr>
          <w:rFonts w:cstheme="minorHAnsi"/>
        </w:rPr>
        <w:t xml:space="preserve"> </w:t>
      </w:r>
      <w:proofErr w:type="spellStart"/>
      <w:r w:rsidR="007133DA" w:rsidRPr="00D609C6">
        <w:rPr>
          <w:rFonts w:cstheme="minorHAnsi"/>
        </w:rPr>
        <w:t>Rihtarić</w:t>
      </w:r>
      <w:proofErr w:type="spellEnd"/>
      <w:r w:rsidR="00DA4088" w:rsidRPr="00D609C6">
        <w:rPr>
          <w:rFonts w:cstheme="minorHAnsi"/>
        </w:rPr>
        <w:t xml:space="preserve"> </w:t>
      </w:r>
    </w:p>
    <w:p w14:paraId="463CDD38" w14:textId="779ADFAE" w:rsidR="00676541" w:rsidRPr="00D609C6" w:rsidRDefault="008D1B29" w:rsidP="00194A0D">
      <w:pPr>
        <w:spacing w:after="0" w:line="240" w:lineRule="auto"/>
        <w:ind w:firstLine="708"/>
        <w:jc w:val="both"/>
        <w:rPr>
          <w:rFonts w:cstheme="minorHAnsi"/>
        </w:rPr>
      </w:pPr>
      <w:r w:rsidRPr="00D609C6">
        <w:rPr>
          <w:rFonts w:cstheme="minorHAnsi"/>
        </w:rPr>
        <w:t>D</w:t>
      </w:r>
      <w:r w:rsidR="007133DA" w:rsidRPr="00D609C6">
        <w:rPr>
          <w:rFonts w:cstheme="minorHAnsi"/>
        </w:rPr>
        <w:t>oc.dr.sc. Ivana Maurović</w:t>
      </w:r>
      <w:r w:rsidR="00DA4088" w:rsidRPr="00D609C6">
        <w:rPr>
          <w:rFonts w:cstheme="minorHAnsi"/>
        </w:rPr>
        <w:t xml:space="preserve"> </w:t>
      </w:r>
    </w:p>
    <w:p w14:paraId="12A6D417" w14:textId="30C3221F" w:rsidR="00676541" w:rsidRPr="00D609C6" w:rsidRDefault="008D1B29" w:rsidP="00194A0D">
      <w:pPr>
        <w:spacing w:after="0" w:line="240" w:lineRule="auto"/>
        <w:ind w:firstLine="708"/>
        <w:jc w:val="both"/>
        <w:rPr>
          <w:rFonts w:cstheme="minorHAnsi"/>
        </w:rPr>
      </w:pPr>
      <w:r w:rsidRPr="00D609C6">
        <w:rPr>
          <w:rFonts w:cstheme="minorHAnsi"/>
        </w:rPr>
        <w:t>D</w:t>
      </w:r>
      <w:r w:rsidR="007133DA" w:rsidRPr="00D609C6">
        <w:rPr>
          <w:rFonts w:cstheme="minorHAnsi"/>
        </w:rPr>
        <w:t>oc.dr.sc. An</w:t>
      </w:r>
      <w:r w:rsidR="00C67AEB" w:rsidRPr="00D609C6">
        <w:rPr>
          <w:rFonts w:cstheme="minorHAnsi"/>
        </w:rPr>
        <w:t>ja Miro</w:t>
      </w:r>
      <w:r w:rsidR="007133DA" w:rsidRPr="00D609C6">
        <w:rPr>
          <w:rFonts w:cstheme="minorHAnsi"/>
        </w:rPr>
        <w:t>savljević</w:t>
      </w:r>
    </w:p>
    <w:p w14:paraId="54D43656" w14:textId="07EDA1B4" w:rsidR="00676541" w:rsidRPr="00D609C6" w:rsidRDefault="008D1B29" w:rsidP="00194A0D">
      <w:pPr>
        <w:spacing w:after="0" w:line="240" w:lineRule="auto"/>
        <w:ind w:firstLine="708"/>
        <w:jc w:val="both"/>
        <w:rPr>
          <w:rFonts w:cstheme="minorHAnsi"/>
        </w:rPr>
      </w:pPr>
      <w:r w:rsidRPr="00D609C6">
        <w:rPr>
          <w:rFonts w:cstheme="minorHAnsi"/>
        </w:rPr>
        <w:t>D</w:t>
      </w:r>
      <w:r w:rsidR="007133DA" w:rsidRPr="00D609C6">
        <w:rPr>
          <w:rFonts w:cstheme="minorHAnsi"/>
        </w:rPr>
        <w:t>oc.dr.sc. Miranda Novak</w:t>
      </w:r>
      <w:r w:rsidR="00DA4088" w:rsidRPr="00D609C6">
        <w:rPr>
          <w:rFonts w:cstheme="minorHAnsi"/>
        </w:rPr>
        <w:t xml:space="preserve"> </w:t>
      </w:r>
    </w:p>
    <w:p w14:paraId="31B3A752" w14:textId="22767382" w:rsidR="007133DA" w:rsidRPr="00D609C6" w:rsidRDefault="008D1B29" w:rsidP="00194A0D">
      <w:pPr>
        <w:spacing w:after="0" w:line="240" w:lineRule="auto"/>
        <w:ind w:firstLine="708"/>
        <w:jc w:val="both"/>
        <w:rPr>
          <w:rFonts w:cstheme="minorHAnsi"/>
        </w:rPr>
      </w:pPr>
      <w:r w:rsidRPr="00D609C6">
        <w:rPr>
          <w:rFonts w:cstheme="minorHAnsi"/>
        </w:rPr>
        <w:t>D</w:t>
      </w:r>
      <w:r w:rsidR="00DA4088" w:rsidRPr="00D609C6">
        <w:rPr>
          <w:rFonts w:cstheme="minorHAnsi"/>
        </w:rPr>
        <w:t>oc.dr.</w:t>
      </w:r>
      <w:r w:rsidR="007133DA" w:rsidRPr="00D609C6">
        <w:rPr>
          <w:rFonts w:cstheme="minorHAnsi"/>
        </w:rPr>
        <w:t xml:space="preserve">sc. Gabrijela </w:t>
      </w:r>
      <w:proofErr w:type="spellStart"/>
      <w:r w:rsidR="007133DA" w:rsidRPr="00D609C6">
        <w:rPr>
          <w:rFonts w:cstheme="minorHAnsi"/>
        </w:rPr>
        <w:t>Ratkajec</w:t>
      </w:r>
      <w:proofErr w:type="spellEnd"/>
      <w:r w:rsidR="007133DA" w:rsidRPr="00D609C6">
        <w:rPr>
          <w:rFonts w:cstheme="minorHAnsi"/>
        </w:rPr>
        <w:t xml:space="preserve"> </w:t>
      </w:r>
      <w:proofErr w:type="spellStart"/>
      <w:r w:rsidR="007133DA" w:rsidRPr="00D609C6">
        <w:rPr>
          <w:rFonts w:cstheme="minorHAnsi"/>
        </w:rPr>
        <w:t>Gašević</w:t>
      </w:r>
      <w:proofErr w:type="spellEnd"/>
      <w:r w:rsidR="007133DA" w:rsidRPr="00D609C6">
        <w:rPr>
          <w:rFonts w:cstheme="minorHAnsi"/>
        </w:rPr>
        <w:t>.</w:t>
      </w:r>
    </w:p>
    <w:p w14:paraId="17B151F1" w14:textId="77777777" w:rsidR="00194A0D" w:rsidRPr="00D609C6" w:rsidRDefault="00194A0D" w:rsidP="00194A0D">
      <w:pPr>
        <w:spacing w:after="0" w:line="240" w:lineRule="auto"/>
        <w:jc w:val="both"/>
        <w:rPr>
          <w:rFonts w:cstheme="minorHAnsi"/>
        </w:rPr>
      </w:pPr>
    </w:p>
    <w:p w14:paraId="690E8A65" w14:textId="3478C1D8" w:rsidR="00F124B1" w:rsidRPr="00D609C6" w:rsidRDefault="00F124B1" w:rsidP="00194A0D">
      <w:pPr>
        <w:spacing w:after="0" w:line="240" w:lineRule="auto"/>
        <w:jc w:val="both"/>
        <w:rPr>
          <w:rFonts w:cstheme="minorHAnsi"/>
        </w:rPr>
      </w:pPr>
      <w:r w:rsidRPr="00D609C6">
        <w:rPr>
          <w:rFonts w:cstheme="minorHAnsi"/>
        </w:rPr>
        <w:t xml:space="preserve">Tijekom prve dvije godine iz istraživačkog tima su se povukle: prof.dr.sc. Irma </w:t>
      </w:r>
      <w:proofErr w:type="spellStart"/>
      <w:r w:rsidRPr="00D609C6">
        <w:rPr>
          <w:rFonts w:cstheme="minorHAnsi"/>
        </w:rPr>
        <w:t>Kovčo</w:t>
      </w:r>
      <w:proofErr w:type="spellEnd"/>
      <w:r w:rsidRPr="00D609C6">
        <w:rPr>
          <w:rFonts w:cstheme="minorHAnsi"/>
        </w:rPr>
        <w:t xml:space="preserve"> </w:t>
      </w:r>
      <w:proofErr w:type="spellStart"/>
      <w:r w:rsidRPr="00D609C6">
        <w:rPr>
          <w:rFonts w:cstheme="minorHAnsi"/>
        </w:rPr>
        <w:t>Vukadi</w:t>
      </w:r>
      <w:r w:rsidR="00FE0006" w:rsidRPr="00D609C6">
        <w:rPr>
          <w:rFonts w:cstheme="minorHAnsi"/>
        </w:rPr>
        <w:t>n</w:t>
      </w:r>
      <w:proofErr w:type="spellEnd"/>
      <w:r w:rsidR="00FE0006" w:rsidRPr="00D609C6">
        <w:rPr>
          <w:rFonts w:cstheme="minorHAnsi"/>
        </w:rPr>
        <w:t xml:space="preserve">, prof. dr.sc. Marija </w:t>
      </w:r>
      <w:proofErr w:type="spellStart"/>
      <w:r w:rsidR="00FE0006" w:rsidRPr="00D609C6">
        <w:rPr>
          <w:rFonts w:cstheme="minorHAnsi"/>
        </w:rPr>
        <w:t>Lebedina-</w:t>
      </w:r>
      <w:r w:rsidRPr="00D609C6">
        <w:rPr>
          <w:rFonts w:cstheme="minorHAnsi"/>
        </w:rPr>
        <w:t>Manzoni</w:t>
      </w:r>
      <w:proofErr w:type="spellEnd"/>
      <w:r w:rsidRPr="00D609C6">
        <w:rPr>
          <w:rFonts w:cstheme="minorHAnsi"/>
        </w:rPr>
        <w:t xml:space="preserve"> i doc.dr.sc. Josipa </w:t>
      </w:r>
      <w:proofErr w:type="spellStart"/>
      <w:r w:rsidRPr="00D609C6">
        <w:rPr>
          <w:rFonts w:cstheme="minorHAnsi"/>
        </w:rPr>
        <w:t>Mihić</w:t>
      </w:r>
      <w:proofErr w:type="spellEnd"/>
      <w:r w:rsidRPr="00D609C6">
        <w:rPr>
          <w:rFonts w:cstheme="minorHAnsi"/>
        </w:rPr>
        <w:t xml:space="preserve"> te su umjesto njih u projektni tim uključene suradnice s odgovarajućim kompetencijama iz drugih institucija. </w:t>
      </w:r>
    </w:p>
    <w:p w14:paraId="2E0EB61F" w14:textId="77777777" w:rsidR="00194A0D" w:rsidRPr="00D609C6" w:rsidRDefault="00194A0D" w:rsidP="00194A0D">
      <w:pPr>
        <w:spacing w:after="0" w:line="240" w:lineRule="auto"/>
        <w:jc w:val="both"/>
        <w:rPr>
          <w:rFonts w:cstheme="minorHAnsi"/>
        </w:rPr>
      </w:pPr>
    </w:p>
    <w:p w14:paraId="622D996A" w14:textId="08A14633" w:rsidR="007133DA" w:rsidRPr="00D609C6" w:rsidRDefault="007133DA" w:rsidP="00194A0D">
      <w:pPr>
        <w:spacing w:after="0" w:line="240" w:lineRule="auto"/>
        <w:jc w:val="both"/>
        <w:rPr>
          <w:rFonts w:cstheme="minorHAnsi"/>
        </w:rPr>
      </w:pPr>
      <w:r w:rsidRPr="00D609C6">
        <w:rPr>
          <w:rFonts w:cstheme="minorHAnsi"/>
        </w:rPr>
        <w:t>Š</w:t>
      </w:r>
      <w:r w:rsidR="00DA4088" w:rsidRPr="00D609C6">
        <w:rPr>
          <w:rFonts w:cstheme="minorHAnsi"/>
        </w:rPr>
        <w:t xml:space="preserve">est </w:t>
      </w:r>
      <w:r w:rsidRPr="00D609C6">
        <w:rPr>
          <w:rFonts w:cstheme="minorHAnsi"/>
        </w:rPr>
        <w:t xml:space="preserve">istraživača – suradnika na projektu djelatnici su </w:t>
      </w:r>
      <w:r w:rsidR="00DA4088" w:rsidRPr="00D609C6">
        <w:rPr>
          <w:rFonts w:cstheme="minorHAnsi"/>
        </w:rPr>
        <w:t>drugih institucija</w:t>
      </w:r>
      <w:r w:rsidRPr="00D609C6">
        <w:rPr>
          <w:rFonts w:cstheme="minorHAnsi"/>
        </w:rPr>
        <w:t xml:space="preserve">: </w:t>
      </w:r>
    </w:p>
    <w:p w14:paraId="242B1BD8" w14:textId="0C03E706" w:rsidR="007133DA" w:rsidRPr="00D609C6" w:rsidRDefault="008D1B29" w:rsidP="00194A0D">
      <w:pPr>
        <w:spacing w:after="0" w:line="240" w:lineRule="auto"/>
        <w:ind w:firstLine="708"/>
        <w:jc w:val="both"/>
        <w:rPr>
          <w:rFonts w:cstheme="minorHAnsi"/>
        </w:rPr>
      </w:pPr>
      <w:r w:rsidRPr="00D609C6">
        <w:rPr>
          <w:rFonts w:cstheme="minorHAnsi"/>
        </w:rPr>
        <w:t>D</w:t>
      </w:r>
      <w:r w:rsidR="00DA4088" w:rsidRPr="00D609C6">
        <w:rPr>
          <w:rFonts w:cstheme="minorHAnsi"/>
        </w:rPr>
        <w:t xml:space="preserve">oc.dr.sc. Oliver </w:t>
      </w:r>
      <w:proofErr w:type="spellStart"/>
      <w:r w:rsidR="00DA4088" w:rsidRPr="00D609C6">
        <w:rPr>
          <w:rFonts w:cstheme="minorHAnsi"/>
        </w:rPr>
        <w:t>Kozumplik</w:t>
      </w:r>
      <w:proofErr w:type="spellEnd"/>
      <w:r w:rsidR="00DA4088" w:rsidRPr="00D609C6">
        <w:rPr>
          <w:rFonts w:cstheme="minorHAnsi"/>
        </w:rPr>
        <w:t>, Klinika za psihijatriju Vrapče</w:t>
      </w:r>
      <w:r w:rsidR="007133DA" w:rsidRPr="00D609C6">
        <w:rPr>
          <w:rFonts w:cstheme="minorHAnsi"/>
        </w:rPr>
        <w:t>, Zagreb</w:t>
      </w:r>
      <w:r w:rsidR="00DA4088" w:rsidRPr="00D609C6">
        <w:rPr>
          <w:rFonts w:cstheme="minorHAnsi"/>
        </w:rPr>
        <w:t xml:space="preserve"> </w:t>
      </w:r>
    </w:p>
    <w:p w14:paraId="0BC8D3F7" w14:textId="77777777" w:rsidR="007133DA" w:rsidRPr="00D609C6" w:rsidRDefault="00DA4088" w:rsidP="00194A0D">
      <w:pPr>
        <w:spacing w:after="0" w:line="240" w:lineRule="auto"/>
        <w:ind w:left="708"/>
        <w:jc w:val="both"/>
        <w:rPr>
          <w:rFonts w:cstheme="minorHAnsi"/>
        </w:rPr>
      </w:pPr>
      <w:r w:rsidRPr="00D609C6">
        <w:rPr>
          <w:rFonts w:cstheme="minorHAnsi"/>
        </w:rPr>
        <w:t xml:space="preserve">Helena Križan, </w:t>
      </w:r>
      <w:proofErr w:type="spellStart"/>
      <w:r w:rsidRPr="00D609C6">
        <w:rPr>
          <w:rFonts w:cstheme="minorHAnsi"/>
        </w:rPr>
        <w:t>mag.paed.soc</w:t>
      </w:r>
      <w:proofErr w:type="spellEnd"/>
      <w:r w:rsidRPr="00D609C6">
        <w:rPr>
          <w:rFonts w:cstheme="minorHAnsi"/>
        </w:rPr>
        <w:t xml:space="preserve">, doktorska studentica na projektu, Hrvatski zavod za javno zdravstvo; </w:t>
      </w:r>
    </w:p>
    <w:p w14:paraId="4F19250C" w14:textId="77777777" w:rsidR="007133DA" w:rsidRPr="00D609C6" w:rsidRDefault="00DA4088" w:rsidP="00194A0D">
      <w:pPr>
        <w:spacing w:after="0" w:line="240" w:lineRule="auto"/>
        <w:ind w:left="708"/>
        <w:jc w:val="both"/>
        <w:rPr>
          <w:rFonts w:cstheme="minorHAnsi"/>
        </w:rPr>
      </w:pPr>
      <w:r w:rsidRPr="00D609C6">
        <w:rPr>
          <w:rFonts w:cstheme="minorHAnsi"/>
        </w:rPr>
        <w:t xml:space="preserve">Snježana </w:t>
      </w:r>
      <w:proofErr w:type="spellStart"/>
      <w:r w:rsidRPr="00D609C6">
        <w:rPr>
          <w:rFonts w:cstheme="minorHAnsi"/>
        </w:rPr>
        <w:t>Maloić</w:t>
      </w:r>
      <w:proofErr w:type="spellEnd"/>
      <w:r w:rsidRPr="00D609C6">
        <w:rPr>
          <w:rFonts w:cstheme="minorHAnsi"/>
        </w:rPr>
        <w:t xml:space="preserve">, </w:t>
      </w:r>
      <w:proofErr w:type="spellStart"/>
      <w:r w:rsidRPr="00D609C6">
        <w:rPr>
          <w:rFonts w:cstheme="minorHAnsi"/>
        </w:rPr>
        <w:t>mag.paed.soc</w:t>
      </w:r>
      <w:proofErr w:type="spellEnd"/>
      <w:r w:rsidRPr="00D609C6">
        <w:rPr>
          <w:rFonts w:cstheme="minorHAnsi"/>
        </w:rPr>
        <w:t xml:space="preserve">., Uprava za zatvorski sustav i </w:t>
      </w:r>
      <w:proofErr w:type="spellStart"/>
      <w:r w:rsidRPr="00D609C6">
        <w:rPr>
          <w:rFonts w:cstheme="minorHAnsi"/>
        </w:rPr>
        <w:t>probaciju</w:t>
      </w:r>
      <w:proofErr w:type="spellEnd"/>
      <w:r w:rsidRPr="00D609C6">
        <w:rPr>
          <w:rFonts w:cstheme="minorHAnsi"/>
        </w:rPr>
        <w:t xml:space="preserve">, Središnji ured, Sektor za </w:t>
      </w:r>
      <w:proofErr w:type="spellStart"/>
      <w:r w:rsidRPr="00D609C6">
        <w:rPr>
          <w:rFonts w:cstheme="minorHAnsi"/>
        </w:rPr>
        <w:t>probaciju</w:t>
      </w:r>
      <w:proofErr w:type="spellEnd"/>
      <w:r w:rsidRPr="00D609C6">
        <w:rPr>
          <w:rFonts w:cstheme="minorHAnsi"/>
        </w:rPr>
        <w:t xml:space="preserve">; </w:t>
      </w:r>
    </w:p>
    <w:p w14:paraId="60C0E0B7" w14:textId="77777777" w:rsidR="007133DA" w:rsidRPr="00D609C6" w:rsidRDefault="00DA4088" w:rsidP="00194A0D">
      <w:pPr>
        <w:spacing w:after="0" w:line="240" w:lineRule="auto"/>
        <w:ind w:left="708"/>
        <w:jc w:val="both"/>
        <w:rPr>
          <w:rFonts w:cstheme="minorHAnsi"/>
        </w:rPr>
      </w:pPr>
      <w:r w:rsidRPr="00D609C6">
        <w:rPr>
          <w:rFonts w:cstheme="minorHAnsi"/>
        </w:rPr>
        <w:t xml:space="preserve">Ljubica </w:t>
      </w:r>
      <w:proofErr w:type="spellStart"/>
      <w:r w:rsidRPr="00D609C6">
        <w:rPr>
          <w:rFonts w:cstheme="minorHAnsi"/>
        </w:rPr>
        <w:t>Paradžik</w:t>
      </w:r>
      <w:proofErr w:type="spellEnd"/>
      <w:r w:rsidRPr="00D609C6">
        <w:rPr>
          <w:rFonts w:cstheme="minorHAnsi"/>
        </w:rPr>
        <w:t xml:space="preserve">, dr. med., specijalistica psihijatrije, Psihijatrijska bolnica za djecu i mladež Zagreb; </w:t>
      </w:r>
    </w:p>
    <w:p w14:paraId="1582891A" w14:textId="1C3FE007" w:rsidR="007133DA" w:rsidRPr="00D609C6" w:rsidRDefault="008D1B29" w:rsidP="00194A0D">
      <w:pPr>
        <w:spacing w:after="0" w:line="240" w:lineRule="auto"/>
        <w:ind w:left="708"/>
        <w:jc w:val="both"/>
        <w:rPr>
          <w:rFonts w:cstheme="minorHAnsi"/>
        </w:rPr>
      </w:pPr>
      <w:r w:rsidRPr="00D609C6">
        <w:rPr>
          <w:rFonts w:cstheme="minorHAnsi"/>
        </w:rPr>
        <w:t>D</w:t>
      </w:r>
      <w:r w:rsidR="00DA4088" w:rsidRPr="00D609C6">
        <w:rPr>
          <w:rFonts w:cstheme="minorHAnsi"/>
        </w:rPr>
        <w:t xml:space="preserve">oc.dr.sc. Ivana </w:t>
      </w:r>
      <w:proofErr w:type="spellStart"/>
      <w:r w:rsidR="00DA4088" w:rsidRPr="00D609C6">
        <w:rPr>
          <w:rFonts w:cstheme="minorHAnsi"/>
        </w:rPr>
        <w:t>Sekol</w:t>
      </w:r>
      <w:proofErr w:type="spellEnd"/>
      <w:r w:rsidR="00DA4088" w:rsidRPr="00D609C6">
        <w:rPr>
          <w:rFonts w:cstheme="minorHAnsi"/>
        </w:rPr>
        <w:t xml:space="preserve">, Sveučilište Josipa Jurja Strossmayera Osijek, Fakultet </w:t>
      </w:r>
      <w:r w:rsidR="007133DA" w:rsidRPr="00D609C6">
        <w:rPr>
          <w:rFonts w:cstheme="minorHAnsi"/>
        </w:rPr>
        <w:t>za odgojne i obrazovne znanosti</w:t>
      </w:r>
      <w:r w:rsidR="00DA4088" w:rsidRPr="00D609C6">
        <w:rPr>
          <w:rFonts w:cstheme="minorHAnsi"/>
        </w:rPr>
        <w:t xml:space="preserve"> </w:t>
      </w:r>
    </w:p>
    <w:p w14:paraId="33272C9F" w14:textId="7060CDFE" w:rsidR="00C94BA5" w:rsidRPr="00D609C6" w:rsidRDefault="008D1B29" w:rsidP="00194A0D">
      <w:pPr>
        <w:spacing w:after="0" w:line="240" w:lineRule="auto"/>
        <w:ind w:firstLine="708"/>
        <w:jc w:val="both"/>
        <w:rPr>
          <w:rFonts w:cstheme="minorHAnsi"/>
        </w:rPr>
      </w:pPr>
      <w:r w:rsidRPr="00D609C6">
        <w:rPr>
          <w:rFonts w:cstheme="minorHAnsi"/>
        </w:rPr>
        <w:t>P</w:t>
      </w:r>
      <w:r w:rsidR="00DA4088" w:rsidRPr="00D609C6">
        <w:rPr>
          <w:rFonts w:cstheme="minorHAnsi"/>
        </w:rPr>
        <w:t>rof.dr.sc. Zoran Zoričić, Klinički bolnički centar Sest</w:t>
      </w:r>
      <w:r w:rsidR="007133DA" w:rsidRPr="00D609C6">
        <w:rPr>
          <w:rFonts w:cstheme="minorHAnsi"/>
        </w:rPr>
        <w:t>re milosrdnice</w:t>
      </w:r>
      <w:r w:rsidR="006F1598" w:rsidRPr="00D609C6">
        <w:rPr>
          <w:rFonts w:cstheme="minorHAnsi"/>
        </w:rPr>
        <w:t>.</w:t>
      </w:r>
    </w:p>
    <w:p w14:paraId="550C0FD6" w14:textId="77777777" w:rsidR="00194A0D" w:rsidRPr="00D609C6" w:rsidRDefault="00194A0D" w:rsidP="00194A0D">
      <w:pPr>
        <w:spacing w:after="0" w:line="240" w:lineRule="auto"/>
        <w:jc w:val="both"/>
        <w:rPr>
          <w:rFonts w:cstheme="minorHAnsi"/>
        </w:rPr>
      </w:pPr>
    </w:p>
    <w:p w14:paraId="5F4F7C66" w14:textId="056D8175" w:rsidR="00C94BA5" w:rsidRPr="00D609C6" w:rsidRDefault="00C94BA5" w:rsidP="00194A0D">
      <w:pPr>
        <w:spacing w:after="0" w:line="240" w:lineRule="auto"/>
        <w:jc w:val="both"/>
        <w:rPr>
          <w:rFonts w:cstheme="minorHAnsi"/>
        </w:rPr>
      </w:pPr>
      <w:r w:rsidRPr="00D609C6">
        <w:rPr>
          <w:rFonts w:cstheme="minorHAnsi"/>
        </w:rPr>
        <w:t xml:space="preserve">U procesu pripreme i </w:t>
      </w:r>
      <w:r w:rsidR="00FE0006" w:rsidRPr="00D609C6">
        <w:rPr>
          <w:rFonts w:cstheme="minorHAnsi"/>
        </w:rPr>
        <w:t xml:space="preserve">dopune </w:t>
      </w:r>
      <w:r w:rsidRPr="00D609C6">
        <w:rPr>
          <w:rFonts w:cstheme="minorHAnsi"/>
        </w:rPr>
        <w:t xml:space="preserve">nacrta nakon provedbe </w:t>
      </w:r>
      <w:proofErr w:type="spellStart"/>
      <w:r w:rsidRPr="00D609C6">
        <w:rPr>
          <w:rFonts w:cstheme="minorHAnsi"/>
        </w:rPr>
        <w:t>predistraživanja</w:t>
      </w:r>
      <w:proofErr w:type="spellEnd"/>
      <w:r w:rsidRPr="00D609C6">
        <w:rPr>
          <w:rFonts w:cstheme="minorHAnsi"/>
        </w:rPr>
        <w:t>, kao i tijekom planiranja postupka obrade i interpretacije dobivenih podataka</w:t>
      </w:r>
      <w:r w:rsidR="00F124B1" w:rsidRPr="00D609C6">
        <w:rPr>
          <w:rFonts w:cstheme="minorHAnsi"/>
        </w:rPr>
        <w:t xml:space="preserve"> surađivali smo</w:t>
      </w:r>
      <w:r w:rsidRPr="00D609C6">
        <w:rPr>
          <w:rFonts w:cstheme="minorHAnsi"/>
        </w:rPr>
        <w:t xml:space="preserve"> sa značajnim brojem stranih znanstvenika, koji su imali</w:t>
      </w:r>
      <w:r w:rsidR="00F124B1" w:rsidRPr="00D609C6">
        <w:rPr>
          <w:rFonts w:cstheme="minorHAnsi"/>
        </w:rPr>
        <w:t>,</w:t>
      </w:r>
      <w:r w:rsidRPr="00D609C6">
        <w:rPr>
          <w:rFonts w:cstheme="minorHAnsi"/>
        </w:rPr>
        <w:t xml:space="preserve"> bilo ulogu konzultanta na projektu, bilo ulogu stranog eksperta. Ti znanstvenici su:</w:t>
      </w:r>
    </w:p>
    <w:p w14:paraId="07642BC0" w14:textId="77777777" w:rsidR="00C94BA5" w:rsidRPr="00D609C6" w:rsidRDefault="00C94BA5" w:rsidP="00194A0D">
      <w:pPr>
        <w:spacing w:after="0" w:line="240" w:lineRule="auto"/>
        <w:ind w:left="720"/>
        <w:contextualSpacing/>
        <w:jc w:val="both"/>
        <w:rPr>
          <w:rFonts w:eastAsia="Times New Roman" w:cstheme="minorHAnsi"/>
          <w:lang w:eastAsia="hr-HR"/>
        </w:rPr>
      </w:pPr>
      <w:r w:rsidRPr="00D609C6">
        <w:rPr>
          <w:rFonts w:eastAsiaTheme="minorEastAsia" w:cstheme="minorHAnsi"/>
          <w:bCs/>
          <w:kern w:val="24"/>
          <w:lang w:eastAsia="hr-HR"/>
        </w:rPr>
        <w:t xml:space="preserve">Prof.dr.sc. </w:t>
      </w:r>
      <w:proofErr w:type="spellStart"/>
      <w:r w:rsidRPr="00D609C6">
        <w:rPr>
          <w:rFonts w:eastAsiaTheme="minorEastAsia" w:cstheme="minorHAnsi"/>
          <w:bCs/>
          <w:kern w:val="24"/>
          <w:lang w:eastAsia="hr-HR"/>
        </w:rPr>
        <w:t>Doug</w:t>
      </w:r>
      <w:proofErr w:type="spellEnd"/>
      <w:r w:rsidRPr="00D609C6">
        <w:rPr>
          <w:rFonts w:eastAsiaTheme="minorEastAsia" w:cstheme="minorHAnsi"/>
          <w:bCs/>
          <w:kern w:val="24"/>
          <w:lang w:eastAsia="hr-HR"/>
        </w:rPr>
        <w:t xml:space="preserve"> </w:t>
      </w:r>
      <w:proofErr w:type="spellStart"/>
      <w:r w:rsidRPr="00D609C6">
        <w:rPr>
          <w:rFonts w:eastAsiaTheme="minorEastAsia" w:cstheme="minorHAnsi"/>
          <w:bCs/>
          <w:kern w:val="24"/>
          <w:lang w:eastAsia="hr-HR"/>
        </w:rPr>
        <w:t>Coatsworth</w:t>
      </w:r>
      <w:proofErr w:type="spellEnd"/>
      <w:r w:rsidRPr="00D609C6">
        <w:rPr>
          <w:rFonts w:eastAsiaTheme="minorEastAsia" w:cstheme="minorHAnsi"/>
          <w:kern w:val="24"/>
          <w:lang w:eastAsia="hr-HR"/>
        </w:rPr>
        <w:t xml:space="preserve">, Colorado State University, Human Development </w:t>
      </w:r>
      <w:proofErr w:type="spellStart"/>
      <w:r w:rsidRPr="00D609C6">
        <w:rPr>
          <w:rFonts w:eastAsiaTheme="minorEastAsia" w:cstheme="minorHAnsi"/>
          <w:kern w:val="24"/>
          <w:lang w:eastAsia="hr-HR"/>
        </w:rPr>
        <w:t>and</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Family</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Stadies</w:t>
      </w:r>
      <w:proofErr w:type="spellEnd"/>
    </w:p>
    <w:p w14:paraId="28EF1E4C" w14:textId="77777777" w:rsidR="00C94BA5" w:rsidRPr="00D609C6" w:rsidRDefault="00C94BA5" w:rsidP="00194A0D">
      <w:pPr>
        <w:spacing w:after="0" w:line="240" w:lineRule="auto"/>
        <w:ind w:left="720"/>
        <w:contextualSpacing/>
        <w:jc w:val="both"/>
        <w:rPr>
          <w:rFonts w:eastAsia="Times New Roman" w:cstheme="minorHAnsi"/>
          <w:lang w:eastAsia="hr-HR"/>
        </w:rPr>
      </w:pPr>
      <w:r w:rsidRPr="00D609C6">
        <w:rPr>
          <w:rFonts w:eastAsiaTheme="minorEastAsia" w:cstheme="minorHAnsi"/>
          <w:bCs/>
          <w:kern w:val="24"/>
          <w:lang w:eastAsia="hr-HR"/>
        </w:rPr>
        <w:t xml:space="preserve">Prof.dr.sc. </w:t>
      </w:r>
      <w:proofErr w:type="spellStart"/>
      <w:r w:rsidRPr="00D609C6">
        <w:rPr>
          <w:rFonts w:eastAsiaTheme="minorEastAsia" w:cstheme="minorHAnsi"/>
          <w:bCs/>
          <w:kern w:val="24"/>
          <w:lang w:eastAsia="hr-HR"/>
        </w:rPr>
        <w:t>Jorge</w:t>
      </w:r>
      <w:proofErr w:type="spellEnd"/>
      <w:r w:rsidRPr="00D609C6">
        <w:rPr>
          <w:rFonts w:eastAsiaTheme="minorEastAsia" w:cstheme="minorHAnsi"/>
          <w:bCs/>
          <w:kern w:val="24"/>
          <w:lang w:eastAsia="hr-HR"/>
        </w:rPr>
        <w:t xml:space="preserve"> </w:t>
      </w:r>
      <w:proofErr w:type="spellStart"/>
      <w:r w:rsidRPr="00D609C6">
        <w:rPr>
          <w:rFonts w:eastAsiaTheme="minorEastAsia" w:cstheme="minorHAnsi"/>
          <w:bCs/>
          <w:kern w:val="24"/>
          <w:lang w:eastAsia="hr-HR"/>
        </w:rPr>
        <w:t>Fernandez</w:t>
      </w:r>
      <w:proofErr w:type="spellEnd"/>
      <w:r w:rsidRPr="00D609C6">
        <w:rPr>
          <w:rFonts w:eastAsiaTheme="minorEastAsia" w:cstheme="minorHAnsi"/>
          <w:bCs/>
          <w:kern w:val="24"/>
          <w:lang w:eastAsia="hr-HR"/>
        </w:rPr>
        <w:t xml:space="preserve"> del </w:t>
      </w:r>
      <w:proofErr w:type="spellStart"/>
      <w:r w:rsidRPr="00D609C6">
        <w:rPr>
          <w:rFonts w:eastAsiaTheme="minorEastAsia" w:cstheme="minorHAnsi"/>
          <w:bCs/>
          <w:kern w:val="24"/>
          <w:lang w:eastAsia="hr-HR"/>
        </w:rPr>
        <w:t>Valle</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Univerzidad</w:t>
      </w:r>
      <w:proofErr w:type="spellEnd"/>
      <w:r w:rsidRPr="00D609C6">
        <w:rPr>
          <w:rFonts w:eastAsiaTheme="minorEastAsia" w:cstheme="minorHAnsi"/>
          <w:kern w:val="24"/>
          <w:lang w:eastAsia="hr-HR"/>
        </w:rPr>
        <w:t xml:space="preserve"> de </w:t>
      </w:r>
      <w:proofErr w:type="spellStart"/>
      <w:r w:rsidRPr="00D609C6">
        <w:rPr>
          <w:rFonts w:eastAsiaTheme="minorEastAsia" w:cstheme="minorHAnsi"/>
          <w:kern w:val="24"/>
          <w:lang w:eastAsia="hr-HR"/>
        </w:rPr>
        <w:t>Oviedo</w:t>
      </w:r>
      <w:proofErr w:type="spellEnd"/>
      <w:r w:rsidRPr="00D609C6">
        <w:rPr>
          <w:rFonts w:eastAsiaTheme="minorEastAsia" w:cstheme="minorHAnsi"/>
          <w:kern w:val="24"/>
          <w:lang w:eastAsia="hr-HR"/>
        </w:rPr>
        <w:t xml:space="preserve">, Department </w:t>
      </w:r>
      <w:proofErr w:type="spellStart"/>
      <w:r w:rsidRPr="00D609C6">
        <w:rPr>
          <w:rFonts w:eastAsiaTheme="minorEastAsia" w:cstheme="minorHAnsi"/>
          <w:kern w:val="24"/>
          <w:lang w:eastAsia="hr-HR"/>
        </w:rPr>
        <w:t>of</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Psychology</w:t>
      </w:r>
      <w:proofErr w:type="spellEnd"/>
    </w:p>
    <w:p w14:paraId="786A1043" w14:textId="77777777" w:rsidR="00C94BA5" w:rsidRPr="00D609C6" w:rsidRDefault="00C94BA5" w:rsidP="00194A0D">
      <w:pPr>
        <w:spacing w:after="0" w:line="240" w:lineRule="auto"/>
        <w:ind w:left="720"/>
        <w:contextualSpacing/>
        <w:jc w:val="both"/>
        <w:rPr>
          <w:rFonts w:eastAsia="Times New Roman" w:cstheme="minorHAnsi"/>
          <w:lang w:eastAsia="hr-HR"/>
        </w:rPr>
      </w:pPr>
      <w:r w:rsidRPr="00D609C6">
        <w:rPr>
          <w:rFonts w:eastAsiaTheme="minorEastAsia" w:cstheme="minorHAnsi"/>
          <w:bCs/>
          <w:kern w:val="24"/>
          <w:lang w:eastAsia="hr-HR"/>
        </w:rPr>
        <w:t xml:space="preserve">Prof.dr.sc. Ingrid </w:t>
      </w:r>
      <w:proofErr w:type="spellStart"/>
      <w:r w:rsidRPr="00D609C6">
        <w:rPr>
          <w:rFonts w:eastAsiaTheme="minorEastAsia" w:cstheme="minorHAnsi"/>
          <w:bCs/>
          <w:kern w:val="24"/>
          <w:lang w:eastAsia="hr-HR"/>
        </w:rPr>
        <w:t>Hojer</w:t>
      </w:r>
      <w:proofErr w:type="spellEnd"/>
      <w:r w:rsidRPr="00D609C6">
        <w:rPr>
          <w:rFonts w:eastAsiaTheme="minorEastAsia" w:cstheme="minorHAnsi"/>
          <w:kern w:val="24"/>
          <w:lang w:eastAsia="hr-HR"/>
        </w:rPr>
        <w:t xml:space="preserve">, University </w:t>
      </w:r>
      <w:proofErr w:type="spellStart"/>
      <w:r w:rsidRPr="00D609C6">
        <w:rPr>
          <w:rFonts w:eastAsiaTheme="minorEastAsia" w:cstheme="minorHAnsi"/>
          <w:kern w:val="24"/>
          <w:lang w:eastAsia="hr-HR"/>
        </w:rPr>
        <w:t>of</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Gothenbourg</w:t>
      </w:r>
      <w:proofErr w:type="spellEnd"/>
      <w:r w:rsidRPr="00D609C6">
        <w:rPr>
          <w:rFonts w:eastAsiaTheme="minorEastAsia" w:cstheme="minorHAnsi"/>
          <w:kern w:val="24"/>
          <w:lang w:eastAsia="hr-HR"/>
        </w:rPr>
        <w:t xml:space="preserve">, Department </w:t>
      </w:r>
      <w:proofErr w:type="spellStart"/>
      <w:r w:rsidRPr="00D609C6">
        <w:rPr>
          <w:rFonts w:eastAsiaTheme="minorEastAsia" w:cstheme="minorHAnsi"/>
          <w:kern w:val="24"/>
          <w:lang w:eastAsia="hr-HR"/>
        </w:rPr>
        <w:t>of</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Social</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Work</w:t>
      </w:r>
      <w:proofErr w:type="spellEnd"/>
    </w:p>
    <w:p w14:paraId="17FEE58F" w14:textId="77777777" w:rsidR="00C94BA5" w:rsidRPr="00D609C6" w:rsidRDefault="00C94BA5" w:rsidP="00194A0D">
      <w:pPr>
        <w:spacing w:after="0" w:line="240" w:lineRule="auto"/>
        <w:ind w:left="720"/>
        <w:contextualSpacing/>
        <w:jc w:val="both"/>
        <w:rPr>
          <w:rFonts w:eastAsia="Times New Roman" w:cstheme="minorHAnsi"/>
          <w:lang w:eastAsia="hr-HR"/>
        </w:rPr>
      </w:pPr>
      <w:r w:rsidRPr="00D609C6">
        <w:rPr>
          <w:rFonts w:eastAsiaTheme="minorEastAsia" w:cstheme="minorHAnsi"/>
          <w:bCs/>
          <w:kern w:val="24"/>
          <w:lang w:eastAsia="hr-HR"/>
        </w:rPr>
        <w:t xml:space="preserve">Prof.dr.sc. Linda </w:t>
      </w:r>
      <w:proofErr w:type="spellStart"/>
      <w:r w:rsidRPr="00D609C6">
        <w:rPr>
          <w:rFonts w:eastAsiaTheme="minorEastAsia" w:cstheme="minorHAnsi"/>
          <w:bCs/>
          <w:kern w:val="24"/>
          <w:lang w:eastAsia="hr-HR"/>
        </w:rPr>
        <w:t>Liebenbrg</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Dalhousie</w:t>
      </w:r>
      <w:proofErr w:type="spellEnd"/>
      <w:r w:rsidRPr="00D609C6">
        <w:rPr>
          <w:rFonts w:eastAsiaTheme="minorEastAsia" w:cstheme="minorHAnsi"/>
          <w:kern w:val="24"/>
          <w:lang w:eastAsia="hr-HR"/>
        </w:rPr>
        <w:t xml:space="preserve"> University, </w:t>
      </w:r>
      <w:proofErr w:type="spellStart"/>
      <w:r w:rsidRPr="00D609C6">
        <w:rPr>
          <w:rFonts w:eastAsiaTheme="minorEastAsia" w:cstheme="minorHAnsi"/>
          <w:kern w:val="24"/>
          <w:lang w:eastAsia="hr-HR"/>
        </w:rPr>
        <w:t>School</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of</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Social</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Work</w:t>
      </w:r>
      <w:proofErr w:type="spellEnd"/>
      <w:r w:rsidRPr="00D609C6">
        <w:rPr>
          <w:rFonts w:eastAsiaTheme="minorEastAsia" w:cstheme="minorHAnsi"/>
          <w:kern w:val="24"/>
          <w:lang w:eastAsia="hr-HR"/>
        </w:rPr>
        <w:t xml:space="preserve"> </w:t>
      </w:r>
    </w:p>
    <w:p w14:paraId="28B9654F" w14:textId="77777777" w:rsidR="00C94BA5" w:rsidRPr="00D609C6" w:rsidRDefault="00C94BA5" w:rsidP="00194A0D">
      <w:pPr>
        <w:spacing w:after="0" w:line="240" w:lineRule="auto"/>
        <w:ind w:left="720"/>
        <w:contextualSpacing/>
        <w:jc w:val="both"/>
        <w:rPr>
          <w:rFonts w:eastAsia="Times New Roman" w:cstheme="minorHAnsi"/>
          <w:lang w:eastAsia="hr-HR"/>
        </w:rPr>
      </w:pPr>
      <w:r w:rsidRPr="00D609C6">
        <w:rPr>
          <w:rFonts w:eastAsiaTheme="minorEastAsia" w:cstheme="minorHAnsi"/>
          <w:bCs/>
          <w:kern w:val="24"/>
          <w:lang w:eastAsia="hr-HR"/>
        </w:rPr>
        <w:t xml:space="preserve">Dr.sc. </w:t>
      </w:r>
      <w:proofErr w:type="spellStart"/>
      <w:r w:rsidRPr="00D609C6">
        <w:rPr>
          <w:rFonts w:eastAsiaTheme="minorEastAsia" w:cstheme="minorHAnsi"/>
          <w:bCs/>
          <w:kern w:val="24"/>
          <w:lang w:eastAsia="hr-HR"/>
        </w:rPr>
        <w:t>Dendy</w:t>
      </w:r>
      <w:proofErr w:type="spellEnd"/>
      <w:r w:rsidRPr="00D609C6">
        <w:rPr>
          <w:rFonts w:eastAsiaTheme="minorEastAsia" w:cstheme="minorHAnsi"/>
          <w:bCs/>
          <w:kern w:val="24"/>
          <w:lang w:eastAsia="hr-HR"/>
        </w:rPr>
        <w:t xml:space="preserve"> </w:t>
      </w:r>
      <w:proofErr w:type="spellStart"/>
      <w:r w:rsidRPr="00D609C6">
        <w:rPr>
          <w:rFonts w:eastAsiaTheme="minorEastAsia" w:cstheme="minorHAnsi"/>
          <w:bCs/>
          <w:kern w:val="24"/>
          <w:lang w:eastAsia="hr-HR"/>
        </w:rPr>
        <w:t>Platt</w:t>
      </w:r>
      <w:proofErr w:type="spellEnd"/>
      <w:r w:rsidRPr="00D609C6">
        <w:rPr>
          <w:rFonts w:eastAsiaTheme="minorEastAsia" w:cstheme="minorHAnsi"/>
          <w:bCs/>
          <w:kern w:val="24"/>
          <w:lang w:eastAsia="hr-HR"/>
        </w:rPr>
        <w:t>,</w:t>
      </w:r>
      <w:r w:rsidRPr="00D609C6">
        <w:rPr>
          <w:rFonts w:eastAsiaTheme="minorEastAsia" w:cstheme="minorHAnsi"/>
          <w:b/>
          <w:bCs/>
          <w:kern w:val="24"/>
          <w:lang w:eastAsia="hr-HR"/>
        </w:rPr>
        <w:t xml:space="preserve"> </w:t>
      </w:r>
      <w:r w:rsidRPr="00D609C6">
        <w:rPr>
          <w:rFonts w:eastAsiaTheme="minorEastAsia" w:cstheme="minorHAnsi"/>
          <w:kern w:val="24"/>
          <w:lang w:eastAsia="hr-HR"/>
        </w:rPr>
        <w:t xml:space="preserve">senior </w:t>
      </w:r>
      <w:proofErr w:type="spellStart"/>
      <w:r w:rsidRPr="00D609C6">
        <w:rPr>
          <w:rFonts w:eastAsiaTheme="minorEastAsia" w:cstheme="minorHAnsi"/>
          <w:kern w:val="24"/>
          <w:lang w:eastAsia="hr-HR"/>
        </w:rPr>
        <w:t>researche</w:t>
      </w:r>
      <w:proofErr w:type="spellEnd"/>
      <w:r w:rsidRPr="00D609C6">
        <w:rPr>
          <w:rFonts w:eastAsiaTheme="minorEastAsia" w:cstheme="minorHAnsi"/>
          <w:kern w:val="24"/>
          <w:lang w:eastAsia="hr-HR"/>
        </w:rPr>
        <w:t xml:space="preserve">, University </w:t>
      </w:r>
      <w:proofErr w:type="spellStart"/>
      <w:r w:rsidRPr="00D609C6">
        <w:rPr>
          <w:rFonts w:eastAsiaTheme="minorEastAsia" w:cstheme="minorHAnsi"/>
          <w:kern w:val="24"/>
          <w:lang w:eastAsia="hr-HR"/>
        </w:rPr>
        <w:t>of</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Bristol</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School</w:t>
      </w:r>
      <w:proofErr w:type="spellEnd"/>
      <w:r w:rsidRPr="00D609C6">
        <w:rPr>
          <w:rFonts w:eastAsiaTheme="minorEastAsia" w:cstheme="minorHAnsi"/>
          <w:kern w:val="24"/>
          <w:lang w:eastAsia="hr-HR"/>
        </w:rPr>
        <w:t xml:space="preserve"> for </w:t>
      </w:r>
      <w:proofErr w:type="spellStart"/>
      <w:r w:rsidRPr="00D609C6">
        <w:rPr>
          <w:rFonts w:eastAsiaTheme="minorEastAsia" w:cstheme="minorHAnsi"/>
          <w:kern w:val="24"/>
          <w:lang w:eastAsia="hr-HR"/>
        </w:rPr>
        <w:t>Policy</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Studies</w:t>
      </w:r>
      <w:proofErr w:type="spellEnd"/>
    </w:p>
    <w:p w14:paraId="6B7050AD" w14:textId="77777777" w:rsidR="00C94BA5" w:rsidRPr="00D609C6" w:rsidRDefault="00C94BA5" w:rsidP="00194A0D">
      <w:pPr>
        <w:spacing w:after="0" w:line="240" w:lineRule="auto"/>
        <w:ind w:left="720"/>
        <w:contextualSpacing/>
        <w:jc w:val="both"/>
        <w:rPr>
          <w:rFonts w:eastAsia="Times New Roman" w:cstheme="minorHAnsi"/>
          <w:lang w:eastAsia="hr-HR"/>
        </w:rPr>
      </w:pPr>
      <w:r w:rsidRPr="00D609C6">
        <w:rPr>
          <w:rFonts w:eastAsiaTheme="minorEastAsia" w:cstheme="minorHAnsi"/>
          <w:bCs/>
          <w:kern w:val="24"/>
          <w:lang w:eastAsia="hr-HR"/>
        </w:rPr>
        <w:lastRenderedPageBreak/>
        <w:t xml:space="preserve">Doc.dr.sc. Jana </w:t>
      </w:r>
      <w:proofErr w:type="spellStart"/>
      <w:r w:rsidRPr="00D609C6">
        <w:rPr>
          <w:rFonts w:eastAsiaTheme="minorEastAsia" w:cstheme="minorHAnsi"/>
          <w:bCs/>
          <w:kern w:val="24"/>
          <w:lang w:eastAsia="hr-HR"/>
        </w:rPr>
        <w:t>Rapuš</w:t>
      </w:r>
      <w:proofErr w:type="spellEnd"/>
      <w:r w:rsidRPr="00D609C6">
        <w:rPr>
          <w:rFonts w:eastAsiaTheme="minorEastAsia" w:cstheme="minorHAnsi"/>
          <w:bCs/>
          <w:kern w:val="24"/>
          <w:lang w:eastAsia="hr-HR"/>
        </w:rPr>
        <w:t xml:space="preserve"> </w:t>
      </w:r>
      <w:proofErr w:type="spellStart"/>
      <w:r w:rsidRPr="00D609C6">
        <w:rPr>
          <w:rFonts w:eastAsiaTheme="minorEastAsia" w:cstheme="minorHAnsi"/>
          <w:bCs/>
          <w:kern w:val="24"/>
          <w:lang w:eastAsia="hr-HR"/>
        </w:rPr>
        <w:t>Pavel</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Univerza</w:t>
      </w:r>
      <w:proofErr w:type="spellEnd"/>
      <w:r w:rsidRPr="00D609C6">
        <w:rPr>
          <w:rFonts w:eastAsiaTheme="minorEastAsia" w:cstheme="minorHAnsi"/>
          <w:kern w:val="24"/>
          <w:lang w:eastAsia="hr-HR"/>
        </w:rPr>
        <w:t xml:space="preserve"> v Ljubljani, Pedagoška fakulteta, </w:t>
      </w:r>
      <w:proofErr w:type="spellStart"/>
      <w:r w:rsidRPr="00D609C6">
        <w:rPr>
          <w:rFonts w:eastAsiaTheme="minorEastAsia" w:cstheme="minorHAnsi"/>
          <w:kern w:val="24"/>
          <w:lang w:eastAsia="hr-HR"/>
        </w:rPr>
        <w:t>Oddelek</w:t>
      </w:r>
      <w:proofErr w:type="spellEnd"/>
      <w:r w:rsidRPr="00D609C6">
        <w:rPr>
          <w:rFonts w:eastAsiaTheme="minorEastAsia" w:cstheme="minorHAnsi"/>
          <w:kern w:val="24"/>
          <w:lang w:eastAsia="hr-HR"/>
        </w:rPr>
        <w:t xml:space="preserve"> za </w:t>
      </w:r>
      <w:proofErr w:type="spellStart"/>
      <w:r w:rsidRPr="00D609C6">
        <w:rPr>
          <w:rFonts w:eastAsiaTheme="minorEastAsia" w:cstheme="minorHAnsi"/>
          <w:kern w:val="24"/>
          <w:lang w:eastAsia="hr-HR"/>
        </w:rPr>
        <w:t>socialno</w:t>
      </w:r>
      <w:proofErr w:type="spellEnd"/>
      <w:r w:rsidRPr="00D609C6">
        <w:rPr>
          <w:rFonts w:eastAsiaTheme="minorEastAsia" w:cstheme="minorHAnsi"/>
          <w:kern w:val="24"/>
          <w:lang w:eastAsia="hr-HR"/>
        </w:rPr>
        <w:t xml:space="preserve"> </w:t>
      </w:r>
      <w:proofErr w:type="spellStart"/>
      <w:r w:rsidRPr="00D609C6">
        <w:rPr>
          <w:rFonts w:eastAsiaTheme="minorEastAsia" w:cstheme="minorHAnsi"/>
          <w:kern w:val="24"/>
          <w:lang w:eastAsia="hr-HR"/>
        </w:rPr>
        <w:t>pedagogiko</w:t>
      </w:r>
      <w:proofErr w:type="spellEnd"/>
    </w:p>
    <w:p w14:paraId="31EC5638" w14:textId="4E7E4D4C" w:rsidR="00C94BA5" w:rsidRPr="00D609C6" w:rsidRDefault="00C94BA5" w:rsidP="00194A0D">
      <w:pPr>
        <w:spacing w:after="0" w:line="240" w:lineRule="auto"/>
        <w:ind w:left="708"/>
        <w:jc w:val="both"/>
        <w:rPr>
          <w:rFonts w:cstheme="minorHAnsi"/>
        </w:rPr>
      </w:pPr>
      <w:r w:rsidRPr="00D609C6">
        <w:rPr>
          <w:rFonts w:eastAsiaTheme="minorEastAsia" w:cstheme="minorHAnsi"/>
          <w:bCs/>
          <w:kern w:val="24"/>
          <w:lang w:eastAsia="hr-HR"/>
        </w:rPr>
        <w:t xml:space="preserve">Dr.sc. </w:t>
      </w:r>
      <w:proofErr w:type="spellStart"/>
      <w:r w:rsidRPr="00D609C6">
        <w:rPr>
          <w:rFonts w:eastAsiaTheme="minorEastAsia" w:cstheme="minorHAnsi"/>
          <w:bCs/>
          <w:kern w:val="24"/>
          <w:lang w:eastAsia="hr-HR"/>
        </w:rPr>
        <w:t>Julie</w:t>
      </w:r>
      <w:proofErr w:type="spellEnd"/>
      <w:r w:rsidRPr="00D609C6">
        <w:rPr>
          <w:rFonts w:eastAsiaTheme="minorEastAsia" w:cstheme="minorHAnsi"/>
          <w:bCs/>
          <w:kern w:val="24"/>
          <w:lang w:eastAsia="hr-HR"/>
        </w:rPr>
        <w:t xml:space="preserve"> Walsh,</w:t>
      </w:r>
      <w:r w:rsidRPr="00D609C6">
        <w:rPr>
          <w:rFonts w:eastAsiaTheme="minorEastAsia" w:cstheme="minorHAnsi"/>
          <w:b/>
          <w:bCs/>
          <w:kern w:val="24"/>
          <w:lang w:eastAsia="hr-HR"/>
        </w:rPr>
        <w:t xml:space="preserve"> </w:t>
      </w:r>
      <w:proofErr w:type="spellStart"/>
      <w:r w:rsidRPr="00D609C6">
        <w:rPr>
          <w:rFonts w:eastAsiaTheme="minorEastAsia" w:cstheme="minorHAnsi"/>
          <w:bCs/>
          <w:kern w:val="24"/>
          <w:lang w:eastAsia="hr-HR"/>
        </w:rPr>
        <w:t>Lecturer</w:t>
      </w:r>
      <w:proofErr w:type="spellEnd"/>
      <w:r w:rsidRPr="00D609C6">
        <w:rPr>
          <w:rFonts w:eastAsiaTheme="minorEastAsia" w:cstheme="minorHAnsi"/>
          <w:bCs/>
          <w:kern w:val="24"/>
          <w:lang w:eastAsia="hr-HR"/>
        </w:rPr>
        <w:t xml:space="preserve"> </w:t>
      </w:r>
      <w:proofErr w:type="spellStart"/>
      <w:r w:rsidRPr="00D609C6">
        <w:rPr>
          <w:rFonts w:eastAsiaTheme="minorEastAsia" w:cstheme="minorHAnsi"/>
          <w:bCs/>
          <w:kern w:val="24"/>
          <w:lang w:eastAsia="hr-HR"/>
        </w:rPr>
        <w:t>in</w:t>
      </w:r>
      <w:proofErr w:type="spellEnd"/>
      <w:r w:rsidRPr="00D609C6">
        <w:rPr>
          <w:rFonts w:eastAsiaTheme="minorEastAsia" w:cstheme="minorHAnsi"/>
          <w:bCs/>
          <w:kern w:val="24"/>
          <w:lang w:eastAsia="hr-HR"/>
        </w:rPr>
        <w:t xml:space="preserve"> </w:t>
      </w:r>
      <w:proofErr w:type="spellStart"/>
      <w:r w:rsidRPr="00D609C6">
        <w:rPr>
          <w:rFonts w:eastAsiaTheme="minorEastAsia" w:cstheme="minorHAnsi"/>
          <w:bCs/>
          <w:kern w:val="24"/>
          <w:lang w:eastAsia="hr-HR"/>
        </w:rPr>
        <w:t>Sociology</w:t>
      </w:r>
      <w:proofErr w:type="spellEnd"/>
      <w:r w:rsidRPr="00D609C6">
        <w:rPr>
          <w:rFonts w:eastAsiaTheme="minorEastAsia" w:cstheme="minorHAnsi"/>
          <w:bCs/>
          <w:kern w:val="24"/>
          <w:lang w:eastAsia="hr-HR"/>
        </w:rPr>
        <w:t>,</w:t>
      </w:r>
      <w:r w:rsidRPr="00D609C6">
        <w:rPr>
          <w:rFonts w:eastAsiaTheme="minorEastAsia" w:cstheme="minorHAnsi"/>
          <w:b/>
          <w:bCs/>
          <w:kern w:val="24"/>
          <w:lang w:eastAsia="hr-HR"/>
        </w:rPr>
        <w:t xml:space="preserve"> </w:t>
      </w:r>
      <w:r w:rsidRPr="00D609C6">
        <w:rPr>
          <w:rFonts w:eastAsiaTheme="minorEastAsia" w:cstheme="minorHAnsi"/>
          <w:kern w:val="24"/>
          <w:lang w:val="en-US" w:eastAsia="hr-HR"/>
        </w:rPr>
        <w:t>The University of Sheffield</w:t>
      </w:r>
      <w:r w:rsidRPr="00D609C6">
        <w:rPr>
          <w:rFonts w:eastAsiaTheme="minorEastAsia" w:cstheme="minorHAnsi"/>
          <w:kern w:val="24"/>
          <w:lang w:eastAsia="hr-HR"/>
        </w:rPr>
        <w:t xml:space="preserve">, </w:t>
      </w:r>
      <w:r w:rsidRPr="00D609C6">
        <w:rPr>
          <w:rFonts w:eastAsiaTheme="minorEastAsia" w:cstheme="minorHAnsi"/>
          <w:kern w:val="24"/>
          <w:lang w:val="en-GB" w:eastAsia="hr-HR"/>
        </w:rPr>
        <w:t>The Department of Sociological Studies.</w:t>
      </w:r>
    </w:p>
    <w:p w14:paraId="077C024A" w14:textId="77777777" w:rsidR="00194A0D" w:rsidRPr="00D609C6" w:rsidRDefault="00194A0D" w:rsidP="00194A0D">
      <w:pPr>
        <w:spacing w:after="0" w:line="240" w:lineRule="auto"/>
        <w:jc w:val="both"/>
        <w:rPr>
          <w:rFonts w:eastAsiaTheme="minorEastAsia" w:cstheme="minorHAnsi"/>
          <w:kern w:val="24"/>
        </w:rPr>
      </w:pPr>
    </w:p>
    <w:p w14:paraId="13E89DBE" w14:textId="4AC876A2" w:rsidR="00DA4088" w:rsidRPr="00D609C6" w:rsidRDefault="00DA4088" w:rsidP="00194A0D">
      <w:pPr>
        <w:spacing w:after="0" w:line="240" w:lineRule="auto"/>
        <w:jc w:val="both"/>
        <w:rPr>
          <w:rFonts w:eastAsiaTheme="minorEastAsia" w:cstheme="minorHAnsi"/>
          <w:kern w:val="24"/>
        </w:rPr>
      </w:pPr>
      <w:r w:rsidRPr="00D609C6">
        <w:rPr>
          <w:rFonts w:eastAsiaTheme="minorEastAsia" w:cstheme="minorHAnsi"/>
          <w:kern w:val="24"/>
        </w:rPr>
        <w:t xml:space="preserve">Projektni tim osmislio je nacrt projekta u proljeće 2014. godine s namjerom da se usmjeri na istraživanje do tada manje </w:t>
      </w:r>
      <w:r w:rsidR="00C94BA5" w:rsidRPr="00D609C6">
        <w:rPr>
          <w:rFonts w:eastAsiaTheme="minorEastAsia" w:cstheme="minorHAnsi"/>
          <w:kern w:val="24"/>
        </w:rPr>
        <w:t xml:space="preserve">istraživanih </w:t>
      </w:r>
      <w:r w:rsidRPr="00D609C6">
        <w:rPr>
          <w:rFonts w:eastAsiaTheme="minorEastAsia" w:cstheme="minorHAnsi"/>
          <w:kern w:val="24"/>
        </w:rPr>
        <w:t>obilježja pojedinaca (djece, mladih i odraslih) s problemima u ponašanja i njihovih obitelji, a koji bi mogli biti od koristi pri planiranju in</w:t>
      </w:r>
      <w:r w:rsidR="00A93632" w:rsidRPr="00D609C6">
        <w:rPr>
          <w:rFonts w:eastAsiaTheme="minorEastAsia" w:cstheme="minorHAnsi"/>
          <w:kern w:val="24"/>
        </w:rPr>
        <w:t>tervencija usmjerenih na obitelj</w:t>
      </w:r>
      <w:r w:rsidRPr="00D609C6">
        <w:rPr>
          <w:rFonts w:eastAsiaTheme="minorEastAsia" w:cstheme="minorHAnsi"/>
          <w:kern w:val="24"/>
        </w:rPr>
        <w:t xml:space="preserve">. </w:t>
      </w:r>
      <w:r w:rsidR="007133DA" w:rsidRPr="00D609C6">
        <w:rPr>
          <w:rFonts w:eastAsiaTheme="minorEastAsia" w:cstheme="minorHAnsi"/>
          <w:kern w:val="24"/>
        </w:rPr>
        <w:t xml:space="preserve">Ta je ideja operacionalizirana kroz ciljeve projekta. </w:t>
      </w:r>
    </w:p>
    <w:p w14:paraId="697B0D99" w14:textId="77777777" w:rsidR="00194A0D" w:rsidRPr="00D609C6" w:rsidRDefault="00194A0D" w:rsidP="00194A0D">
      <w:pPr>
        <w:spacing w:after="0" w:line="240" w:lineRule="auto"/>
        <w:jc w:val="both"/>
        <w:rPr>
          <w:rFonts w:eastAsiaTheme="minorEastAsia" w:cstheme="minorHAnsi"/>
          <w:b/>
          <w:kern w:val="24"/>
        </w:rPr>
      </w:pPr>
    </w:p>
    <w:p w14:paraId="5DF84023" w14:textId="3B7097C4" w:rsidR="00DA4088" w:rsidRPr="00D609C6" w:rsidRDefault="007133DA" w:rsidP="00194A0D">
      <w:pPr>
        <w:spacing w:after="0" w:line="240" w:lineRule="auto"/>
        <w:jc w:val="both"/>
        <w:rPr>
          <w:rFonts w:eastAsiaTheme="minorEastAsia" w:cstheme="minorHAnsi"/>
          <w:kern w:val="24"/>
        </w:rPr>
      </w:pPr>
      <w:r w:rsidRPr="00D609C6">
        <w:rPr>
          <w:rFonts w:eastAsiaTheme="minorEastAsia" w:cstheme="minorHAnsi"/>
          <w:b/>
          <w:kern w:val="24"/>
        </w:rPr>
        <w:t>O</w:t>
      </w:r>
      <w:r w:rsidR="00DA4088" w:rsidRPr="00D609C6">
        <w:rPr>
          <w:rFonts w:eastAsiaTheme="minorEastAsia" w:cstheme="minorHAnsi"/>
          <w:b/>
          <w:kern w:val="24"/>
        </w:rPr>
        <w:t>pći cilj</w:t>
      </w:r>
      <w:r w:rsidR="00DA4088" w:rsidRPr="00D609C6">
        <w:rPr>
          <w:rFonts w:eastAsiaTheme="minorEastAsia" w:cstheme="minorHAnsi"/>
          <w:kern w:val="24"/>
        </w:rPr>
        <w:t xml:space="preserve"> projekta je utvrđivanje obilježja specifičnih skupina obitelji u riziku, njihove </w:t>
      </w:r>
      <w:r w:rsidR="00DA4088" w:rsidRPr="00D609C6">
        <w:rPr>
          <w:rFonts w:eastAsiaTheme="minorEastAsia" w:cstheme="minorHAnsi"/>
          <w:b/>
          <w:bCs/>
          <w:kern w:val="24"/>
        </w:rPr>
        <w:t>otpornosti</w:t>
      </w:r>
      <w:r w:rsidR="00DA4088" w:rsidRPr="00D609C6">
        <w:rPr>
          <w:rFonts w:eastAsiaTheme="minorEastAsia" w:cstheme="minorHAnsi"/>
          <w:kern w:val="24"/>
        </w:rPr>
        <w:t xml:space="preserve">, </w:t>
      </w:r>
      <w:r w:rsidR="00DA4088" w:rsidRPr="00D609C6">
        <w:rPr>
          <w:rFonts w:eastAsiaTheme="minorEastAsia" w:cstheme="minorHAnsi"/>
          <w:b/>
          <w:bCs/>
          <w:kern w:val="24"/>
        </w:rPr>
        <w:t>spremnosti na promjenu</w:t>
      </w:r>
      <w:r w:rsidR="00DA4088" w:rsidRPr="00D609C6">
        <w:rPr>
          <w:rFonts w:eastAsiaTheme="minorEastAsia" w:cstheme="minorHAnsi"/>
          <w:kern w:val="24"/>
        </w:rPr>
        <w:t xml:space="preserve">, spremnosti na </w:t>
      </w:r>
      <w:r w:rsidR="00DA4088" w:rsidRPr="00D609C6">
        <w:rPr>
          <w:rFonts w:eastAsiaTheme="minorEastAsia" w:cstheme="minorHAnsi"/>
          <w:b/>
          <w:bCs/>
          <w:kern w:val="24"/>
        </w:rPr>
        <w:t>intervenciju</w:t>
      </w:r>
      <w:r w:rsidR="00DA4088" w:rsidRPr="00D609C6">
        <w:rPr>
          <w:rFonts w:eastAsiaTheme="minorEastAsia" w:cstheme="minorHAnsi"/>
          <w:kern w:val="24"/>
        </w:rPr>
        <w:t xml:space="preserve"> i </w:t>
      </w:r>
      <w:r w:rsidR="00DA4088" w:rsidRPr="00D609C6">
        <w:rPr>
          <w:rFonts w:eastAsiaTheme="minorEastAsia" w:cstheme="minorHAnsi"/>
          <w:b/>
          <w:bCs/>
          <w:kern w:val="24"/>
        </w:rPr>
        <w:t>zadovoljstva životom</w:t>
      </w:r>
      <w:r w:rsidR="00DA4088" w:rsidRPr="00D609C6">
        <w:rPr>
          <w:rFonts w:eastAsiaTheme="minorEastAsia" w:cstheme="minorHAnsi"/>
          <w:kern w:val="24"/>
        </w:rPr>
        <w:t xml:space="preserve">, kao seta novijih, nedovoljno istraženih procesa koji mogu biti od važnosti za planiranje </w:t>
      </w:r>
      <w:r w:rsidR="00DA4088" w:rsidRPr="00D609C6">
        <w:rPr>
          <w:rFonts w:eastAsiaTheme="minorEastAsia" w:cstheme="minorHAnsi"/>
          <w:b/>
          <w:bCs/>
          <w:kern w:val="24"/>
        </w:rPr>
        <w:t xml:space="preserve">kompleksnih intervencija </w:t>
      </w:r>
      <w:r w:rsidR="00DA4088" w:rsidRPr="00D609C6">
        <w:rPr>
          <w:rFonts w:eastAsiaTheme="minorEastAsia" w:cstheme="minorHAnsi"/>
          <w:kern w:val="24"/>
        </w:rPr>
        <w:t xml:space="preserve">za te obitelji. </w:t>
      </w:r>
      <w:r w:rsidR="00DA4088" w:rsidRPr="00D609C6">
        <w:rPr>
          <w:rFonts w:cstheme="minorHAnsi"/>
        </w:rPr>
        <w:t>Pri razradi cilja ključni konstrukti koji su u njemu navedeni kao najvažnije istraživač</w:t>
      </w:r>
      <w:r w:rsidR="00A93632" w:rsidRPr="00D609C6">
        <w:rPr>
          <w:rFonts w:cstheme="minorHAnsi"/>
        </w:rPr>
        <w:t>k</w:t>
      </w:r>
      <w:r w:rsidR="00DA4088" w:rsidRPr="00D609C6">
        <w:rPr>
          <w:rFonts w:cstheme="minorHAnsi"/>
        </w:rPr>
        <w:t>e teme definirani su za potrebe projekta na temelju analize recentne literature (više o tome vidjeti u</w:t>
      </w:r>
      <w:r w:rsidR="00C94BA5" w:rsidRPr="00D609C6">
        <w:rPr>
          <w:rFonts w:cstheme="minorHAnsi"/>
        </w:rPr>
        <w:t xml:space="preserve"> ranije navedenim, objavljenim radovima</w:t>
      </w:r>
      <w:r w:rsidR="00DA4088" w:rsidRPr="00D609C6">
        <w:rPr>
          <w:rFonts w:cstheme="minorHAnsi"/>
        </w:rPr>
        <w:t xml:space="preserve"> iz 2016. godine). Zbog brojnih teorijskih pristupa kojima se pojedini konstrukti opisuju i razumijevaju na različite načine, osobito otpornost, bilo je neophodno postaviti njihove radne definicije za ovo istraživanje. Ključni konstrukti definirani su na sljedeći način (o definiranju d</w:t>
      </w:r>
      <w:r w:rsidR="00EB0AD4" w:rsidRPr="00D609C6">
        <w:rPr>
          <w:rFonts w:cstheme="minorHAnsi"/>
        </w:rPr>
        <w:t>rugih važnih konstrukta više u P</w:t>
      </w:r>
      <w:r w:rsidR="00DA4088" w:rsidRPr="00D609C6">
        <w:rPr>
          <w:rFonts w:cstheme="minorHAnsi"/>
        </w:rPr>
        <w:t>rilogu</w:t>
      </w:r>
      <w:r w:rsidR="00C94BA5" w:rsidRPr="00D609C6">
        <w:rPr>
          <w:rFonts w:cstheme="minorHAnsi"/>
        </w:rPr>
        <w:t xml:space="preserve"> </w:t>
      </w:r>
      <w:r w:rsidR="00EB0AD4" w:rsidRPr="00D609C6">
        <w:rPr>
          <w:rFonts w:cstheme="minorHAnsi"/>
        </w:rPr>
        <w:t>br. 1</w:t>
      </w:r>
      <w:r w:rsidR="00C94BA5" w:rsidRPr="00D609C6">
        <w:rPr>
          <w:rFonts w:cstheme="minorHAnsi"/>
        </w:rPr>
        <w:t>– Nacrt istraživanja - pojmovnik</w:t>
      </w:r>
      <w:r w:rsidR="00DA4088" w:rsidRPr="00D609C6">
        <w:rPr>
          <w:rFonts w:cstheme="minorHAnsi"/>
        </w:rPr>
        <w:t>);</w:t>
      </w:r>
    </w:p>
    <w:p w14:paraId="24D0D5EA" w14:textId="77777777" w:rsidR="00194A0D" w:rsidRPr="00D609C6" w:rsidRDefault="00194A0D" w:rsidP="00194A0D">
      <w:pPr>
        <w:spacing w:after="0" w:line="240" w:lineRule="auto"/>
        <w:jc w:val="both"/>
        <w:rPr>
          <w:rFonts w:eastAsiaTheme="minorEastAsia" w:cstheme="minorHAnsi"/>
          <w:b/>
          <w:bCs/>
          <w:color w:val="000000" w:themeColor="text1"/>
          <w:kern w:val="24"/>
        </w:rPr>
      </w:pPr>
    </w:p>
    <w:p w14:paraId="17C16ECF" w14:textId="30C586CB" w:rsidR="00DA4088" w:rsidRPr="00D609C6" w:rsidRDefault="00DA4088" w:rsidP="00194A0D">
      <w:pPr>
        <w:spacing w:after="0" w:line="240" w:lineRule="auto"/>
        <w:jc w:val="both"/>
        <w:rPr>
          <w:rFonts w:cstheme="minorHAnsi"/>
          <w:color w:val="F81B02"/>
        </w:rPr>
      </w:pPr>
      <w:r w:rsidRPr="00D609C6">
        <w:rPr>
          <w:rFonts w:eastAsiaTheme="minorEastAsia" w:cstheme="minorHAnsi"/>
          <w:b/>
          <w:bCs/>
          <w:color w:val="000000" w:themeColor="text1"/>
          <w:kern w:val="24"/>
        </w:rPr>
        <w:t>Otpornost</w:t>
      </w:r>
      <w:r w:rsidRPr="00D609C6">
        <w:rPr>
          <w:rFonts w:eastAsiaTheme="minorEastAsia" w:cstheme="minorHAnsi"/>
          <w:color w:val="000000" w:themeColor="text1"/>
          <w:kern w:val="24"/>
        </w:rPr>
        <w:t xml:space="preserve"> </w:t>
      </w:r>
      <w:r w:rsidRPr="00D609C6">
        <w:rPr>
          <w:rFonts w:eastAsiaTheme="minorEastAsia" w:cstheme="minorHAnsi"/>
          <w:b/>
          <w:bCs/>
          <w:color w:val="000000" w:themeColor="text1"/>
          <w:kern w:val="24"/>
        </w:rPr>
        <w:t>obitelji</w:t>
      </w:r>
      <w:r w:rsidRPr="00D609C6">
        <w:rPr>
          <w:rFonts w:eastAsiaTheme="minorEastAsia" w:cstheme="minorHAnsi"/>
          <w:color w:val="000000" w:themeColor="text1"/>
          <w:kern w:val="24"/>
        </w:rPr>
        <w:t xml:space="preserve"> – proces učinkovitog prevladavanja i prilagođavanja značajnom izvoru stresa ili traume </w:t>
      </w:r>
      <w:r w:rsidRPr="00D609C6">
        <w:rPr>
          <w:rFonts w:eastAsiaTheme="minorEastAsia" w:cstheme="minorHAnsi"/>
          <w:i/>
          <w:iCs/>
          <w:color w:val="000000" w:themeColor="text1"/>
          <w:kern w:val="24"/>
        </w:rPr>
        <w:t>(rizika).</w:t>
      </w:r>
      <w:r w:rsidRPr="00D609C6">
        <w:rPr>
          <w:rFonts w:eastAsiaTheme="minorEastAsia" w:cstheme="minorHAnsi"/>
          <w:color w:val="000000" w:themeColor="text1"/>
          <w:kern w:val="24"/>
        </w:rPr>
        <w:t xml:space="preserve"> Snage i resursi unutar pojedinca, obitelji i okoline (</w:t>
      </w:r>
      <w:r w:rsidRPr="00D609C6">
        <w:rPr>
          <w:rFonts w:eastAsiaTheme="minorEastAsia" w:cstheme="minorHAnsi"/>
          <w:i/>
          <w:iCs/>
          <w:color w:val="000000" w:themeColor="text1"/>
          <w:kern w:val="24"/>
        </w:rPr>
        <w:t>zaštitni čimbenici)</w:t>
      </w:r>
      <w:r w:rsidRPr="00D609C6">
        <w:rPr>
          <w:rFonts w:eastAsiaTheme="minorEastAsia" w:cstheme="minorHAnsi"/>
          <w:color w:val="000000" w:themeColor="text1"/>
          <w:kern w:val="24"/>
        </w:rPr>
        <w:t xml:space="preserve"> potiču taj kapacitet za prilagodbu i oporavak (</w:t>
      </w:r>
      <w:r w:rsidRPr="00D609C6">
        <w:rPr>
          <w:rFonts w:eastAsiaTheme="minorEastAsia" w:cstheme="minorHAnsi"/>
          <w:i/>
          <w:iCs/>
          <w:color w:val="000000" w:themeColor="text1"/>
          <w:kern w:val="24"/>
        </w:rPr>
        <w:t>dobar ishod</w:t>
      </w:r>
      <w:r w:rsidRPr="00D609C6">
        <w:rPr>
          <w:rFonts w:eastAsiaTheme="minorEastAsia" w:cstheme="minorHAnsi"/>
          <w:color w:val="000000" w:themeColor="text1"/>
          <w:kern w:val="24"/>
        </w:rPr>
        <w:t xml:space="preserve">) u situaciji nedaće. Tijekom života, iskustvo otpornosti će varirati (prilagođeno prema </w:t>
      </w:r>
      <w:proofErr w:type="spellStart"/>
      <w:r w:rsidRPr="00D609C6">
        <w:rPr>
          <w:rFonts w:eastAsiaTheme="minorEastAsia" w:cstheme="minorHAnsi"/>
          <w:color w:val="000000" w:themeColor="text1"/>
          <w:kern w:val="24"/>
        </w:rPr>
        <w:t>Windle</w:t>
      </w:r>
      <w:proofErr w:type="spellEnd"/>
      <w:r w:rsidRPr="00D609C6">
        <w:rPr>
          <w:rFonts w:eastAsiaTheme="minorEastAsia" w:cstheme="minorHAnsi"/>
          <w:color w:val="000000" w:themeColor="text1"/>
          <w:kern w:val="24"/>
        </w:rPr>
        <w:t>, 2011).</w:t>
      </w:r>
    </w:p>
    <w:p w14:paraId="17B7BEF3" w14:textId="77777777" w:rsidR="00194A0D" w:rsidRPr="00D609C6" w:rsidRDefault="00194A0D" w:rsidP="00194A0D">
      <w:pPr>
        <w:spacing w:after="0" w:line="240" w:lineRule="auto"/>
        <w:jc w:val="both"/>
        <w:rPr>
          <w:rFonts w:eastAsiaTheme="minorEastAsia" w:cstheme="minorHAnsi"/>
          <w:b/>
          <w:bCs/>
          <w:color w:val="000000" w:themeColor="text1"/>
          <w:kern w:val="24"/>
        </w:rPr>
      </w:pPr>
    </w:p>
    <w:p w14:paraId="72C4CAD8" w14:textId="7AAB4660" w:rsidR="00DA4088" w:rsidRPr="00D609C6" w:rsidRDefault="00DA4088" w:rsidP="00194A0D">
      <w:pPr>
        <w:spacing w:after="0" w:line="240" w:lineRule="auto"/>
        <w:jc w:val="both"/>
        <w:rPr>
          <w:rFonts w:cstheme="minorHAnsi"/>
          <w:color w:val="F81B02"/>
        </w:rPr>
      </w:pPr>
      <w:r w:rsidRPr="00D609C6">
        <w:rPr>
          <w:rFonts w:eastAsiaTheme="minorEastAsia" w:cstheme="minorHAnsi"/>
          <w:b/>
          <w:bCs/>
          <w:color w:val="000000" w:themeColor="text1"/>
          <w:kern w:val="24"/>
        </w:rPr>
        <w:t>Zadovoljstvo životom</w:t>
      </w:r>
      <w:r w:rsidRPr="00D609C6">
        <w:rPr>
          <w:rFonts w:eastAsiaTheme="minorEastAsia" w:cstheme="minorHAnsi"/>
          <w:color w:val="000000" w:themeColor="text1"/>
          <w:kern w:val="24"/>
        </w:rPr>
        <w:t xml:space="preserve"> – stupanj je do kojeg osoba pozitivno procjenjuje zadovoljstvo pojedinim domenama svog života te svojim životom u cjelini. </w:t>
      </w:r>
      <w:r w:rsidRPr="00D609C6">
        <w:rPr>
          <w:rFonts w:eastAsiaTheme="minorEastAsia" w:cstheme="minorHAnsi"/>
          <w:b/>
          <w:bCs/>
          <w:color w:val="000000" w:themeColor="text1"/>
          <w:kern w:val="24"/>
        </w:rPr>
        <w:t>Zadovoljstvo obiteljskim životom</w:t>
      </w:r>
      <w:r w:rsidRPr="00D609C6">
        <w:rPr>
          <w:rFonts w:eastAsiaTheme="minorEastAsia" w:cstheme="minorHAnsi"/>
          <w:color w:val="000000" w:themeColor="text1"/>
          <w:kern w:val="24"/>
        </w:rPr>
        <w:t xml:space="preserve"> – stupanj zadovoljstva članova obitelji obiteljskom kohezijom, prilagodljivošću obitelji te komunikacijom u obitelji. </w:t>
      </w:r>
    </w:p>
    <w:p w14:paraId="4DE23FE8" w14:textId="77777777" w:rsidR="00194A0D" w:rsidRPr="00D609C6" w:rsidRDefault="00194A0D" w:rsidP="00194A0D">
      <w:pPr>
        <w:spacing w:after="0" w:line="240" w:lineRule="auto"/>
        <w:jc w:val="both"/>
        <w:rPr>
          <w:rFonts w:eastAsiaTheme="minorEastAsia" w:cstheme="minorHAnsi"/>
          <w:b/>
          <w:bCs/>
          <w:color w:val="000000" w:themeColor="text1"/>
          <w:kern w:val="24"/>
        </w:rPr>
      </w:pPr>
    </w:p>
    <w:p w14:paraId="02A6C3E6" w14:textId="7F251D4E" w:rsidR="00DA4088" w:rsidRPr="00D609C6" w:rsidRDefault="00DA4088" w:rsidP="00194A0D">
      <w:pPr>
        <w:spacing w:after="0" w:line="240" w:lineRule="auto"/>
        <w:jc w:val="both"/>
        <w:rPr>
          <w:rFonts w:cstheme="minorHAnsi"/>
          <w:color w:val="F81B02"/>
        </w:rPr>
      </w:pPr>
      <w:r w:rsidRPr="00D609C6">
        <w:rPr>
          <w:rFonts w:eastAsiaTheme="minorEastAsia" w:cstheme="minorHAnsi"/>
          <w:b/>
          <w:bCs/>
          <w:color w:val="000000" w:themeColor="text1"/>
          <w:kern w:val="24"/>
        </w:rPr>
        <w:t>Spremnost na promjenu –</w:t>
      </w:r>
      <w:r w:rsidRPr="00D609C6">
        <w:rPr>
          <w:rFonts w:eastAsiaTheme="minorEastAsia" w:cstheme="minorHAnsi"/>
          <w:color w:val="000000" w:themeColor="text1"/>
          <w:kern w:val="24"/>
        </w:rPr>
        <w:t xml:space="preserve"> kombinacija: percipirane važnosti problema kojeg je nužno promijeniti, uvjerenosti pojedinca da se može promijeniti, namjera pojedinca da promjene provede, i</w:t>
      </w:r>
      <w:r w:rsidRPr="00D609C6">
        <w:rPr>
          <w:rFonts w:eastAsiaTheme="minorEastAsia" w:cstheme="minorHAnsi"/>
          <w:color w:val="000000" w:themeColor="text1"/>
          <w:kern w:val="24"/>
          <w:lang w:val="en-GB"/>
        </w:rPr>
        <w:t xml:space="preserve"> </w:t>
      </w:r>
      <w:r w:rsidRPr="00D609C6">
        <w:rPr>
          <w:rFonts w:eastAsiaTheme="minorEastAsia" w:cstheme="minorHAnsi"/>
          <w:color w:val="000000" w:themeColor="text1"/>
          <w:kern w:val="24"/>
        </w:rPr>
        <w:t>osobnih kapaciteta važnih za provedu promjene</w:t>
      </w:r>
      <w:r w:rsidRPr="00D609C6">
        <w:rPr>
          <w:rFonts w:eastAsiaTheme="minorEastAsia" w:cstheme="minorHAnsi"/>
          <w:color w:val="000000" w:themeColor="text1"/>
          <w:kern w:val="24"/>
          <w:lang w:val="en-GB"/>
        </w:rPr>
        <w:t xml:space="preserve"> (</w:t>
      </w:r>
      <w:proofErr w:type="spellStart"/>
      <w:r w:rsidRPr="00D609C6">
        <w:rPr>
          <w:rFonts w:eastAsiaTheme="minorEastAsia" w:cstheme="minorHAnsi"/>
          <w:color w:val="000000" w:themeColor="text1"/>
          <w:kern w:val="24"/>
          <w:lang w:val="en-GB"/>
        </w:rPr>
        <w:t>Armenakis</w:t>
      </w:r>
      <w:proofErr w:type="spellEnd"/>
      <w:r w:rsidRPr="00D609C6">
        <w:rPr>
          <w:rFonts w:eastAsiaTheme="minorEastAsia" w:cstheme="minorHAnsi"/>
          <w:color w:val="000000" w:themeColor="text1"/>
          <w:kern w:val="24"/>
          <w:lang w:val="en-GB"/>
        </w:rPr>
        <w:t>, 1993; Miller, Rollnick, 2002</w:t>
      </w:r>
      <w:r w:rsidRPr="00D609C6">
        <w:rPr>
          <w:rFonts w:eastAsiaTheme="minorEastAsia" w:cstheme="minorHAnsi"/>
          <w:color w:val="000000" w:themeColor="text1"/>
          <w:kern w:val="24"/>
        </w:rPr>
        <w:t xml:space="preserve">). </w:t>
      </w:r>
      <w:r w:rsidRPr="00D609C6">
        <w:rPr>
          <w:rFonts w:eastAsiaTheme="minorEastAsia" w:cstheme="minorHAnsi"/>
          <w:b/>
          <w:bCs/>
          <w:color w:val="000000" w:themeColor="text1"/>
          <w:kern w:val="24"/>
        </w:rPr>
        <w:t>Spremnost obitelji na promjenu</w:t>
      </w:r>
      <w:r w:rsidRPr="00D609C6">
        <w:rPr>
          <w:rFonts w:eastAsiaTheme="minorEastAsia" w:cstheme="minorHAnsi"/>
          <w:b/>
          <w:bCs/>
          <w:i/>
          <w:iCs/>
          <w:color w:val="000000" w:themeColor="text1"/>
          <w:kern w:val="24"/>
        </w:rPr>
        <w:t xml:space="preserve"> –</w:t>
      </w:r>
      <w:r w:rsidRPr="00D609C6">
        <w:rPr>
          <w:rFonts w:eastAsiaTheme="minorEastAsia" w:cstheme="minorHAnsi"/>
          <w:color w:val="000000" w:themeColor="text1"/>
          <w:kern w:val="24"/>
        </w:rPr>
        <w:t xml:space="preserve"> sposobnost obitelji da podrži jednog ili više članova u postizanju promjene u ponašanju prema osobno i socijalno prihvatljivim ponašanjima. </w:t>
      </w:r>
    </w:p>
    <w:p w14:paraId="3E45C4EF" w14:textId="77777777" w:rsidR="00194A0D" w:rsidRPr="00D609C6" w:rsidRDefault="00194A0D" w:rsidP="00194A0D">
      <w:pPr>
        <w:spacing w:after="0" w:line="240" w:lineRule="auto"/>
        <w:jc w:val="both"/>
        <w:rPr>
          <w:rFonts w:eastAsiaTheme="minorEastAsia" w:cstheme="minorHAnsi"/>
          <w:b/>
          <w:bCs/>
          <w:color w:val="000000" w:themeColor="text1"/>
          <w:kern w:val="24"/>
        </w:rPr>
      </w:pPr>
    </w:p>
    <w:p w14:paraId="6E568938" w14:textId="7BBA89CF" w:rsidR="00C94BA5" w:rsidRPr="00D609C6" w:rsidRDefault="00DA4088" w:rsidP="00194A0D">
      <w:pPr>
        <w:spacing w:after="0" w:line="240" w:lineRule="auto"/>
        <w:jc w:val="both"/>
        <w:rPr>
          <w:rFonts w:eastAsiaTheme="minorEastAsia" w:cstheme="minorHAnsi"/>
          <w:color w:val="000000" w:themeColor="text1"/>
          <w:kern w:val="24"/>
        </w:rPr>
      </w:pPr>
      <w:r w:rsidRPr="00D609C6">
        <w:rPr>
          <w:rFonts w:eastAsiaTheme="minorEastAsia" w:cstheme="minorHAnsi"/>
          <w:b/>
          <w:bCs/>
          <w:color w:val="000000" w:themeColor="text1"/>
          <w:kern w:val="24"/>
        </w:rPr>
        <w:t xml:space="preserve">Kompleksne intervencije – </w:t>
      </w:r>
      <w:r w:rsidRPr="00D609C6">
        <w:rPr>
          <w:rFonts w:eastAsiaTheme="minorEastAsia" w:cstheme="minorHAnsi"/>
          <w:color w:val="000000" w:themeColor="text1"/>
          <w:kern w:val="24"/>
        </w:rPr>
        <w:t>intervencije koje</w:t>
      </w:r>
      <w:r w:rsidRPr="00D609C6">
        <w:rPr>
          <w:rFonts w:eastAsiaTheme="minorEastAsia" w:cstheme="minorHAnsi"/>
          <w:b/>
          <w:bCs/>
          <w:color w:val="000000" w:themeColor="text1"/>
          <w:kern w:val="24"/>
        </w:rPr>
        <w:t xml:space="preserve"> </w:t>
      </w:r>
      <w:r w:rsidRPr="00D609C6">
        <w:rPr>
          <w:rFonts w:eastAsiaTheme="minorEastAsia" w:cstheme="minorHAnsi"/>
          <w:color w:val="000000" w:themeColor="text1"/>
          <w:kern w:val="24"/>
        </w:rPr>
        <w:t>sadržavaju najmanje dvije intervencijske komponente (jednostavne intervencije) koje su u</w:t>
      </w:r>
      <w:r w:rsidR="006F1598" w:rsidRPr="00D609C6">
        <w:rPr>
          <w:rFonts w:eastAsiaTheme="minorEastAsia" w:cstheme="minorHAnsi"/>
          <w:color w:val="000000" w:themeColor="text1"/>
          <w:kern w:val="24"/>
        </w:rPr>
        <w:t xml:space="preserve"> nekom međuodnosu, usmjerene su</w:t>
      </w:r>
      <w:r w:rsidRPr="00D609C6">
        <w:rPr>
          <w:rFonts w:eastAsiaTheme="minorEastAsia" w:cstheme="minorHAnsi"/>
          <w:color w:val="000000" w:themeColor="text1"/>
          <w:kern w:val="24"/>
        </w:rPr>
        <w:t xml:space="preserve"> prema pojedinom članu i/ili obitelji kao sustavu, usmjerene su na postizanje većeg broj</w:t>
      </w:r>
      <w:r w:rsidR="008D1B29" w:rsidRPr="00D609C6">
        <w:rPr>
          <w:rFonts w:eastAsiaTheme="minorEastAsia" w:cstheme="minorHAnsi"/>
          <w:color w:val="000000" w:themeColor="text1"/>
          <w:kern w:val="24"/>
        </w:rPr>
        <w:t>a</w:t>
      </w:r>
      <w:r w:rsidRPr="00D609C6">
        <w:rPr>
          <w:rFonts w:eastAsiaTheme="minorEastAsia" w:cstheme="minorHAnsi"/>
          <w:color w:val="000000" w:themeColor="text1"/>
          <w:kern w:val="24"/>
        </w:rPr>
        <w:t xml:space="preserve"> varijabilnih ishoda te se provode u koordinaciji unutar jednog složenog ili dva i više intervencijskih sustava (odgoj i obrazovanje, pravosuđ</w:t>
      </w:r>
      <w:r w:rsidR="006F1598" w:rsidRPr="00D609C6">
        <w:rPr>
          <w:rFonts w:eastAsiaTheme="minorEastAsia" w:cstheme="minorHAnsi"/>
          <w:color w:val="000000" w:themeColor="text1"/>
          <w:kern w:val="24"/>
        </w:rPr>
        <w:t xml:space="preserve">e, socijalna skrb, zdravstvo). </w:t>
      </w:r>
    </w:p>
    <w:p w14:paraId="11CEE5D9" w14:textId="77777777" w:rsidR="009469B8" w:rsidRPr="00D609C6" w:rsidRDefault="009469B8" w:rsidP="00194A0D">
      <w:pPr>
        <w:spacing w:after="0" w:line="240" w:lineRule="auto"/>
        <w:jc w:val="both"/>
        <w:rPr>
          <w:rFonts w:cstheme="minorHAnsi"/>
        </w:rPr>
      </w:pPr>
    </w:p>
    <w:p w14:paraId="54D91078" w14:textId="77777777" w:rsidR="00194A0D" w:rsidRPr="00D609C6" w:rsidRDefault="00194A0D" w:rsidP="00194A0D">
      <w:pPr>
        <w:spacing w:after="0" w:line="240" w:lineRule="auto"/>
        <w:jc w:val="both"/>
        <w:rPr>
          <w:rFonts w:cstheme="minorHAnsi"/>
        </w:rPr>
      </w:pPr>
    </w:p>
    <w:p w14:paraId="56D93441" w14:textId="3FA9BC30" w:rsidR="00194A0D" w:rsidRDefault="00194A0D" w:rsidP="00194A0D">
      <w:pPr>
        <w:spacing w:after="0" w:line="240" w:lineRule="auto"/>
        <w:jc w:val="both"/>
        <w:rPr>
          <w:rFonts w:cstheme="minorHAnsi"/>
        </w:rPr>
      </w:pPr>
    </w:p>
    <w:p w14:paraId="6DA541EB" w14:textId="77DED552" w:rsidR="00D609C6" w:rsidRDefault="00D609C6" w:rsidP="00194A0D">
      <w:pPr>
        <w:spacing w:after="0" w:line="240" w:lineRule="auto"/>
        <w:jc w:val="both"/>
        <w:rPr>
          <w:rFonts w:cstheme="minorHAnsi"/>
        </w:rPr>
      </w:pPr>
    </w:p>
    <w:p w14:paraId="3AAA9BDB" w14:textId="3E29FE25" w:rsidR="00D609C6" w:rsidRDefault="00D609C6" w:rsidP="00194A0D">
      <w:pPr>
        <w:spacing w:after="0" w:line="240" w:lineRule="auto"/>
        <w:jc w:val="both"/>
        <w:rPr>
          <w:rFonts w:cstheme="minorHAnsi"/>
        </w:rPr>
      </w:pPr>
    </w:p>
    <w:p w14:paraId="6C07A642" w14:textId="7C82237D" w:rsidR="00D609C6" w:rsidRDefault="00D609C6" w:rsidP="00194A0D">
      <w:pPr>
        <w:spacing w:after="0" w:line="240" w:lineRule="auto"/>
        <w:jc w:val="both"/>
        <w:rPr>
          <w:rFonts w:cstheme="minorHAnsi"/>
        </w:rPr>
      </w:pPr>
    </w:p>
    <w:p w14:paraId="279879CF" w14:textId="1F85B65E" w:rsidR="00D609C6" w:rsidRDefault="00D609C6" w:rsidP="00194A0D">
      <w:pPr>
        <w:spacing w:after="0" w:line="240" w:lineRule="auto"/>
        <w:jc w:val="both"/>
        <w:rPr>
          <w:rFonts w:cstheme="minorHAnsi"/>
        </w:rPr>
      </w:pPr>
    </w:p>
    <w:p w14:paraId="67B20884" w14:textId="33FD9E06" w:rsidR="00D609C6" w:rsidRDefault="00D609C6" w:rsidP="00194A0D">
      <w:pPr>
        <w:spacing w:after="0" w:line="240" w:lineRule="auto"/>
        <w:jc w:val="both"/>
        <w:rPr>
          <w:rFonts w:cstheme="minorHAnsi"/>
        </w:rPr>
      </w:pPr>
    </w:p>
    <w:p w14:paraId="23A41F81" w14:textId="6A594ABD" w:rsidR="00D609C6" w:rsidRDefault="00D609C6" w:rsidP="00194A0D">
      <w:pPr>
        <w:spacing w:after="0" w:line="240" w:lineRule="auto"/>
        <w:jc w:val="both"/>
        <w:rPr>
          <w:rFonts w:cstheme="minorHAnsi"/>
        </w:rPr>
      </w:pPr>
    </w:p>
    <w:p w14:paraId="7E951B4F" w14:textId="77777777" w:rsidR="00D609C6" w:rsidRPr="00D609C6" w:rsidRDefault="00D609C6" w:rsidP="00194A0D">
      <w:pPr>
        <w:spacing w:after="0" w:line="240" w:lineRule="auto"/>
        <w:jc w:val="both"/>
        <w:rPr>
          <w:rFonts w:cstheme="minorHAnsi"/>
        </w:rPr>
      </w:pPr>
    </w:p>
    <w:p w14:paraId="287C36D8" w14:textId="77777777" w:rsidR="00194A0D" w:rsidRPr="00D609C6" w:rsidRDefault="00194A0D" w:rsidP="00194A0D">
      <w:pPr>
        <w:spacing w:after="0" w:line="240" w:lineRule="auto"/>
        <w:jc w:val="both"/>
        <w:rPr>
          <w:rFonts w:cstheme="minorHAnsi"/>
        </w:rPr>
      </w:pPr>
    </w:p>
    <w:p w14:paraId="7448CDA1" w14:textId="65B694ED" w:rsidR="00F124B1" w:rsidRPr="00D609C6" w:rsidRDefault="00F124B1" w:rsidP="00194A0D">
      <w:pPr>
        <w:spacing w:after="0" w:line="240" w:lineRule="auto"/>
        <w:jc w:val="both"/>
        <w:rPr>
          <w:rFonts w:cstheme="minorHAnsi"/>
        </w:rPr>
      </w:pPr>
      <w:r w:rsidRPr="00D609C6">
        <w:rPr>
          <w:rFonts w:cstheme="minorHAnsi"/>
        </w:rPr>
        <w:lastRenderedPageBreak/>
        <w:t xml:space="preserve">Kako su ti </w:t>
      </w:r>
      <w:r w:rsidR="00A93632" w:rsidRPr="00D609C6">
        <w:rPr>
          <w:rFonts w:cstheme="minorHAnsi"/>
        </w:rPr>
        <w:t xml:space="preserve">konstrukti međusobno povezani u nacrtu istraživanja </w:t>
      </w:r>
      <w:r w:rsidR="00021E51" w:rsidRPr="00D609C6">
        <w:rPr>
          <w:rFonts w:cstheme="minorHAnsi"/>
        </w:rPr>
        <w:t>(prilog br. 1</w:t>
      </w:r>
      <w:r w:rsidR="00716FBB" w:rsidRPr="00D609C6">
        <w:rPr>
          <w:rFonts w:cstheme="minorHAnsi"/>
        </w:rPr>
        <w:t xml:space="preserve">) </w:t>
      </w:r>
      <w:r w:rsidR="00A93632" w:rsidRPr="00D609C6">
        <w:rPr>
          <w:rFonts w:cstheme="minorHAnsi"/>
        </w:rPr>
        <w:t>prikazano je na slici:</w:t>
      </w:r>
    </w:p>
    <w:p w14:paraId="31B8CB0B" w14:textId="77777777" w:rsidR="00F124B1" w:rsidRPr="00D609C6" w:rsidRDefault="00F124B1" w:rsidP="00194A0D">
      <w:pPr>
        <w:spacing w:after="0" w:line="240" w:lineRule="auto"/>
        <w:jc w:val="both"/>
        <w:rPr>
          <w:rFonts w:cstheme="minorHAnsi"/>
          <w:color w:val="F81B02"/>
        </w:rPr>
      </w:pPr>
    </w:p>
    <w:p w14:paraId="19523F10" w14:textId="6B139307" w:rsidR="00F124B1" w:rsidRPr="00D609C6" w:rsidRDefault="00F124B1" w:rsidP="00194A0D">
      <w:pPr>
        <w:spacing w:after="0" w:line="240" w:lineRule="auto"/>
        <w:jc w:val="both"/>
        <w:rPr>
          <w:rFonts w:cstheme="minorHAnsi"/>
          <w:color w:val="F81B02"/>
        </w:rPr>
      </w:pPr>
      <w:r w:rsidRPr="00D609C6">
        <w:rPr>
          <w:rFonts w:cstheme="minorHAnsi"/>
          <w:noProof/>
          <w:color w:val="F81B02"/>
          <w:lang w:eastAsia="hr-HR"/>
        </w:rPr>
        <w:drawing>
          <wp:inline distT="0" distB="0" distL="0" distR="0" wp14:anchorId="68FC691B" wp14:editId="6C18CDDB">
            <wp:extent cx="5754728" cy="3236400"/>
            <wp:effectExtent l="0" t="0" r="0" b="25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4728" cy="3236400"/>
                    </a:xfrm>
                    <a:prstGeom prst="rect">
                      <a:avLst/>
                    </a:prstGeom>
                  </pic:spPr>
                </pic:pic>
              </a:graphicData>
            </a:graphic>
          </wp:inline>
        </w:drawing>
      </w:r>
    </w:p>
    <w:p w14:paraId="5ED52351" w14:textId="77777777" w:rsidR="00F124B1" w:rsidRPr="00D609C6" w:rsidRDefault="00F124B1" w:rsidP="00194A0D">
      <w:pPr>
        <w:spacing w:after="0" w:line="240" w:lineRule="auto"/>
        <w:jc w:val="both"/>
        <w:rPr>
          <w:rFonts w:cstheme="minorHAnsi"/>
          <w:color w:val="F81B02"/>
        </w:rPr>
      </w:pPr>
    </w:p>
    <w:p w14:paraId="08DB13F8" w14:textId="3A98FCE5" w:rsidR="00C94BA5" w:rsidRPr="00D609C6" w:rsidRDefault="00716FBB" w:rsidP="00194A0D">
      <w:pPr>
        <w:spacing w:after="0" w:line="240" w:lineRule="auto"/>
        <w:jc w:val="both"/>
        <w:rPr>
          <w:rFonts w:cstheme="minorHAnsi"/>
          <w:noProof/>
        </w:rPr>
      </w:pPr>
      <w:r w:rsidRPr="00D609C6">
        <w:rPr>
          <w:rFonts w:cstheme="minorHAnsi"/>
        </w:rPr>
        <w:t>U</w:t>
      </w:r>
      <w:r w:rsidR="00DA4088" w:rsidRPr="00D609C6">
        <w:rPr>
          <w:rFonts w:cstheme="minorHAnsi"/>
        </w:rPr>
        <w:t xml:space="preserve"> ovom istraživanju</w:t>
      </w:r>
      <w:r w:rsidR="00DA4088" w:rsidRPr="00D609C6">
        <w:rPr>
          <w:rFonts w:cstheme="minorHAnsi"/>
          <w:noProof/>
        </w:rPr>
        <w:t xml:space="preserve"> otpornosti obitelji pristupa se kao </w:t>
      </w:r>
      <w:r w:rsidR="00DA4088" w:rsidRPr="00D609C6">
        <w:rPr>
          <w:rFonts w:cstheme="minorHAnsi"/>
          <w:i/>
          <w:noProof/>
        </w:rPr>
        <w:t>„metakonstruktu“.</w:t>
      </w:r>
      <w:r w:rsidR="00DA4088" w:rsidRPr="00D609C6">
        <w:rPr>
          <w:rFonts w:cstheme="minorHAnsi"/>
          <w:noProof/>
        </w:rPr>
        <w:t xml:space="preserve"> Taj je konstrukt i inače složen jer uključuje čimbenike rizika i zaštitne te dobar ishod za pojedinca/ obitelj izložene različtim „nedaćama“. U ovom smo ga istraživanju dodatno pojačali konstruktima spremnosti na promjenu i na intervenciju te percepcijom podrške značajnih drugih. Taj novi konstrukt priključen je zaštitnim čimbenicima (najčešće se kao zaštitni čimbenici kod pojedinca istražuju spol, kognitivne sposobnosti, pozitivni međuljudski odnosi, obilježja okruženja isl.). Nakon tog „dodavanja“ zaštitni čimbenici sastoje od: </w:t>
      </w:r>
    </w:p>
    <w:p w14:paraId="43D44728" w14:textId="77777777" w:rsidR="00C94BA5" w:rsidRPr="00D609C6" w:rsidRDefault="00DA4088" w:rsidP="00194A0D">
      <w:pPr>
        <w:spacing w:after="0" w:line="240" w:lineRule="auto"/>
        <w:ind w:left="708"/>
        <w:jc w:val="both"/>
        <w:rPr>
          <w:rFonts w:cstheme="minorHAnsi"/>
          <w:noProof/>
        </w:rPr>
      </w:pPr>
      <w:r w:rsidRPr="00D609C6">
        <w:rPr>
          <w:rFonts w:cstheme="minorHAnsi"/>
          <w:noProof/>
        </w:rPr>
        <w:t xml:space="preserve">1. individualni zaštitni čimbenici (samoučinkovitost, spremnost na promjenu kriterijskog člana, percepcija podrške u promjeni); </w:t>
      </w:r>
    </w:p>
    <w:p w14:paraId="2ED293EE" w14:textId="77777777" w:rsidR="00C94BA5" w:rsidRPr="00D609C6" w:rsidRDefault="00DA4088" w:rsidP="00194A0D">
      <w:pPr>
        <w:spacing w:after="0" w:line="240" w:lineRule="auto"/>
        <w:ind w:left="708"/>
        <w:jc w:val="both"/>
        <w:rPr>
          <w:rFonts w:cstheme="minorHAnsi"/>
          <w:noProof/>
        </w:rPr>
      </w:pPr>
      <w:r w:rsidRPr="00D609C6">
        <w:rPr>
          <w:rFonts w:cstheme="minorHAnsi"/>
          <w:noProof/>
        </w:rPr>
        <w:t xml:space="preserve">2. zaštitni čimbenici u obitelji (obiteljska komunikacija i rješavanje problema, zadržavanje pozitivne perspektive, obiteljska duhovnost, obiteljska povezanost, obiteljska fleksibilnost, spremnost članova obitelji na promjenu, spremnost na pružanje podrške); </w:t>
      </w:r>
    </w:p>
    <w:p w14:paraId="11C5ED58" w14:textId="77777777" w:rsidR="00C94BA5" w:rsidRPr="00D609C6" w:rsidRDefault="00DA4088" w:rsidP="00194A0D">
      <w:pPr>
        <w:spacing w:after="0" w:line="240" w:lineRule="auto"/>
        <w:ind w:firstLine="708"/>
        <w:jc w:val="both"/>
        <w:rPr>
          <w:rFonts w:cstheme="minorHAnsi"/>
          <w:noProof/>
        </w:rPr>
      </w:pPr>
      <w:r w:rsidRPr="00D609C6">
        <w:rPr>
          <w:rFonts w:cstheme="minorHAnsi"/>
          <w:noProof/>
        </w:rPr>
        <w:t xml:space="preserve">3. zaštitni čimbenici u zajednici (podrška od susjeda, sigurnost i podrška u zajednici). </w:t>
      </w:r>
    </w:p>
    <w:p w14:paraId="69C96B08" w14:textId="77777777" w:rsidR="00194A0D" w:rsidRPr="00D609C6" w:rsidRDefault="00194A0D" w:rsidP="00194A0D">
      <w:pPr>
        <w:spacing w:after="0" w:line="240" w:lineRule="auto"/>
        <w:jc w:val="both"/>
        <w:rPr>
          <w:rFonts w:cstheme="minorHAnsi"/>
          <w:noProof/>
        </w:rPr>
      </w:pPr>
    </w:p>
    <w:p w14:paraId="292E58F7" w14:textId="0E9E4BAA" w:rsidR="00DA4088" w:rsidRPr="00D609C6" w:rsidRDefault="00DA4088" w:rsidP="00194A0D">
      <w:pPr>
        <w:spacing w:after="0" w:line="240" w:lineRule="auto"/>
        <w:jc w:val="both"/>
        <w:rPr>
          <w:rFonts w:cstheme="minorHAnsi"/>
          <w:noProof/>
        </w:rPr>
      </w:pPr>
      <w:r w:rsidRPr="00D609C6">
        <w:rPr>
          <w:rFonts w:cstheme="minorHAnsi"/>
          <w:noProof/>
        </w:rPr>
        <w:t xml:space="preserve">U istraživačkom </w:t>
      </w:r>
      <w:r w:rsidR="006F1598" w:rsidRPr="00D609C6">
        <w:rPr>
          <w:rFonts w:cstheme="minorHAnsi"/>
          <w:noProof/>
        </w:rPr>
        <w:t xml:space="preserve">modelu (na slici) </w:t>
      </w:r>
      <w:r w:rsidR="008D1B29" w:rsidRPr="00D609C6">
        <w:rPr>
          <w:rFonts w:cstheme="minorHAnsi"/>
          <w:noProof/>
        </w:rPr>
        <w:t>taj metakonstr</w:t>
      </w:r>
      <w:r w:rsidRPr="00D609C6">
        <w:rPr>
          <w:rFonts w:cstheme="minorHAnsi"/>
          <w:noProof/>
        </w:rPr>
        <w:t xml:space="preserve">ukt prikazan je koz relacije koje tendiraju objasniti načine na koje rizični i zaštitni čimbenici (uključujući i spremnost na promjenu) doprinose zadovoljstvu životom pojedinca i zadovoljstvu obiteljskim životom. Time smo se opredijelili za istraživanje otpornosti po </w:t>
      </w:r>
      <w:r w:rsidRPr="00D609C6">
        <w:rPr>
          <w:rFonts w:cstheme="minorHAnsi"/>
          <w:i/>
          <w:noProof/>
        </w:rPr>
        <w:t xml:space="preserve">modelu dopune, </w:t>
      </w:r>
      <w:r w:rsidRPr="00D609C6">
        <w:rPr>
          <w:rFonts w:cstheme="minorHAnsi"/>
          <w:noProof/>
        </w:rPr>
        <w:t>a po kojem su rizični i zaštitni čimbenici dijelovi istog kontinuuma, a njihov doprinos ishodu je nezavisan. Istovremeno, time smo se opredijelili na propuštanje provjere drugih, jednakovrijednih modela (primjerice interakcijski model).</w:t>
      </w:r>
    </w:p>
    <w:p w14:paraId="224035BC" w14:textId="77777777" w:rsidR="00194A0D" w:rsidRPr="00D609C6" w:rsidRDefault="00194A0D" w:rsidP="00194A0D">
      <w:pPr>
        <w:spacing w:after="0" w:line="240" w:lineRule="auto"/>
        <w:jc w:val="both"/>
        <w:rPr>
          <w:rFonts w:cstheme="minorHAnsi"/>
        </w:rPr>
      </w:pPr>
    </w:p>
    <w:p w14:paraId="6F891EF3" w14:textId="6F1C0D89" w:rsidR="00DA4088" w:rsidRPr="00D609C6" w:rsidRDefault="00DA4088" w:rsidP="00194A0D">
      <w:pPr>
        <w:spacing w:after="0" w:line="240" w:lineRule="auto"/>
        <w:jc w:val="both"/>
        <w:rPr>
          <w:rFonts w:cstheme="minorHAnsi"/>
        </w:rPr>
      </w:pPr>
      <w:r w:rsidRPr="00D609C6">
        <w:rPr>
          <w:rFonts w:cstheme="minorHAnsi"/>
        </w:rPr>
        <w:t>U pozadini izbora svrhe, ciljeva i modela istraživanja leži pretpostavka da će izvan njegovog dohvata ostati brojne informacije, kako o istraživanim konstruktima, tako i one važne za planiranje intervencija s obiteljima. U tom smislu uz ovaj model koji pripada kvantitativnom pristupu, u istraživanje je uključen i kvalitativni pristup koji će omogućiti upoznavanje perspektive članova obitelji vezano uz navedene konstrukte i značenje intervencija.</w:t>
      </w:r>
    </w:p>
    <w:p w14:paraId="7A754CA8" w14:textId="77777777" w:rsidR="00DA4088" w:rsidRPr="00D609C6" w:rsidRDefault="00DA4088" w:rsidP="00194A0D">
      <w:pPr>
        <w:spacing w:after="0" w:line="240" w:lineRule="auto"/>
        <w:jc w:val="both"/>
        <w:rPr>
          <w:rFonts w:cstheme="minorHAnsi"/>
        </w:rPr>
      </w:pPr>
      <w:r w:rsidRPr="00D609C6">
        <w:rPr>
          <w:rFonts w:cstheme="minorHAnsi"/>
        </w:rPr>
        <w:t xml:space="preserve">Slijedeći ta dva pristupa i povezujući ih međusobno (miješanjem metoda) u istraživanju se planira odgovoriti na sljedeće </w:t>
      </w:r>
      <w:r w:rsidRPr="00D609C6">
        <w:rPr>
          <w:rFonts w:cstheme="minorHAnsi"/>
          <w:b/>
        </w:rPr>
        <w:t>specifične ciljeve</w:t>
      </w:r>
      <w:r w:rsidRPr="00D609C6">
        <w:rPr>
          <w:rFonts w:cstheme="minorHAnsi"/>
        </w:rPr>
        <w:t xml:space="preserve">: </w:t>
      </w:r>
    </w:p>
    <w:p w14:paraId="010AB6F5" w14:textId="77777777" w:rsidR="00DA4088" w:rsidRPr="00D609C6" w:rsidRDefault="00DA4088" w:rsidP="00F9091C">
      <w:pPr>
        <w:pStyle w:val="ListParagraph"/>
        <w:numPr>
          <w:ilvl w:val="0"/>
          <w:numId w:val="4"/>
        </w:numPr>
        <w:spacing w:after="0" w:line="240" w:lineRule="auto"/>
        <w:ind w:left="426" w:hanging="284"/>
        <w:jc w:val="both"/>
        <w:rPr>
          <w:rFonts w:cstheme="minorHAnsi"/>
          <w:noProof/>
        </w:rPr>
      </w:pPr>
      <w:r w:rsidRPr="00D609C6">
        <w:rPr>
          <w:rFonts w:cstheme="minorHAnsi"/>
          <w:noProof/>
        </w:rPr>
        <w:t>Razviti specifične pristupe u okviru kvalitativne, kvantitativne i «mix-method» metodologije istraživanja obitelji u svrhu planiranja kompleksnih intervencija.</w:t>
      </w:r>
    </w:p>
    <w:p w14:paraId="1319741A" w14:textId="77777777" w:rsidR="00DA4088" w:rsidRPr="00D609C6" w:rsidRDefault="00DA4088" w:rsidP="00F9091C">
      <w:pPr>
        <w:pStyle w:val="ListParagraph"/>
        <w:numPr>
          <w:ilvl w:val="0"/>
          <w:numId w:val="4"/>
        </w:numPr>
        <w:spacing w:after="0" w:line="240" w:lineRule="auto"/>
        <w:ind w:left="426" w:hanging="284"/>
        <w:jc w:val="both"/>
        <w:rPr>
          <w:rFonts w:cstheme="minorHAnsi"/>
          <w:noProof/>
        </w:rPr>
      </w:pPr>
      <w:r w:rsidRPr="00D609C6">
        <w:rPr>
          <w:rFonts w:cstheme="minorHAnsi"/>
          <w:noProof/>
        </w:rPr>
        <w:lastRenderedPageBreak/>
        <w:t>Utvrditi opća i posebna obilježja obitelji u kojima je najmanje jedan član zbog specifičnih rizika/problema u ponašanju korisnik intervencije u području obrazovanja, socijalne skrbi, mentalnog zdravlja i/ili pravosuđa.</w:t>
      </w:r>
    </w:p>
    <w:p w14:paraId="5287CB88" w14:textId="77777777" w:rsidR="00DA4088" w:rsidRPr="00D609C6" w:rsidRDefault="00DA4088" w:rsidP="00F9091C">
      <w:pPr>
        <w:pStyle w:val="ListParagraph"/>
        <w:numPr>
          <w:ilvl w:val="0"/>
          <w:numId w:val="4"/>
        </w:numPr>
        <w:spacing w:after="0" w:line="240" w:lineRule="auto"/>
        <w:ind w:left="426" w:hanging="284"/>
        <w:jc w:val="both"/>
        <w:rPr>
          <w:rFonts w:cstheme="minorHAnsi"/>
          <w:noProof/>
        </w:rPr>
      </w:pPr>
      <w:r w:rsidRPr="00D609C6">
        <w:rPr>
          <w:rFonts w:cstheme="minorHAnsi"/>
          <w:noProof/>
        </w:rPr>
        <w:t>Utvrditi razinu i vrstu zaštitnih čimbenika, spremnosti na promjenu (i spremnosti na intervenciju) i zadovoljstva životom obitelji čiji je član zbog specifičnih rizika/problema u ponašanju korisnik intervencije u području obrazovanja, socijalne skrbi, mentalnog zdravlja i/ili pravosuđa.</w:t>
      </w:r>
    </w:p>
    <w:p w14:paraId="3E980DB1" w14:textId="77777777" w:rsidR="00DA4088" w:rsidRPr="00D609C6" w:rsidRDefault="00DA4088" w:rsidP="00F9091C">
      <w:pPr>
        <w:pStyle w:val="ListParagraph"/>
        <w:numPr>
          <w:ilvl w:val="0"/>
          <w:numId w:val="4"/>
        </w:numPr>
        <w:spacing w:after="0" w:line="240" w:lineRule="auto"/>
        <w:ind w:left="426" w:hanging="284"/>
        <w:jc w:val="both"/>
        <w:rPr>
          <w:rFonts w:cstheme="minorHAnsi"/>
          <w:noProof/>
        </w:rPr>
      </w:pPr>
      <w:r w:rsidRPr="00D609C6">
        <w:rPr>
          <w:rFonts w:cstheme="minorHAnsi"/>
          <w:noProof/>
        </w:rPr>
        <w:t>Ispitati razlike u rizičnim čimbenicima, zaštitnim čimbenicima, spremnosti na promjenu, (i spremnosti na intervenciju) i zadovoljstvu životom različitih skupina s obzirom na rizičnost obitelji čiji je član zbog specifičnih rizika/problema u ponašanju korisnik intervencije u području obrazovanja, socijalne skrbi, mentalnog zdravlja i/ili pravosuđa.</w:t>
      </w:r>
    </w:p>
    <w:p w14:paraId="6A520309" w14:textId="77777777" w:rsidR="00DA4088" w:rsidRPr="00D609C6" w:rsidRDefault="00DA4088" w:rsidP="00F9091C">
      <w:pPr>
        <w:pStyle w:val="ListParagraph"/>
        <w:numPr>
          <w:ilvl w:val="0"/>
          <w:numId w:val="4"/>
        </w:numPr>
        <w:spacing w:after="0" w:line="240" w:lineRule="auto"/>
        <w:ind w:left="426" w:hanging="284"/>
        <w:jc w:val="both"/>
        <w:rPr>
          <w:rFonts w:cstheme="minorHAnsi"/>
          <w:noProof/>
        </w:rPr>
      </w:pPr>
      <w:r w:rsidRPr="00D609C6">
        <w:rPr>
          <w:rFonts w:cstheme="minorHAnsi"/>
          <w:noProof/>
        </w:rPr>
        <w:t>Ispitati doprinos rizičnih čimbenika, zaštitnih čimbenika i spremnosti na promjenu (i spremnosti na intervenciju) u objašnjenju percepcije zadovoljstva životom različitih skupina obitelji u riziku.</w:t>
      </w:r>
    </w:p>
    <w:p w14:paraId="674B51E6" w14:textId="77777777" w:rsidR="00DA4088" w:rsidRPr="00D609C6" w:rsidRDefault="00DA4088" w:rsidP="00F9091C">
      <w:pPr>
        <w:pStyle w:val="ListParagraph"/>
        <w:numPr>
          <w:ilvl w:val="0"/>
          <w:numId w:val="4"/>
        </w:numPr>
        <w:spacing w:after="0" w:line="240" w:lineRule="auto"/>
        <w:ind w:left="426" w:hanging="284"/>
        <w:jc w:val="both"/>
        <w:rPr>
          <w:rFonts w:cstheme="minorHAnsi"/>
          <w:noProof/>
        </w:rPr>
      </w:pPr>
      <w:r w:rsidRPr="00D609C6">
        <w:rPr>
          <w:rFonts w:cstheme="minorHAnsi"/>
          <w:noProof/>
        </w:rPr>
        <w:t xml:space="preserve">Istražiti iskustva i doživljaj obitelji, odnosno, upoznati perspektivu obitelji o ispitivanim konstruktima u projektu (rizici/potrebe, otpornost, zadovoljstvo životom, spremnost na promjenu i intervenciju te doživljaj intervencije). </w:t>
      </w:r>
    </w:p>
    <w:p w14:paraId="4F91D865" w14:textId="77777777" w:rsidR="00DA4088" w:rsidRPr="00D609C6" w:rsidRDefault="00DA4088" w:rsidP="00F9091C">
      <w:pPr>
        <w:pStyle w:val="ListParagraph"/>
        <w:numPr>
          <w:ilvl w:val="0"/>
          <w:numId w:val="4"/>
        </w:numPr>
        <w:spacing w:after="0" w:line="240" w:lineRule="auto"/>
        <w:ind w:left="426" w:hanging="284"/>
        <w:jc w:val="both"/>
        <w:rPr>
          <w:rFonts w:cstheme="minorHAnsi"/>
          <w:noProof/>
        </w:rPr>
      </w:pPr>
      <w:r w:rsidRPr="00D609C6">
        <w:rPr>
          <w:rFonts w:cstheme="minorHAnsi"/>
          <w:noProof/>
        </w:rPr>
        <w:t>Pojasniti kako kvalitativne teme doprinose objašnjavanju istraživanih konstrukata, odnosno, obiteljske otpornosti, zadovoljstva životom i spremnosti na promjenu.</w:t>
      </w:r>
    </w:p>
    <w:p w14:paraId="29276D7D" w14:textId="77777777" w:rsidR="00DA4088" w:rsidRPr="00D609C6" w:rsidRDefault="00DA4088" w:rsidP="00F9091C">
      <w:pPr>
        <w:pStyle w:val="ListParagraph"/>
        <w:numPr>
          <w:ilvl w:val="0"/>
          <w:numId w:val="4"/>
        </w:numPr>
        <w:spacing w:after="0" w:line="240" w:lineRule="auto"/>
        <w:ind w:left="426" w:hanging="284"/>
        <w:jc w:val="both"/>
        <w:rPr>
          <w:rFonts w:cstheme="minorHAnsi"/>
          <w:noProof/>
        </w:rPr>
      </w:pPr>
      <w:r w:rsidRPr="00D609C6">
        <w:rPr>
          <w:rFonts w:cstheme="minorHAnsi"/>
          <w:noProof/>
        </w:rPr>
        <w:t xml:space="preserve">Definirati smjernice za planiranje (kompleksnih) intervencija s obiteljima u riziku temeljem dobivenih rezultata te diseminirati rezultate istraživanja i smjernice. </w:t>
      </w:r>
    </w:p>
    <w:p w14:paraId="63C739A6" w14:textId="77777777" w:rsidR="00194A0D" w:rsidRPr="00D609C6" w:rsidRDefault="00194A0D" w:rsidP="00194A0D">
      <w:pPr>
        <w:spacing w:after="0" w:line="240" w:lineRule="auto"/>
        <w:jc w:val="both"/>
        <w:rPr>
          <w:rFonts w:cstheme="minorHAnsi"/>
        </w:rPr>
      </w:pPr>
    </w:p>
    <w:p w14:paraId="68A0233C" w14:textId="145A359B" w:rsidR="00DA4088" w:rsidRPr="00D609C6" w:rsidRDefault="00DA4088" w:rsidP="00194A0D">
      <w:pPr>
        <w:spacing w:after="0" w:line="240" w:lineRule="auto"/>
        <w:jc w:val="both"/>
        <w:rPr>
          <w:rFonts w:cstheme="minorHAnsi"/>
        </w:rPr>
      </w:pPr>
      <w:r w:rsidRPr="00D609C6">
        <w:rPr>
          <w:rFonts w:cstheme="minorHAnsi"/>
        </w:rPr>
        <w:t xml:space="preserve">Istraživanje je usmjereno prema obiteljima osoba </w:t>
      </w:r>
      <w:r w:rsidR="00716FBB" w:rsidRPr="00D609C6">
        <w:rPr>
          <w:rFonts w:cstheme="minorHAnsi"/>
        </w:rPr>
        <w:t xml:space="preserve">(djece, mladih i odraslih) </w:t>
      </w:r>
      <w:r w:rsidRPr="00D609C6">
        <w:rPr>
          <w:rFonts w:cstheme="minorHAnsi"/>
        </w:rPr>
        <w:t xml:space="preserve">s problemima u ponašanju. Puno je definicija obitelji, </w:t>
      </w:r>
      <w:r w:rsidR="00716FBB" w:rsidRPr="00D609C6">
        <w:rPr>
          <w:rFonts w:cstheme="minorHAnsi"/>
        </w:rPr>
        <w:t xml:space="preserve">a </w:t>
      </w:r>
      <w:r w:rsidRPr="00D609C6">
        <w:rPr>
          <w:rFonts w:cstheme="minorHAnsi"/>
        </w:rPr>
        <w:t xml:space="preserve">niti jedna nije sveobuhvatna i pogodna za sve vrste istraživanja. Stoga smo se, unutar širokog pristupa definiranju obitelji, za potrebe ovog istraživanja, odlučili za sljedeću radnu definiciju: </w:t>
      </w:r>
    </w:p>
    <w:p w14:paraId="0FA76333" w14:textId="77777777" w:rsidR="006F1A46" w:rsidRPr="00D609C6" w:rsidRDefault="00DA4088" w:rsidP="00194A0D">
      <w:pPr>
        <w:spacing w:after="0" w:line="240" w:lineRule="auto"/>
        <w:jc w:val="both"/>
        <w:rPr>
          <w:rFonts w:cstheme="minorHAnsi"/>
          <w:noProof/>
        </w:rPr>
      </w:pPr>
      <w:r w:rsidRPr="00D609C6">
        <w:rPr>
          <w:rFonts w:cstheme="minorHAnsi"/>
          <w:b/>
          <w:noProof/>
        </w:rPr>
        <w:t>Obitelj u riziku –</w:t>
      </w:r>
      <w:r w:rsidRPr="00D609C6">
        <w:rPr>
          <w:rFonts w:cstheme="minorHAnsi"/>
          <w:noProof/>
        </w:rPr>
        <w:t xml:space="preserve"> obitelj u kojoj postoji (najmanje) jedan član uključen u intervenciju (u okviru sustava socijalne skrbi, pravosuđa i/ili mentalnog zdravlja) zbog problema u ponašanju. </w:t>
      </w:r>
    </w:p>
    <w:p w14:paraId="627491EE" w14:textId="23956782" w:rsidR="00DA4088" w:rsidRPr="00D609C6" w:rsidRDefault="00DA4088" w:rsidP="00194A0D">
      <w:pPr>
        <w:spacing w:after="0" w:line="240" w:lineRule="auto"/>
        <w:jc w:val="both"/>
        <w:rPr>
          <w:rFonts w:cstheme="minorHAnsi"/>
          <w:b/>
          <w:noProof/>
        </w:rPr>
      </w:pPr>
      <w:r w:rsidRPr="00D609C6">
        <w:rPr>
          <w:rFonts w:cstheme="minorHAnsi"/>
          <w:b/>
          <w:noProof/>
        </w:rPr>
        <w:t>Članovima obitelji</w:t>
      </w:r>
      <w:r w:rsidRPr="00D609C6">
        <w:rPr>
          <w:rFonts w:cstheme="minorHAnsi"/>
          <w:noProof/>
        </w:rPr>
        <w:t xml:space="preserve"> smatraju se svi pojedinci koji žive u istom kućanstvu, a krvno/skrbnički su vezani.</w:t>
      </w:r>
    </w:p>
    <w:p w14:paraId="059BA7D7" w14:textId="77777777" w:rsidR="00194A0D" w:rsidRPr="00D609C6" w:rsidRDefault="00194A0D" w:rsidP="00194A0D">
      <w:pPr>
        <w:spacing w:after="0" w:line="240" w:lineRule="auto"/>
        <w:jc w:val="both"/>
        <w:rPr>
          <w:rFonts w:cstheme="minorHAnsi"/>
          <w:noProof/>
        </w:rPr>
      </w:pPr>
    </w:p>
    <w:p w14:paraId="2D0F4F33" w14:textId="6CFB73F0" w:rsidR="00DA4088" w:rsidRPr="00D609C6" w:rsidRDefault="00DA4088" w:rsidP="00194A0D">
      <w:pPr>
        <w:spacing w:after="0" w:line="240" w:lineRule="auto"/>
        <w:jc w:val="both"/>
        <w:rPr>
          <w:rFonts w:cstheme="minorHAnsi"/>
          <w:noProof/>
        </w:rPr>
      </w:pPr>
      <w:r w:rsidRPr="00D609C6">
        <w:rPr>
          <w:rFonts w:cstheme="minorHAnsi"/>
          <w:noProof/>
        </w:rPr>
        <w:t>U istraživanje se planiralo uključiti 200 obitelji i od svih njih prikupiti kvantitativne podatke uz pomoć odgovarajućih instrumenata te provodeći obiteljske intervju s 25 obitelji. Kriteriji za izbor obitelji koje će biti uključene u istraživanje povezan je s onim članom obitelji (</w:t>
      </w:r>
      <w:r w:rsidRPr="00D609C6">
        <w:rPr>
          <w:rFonts w:cstheme="minorHAnsi"/>
          <w:b/>
          <w:noProof/>
        </w:rPr>
        <w:t>kriterijski član</w:t>
      </w:r>
      <w:r w:rsidRPr="00D609C6">
        <w:rPr>
          <w:rFonts w:cstheme="minorHAnsi"/>
          <w:noProof/>
        </w:rPr>
        <w:t xml:space="preserve">) koji je zbog problema u ponašanju uključen u neku intervenciju/mjeru/sankciju/tretman, a u trenutku provedbe istraživanja ta je intervencija bila na samom početku. Prema odabranoj definiciji obitelji kao kućanstva neophodno je da se uz njega u istraživanje uključi najmanje još jedan član. Kad su kriterijski članovi </w:t>
      </w:r>
      <w:r w:rsidR="00716FBB" w:rsidRPr="00D609C6">
        <w:rPr>
          <w:rFonts w:cstheme="minorHAnsi"/>
          <w:noProof/>
        </w:rPr>
        <w:t xml:space="preserve">djeca/mladi </w:t>
      </w:r>
      <w:r w:rsidRPr="00D609C6">
        <w:rPr>
          <w:rFonts w:cstheme="minorHAnsi"/>
          <w:noProof/>
        </w:rPr>
        <w:t xml:space="preserve">to treba biti jedan od roditelja/skrbnika koji žive u istom kućanstvu, a kad su odrasle osobe kriterijski članovi, to je partner(ica) ili neki drugi, punoljetni član obitelji iz istog kućanstva (uključujući i punoljetnu djecu).  </w:t>
      </w:r>
    </w:p>
    <w:p w14:paraId="10841C0B" w14:textId="77777777" w:rsidR="00194A0D" w:rsidRPr="00D609C6" w:rsidRDefault="00194A0D" w:rsidP="00194A0D">
      <w:pPr>
        <w:spacing w:after="0" w:line="240" w:lineRule="auto"/>
        <w:jc w:val="both"/>
        <w:rPr>
          <w:rFonts w:cstheme="minorHAnsi"/>
          <w:noProof/>
        </w:rPr>
      </w:pPr>
    </w:p>
    <w:p w14:paraId="3F5E150B" w14:textId="3F829B14" w:rsidR="00DA4088" w:rsidRPr="00D609C6" w:rsidRDefault="00DA4088" w:rsidP="00194A0D">
      <w:pPr>
        <w:spacing w:after="0" w:line="240" w:lineRule="auto"/>
        <w:jc w:val="both"/>
        <w:rPr>
          <w:rFonts w:cstheme="minorHAnsi"/>
          <w:noProof/>
        </w:rPr>
      </w:pPr>
      <w:r w:rsidRPr="00D609C6">
        <w:rPr>
          <w:rFonts w:cstheme="minorHAnsi"/>
          <w:noProof/>
        </w:rPr>
        <w:t>Kvantitativni dio istraživanja proveden je u institucijama u kojima i intervencija za kriterijskog člana, a ovisno o sektoru/sustavu, istraživanje su provodili stručni djelatnici (nakon pripreme) ili istraživači. Svi sudionici pristali su sudjelovati nakon što su informirani o svrsi i ciljevima istraživanja, o načinu zaštite njihove privatnosti i anonimnosti, osobito u dijelu koji se odnosi na uvid drugih osoba (roditelji, drugi član uključen u istraživanje, stručnjaci) u podatke koje će tijekom istraživanja dati istraživačima (pismeno ili usmeno). Na posebno pripremljenoj izjavi, svojim potpisom voditeljica projekta zajamčila im je da će jedino istraživači ostvariti uvid u podatke te da će svi rezultati biti predstvalje</w:t>
      </w:r>
      <w:r w:rsidR="00716FBB" w:rsidRPr="00D609C6">
        <w:rPr>
          <w:rFonts w:cstheme="minorHAnsi"/>
          <w:noProof/>
        </w:rPr>
        <w:t>ni kao grupni. Ako su nakon tih informacija</w:t>
      </w:r>
      <w:r w:rsidRPr="00D609C6">
        <w:rPr>
          <w:rFonts w:cstheme="minorHAnsi"/>
          <w:noProof/>
        </w:rPr>
        <w:t xml:space="preserve"> željeli sudjelovati, sudionici su potpisali suglasnost koju su istraživači odvajali od ostale projektne dokumentacije kako bi se sačuvala anonimnost. No i dalje su sudionici mogli odustati u bilo kojem trenutku istraživanja. Na kraju provedenog istraživanja kao naknadu za uloženo vrijeme i </w:t>
      </w:r>
      <w:r w:rsidR="008D1B29" w:rsidRPr="00D609C6">
        <w:rPr>
          <w:rFonts w:cstheme="minorHAnsi"/>
          <w:noProof/>
        </w:rPr>
        <w:t xml:space="preserve">troškove putovanja, a što nije bilo unaprijed najavljeno, </w:t>
      </w:r>
      <w:r w:rsidRPr="00D609C6">
        <w:rPr>
          <w:rFonts w:cstheme="minorHAnsi"/>
          <w:noProof/>
        </w:rPr>
        <w:t>sudionici su dobili poklon bon koji su mogli iskoristiti u trgovinama hran</w:t>
      </w:r>
      <w:r w:rsidR="00716FBB" w:rsidRPr="00D609C6">
        <w:rPr>
          <w:rFonts w:cstheme="minorHAnsi"/>
          <w:noProof/>
        </w:rPr>
        <w:t>om</w:t>
      </w:r>
      <w:r w:rsidRPr="00D609C6">
        <w:rPr>
          <w:rFonts w:cstheme="minorHAnsi"/>
          <w:noProof/>
        </w:rPr>
        <w:t xml:space="preserve">. </w:t>
      </w:r>
    </w:p>
    <w:p w14:paraId="35B0A0BF" w14:textId="77777777" w:rsidR="006F1A46" w:rsidRPr="00D609C6" w:rsidRDefault="006F1A46" w:rsidP="00194A0D">
      <w:pPr>
        <w:spacing w:after="0" w:line="240" w:lineRule="auto"/>
        <w:jc w:val="both"/>
        <w:rPr>
          <w:rFonts w:cstheme="minorHAnsi"/>
          <w:noProof/>
        </w:rPr>
      </w:pPr>
    </w:p>
    <w:p w14:paraId="78655B01" w14:textId="77777777" w:rsidR="00DA4088" w:rsidRPr="00D609C6" w:rsidRDefault="00DA4088" w:rsidP="00194A0D">
      <w:pPr>
        <w:spacing w:after="0" w:line="240" w:lineRule="auto"/>
        <w:jc w:val="both"/>
        <w:rPr>
          <w:rFonts w:cstheme="minorHAnsi"/>
          <w:noProof/>
        </w:rPr>
      </w:pPr>
      <w:r w:rsidRPr="00D609C6">
        <w:rPr>
          <w:rFonts w:cstheme="minorHAnsi"/>
          <w:noProof/>
        </w:rPr>
        <w:lastRenderedPageBreak/>
        <w:t>Tablica 1 – Usporedni prikaz planiranog i ostvarenog broja sudionika kvantitativnog dijela istraživanja po subuzorcima</w:t>
      </w:r>
    </w:p>
    <w:p w14:paraId="541393E8" w14:textId="77777777" w:rsidR="006F1A46" w:rsidRPr="00D609C6" w:rsidRDefault="006F1A46" w:rsidP="00194A0D">
      <w:pPr>
        <w:spacing w:after="0" w:line="240" w:lineRule="auto"/>
        <w:jc w:val="both"/>
        <w:rPr>
          <w:rFonts w:cstheme="minorHAnsi"/>
          <w:noProof/>
        </w:rPr>
      </w:pPr>
    </w:p>
    <w:tbl>
      <w:tblPr>
        <w:tblW w:w="0" w:type="auto"/>
        <w:tblLook w:val="04A0" w:firstRow="1" w:lastRow="0" w:firstColumn="1" w:lastColumn="0" w:noHBand="0" w:noVBand="1"/>
      </w:tblPr>
      <w:tblGrid>
        <w:gridCol w:w="1812"/>
        <w:gridCol w:w="1302"/>
        <w:gridCol w:w="3260"/>
        <w:gridCol w:w="1276"/>
        <w:gridCol w:w="1412"/>
      </w:tblGrid>
      <w:tr w:rsidR="00DA4088" w:rsidRPr="00D609C6" w14:paraId="4BABC580" w14:textId="77777777" w:rsidTr="00DA4088">
        <w:tc>
          <w:tcPr>
            <w:tcW w:w="1812" w:type="dxa"/>
            <w:tcBorders>
              <w:top w:val="single" w:sz="4" w:space="0" w:color="auto"/>
              <w:left w:val="single" w:sz="4" w:space="0" w:color="auto"/>
              <w:bottom w:val="single" w:sz="4" w:space="0" w:color="auto"/>
              <w:right w:val="single" w:sz="4" w:space="0" w:color="auto"/>
            </w:tcBorders>
          </w:tcPr>
          <w:p w14:paraId="636135CA" w14:textId="77777777" w:rsidR="00DA4088" w:rsidRPr="00D609C6" w:rsidRDefault="00DA4088" w:rsidP="00194A0D">
            <w:pPr>
              <w:spacing w:after="0" w:line="240" w:lineRule="auto"/>
              <w:jc w:val="both"/>
              <w:rPr>
                <w:rFonts w:cstheme="minorHAnsi"/>
                <w:noProof/>
              </w:rPr>
            </w:pPr>
          </w:p>
          <w:p w14:paraId="23596D1D" w14:textId="77777777" w:rsidR="00DA4088" w:rsidRPr="00D609C6" w:rsidRDefault="00DA4088" w:rsidP="00194A0D">
            <w:pPr>
              <w:spacing w:after="0" w:line="240" w:lineRule="auto"/>
              <w:jc w:val="both"/>
              <w:rPr>
                <w:rFonts w:cstheme="minorHAnsi"/>
                <w:b/>
                <w:noProof/>
              </w:rPr>
            </w:pPr>
            <w:r w:rsidRPr="00D609C6">
              <w:rPr>
                <w:rFonts w:cstheme="minorHAnsi"/>
                <w:b/>
                <w:noProof/>
              </w:rPr>
              <w:t>Kriterijski član</w:t>
            </w:r>
          </w:p>
          <w:p w14:paraId="38BBA623" w14:textId="77777777" w:rsidR="00DA4088" w:rsidRPr="00D609C6" w:rsidRDefault="00DA4088" w:rsidP="00194A0D">
            <w:pPr>
              <w:spacing w:after="0" w:line="240" w:lineRule="auto"/>
              <w:jc w:val="both"/>
              <w:rPr>
                <w:rFonts w:cstheme="minorHAnsi"/>
                <w:b/>
                <w:noProof/>
              </w:rPr>
            </w:pPr>
            <w:r w:rsidRPr="00D609C6">
              <w:rPr>
                <w:rFonts w:cstheme="minorHAnsi"/>
                <w:b/>
                <w:noProof/>
              </w:rPr>
              <w:t>(KČ)</w:t>
            </w:r>
          </w:p>
        </w:tc>
        <w:tc>
          <w:tcPr>
            <w:tcW w:w="1302" w:type="dxa"/>
            <w:tcBorders>
              <w:top w:val="single" w:sz="4" w:space="0" w:color="auto"/>
              <w:left w:val="single" w:sz="4" w:space="0" w:color="auto"/>
              <w:bottom w:val="single" w:sz="4" w:space="0" w:color="auto"/>
              <w:right w:val="single" w:sz="4" w:space="0" w:color="auto"/>
            </w:tcBorders>
          </w:tcPr>
          <w:p w14:paraId="11E153D3" w14:textId="77777777" w:rsidR="00DA4088" w:rsidRPr="00D609C6" w:rsidRDefault="00DA4088" w:rsidP="00194A0D">
            <w:pPr>
              <w:spacing w:after="0" w:line="240" w:lineRule="auto"/>
              <w:jc w:val="both"/>
              <w:rPr>
                <w:rFonts w:cstheme="minorHAnsi"/>
                <w:noProof/>
              </w:rPr>
            </w:pPr>
          </w:p>
          <w:p w14:paraId="0C598798" w14:textId="77777777" w:rsidR="00DA4088" w:rsidRPr="00D609C6" w:rsidRDefault="00DA4088" w:rsidP="00194A0D">
            <w:pPr>
              <w:spacing w:after="0" w:line="240" w:lineRule="auto"/>
              <w:jc w:val="both"/>
              <w:rPr>
                <w:rFonts w:cstheme="minorHAnsi"/>
                <w:noProof/>
              </w:rPr>
            </w:pPr>
            <w:r w:rsidRPr="00D609C6">
              <w:rPr>
                <w:rFonts w:cstheme="minorHAnsi"/>
                <w:noProof/>
              </w:rPr>
              <w:t>Sektor</w:t>
            </w:r>
          </w:p>
        </w:tc>
        <w:tc>
          <w:tcPr>
            <w:tcW w:w="3260" w:type="dxa"/>
            <w:tcBorders>
              <w:top w:val="single" w:sz="4" w:space="0" w:color="auto"/>
              <w:left w:val="single" w:sz="4" w:space="0" w:color="auto"/>
              <w:bottom w:val="single" w:sz="4" w:space="0" w:color="auto"/>
              <w:right w:val="single" w:sz="4" w:space="0" w:color="auto"/>
            </w:tcBorders>
          </w:tcPr>
          <w:p w14:paraId="61B37FB3" w14:textId="77777777" w:rsidR="00DA4088" w:rsidRPr="00D609C6" w:rsidRDefault="00DA4088" w:rsidP="00194A0D">
            <w:pPr>
              <w:spacing w:after="0" w:line="240" w:lineRule="auto"/>
              <w:jc w:val="both"/>
              <w:rPr>
                <w:rFonts w:cstheme="minorHAnsi"/>
                <w:noProof/>
              </w:rPr>
            </w:pPr>
          </w:p>
          <w:p w14:paraId="3E36D9AF" w14:textId="77777777" w:rsidR="00DA4088" w:rsidRPr="00D609C6" w:rsidRDefault="00DA4088" w:rsidP="00194A0D">
            <w:pPr>
              <w:spacing w:after="0" w:line="240" w:lineRule="auto"/>
              <w:jc w:val="both"/>
              <w:rPr>
                <w:rFonts w:cstheme="minorHAnsi"/>
                <w:noProof/>
              </w:rPr>
            </w:pPr>
            <w:r w:rsidRPr="00D609C6">
              <w:rPr>
                <w:rFonts w:cstheme="minorHAnsi"/>
                <w:noProof/>
              </w:rPr>
              <w:t>Suradna institucija</w:t>
            </w:r>
          </w:p>
        </w:tc>
        <w:tc>
          <w:tcPr>
            <w:tcW w:w="1276" w:type="dxa"/>
            <w:tcBorders>
              <w:top w:val="single" w:sz="4" w:space="0" w:color="auto"/>
              <w:left w:val="single" w:sz="4" w:space="0" w:color="auto"/>
              <w:bottom w:val="single" w:sz="4" w:space="0" w:color="auto"/>
              <w:right w:val="single" w:sz="4" w:space="0" w:color="auto"/>
            </w:tcBorders>
            <w:hideMark/>
          </w:tcPr>
          <w:p w14:paraId="5949D861" w14:textId="77777777" w:rsidR="00DA4088" w:rsidRPr="00D609C6" w:rsidRDefault="00DA4088" w:rsidP="00194A0D">
            <w:pPr>
              <w:spacing w:after="0" w:line="240" w:lineRule="auto"/>
              <w:jc w:val="both"/>
              <w:rPr>
                <w:rFonts w:cstheme="minorHAnsi"/>
                <w:noProof/>
              </w:rPr>
            </w:pPr>
            <w:r w:rsidRPr="00D609C6">
              <w:rPr>
                <w:rFonts w:cstheme="minorHAnsi"/>
                <w:noProof/>
              </w:rPr>
              <w:t>Planirani broj sudionika</w:t>
            </w:r>
          </w:p>
        </w:tc>
        <w:tc>
          <w:tcPr>
            <w:tcW w:w="1412" w:type="dxa"/>
            <w:tcBorders>
              <w:top w:val="single" w:sz="4" w:space="0" w:color="auto"/>
              <w:left w:val="single" w:sz="4" w:space="0" w:color="auto"/>
              <w:bottom w:val="single" w:sz="4" w:space="0" w:color="auto"/>
              <w:right w:val="single" w:sz="4" w:space="0" w:color="auto"/>
            </w:tcBorders>
            <w:hideMark/>
          </w:tcPr>
          <w:p w14:paraId="00FED7DC" w14:textId="77777777" w:rsidR="00DA4088" w:rsidRPr="00D609C6" w:rsidRDefault="00DA4088" w:rsidP="00194A0D">
            <w:pPr>
              <w:spacing w:after="0" w:line="240" w:lineRule="auto"/>
              <w:jc w:val="both"/>
              <w:rPr>
                <w:rFonts w:cstheme="minorHAnsi"/>
                <w:noProof/>
              </w:rPr>
            </w:pPr>
            <w:r w:rsidRPr="00D609C6">
              <w:rPr>
                <w:rFonts w:cstheme="minorHAnsi"/>
                <w:noProof/>
              </w:rPr>
              <w:t>Ostvareni broj sudionika</w:t>
            </w:r>
          </w:p>
        </w:tc>
      </w:tr>
      <w:tr w:rsidR="00DA4088" w:rsidRPr="00D609C6" w14:paraId="6317A7AA" w14:textId="77777777" w:rsidTr="00DA4088">
        <w:trPr>
          <w:trHeight w:val="702"/>
        </w:trPr>
        <w:tc>
          <w:tcPr>
            <w:tcW w:w="1812" w:type="dxa"/>
            <w:vMerge w:val="restart"/>
            <w:tcBorders>
              <w:top w:val="single" w:sz="4" w:space="0" w:color="auto"/>
              <w:left w:val="single" w:sz="4" w:space="0" w:color="auto"/>
              <w:bottom w:val="single" w:sz="4" w:space="0" w:color="auto"/>
              <w:right w:val="single" w:sz="4" w:space="0" w:color="auto"/>
            </w:tcBorders>
            <w:hideMark/>
          </w:tcPr>
          <w:p w14:paraId="17C48A48" w14:textId="77777777" w:rsidR="00DA4088" w:rsidRPr="00D609C6" w:rsidRDefault="00DA4088" w:rsidP="00194A0D">
            <w:pPr>
              <w:spacing w:after="0" w:line="240" w:lineRule="auto"/>
              <w:jc w:val="both"/>
              <w:rPr>
                <w:rFonts w:cstheme="minorHAnsi"/>
                <w:noProof/>
              </w:rPr>
            </w:pPr>
            <w:r w:rsidRPr="00D609C6">
              <w:rPr>
                <w:rFonts w:cstheme="minorHAnsi"/>
                <w:noProof/>
              </w:rPr>
              <w:t>DIJETE</w:t>
            </w:r>
          </w:p>
          <w:p w14:paraId="69F9B5BC" w14:textId="77777777" w:rsidR="00DA4088" w:rsidRPr="00D609C6" w:rsidRDefault="00DA4088" w:rsidP="00194A0D">
            <w:pPr>
              <w:spacing w:after="0" w:line="240" w:lineRule="auto"/>
              <w:jc w:val="both"/>
              <w:rPr>
                <w:rFonts w:cstheme="minorHAnsi"/>
                <w:noProof/>
              </w:rPr>
            </w:pPr>
            <w:r w:rsidRPr="00D609C6">
              <w:rPr>
                <w:rFonts w:cstheme="minorHAnsi"/>
                <w:noProof/>
              </w:rPr>
              <w:t>(12-18 godina)</w:t>
            </w:r>
          </w:p>
        </w:tc>
        <w:tc>
          <w:tcPr>
            <w:tcW w:w="1302" w:type="dxa"/>
            <w:tcBorders>
              <w:top w:val="single" w:sz="4" w:space="0" w:color="auto"/>
              <w:left w:val="single" w:sz="4" w:space="0" w:color="auto"/>
              <w:bottom w:val="single" w:sz="4" w:space="0" w:color="auto"/>
              <w:right w:val="single" w:sz="4" w:space="0" w:color="auto"/>
            </w:tcBorders>
          </w:tcPr>
          <w:p w14:paraId="2BBDD560" w14:textId="77777777" w:rsidR="00DA4088" w:rsidRPr="00D609C6" w:rsidRDefault="00DA4088" w:rsidP="00194A0D">
            <w:pPr>
              <w:spacing w:after="0" w:line="240" w:lineRule="auto"/>
              <w:jc w:val="both"/>
              <w:rPr>
                <w:rFonts w:cstheme="minorHAnsi"/>
                <w:noProof/>
              </w:rPr>
            </w:pPr>
            <w:r w:rsidRPr="00D609C6">
              <w:rPr>
                <w:rFonts w:cstheme="minorHAnsi"/>
                <w:noProof/>
              </w:rPr>
              <w:t>Zdravstvo</w:t>
            </w:r>
          </w:p>
          <w:p w14:paraId="2CAF82D1" w14:textId="77777777" w:rsidR="00DA4088" w:rsidRPr="00D609C6" w:rsidRDefault="00DA4088" w:rsidP="00194A0D">
            <w:pPr>
              <w:spacing w:after="0" w:line="240" w:lineRule="auto"/>
              <w:jc w:val="both"/>
              <w:rPr>
                <w:rFonts w:cstheme="minorHAnsi"/>
                <w:noProof/>
              </w:rPr>
            </w:pPr>
          </w:p>
        </w:tc>
        <w:tc>
          <w:tcPr>
            <w:tcW w:w="3260" w:type="dxa"/>
            <w:tcBorders>
              <w:top w:val="single" w:sz="4" w:space="0" w:color="auto"/>
              <w:left w:val="single" w:sz="4" w:space="0" w:color="auto"/>
              <w:bottom w:val="single" w:sz="4" w:space="0" w:color="auto"/>
              <w:right w:val="single" w:sz="4" w:space="0" w:color="auto"/>
            </w:tcBorders>
            <w:hideMark/>
          </w:tcPr>
          <w:p w14:paraId="643A5594" w14:textId="77777777" w:rsidR="00DA4088" w:rsidRPr="00D609C6" w:rsidRDefault="00DA4088" w:rsidP="00194A0D">
            <w:pPr>
              <w:spacing w:after="0" w:line="240" w:lineRule="auto"/>
              <w:jc w:val="both"/>
              <w:rPr>
                <w:rFonts w:cstheme="minorHAnsi"/>
                <w:noProof/>
              </w:rPr>
            </w:pPr>
            <w:r w:rsidRPr="00D609C6">
              <w:rPr>
                <w:rFonts w:cstheme="minorHAnsi"/>
                <w:noProof/>
              </w:rPr>
              <w:t>Psihijatrijska bolnica za djecu i mladež Zagreb</w:t>
            </w:r>
          </w:p>
        </w:tc>
        <w:tc>
          <w:tcPr>
            <w:tcW w:w="1276" w:type="dxa"/>
            <w:tcBorders>
              <w:top w:val="single" w:sz="4" w:space="0" w:color="auto"/>
              <w:left w:val="single" w:sz="4" w:space="0" w:color="auto"/>
              <w:bottom w:val="single" w:sz="4" w:space="0" w:color="auto"/>
              <w:right w:val="single" w:sz="4" w:space="0" w:color="auto"/>
            </w:tcBorders>
          </w:tcPr>
          <w:p w14:paraId="2CF1FDD0" w14:textId="77777777" w:rsidR="00DA4088" w:rsidRPr="00D609C6" w:rsidRDefault="00DA4088" w:rsidP="00194A0D">
            <w:pPr>
              <w:spacing w:after="0" w:line="240" w:lineRule="auto"/>
              <w:jc w:val="both"/>
              <w:rPr>
                <w:rFonts w:cstheme="minorHAnsi"/>
                <w:noProof/>
              </w:rPr>
            </w:pPr>
          </w:p>
          <w:p w14:paraId="5AA2CF61" w14:textId="77777777" w:rsidR="00DA4088" w:rsidRPr="00D609C6" w:rsidRDefault="00DA4088" w:rsidP="00194A0D">
            <w:pPr>
              <w:spacing w:after="0" w:line="240" w:lineRule="auto"/>
              <w:jc w:val="both"/>
              <w:rPr>
                <w:rFonts w:cstheme="minorHAnsi"/>
                <w:noProof/>
              </w:rPr>
            </w:pPr>
            <w:r w:rsidRPr="00D609C6">
              <w:rPr>
                <w:rFonts w:cstheme="minorHAnsi"/>
                <w:noProof/>
              </w:rPr>
              <w:t>50</w:t>
            </w:r>
          </w:p>
        </w:tc>
        <w:tc>
          <w:tcPr>
            <w:tcW w:w="1412" w:type="dxa"/>
            <w:tcBorders>
              <w:top w:val="single" w:sz="4" w:space="0" w:color="auto"/>
              <w:left w:val="single" w:sz="4" w:space="0" w:color="auto"/>
              <w:bottom w:val="single" w:sz="4" w:space="0" w:color="auto"/>
              <w:right w:val="single" w:sz="4" w:space="0" w:color="auto"/>
            </w:tcBorders>
          </w:tcPr>
          <w:p w14:paraId="32FAACA2" w14:textId="77777777" w:rsidR="00DA4088" w:rsidRPr="00D609C6" w:rsidRDefault="00DA4088" w:rsidP="00194A0D">
            <w:pPr>
              <w:spacing w:after="0" w:line="240" w:lineRule="auto"/>
              <w:jc w:val="both"/>
              <w:rPr>
                <w:rFonts w:cstheme="minorHAnsi"/>
                <w:noProof/>
              </w:rPr>
            </w:pPr>
          </w:p>
          <w:p w14:paraId="55BD8802" w14:textId="77777777" w:rsidR="00DA4088" w:rsidRPr="00D609C6" w:rsidRDefault="00DA4088" w:rsidP="00194A0D">
            <w:pPr>
              <w:spacing w:after="0" w:line="240" w:lineRule="auto"/>
              <w:jc w:val="both"/>
              <w:rPr>
                <w:rFonts w:cstheme="minorHAnsi"/>
                <w:noProof/>
              </w:rPr>
            </w:pPr>
            <w:r w:rsidRPr="00D609C6">
              <w:rPr>
                <w:rFonts w:cstheme="minorHAnsi"/>
                <w:noProof/>
              </w:rPr>
              <w:t>56</w:t>
            </w:r>
          </w:p>
        </w:tc>
      </w:tr>
      <w:tr w:rsidR="00DA4088" w:rsidRPr="00D609C6" w14:paraId="61DE1E5F" w14:textId="77777777" w:rsidTr="00DA4088">
        <w:trPr>
          <w:trHeight w:val="6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881707" w14:textId="77777777" w:rsidR="00DA4088" w:rsidRPr="00D609C6" w:rsidRDefault="00DA4088" w:rsidP="00194A0D">
            <w:pPr>
              <w:spacing w:after="0" w:line="240" w:lineRule="auto"/>
              <w:jc w:val="both"/>
              <w:rPr>
                <w:rFonts w:cstheme="minorHAnsi"/>
                <w:noProof/>
              </w:rPr>
            </w:pPr>
          </w:p>
        </w:tc>
        <w:tc>
          <w:tcPr>
            <w:tcW w:w="1302" w:type="dxa"/>
            <w:tcBorders>
              <w:top w:val="single" w:sz="4" w:space="0" w:color="auto"/>
              <w:left w:val="single" w:sz="4" w:space="0" w:color="auto"/>
              <w:bottom w:val="single" w:sz="4" w:space="0" w:color="auto"/>
              <w:right w:val="single" w:sz="4" w:space="0" w:color="auto"/>
            </w:tcBorders>
            <w:hideMark/>
          </w:tcPr>
          <w:p w14:paraId="08E81B19" w14:textId="77777777" w:rsidR="00DA4088" w:rsidRPr="00D609C6" w:rsidRDefault="00DA4088" w:rsidP="00194A0D">
            <w:pPr>
              <w:spacing w:after="0" w:line="240" w:lineRule="auto"/>
              <w:jc w:val="both"/>
              <w:rPr>
                <w:rFonts w:cstheme="minorHAnsi"/>
                <w:noProof/>
              </w:rPr>
            </w:pPr>
            <w:r w:rsidRPr="00D609C6">
              <w:rPr>
                <w:rFonts w:cstheme="minorHAnsi"/>
                <w:noProof/>
              </w:rPr>
              <w:t>Socijalna skrb</w:t>
            </w:r>
          </w:p>
        </w:tc>
        <w:tc>
          <w:tcPr>
            <w:tcW w:w="3260" w:type="dxa"/>
            <w:tcBorders>
              <w:top w:val="single" w:sz="4" w:space="0" w:color="auto"/>
              <w:left w:val="single" w:sz="4" w:space="0" w:color="auto"/>
              <w:bottom w:val="single" w:sz="4" w:space="0" w:color="auto"/>
              <w:right w:val="single" w:sz="4" w:space="0" w:color="auto"/>
            </w:tcBorders>
            <w:hideMark/>
          </w:tcPr>
          <w:p w14:paraId="4B64405C" w14:textId="77777777" w:rsidR="00DA4088" w:rsidRPr="00D609C6" w:rsidRDefault="00DA4088" w:rsidP="00194A0D">
            <w:pPr>
              <w:spacing w:after="0" w:line="240" w:lineRule="auto"/>
              <w:jc w:val="both"/>
              <w:rPr>
                <w:rFonts w:cstheme="minorHAnsi"/>
                <w:noProof/>
              </w:rPr>
            </w:pPr>
            <w:r w:rsidRPr="00D609C6">
              <w:rPr>
                <w:rFonts w:cstheme="minorHAnsi"/>
                <w:noProof/>
              </w:rPr>
              <w:t>-Centar za pružanje usluga u zajednici Zagreb-Dugave</w:t>
            </w:r>
          </w:p>
          <w:p w14:paraId="6005DEB0" w14:textId="13A595BE" w:rsidR="00DA4088" w:rsidRPr="00D609C6" w:rsidRDefault="00DA4088" w:rsidP="00194A0D">
            <w:pPr>
              <w:spacing w:after="0" w:line="240" w:lineRule="auto"/>
              <w:jc w:val="both"/>
              <w:rPr>
                <w:rFonts w:cstheme="minorHAnsi"/>
                <w:noProof/>
              </w:rPr>
            </w:pPr>
            <w:r w:rsidRPr="00D609C6">
              <w:rPr>
                <w:rFonts w:cstheme="minorHAnsi"/>
                <w:noProof/>
              </w:rPr>
              <w:t>-Centri za socijalnu skrb (5): Dugo Selo, Ivan</w:t>
            </w:r>
            <w:r w:rsidR="008D1B29" w:rsidRPr="00D609C6">
              <w:rPr>
                <w:rFonts w:cstheme="minorHAnsi"/>
                <w:noProof/>
              </w:rPr>
              <w:t>ić</w:t>
            </w:r>
            <w:r w:rsidRPr="00D609C6">
              <w:rPr>
                <w:rFonts w:cstheme="minorHAnsi"/>
                <w:noProof/>
              </w:rPr>
              <w:t xml:space="preserve"> Grad, Sisak, Velika Gorica, Zaprešić,</w:t>
            </w:r>
          </w:p>
        </w:tc>
        <w:tc>
          <w:tcPr>
            <w:tcW w:w="1276" w:type="dxa"/>
            <w:tcBorders>
              <w:top w:val="single" w:sz="4" w:space="0" w:color="auto"/>
              <w:left w:val="single" w:sz="4" w:space="0" w:color="auto"/>
              <w:bottom w:val="single" w:sz="4" w:space="0" w:color="auto"/>
              <w:right w:val="single" w:sz="4" w:space="0" w:color="auto"/>
            </w:tcBorders>
          </w:tcPr>
          <w:p w14:paraId="5C3CFAE6" w14:textId="77777777" w:rsidR="00DA4088" w:rsidRPr="00D609C6" w:rsidRDefault="00DA4088" w:rsidP="00194A0D">
            <w:pPr>
              <w:spacing w:after="0" w:line="240" w:lineRule="auto"/>
              <w:jc w:val="both"/>
              <w:rPr>
                <w:rFonts w:cstheme="minorHAnsi"/>
                <w:noProof/>
              </w:rPr>
            </w:pPr>
          </w:p>
          <w:p w14:paraId="2A723827" w14:textId="77777777" w:rsidR="00DA4088" w:rsidRPr="00D609C6" w:rsidRDefault="00DA4088" w:rsidP="00194A0D">
            <w:pPr>
              <w:spacing w:after="0" w:line="240" w:lineRule="auto"/>
              <w:jc w:val="both"/>
              <w:rPr>
                <w:rFonts w:cstheme="minorHAnsi"/>
                <w:noProof/>
              </w:rPr>
            </w:pPr>
          </w:p>
          <w:p w14:paraId="7AE0E789" w14:textId="77777777" w:rsidR="00DA4088" w:rsidRPr="00D609C6" w:rsidRDefault="00DA4088" w:rsidP="00194A0D">
            <w:pPr>
              <w:spacing w:after="0" w:line="240" w:lineRule="auto"/>
              <w:jc w:val="both"/>
              <w:rPr>
                <w:rFonts w:cstheme="minorHAnsi"/>
                <w:noProof/>
              </w:rPr>
            </w:pPr>
            <w:r w:rsidRPr="00D609C6">
              <w:rPr>
                <w:rFonts w:cstheme="minorHAnsi"/>
                <w:noProof/>
              </w:rPr>
              <w:t>50</w:t>
            </w:r>
          </w:p>
        </w:tc>
        <w:tc>
          <w:tcPr>
            <w:tcW w:w="1412" w:type="dxa"/>
            <w:tcBorders>
              <w:top w:val="single" w:sz="4" w:space="0" w:color="auto"/>
              <w:left w:val="single" w:sz="4" w:space="0" w:color="auto"/>
              <w:bottom w:val="single" w:sz="4" w:space="0" w:color="auto"/>
              <w:right w:val="single" w:sz="4" w:space="0" w:color="auto"/>
            </w:tcBorders>
          </w:tcPr>
          <w:p w14:paraId="211F7BE4" w14:textId="77777777" w:rsidR="00DA4088" w:rsidRPr="00D609C6" w:rsidRDefault="00DA4088" w:rsidP="00194A0D">
            <w:pPr>
              <w:spacing w:after="0" w:line="240" w:lineRule="auto"/>
              <w:jc w:val="both"/>
              <w:rPr>
                <w:rFonts w:cstheme="minorHAnsi"/>
                <w:noProof/>
              </w:rPr>
            </w:pPr>
          </w:p>
          <w:p w14:paraId="4FE09CE3" w14:textId="77777777" w:rsidR="00DA4088" w:rsidRPr="00D609C6" w:rsidRDefault="00DA4088" w:rsidP="00194A0D">
            <w:pPr>
              <w:spacing w:after="0" w:line="240" w:lineRule="auto"/>
              <w:jc w:val="both"/>
              <w:rPr>
                <w:rFonts w:cstheme="minorHAnsi"/>
                <w:noProof/>
              </w:rPr>
            </w:pPr>
          </w:p>
          <w:p w14:paraId="76EFA01B" w14:textId="77777777" w:rsidR="00DA4088" w:rsidRPr="00D609C6" w:rsidRDefault="00DA4088" w:rsidP="00194A0D">
            <w:pPr>
              <w:spacing w:after="0" w:line="240" w:lineRule="auto"/>
              <w:jc w:val="both"/>
              <w:rPr>
                <w:rFonts w:cstheme="minorHAnsi"/>
                <w:noProof/>
              </w:rPr>
            </w:pPr>
            <w:r w:rsidRPr="00D609C6">
              <w:rPr>
                <w:rFonts w:cstheme="minorHAnsi"/>
                <w:noProof/>
              </w:rPr>
              <w:t>56 (27)</w:t>
            </w:r>
          </w:p>
        </w:tc>
      </w:tr>
      <w:tr w:rsidR="00DA4088" w:rsidRPr="00D609C6" w14:paraId="51168392" w14:textId="77777777" w:rsidTr="00DA4088">
        <w:trPr>
          <w:trHeight w:val="650"/>
        </w:trPr>
        <w:tc>
          <w:tcPr>
            <w:tcW w:w="1812" w:type="dxa"/>
            <w:vMerge w:val="restart"/>
            <w:tcBorders>
              <w:top w:val="single" w:sz="4" w:space="0" w:color="auto"/>
              <w:left w:val="single" w:sz="4" w:space="0" w:color="auto"/>
              <w:bottom w:val="single" w:sz="4" w:space="0" w:color="auto"/>
              <w:right w:val="single" w:sz="4" w:space="0" w:color="auto"/>
            </w:tcBorders>
          </w:tcPr>
          <w:p w14:paraId="21401860" w14:textId="77777777" w:rsidR="00DA4088" w:rsidRPr="00D609C6" w:rsidRDefault="00DA4088" w:rsidP="00194A0D">
            <w:pPr>
              <w:spacing w:after="0" w:line="240" w:lineRule="auto"/>
              <w:jc w:val="both"/>
              <w:rPr>
                <w:rFonts w:cstheme="minorHAnsi"/>
                <w:noProof/>
              </w:rPr>
            </w:pPr>
          </w:p>
          <w:p w14:paraId="32F3EA00" w14:textId="77777777" w:rsidR="00DA4088" w:rsidRPr="00D609C6" w:rsidRDefault="00DA4088" w:rsidP="00194A0D">
            <w:pPr>
              <w:spacing w:after="0" w:line="240" w:lineRule="auto"/>
              <w:jc w:val="both"/>
              <w:rPr>
                <w:rFonts w:cstheme="minorHAnsi"/>
                <w:noProof/>
              </w:rPr>
            </w:pPr>
            <w:r w:rsidRPr="00D609C6">
              <w:rPr>
                <w:rFonts w:cstheme="minorHAnsi"/>
                <w:noProof/>
              </w:rPr>
              <w:t>ODRASLA OSOBA</w:t>
            </w:r>
          </w:p>
        </w:tc>
        <w:tc>
          <w:tcPr>
            <w:tcW w:w="1302" w:type="dxa"/>
            <w:tcBorders>
              <w:top w:val="single" w:sz="4" w:space="0" w:color="auto"/>
              <w:left w:val="single" w:sz="4" w:space="0" w:color="auto"/>
              <w:bottom w:val="single" w:sz="4" w:space="0" w:color="auto"/>
              <w:right w:val="single" w:sz="4" w:space="0" w:color="auto"/>
            </w:tcBorders>
          </w:tcPr>
          <w:p w14:paraId="5264D4A5" w14:textId="77777777" w:rsidR="00DA4088" w:rsidRPr="00D609C6" w:rsidRDefault="00DA4088" w:rsidP="00194A0D">
            <w:pPr>
              <w:spacing w:after="0" w:line="240" w:lineRule="auto"/>
              <w:jc w:val="both"/>
              <w:rPr>
                <w:rFonts w:cstheme="minorHAnsi"/>
                <w:noProof/>
              </w:rPr>
            </w:pPr>
          </w:p>
          <w:p w14:paraId="013EA532" w14:textId="77777777" w:rsidR="00DA4088" w:rsidRPr="00D609C6" w:rsidRDefault="00DA4088" w:rsidP="00194A0D">
            <w:pPr>
              <w:spacing w:after="0" w:line="240" w:lineRule="auto"/>
              <w:jc w:val="both"/>
              <w:rPr>
                <w:rFonts w:cstheme="minorHAnsi"/>
                <w:noProof/>
              </w:rPr>
            </w:pPr>
            <w:r w:rsidRPr="00D609C6">
              <w:rPr>
                <w:rFonts w:cstheme="minorHAnsi"/>
                <w:noProof/>
              </w:rPr>
              <w:t>Zdravstvo</w:t>
            </w:r>
          </w:p>
          <w:p w14:paraId="5B542E2D" w14:textId="77777777" w:rsidR="00DA4088" w:rsidRPr="00D609C6" w:rsidRDefault="00DA4088" w:rsidP="00194A0D">
            <w:pPr>
              <w:spacing w:after="0" w:line="240" w:lineRule="auto"/>
              <w:jc w:val="both"/>
              <w:rPr>
                <w:rFonts w:cstheme="minorHAnsi"/>
                <w:noProof/>
              </w:rPr>
            </w:pPr>
          </w:p>
        </w:tc>
        <w:tc>
          <w:tcPr>
            <w:tcW w:w="3260" w:type="dxa"/>
            <w:tcBorders>
              <w:top w:val="single" w:sz="4" w:space="0" w:color="auto"/>
              <w:left w:val="single" w:sz="4" w:space="0" w:color="auto"/>
              <w:bottom w:val="single" w:sz="4" w:space="0" w:color="auto"/>
              <w:right w:val="single" w:sz="4" w:space="0" w:color="auto"/>
            </w:tcBorders>
            <w:hideMark/>
          </w:tcPr>
          <w:p w14:paraId="477C6B56" w14:textId="77777777" w:rsidR="00DA4088" w:rsidRPr="00D609C6" w:rsidRDefault="00DA4088" w:rsidP="00194A0D">
            <w:pPr>
              <w:spacing w:after="0" w:line="240" w:lineRule="auto"/>
              <w:jc w:val="both"/>
              <w:rPr>
                <w:rFonts w:cstheme="minorHAnsi"/>
                <w:noProof/>
              </w:rPr>
            </w:pPr>
            <w:r w:rsidRPr="00D609C6">
              <w:rPr>
                <w:rFonts w:cstheme="minorHAnsi"/>
                <w:noProof/>
              </w:rPr>
              <w:t>-Klinički bolnički centar Sestre milosrednice</w:t>
            </w:r>
          </w:p>
          <w:p w14:paraId="0B2E9245" w14:textId="77777777" w:rsidR="00DA4088" w:rsidRPr="00D609C6" w:rsidRDefault="00DA4088" w:rsidP="00194A0D">
            <w:pPr>
              <w:spacing w:after="0" w:line="240" w:lineRule="auto"/>
              <w:jc w:val="both"/>
              <w:rPr>
                <w:rFonts w:cstheme="minorHAnsi"/>
                <w:noProof/>
              </w:rPr>
            </w:pPr>
            <w:r w:rsidRPr="00D609C6">
              <w:rPr>
                <w:rFonts w:cstheme="minorHAnsi"/>
                <w:noProof/>
              </w:rPr>
              <w:t>-Klinika za psihijatriju Vrapče</w:t>
            </w:r>
          </w:p>
        </w:tc>
        <w:tc>
          <w:tcPr>
            <w:tcW w:w="1276" w:type="dxa"/>
            <w:tcBorders>
              <w:top w:val="single" w:sz="4" w:space="0" w:color="auto"/>
              <w:left w:val="single" w:sz="4" w:space="0" w:color="auto"/>
              <w:bottom w:val="single" w:sz="4" w:space="0" w:color="auto"/>
              <w:right w:val="single" w:sz="4" w:space="0" w:color="auto"/>
            </w:tcBorders>
          </w:tcPr>
          <w:p w14:paraId="14AE143F" w14:textId="77777777" w:rsidR="00DA4088" w:rsidRPr="00D609C6" w:rsidRDefault="00DA4088" w:rsidP="00194A0D">
            <w:pPr>
              <w:spacing w:after="0" w:line="240" w:lineRule="auto"/>
              <w:jc w:val="both"/>
              <w:rPr>
                <w:rFonts w:cstheme="minorHAnsi"/>
                <w:noProof/>
              </w:rPr>
            </w:pPr>
          </w:p>
          <w:p w14:paraId="754B6AAF" w14:textId="77777777" w:rsidR="00DA4088" w:rsidRPr="00D609C6" w:rsidRDefault="00DA4088" w:rsidP="00194A0D">
            <w:pPr>
              <w:spacing w:after="0" w:line="240" w:lineRule="auto"/>
              <w:jc w:val="both"/>
              <w:rPr>
                <w:rFonts w:cstheme="minorHAnsi"/>
                <w:noProof/>
              </w:rPr>
            </w:pPr>
            <w:r w:rsidRPr="00D609C6">
              <w:rPr>
                <w:rFonts w:cstheme="minorHAnsi"/>
                <w:noProof/>
              </w:rPr>
              <w:t>50</w:t>
            </w:r>
          </w:p>
        </w:tc>
        <w:tc>
          <w:tcPr>
            <w:tcW w:w="1412" w:type="dxa"/>
            <w:tcBorders>
              <w:top w:val="single" w:sz="4" w:space="0" w:color="auto"/>
              <w:left w:val="single" w:sz="4" w:space="0" w:color="auto"/>
              <w:bottom w:val="single" w:sz="4" w:space="0" w:color="auto"/>
              <w:right w:val="single" w:sz="4" w:space="0" w:color="auto"/>
            </w:tcBorders>
          </w:tcPr>
          <w:p w14:paraId="6948A572" w14:textId="77777777" w:rsidR="00DA4088" w:rsidRPr="00D609C6" w:rsidRDefault="00DA4088" w:rsidP="00194A0D">
            <w:pPr>
              <w:spacing w:after="0" w:line="240" w:lineRule="auto"/>
              <w:jc w:val="both"/>
              <w:rPr>
                <w:rFonts w:cstheme="minorHAnsi"/>
                <w:noProof/>
              </w:rPr>
            </w:pPr>
          </w:p>
          <w:p w14:paraId="22FFF995" w14:textId="77777777" w:rsidR="00DA4088" w:rsidRPr="00D609C6" w:rsidRDefault="00DA4088" w:rsidP="00194A0D">
            <w:pPr>
              <w:spacing w:after="0" w:line="240" w:lineRule="auto"/>
              <w:jc w:val="both"/>
              <w:rPr>
                <w:rFonts w:cstheme="minorHAnsi"/>
                <w:noProof/>
              </w:rPr>
            </w:pPr>
            <w:r w:rsidRPr="00D609C6">
              <w:rPr>
                <w:rFonts w:cstheme="minorHAnsi"/>
                <w:noProof/>
              </w:rPr>
              <w:t>73</w:t>
            </w:r>
          </w:p>
        </w:tc>
      </w:tr>
      <w:tr w:rsidR="00DA4088" w:rsidRPr="00D609C6" w14:paraId="78D77C92" w14:textId="77777777" w:rsidTr="00DA4088">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26BF3" w14:textId="77777777" w:rsidR="00DA4088" w:rsidRPr="00D609C6" w:rsidRDefault="00DA4088" w:rsidP="00194A0D">
            <w:pPr>
              <w:spacing w:after="0" w:line="240" w:lineRule="auto"/>
              <w:jc w:val="both"/>
              <w:rPr>
                <w:rFonts w:cstheme="minorHAnsi"/>
                <w:noProof/>
              </w:rPr>
            </w:pPr>
          </w:p>
        </w:tc>
        <w:tc>
          <w:tcPr>
            <w:tcW w:w="1302" w:type="dxa"/>
            <w:tcBorders>
              <w:top w:val="single" w:sz="4" w:space="0" w:color="auto"/>
              <w:left w:val="single" w:sz="4" w:space="0" w:color="auto"/>
              <w:bottom w:val="single" w:sz="4" w:space="0" w:color="auto"/>
              <w:right w:val="single" w:sz="4" w:space="0" w:color="auto"/>
            </w:tcBorders>
            <w:hideMark/>
          </w:tcPr>
          <w:p w14:paraId="28B44968" w14:textId="77777777" w:rsidR="00DA4088" w:rsidRPr="00D609C6" w:rsidRDefault="00DA4088" w:rsidP="00194A0D">
            <w:pPr>
              <w:spacing w:after="0" w:line="240" w:lineRule="auto"/>
              <w:jc w:val="both"/>
              <w:rPr>
                <w:rFonts w:cstheme="minorHAnsi"/>
                <w:noProof/>
              </w:rPr>
            </w:pPr>
            <w:r w:rsidRPr="00D609C6">
              <w:rPr>
                <w:rFonts w:cstheme="minorHAnsi"/>
                <w:noProof/>
              </w:rPr>
              <w:t>Pravosuđe</w:t>
            </w:r>
          </w:p>
        </w:tc>
        <w:tc>
          <w:tcPr>
            <w:tcW w:w="3260" w:type="dxa"/>
            <w:tcBorders>
              <w:top w:val="single" w:sz="4" w:space="0" w:color="auto"/>
              <w:left w:val="single" w:sz="4" w:space="0" w:color="auto"/>
              <w:bottom w:val="single" w:sz="4" w:space="0" w:color="auto"/>
              <w:right w:val="single" w:sz="4" w:space="0" w:color="auto"/>
            </w:tcBorders>
            <w:hideMark/>
          </w:tcPr>
          <w:p w14:paraId="2770E57D" w14:textId="77777777" w:rsidR="00DA4088" w:rsidRPr="00D609C6" w:rsidRDefault="00DA4088" w:rsidP="00194A0D">
            <w:pPr>
              <w:spacing w:after="0" w:line="240" w:lineRule="auto"/>
              <w:jc w:val="both"/>
              <w:rPr>
                <w:rFonts w:cstheme="minorHAnsi"/>
                <w:noProof/>
              </w:rPr>
            </w:pPr>
            <w:r w:rsidRPr="00D609C6">
              <w:rPr>
                <w:rFonts w:cstheme="minorHAnsi"/>
                <w:noProof/>
              </w:rPr>
              <w:t>-Probacijski uredi Zagreb I i II</w:t>
            </w:r>
          </w:p>
          <w:p w14:paraId="3120A38F" w14:textId="77777777" w:rsidR="00DA4088" w:rsidRPr="00D609C6" w:rsidRDefault="00DA4088" w:rsidP="00194A0D">
            <w:pPr>
              <w:spacing w:after="0" w:line="240" w:lineRule="auto"/>
              <w:jc w:val="both"/>
              <w:rPr>
                <w:rFonts w:cstheme="minorHAnsi"/>
                <w:noProof/>
              </w:rPr>
            </w:pPr>
            <w:r w:rsidRPr="00D609C6">
              <w:rPr>
                <w:rFonts w:cstheme="minorHAnsi"/>
                <w:noProof/>
              </w:rPr>
              <w:t>-Centar za dijagnostiku Zatvora u Zagrebu</w:t>
            </w:r>
          </w:p>
        </w:tc>
        <w:tc>
          <w:tcPr>
            <w:tcW w:w="1276" w:type="dxa"/>
            <w:tcBorders>
              <w:top w:val="single" w:sz="4" w:space="0" w:color="auto"/>
              <w:left w:val="single" w:sz="4" w:space="0" w:color="auto"/>
              <w:bottom w:val="single" w:sz="4" w:space="0" w:color="auto"/>
              <w:right w:val="single" w:sz="4" w:space="0" w:color="auto"/>
            </w:tcBorders>
          </w:tcPr>
          <w:p w14:paraId="4C2F72CD" w14:textId="77777777" w:rsidR="00DA4088" w:rsidRPr="00D609C6" w:rsidRDefault="00DA4088" w:rsidP="00194A0D">
            <w:pPr>
              <w:spacing w:after="0" w:line="240" w:lineRule="auto"/>
              <w:jc w:val="both"/>
              <w:rPr>
                <w:rFonts w:cstheme="minorHAnsi"/>
                <w:noProof/>
              </w:rPr>
            </w:pPr>
          </w:p>
          <w:p w14:paraId="5353F1BF" w14:textId="77777777" w:rsidR="00DA4088" w:rsidRPr="00D609C6" w:rsidRDefault="00DA4088" w:rsidP="00194A0D">
            <w:pPr>
              <w:spacing w:after="0" w:line="240" w:lineRule="auto"/>
              <w:jc w:val="both"/>
              <w:rPr>
                <w:rFonts w:cstheme="minorHAnsi"/>
                <w:noProof/>
              </w:rPr>
            </w:pPr>
            <w:r w:rsidRPr="00D609C6">
              <w:rPr>
                <w:rFonts w:cstheme="minorHAnsi"/>
                <w:noProof/>
              </w:rPr>
              <w:t>50</w:t>
            </w:r>
          </w:p>
        </w:tc>
        <w:tc>
          <w:tcPr>
            <w:tcW w:w="1412" w:type="dxa"/>
            <w:tcBorders>
              <w:top w:val="single" w:sz="4" w:space="0" w:color="auto"/>
              <w:left w:val="single" w:sz="4" w:space="0" w:color="auto"/>
              <w:bottom w:val="single" w:sz="4" w:space="0" w:color="auto"/>
              <w:right w:val="single" w:sz="4" w:space="0" w:color="auto"/>
            </w:tcBorders>
          </w:tcPr>
          <w:p w14:paraId="566E0CF8" w14:textId="77777777" w:rsidR="00DA4088" w:rsidRPr="00D609C6" w:rsidRDefault="00DA4088" w:rsidP="00194A0D">
            <w:pPr>
              <w:spacing w:after="0" w:line="240" w:lineRule="auto"/>
              <w:jc w:val="both"/>
              <w:rPr>
                <w:rFonts w:cstheme="minorHAnsi"/>
                <w:noProof/>
              </w:rPr>
            </w:pPr>
          </w:p>
          <w:p w14:paraId="56F4651A" w14:textId="77777777" w:rsidR="00DA4088" w:rsidRPr="00D609C6" w:rsidRDefault="00DA4088" w:rsidP="00194A0D">
            <w:pPr>
              <w:spacing w:after="0" w:line="240" w:lineRule="auto"/>
              <w:jc w:val="both"/>
              <w:rPr>
                <w:rFonts w:cstheme="minorHAnsi"/>
                <w:noProof/>
              </w:rPr>
            </w:pPr>
            <w:r w:rsidRPr="00D609C6">
              <w:rPr>
                <w:rFonts w:cstheme="minorHAnsi"/>
                <w:noProof/>
              </w:rPr>
              <w:t>(14)</w:t>
            </w:r>
          </w:p>
        </w:tc>
      </w:tr>
      <w:tr w:rsidR="00DA4088" w:rsidRPr="00D609C6" w14:paraId="6FDE67A5" w14:textId="77777777" w:rsidTr="00DA4088">
        <w:trPr>
          <w:trHeight w:val="297"/>
        </w:trPr>
        <w:tc>
          <w:tcPr>
            <w:tcW w:w="1812" w:type="dxa"/>
            <w:tcBorders>
              <w:top w:val="single" w:sz="4" w:space="0" w:color="auto"/>
              <w:left w:val="single" w:sz="4" w:space="0" w:color="auto"/>
              <w:bottom w:val="single" w:sz="4" w:space="0" w:color="auto"/>
              <w:right w:val="single" w:sz="4" w:space="0" w:color="auto"/>
            </w:tcBorders>
            <w:hideMark/>
          </w:tcPr>
          <w:p w14:paraId="7DD2DCFA" w14:textId="77777777" w:rsidR="00DA4088" w:rsidRPr="00D609C6" w:rsidRDefault="00DA4088" w:rsidP="00194A0D">
            <w:pPr>
              <w:spacing w:after="0" w:line="240" w:lineRule="auto"/>
              <w:jc w:val="both"/>
              <w:rPr>
                <w:rFonts w:cstheme="minorHAnsi"/>
                <w:noProof/>
              </w:rPr>
            </w:pPr>
            <w:r w:rsidRPr="00D609C6">
              <w:rPr>
                <w:rFonts w:cstheme="minorHAnsi"/>
                <w:noProof/>
              </w:rPr>
              <w:t>UKUPNO</w:t>
            </w:r>
          </w:p>
        </w:tc>
        <w:tc>
          <w:tcPr>
            <w:tcW w:w="1302" w:type="dxa"/>
            <w:tcBorders>
              <w:top w:val="single" w:sz="4" w:space="0" w:color="auto"/>
              <w:left w:val="single" w:sz="4" w:space="0" w:color="auto"/>
              <w:bottom w:val="single" w:sz="4" w:space="0" w:color="auto"/>
              <w:right w:val="single" w:sz="4" w:space="0" w:color="auto"/>
            </w:tcBorders>
          </w:tcPr>
          <w:p w14:paraId="1D747169" w14:textId="77777777" w:rsidR="00DA4088" w:rsidRPr="00D609C6" w:rsidRDefault="00DA4088" w:rsidP="00194A0D">
            <w:pPr>
              <w:spacing w:after="0" w:line="240" w:lineRule="auto"/>
              <w:jc w:val="both"/>
              <w:rPr>
                <w:rFonts w:cstheme="minorHAnsi"/>
                <w:noProof/>
              </w:rPr>
            </w:pPr>
          </w:p>
        </w:tc>
        <w:tc>
          <w:tcPr>
            <w:tcW w:w="3260" w:type="dxa"/>
            <w:tcBorders>
              <w:top w:val="single" w:sz="4" w:space="0" w:color="auto"/>
              <w:left w:val="single" w:sz="4" w:space="0" w:color="auto"/>
              <w:bottom w:val="single" w:sz="4" w:space="0" w:color="auto"/>
              <w:right w:val="single" w:sz="4" w:space="0" w:color="auto"/>
            </w:tcBorders>
          </w:tcPr>
          <w:p w14:paraId="172F9619" w14:textId="77777777" w:rsidR="00DA4088" w:rsidRPr="00D609C6" w:rsidRDefault="00DA4088" w:rsidP="00194A0D">
            <w:pPr>
              <w:spacing w:after="0" w:line="240" w:lineRule="auto"/>
              <w:jc w:val="both"/>
              <w:rPr>
                <w:rFonts w:cstheme="minorHAnsi"/>
                <w:noProof/>
              </w:rPr>
            </w:pPr>
          </w:p>
        </w:tc>
        <w:tc>
          <w:tcPr>
            <w:tcW w:w="1276" w:type="dxa"/>
            <w:tcBorders>
              <w:top w:val="single" w:sz="4" w:space="0" w:color="auto"/>
              <w:left w:val="single" w:sz="4" w:space="0" w:color="auto"/>
              <w:bottom w:val="single" w:sz="4" w:space="0" w:color="auto"/>
              <w:right w:val="single" w:sz="4" w:space="0" w:color="auto"/>
            </w:tcBorders>
            <w:hideMark/>
          </w:tcPr>
          <w:p w14:paraId="179E0577" w14:textId="77777777" w:rsidR="00DA4088" w:rsidRPr="00D609C6" w:rsidRDefault="00DA4088" w:rsidP="00194A0D">
            <w:pPr>
              <w:spacing w:after="0" w:line="240" w:lineRule="auto"/>
              <w:jc w:val="both"/>
              <w:rPr>
                <w:rFonts w:cstheme="minorHAnsi"/>
                <w:noProof/>
              </w:rPr>
            </w:pPr>
            <w:r w:rsidRPr="00D609C6">
              <w:rPr>
                <w:rFonts w:cstheme="minorHAnsi"/>
                <w:noProof/>
              </w:rPr>
              <w:t>200</w:t>
            </w:r>
          </w:p>
        </w:tc>
        <w:tc>
          <w:tcPr>
            <w:tcW w:w="1412" w:type="dxa"/>
            <w:tcBorders>
              <w:top w:val="single" w:sz="4" w:space="0" w:color="auto"/>
              <w:left w:val="single" w:sz="4" w:space="0" w:color="auto"/>
              <w:bottom w:val="single" w:sz="4" w:space="0" w:color="auto"/>
              <w:right w:val="single" w:sz="4" w:space="0" w:color="auto"/>
            </w:tcBorders>
            <w:hideMark/>
          </w:tcPr>
          <w:p w14:paraId="24446B8B" w14:textId="77777777" w:rsidR="00DA4088" w:rsidRPr="00D609C6" w:rsidRDefault="00DA4088" w:rsidP="00194A0D">
            <w:pPr>
              <w:spacing w:after="0" w:line="240" w:lineRule="auto"/>
              <w:jc w:val="both"/>
              <w:rPr>
                <w:rFonts w:cstheme="minorHAnsi"/>
                <w:noProof/>
              </w:rPr>
            </w:pPr>
            <w:r w:rsidRPr="00D609C6">
              <w:rPr>
                <w:rFonts w:cstheme="minorHAnsi"/>
                <w:noProof/>
              </w:rPr>
              <w:t>185 (41)</w:t>
            </w:r>
          </w:p>
        </w:tc>
      </w:tr>
    </w:tbl>
    <w:p w14:paraId="423B0EF7" w14:textId="00850DD8" w:rsidR="00DA4088" w:rsidRPr="00D609C6" w:rsidRDefault="00DA4088" w:rsidP="00194A0D">
      <w:pPr>
        <w:spacing w:after="0" w:line="240" w:lineRule="auto"/>
        <w:jc w:val="both"/>
        <w:rPr>
          <w:rFonts w:cstheme="minorHAnsi"/>
          <w:noProof/>
        </w:rPr>
      </w:pPr>
      <w:r w:rsidRPr="00D609C6">
        <w:rPr>
          <w:rFonts w:cstheme="minorHAnsi"/>
          <w:noProof/>
        </w:rPr>
        <w:t xml:space="preserve">   *brojevi u zagradi označavaju da je samo kriterijski član </w:t>
      </w:r>
      <w:r w:rsidR="008D1B29" w:rsidRPr="00D609C6">
        <w:rPr>
          <w:rFonts w:cstheme="minorHAnsi"/>
        </w:rPr>
        <w:t xml:space="preserve">ispunio upitnike, ali ne i drugi član </w:t>
      </w:r>
      <w:r w:rsidR="008D1B29" w:rsidRPr="00D609C6">
        <w:rPr>
          <w:rFonts w:cstheme="minorHAnsi"/>
          <w:noProof/>
        </w:rPr>
        <w:t xml:space="preserve">(roditelj/partner-ica) </w:t>
      </w:r>
      <w:r w:rsidR="008D1B29" w:rsidRPr="00D609C6">
        <w:rPr>
          <w:rFonts w:cstheme="minorHAnsi"/>
        </w:rPr>
        <w:t>te su, stoga, podaci nepotpuni</w:t>
      </w:r>
      <w:r w:rsidR="008D1B29" w:rsidRPr="00D609C6">
        <w:rPr>
          <w:rFonts w:cstheme="minorHAnsi"/>
          <w:noProof/>
        </w:rPr>
        <w:t>.</w:t>
      </w:r>
    </w:p>
    <w:p w14:paraId="4954614A" w14:textId="77777777" w:rsidR="009469B8" w:rsidRPr="00D609C6" w:rsidRDefault="009469B8" w:rsidP="00194A0D">
      <w:pPr>
        <w:spacing w:after="0" w:line="240" w:lineRule="auto"/>
        <w:jc w:val="both"/>
        <w:rPr>
          <w:rFonts w:cstheme="minorHAnsi"/>
          <w:noProof/>
        </w:rPr>
      </w:pPr>
    </w:p>
    <w:p w14:paraId="6EB9F477" w14:textId="69944C0F" w:rsidR="00DA4088" w:rsidRPr="00D609C6" w:rsidRDefault="009469B8" w:rsidP="00194A0D">
      <w:pPr>
        <w:spacing w:after="0" w:line="240" w:lineRule="auto"/>
        <w:jc w:val="both"/>
        <w:rPr>
          <w:rFonts w:cstheme="minorHAnsi"/>
          <w:noProof/>
        </w:rPr>
      </w:pPr>
      <w:r w:rsidRPr="00D609C6">
        <w:rPr>
          <w:rFonts w:cstheme="minorHAnsi"/>
          <w:noProof/>
        </w:rPr>
        <w:t>U kvalitativni dio istraživanja sudionici su se uključivali nakon provedenog kva</w:t>
      </w:r>
      <w:r w:rsidR="00542E56" w:rsidRPr="00D609C6">
        <w:rPr>
          <w:rFonts w:cstheme="minorHAnsi"/>
          <w:noProof/>
        </w:rPr>
        <w:t xml:space="preserve">ntitativnog </w:t>
      </w:r>
      <w:r w:rsidRPr="00D609C6">
        <w:rPr>
          <w:rFonts w:cstheme="minorHAnsi"/>
          <w:noProof/>
        </w:rPr>
        <w:t>dijela i ako su za to iskazali posebni pristanak. P</w:t>
      </w:r>
      <w:r w:rsidR="00DA4088" w:rsidRPr="00D609C6">
        <w:rPr>
          <w:rFonts w:cstheme="minorHAnsi"/>
          <w:noProof/>
        </w:rPr>
        <w:t>rovedeno je 13 intervjua s obiteljima</w:t>
      </w:r>
      <w:r w:rsidR="00716FBB" w:rsidRPr="00D609C6">
        <w:rPr>
          <w:rStyle w:val="FootnoteReference"/>
          <w:rFonts w:cstheme="minorHAnsi"/>
          <w:noProof/>
        </w:rPr>
        <w:footnoteReference w:id="1"/>
      </w:r>
      <w:r w:rsidR="00DA4088" w:rsidRPr="00D609C6">
        <w:rPr>
          <w:rFonts w:cstheme="minorHAnsi"/>
          <w:noProof/>
        </w:rPr>
        <w:t xml:space="preserve"> u riziku, koje su pristale sudjelovati u tom dijelu istraživanja.</w:t>
      </w:r>
      <w:r w:rsidRPr="00D609C6">
        <w:rPr>
          <w:rFonts w:cstheme="minorHAnsi"/>
          <w:noProof/>
        </w:rPr>
        <w:t xml:space="preserve"> </w:t>
      </w:r>
      <w:r w:rsidR="00B765CF" w:rsidRPr="00D609C6">
        <w:rPr>
          <w:rFonts w:cstheme="minorHAnsi"/>
          <w:noProof/>
        </w:rPr>
        <w:t xml:space="preserve">Od toga su 12 obitelji u kojima je kriterijski član bilo dijete, a samo jedna obitelj u kojoj je kriterijski član bila odrasla osoba. </w:t>
      </w:r>
      <w:r w:rsidRPr="00D609C6">
        <w:rPr>
          <w:rFonts w:cstheme="minorHAnsi"/>
          <w:noProof/>
        </w:rPr>
        <w:t xml:space="preserve">Obiteljski intervjui provođeni su uglavnom u domu obitelji, a provodile su ga </w:t>
      </w:r>
      <w:r w:rsidR="00B765CF" w:rsidRPr="00D609C6">
        <w:rPr>
          <w:rFonts w:cstheme="minorHAnsi"/>
          <w:noProof/>
        </w:rPr>
        <w:t>članice projektnog tima u paru.</w:t>
      </w:r>
      <w:r w:rsidR="00DA4088" w:rsidRPr="00D609C6">
        <w:rPr>
          <w:rFonts w:cstheme="minorHAnsi"/>
          <w:noProof/>
        </w:rPr>
        <w:t xml:space="preserve"> Taj dio istraživanja u pogledu pristanka na sudjelovanje bio je puno složeniji, između ostalo</w:t>
      </w:r>
      <w:r w:rsidR="00542E56" w:rsidRPr="00D609C6">
        <w:rPr>
          <w:rFonts w:cstheme="minorHAnsi"/>
          <w:noProof/>
        </w:rPr>
        <w:t>g</w:t>
      </w:r>
      <w:r w:rsidR="00DA4088" w:rsidRPr="00D609C6">
        <w:rPr>
          <w:rFonts w:cstheme="minorHAnsi"/>
          <w:noProof/>
        </w:rPr>
        <w:t xml:space="preserve"> i zato što je zahtijevao da se svi ukućani oko toga usuglase, kao i oko ulaska istraživača u dom obitelji. </w:t>
      </w:r>
    </w:p>
    <w:p w14:paraId="781060AC" w14:textId="77777777" w:rsidR="00194A0D" w:rsidRPr="00D609C6" w:rsidRDefault="00194A0D" w:rsidP="00194A0D">
      <w:pPr>
        <w:spacing w:after="0" w:line="240" w:lineRule="auto"/>
        <w:jc w:val="both"/>
        <w:rPr>
          <w:rFonts w:cstheme="minorHAnsi"/>
          <w:noProof/>
        </w:rPr>
      </w:pPr>
    </w:p>
    <w:p w14:paraId="6EE47828" w14:textId="37349A4E" w:rsidR="00DA4088" w:rsidRPr="00D609C6" w:rsidRDefault="00DA4088" w:rsidP="00194A0D">
      <w:pPr>
        <w:spacing w:after="0" w:line="240" w:lineRule="auto"/>
        <w:jc w:val="both"/>
        <w:rPr>
          <w:rFonts w:cstheme="minorHAnsi"/>
          <w:noProof/>
        </w:rPr>
      </w:pPr>
      <w:r w:rsidRPr="00D609C6">
        <w:rPr>
          <w:rFonts w:cstheme="minorHAnsi"/>
          <w:noProof/>
        </w:rPr>
        <w:t xml:space="preserve">Pri planiranju i provedbi istraživanja susreli smo se s brojnim izazovima. Jedna skupina tih izazova odnosila se i na formiranje uzoraka sudionika. Primjerice u uzroku KČ djece/mladih bilo je puno više djece koja su pristala na istraživanje (139) s naznakom da će i roditelji sudjelovati, no do toga nije došlo za 27 djece/mladih te su kriteriji za sudjelovanje zadovoljeni za 112 parova sudionika. U uzorku gdje su KČ bili odrasle osobe situacija je bila različita u sustavu zdravstva gdje je, zahvaljujući angažmanu naših vanjskih suradnika planirani broj sudionika značajno premašen. U dijelu uzorka sudionika koji su u uzorak ušli kroz sustav pravosuđa, situacija je bila složenija te planirani uzorak nije dosegnut. Različiti izazovi u tom subuzorku biti će zasebno analizitrani kao doprinos ostvarenju prvog specifičnog cilja.  </w:t>
      </w:r>
    </w:p>
    <w:p w14:paraId="4DE28B58" w14:textId="26A276C6" w:rsidR="00DA4088" w:rsidRPr="00D609C6" w:rsidRDefault="00DA4088" w:rsidP="00194A0D">
      <w:pPr>
        <w:spacing w:after="0" w:line="240" w:lineRule="auto"/>
        <w:jc w:val="both"/>
        <w:rPr>
          <w:rFonts w:cstheme="minorHAnsi"/>
          <w:noProof/>
          <w:color w:val="FF0000"/>
        </w:rPr>
      </w:pPr>
      <w:r w:rsidRPr="00D609C6">
        <w:rPr>
          <w:rFonts w:cstheme="minorHAnsi"/>
          <w:noProof/>
        </w:rPr>
        <w:t>U Tablici 2 prikazani su upitnici i protokoli na temelju kojih su podaci prikupljeni. Slijedeći zahtjeve za provjerom metrijskih svojstava pojedinih, u Hrvatskoj ili na ovim populacijama neprimijenjivanih instrumenata, provedeno je pilot istraživanje</w:t>
      </w:r>
      <w:r w:rsidR="00C80BB6" w:rsidRPr="00D609C6">
        <w:rPr>
          <w:rStyle w:val="FootnoteReference"/>
          <w:rFonts w:cstheme="minorHAnsi"/>
          <w:noProof/>
        </w:rPr>
        <w:footnoteReference w:id="2"/>
      </w:r>
      <w:r w:rsidRPr="00D609C6">
        <w:rPr>
          <w:rFonts w:cstheme="minorHAnsi"/>
          <w:noProof/>
        </w:rPr>
        <w:t xml:space="preserve"> u prvoj fazi provedbe projekta </w:t>
      </w:r>
      <w:r w:rsidR="00D91FD5" w:rsidRPr="00D609C6">
        <w:rPr>
          <w:rFonts w:cstheme="minorHAnsi"/>
          <w:noProof/>
        </w:rPr>
        <w:t xml:space="preserve">(specifičnije, tijekom druge projektne godine) </w:t>
      </w:r>
      <w:r w:rsidRPr="00D609C6">
        <w:rPr>
          <w:rFonts w:cstheme="minorHAnsi"/>
          <w:noProof/>
        </w:rPr>
        <w:t>tako da su</w:t>
      </w:r>
      <w:r w:rsidR="00D91FD5" w:rsidRPr="00D609C6">
        <w:rPr>
          <w:rFonts w:cstheme="minorHAnsi"/>
          <w:noProof/>
        </w:rPr>
        <w:t xml:space="preserve"> instrumenti prikazani u tablicama 2 i 3 rezultat te provjere. U</w:t>
      </w:r>
      <w:r w:rsidRPr="00D609C6">
        <w:rPr>
          <w:rFonts w:cstheme="minorHAnsi"/>
          <w:noProof/>
        </w:rPr>
        <w:t xml:space="preserve"> tablici </w:t>
      </w:r>
      <w:r w:rsidR="00D91FD5" w:rsidRPr="00D609C6">
        <w:rPr>
          <w:rFonts w:cstheme="minorHAnsi"/>
          <w:noProof/>
        </w:rPr>
        <w:t xml:space="preserve">2 </w:t>
      </w:r>
      <w:r w:rsidRPr="00D609C6">
        <w:rPr>
          <w:rFonts w:cstheme="minorHAnsi"/>
          <w:noProof/>
        </w:rPr>
        <w:t xml:space="preserve">predstavlajni </w:t>
      </w:r>
      <w:r w:rsidR="00D91FD5" w:rsidRPr="00D609C6">
        <w:rPr>
          <w:rFonts w:cstheme="minorHAnsi"/>
          <w:noProof/>
        </w:rPr>
        <w:t xml:space="preserve">su </w:t>
      </w:r>
      <w:r w:rsidRPr="00D609C6">
        <w:rPr>
          <w:rFonts w:cstheme="minorHAnsi"/>
          <w:noProof/>
        </w:rPr>
        <w:t xml:space="preserve">instrumenti primijenji u uzorku u kojem je </w:t>
      </w:r>
      <w:r w:rsidR="00D91FD5" w:rsidRPr="00D609C6">
        <w:rPr>
          <w:rFonts w:cstheme="minorHAnsi"/>
          <w:noProof/>
        </w:rPr>
        <w:t>kriterijski član dijete</w:t>
      </w:r>
      <w:r w:rsidR="007231C0" w:rsidRPr="00D609C6">
        <w:rPr>
          <w:rFonts w:cstheme="minorHAnsi"/>
          <w:noProof/>
        </w:rPr>
        <w:t>, a u t</w:t>
      </w:r>
      <w:r w:rsidR="00D91FD5" w:rsidRPr="00D609C6">
        <w:rPr>
          <w:rFonts w:cstheme="minorHAnsi"/>
          <w:noProof/>
        </w:rPr>
        <w:t xml:space="preserve">ablici 3 instrumenti primijenji u uzorku u kojem je kriterijski član odrasla osoba. </w:t>
      </w:r>
      <w:r w:rsidR="00EB0AD4" w:rsidRPr="00D609C6">
        <w:rPr>
          <w:rFonts w:cstheme="minorHAnsi"/>
          <w:noProof/>
        </w:rPr>
        <w:t>Vidljivo je da su u</w:t>
      </w:r>
      <w:r w:rsidRPr="00D609C6">
        <w:rPr>
          <w:rFonts w:cstheme="minorHAnsi"/>
          <w:noProof/>
        </w:rPr>
        <w:t xml:space="preserve"> drugom uzorku </w:t>
      </w:r>
      <w:r w:rsidR="00EB0AD4" w:rsidRPr="00D609C6">
        <w:rPr>
          <w:rFonts w:cstheme="minorHAnsi"/>
          <w:noProof/>
        </w:rPr>
        <w:t>(</w:t>
      </w:r>
      <w:r w:rsidRPr="00D609C6">
        <w:rPr>
          <w:rFonts w:cstheme="minorHAnsi"/>
          <w:noProof/>
        </w:rPr>
        <w:t>kriterijski član odrasla osoba</w:t>
      </w:r>
      <w:r w:rsidR="00EB0AD4" w:rsidRPr="00D609C6">
        <w:rPr>
          <w:rFonts w:cstheme="minorHAnsi"/>
          <w:noProof/>
        </w:rPr>
        <w:t>) primijenjeni r</w:t>
      </w:r>
      <w:r w:rsidR="007231C0" w:rsidRPr="00D609C6">
        <w:rPr>
          <w:rFonts w:cstheme="minorHAnsi"/>
          <w:noProof/>
        </w:rPr>
        <w:t>azličiti instrumenti za ispitivanje čimbenika rizika, obiteljskog i intervencijskog</w:t>
      </w:r>
      <w:r w:rsidR="00EB0AD4" w:rsidRPr="00D609C6">
        <w:rPr>
          <w:rFonts w:cstheme="minorHAnsi"/>
          <w:noProof/>
        </w:rPr>
        <w:t xml:space="preserve"> kontekst.</w:t>
      </w:r>
      <w:r w:rsidR="00C80BB6" w:rsidRPr="00D609C6">
        <w:rPr>
          <w:rFonts w:cstheme="minorHAnsi"/>
          <w:noProof/>
        </w:rPr>
        <w:t xml:space="preserve"> </w:t>
      </w:r>
    </w:p>
    <w:p w14:paraId="2173297F" w14:textId="77777777" w:rsidR="00C80BB6" w:rsidRPr="00D609C6" w:rsidRDefault="00C80BB6" w:rsidP="00194A0D">
      <w:pPr>
        <w:spacing w:after="0" w:line="240" w:lineRule="auto"/>
        <w:jc w:val="both"/>
        <w:rPr>
          <w:rFonts w:cstheme="minorHAnsi"/>
        </w:rPr>
      </w:pPr>
    </w:p>
    <w:p w14:paraId="6747D857" w14:textId="2759AB7C" w:rsidR="00DA4088" w:rsidRPr="00D609C6" w:rsidRDefault="00DA4088" w:rsidP="00194A0D">
      <w:pPr>
        <w:spacing w:after="0" w:line="240" w:lineRule="auto"/>
        <w:jc w:val="both"/>
        <w:rPr>
          <w:rFonts w:cstheme="minorHAnsi"/>
          <w:bCs/>
        </w:rPr>
      </w:pPr>
      <w:r w:rsidRPr="00D609C6">
        <w:rPr>
          <w:rFonts w:cstheme="minorHAnsi"/>
        </w:rPr>
        <w:lastRenderedPageBreak/>
        <w:t xml:space="preserve">Tablica 2 </w:t>
      </w:r>
      <w:r w:rsidRPr="00D609C6">
        <w:rPr>
          <w:rFonts w:cstheme="minorHAnsi"/>
          <w:bCs/>
          <w:lang w:val="en-GB"/>
        </w:rPr>
        <w:t xml:space="preserve">– </w:t>
      </w:r>
      <w:proofErr w:type="spellStart"/>
      <w:r w:rsidRPr="00D609C6">
        <w:rPr>
          <w:rFonts w:cstheme="minorHAnsi"/>
          <w:bCs/>
          <w:lang w:val="en-GB"/>
        </w:rPr>
        <w:t>Instrumenti</w:t>
      </w:r>
      <w:proofErr w:type="spellEnd"/>
      <w:r w:rsidRPr="00D609C6">
        <w:rPr>
          <w:rFonts w:cstheme="minorHAnsi"/>
          <w:bCs/>
          <w:lang w:val="en-GB"/>
        </w:rPr>
        <w:t xml:space="preserve"> </w:t>
      </w:r>
      <w:proofErr w:type="spellStart"/>
      <w:r w:rsidRPr="00D609C6">
        <w:rPr>
          <w:rFonts w:cstheme="minorHAnsi"/>
          <w:bCs/>
          <w:lang w:val="en-GB"/>
        </w:rPr>
        <w:t>i</w:t>
      </w:r>
      <w:proofErr w:type="spellEnd"/>
      <w:r w:rsidRPr="00D609C6">
        <w:rPr>
          <w:rFonts w:cstheme="minorHAnsi"/>
          <w:bCs/>
          <w:lang w:val="en-GB"/>
        </w:rPr>
        <w:t xml:space="preserve"> </w:t>
      </w:r>
      <w:proofErr w:type="spellStart"/>
      <w:r w:rsidRPr="00D609C6">
        <w:rPr>
          <w:rFonts w:cstheme="minorHAnsi"/>
          <w:bCs/>
          <w:lang w:val="en-GB"/>
        </w:rPr>
        <w:t>protokoli</w:t>
      </w:r>
      <w:proofErr w:type="spellEnd"/>
      <w:r w:rsidRPr="00D609C6">
        <w:rPr>
          <w:rFonts w:cstheme="minorHAnsi"/>
          <w:bCs/>
          <w:lang w:val="en-GB"/>
        </w:rPr>
        <w:t xml:space="preserve"> za </w:t>
      </w:r>
      <w:proofErr w:type="spellStart"/>
      <w:r w:rsidRPr="00D609C6">
        <w:rPr>
          <w:rFonts w:cstheme="minorHAnsi"/>
          <w:bCs/>
          <w:lang w:val="en-GB"/>
        </w:rPr>
        <w:t>uzorak</w:t>
      </w:r>
      <w:proofErr w:type="spellEnd"/>
      <w:r w:rsidRPr="00D609C6">
        <w:rPr>
          <w:rFonts w:cstheme="minorHAnsi"/>
          <w:bCs/>
          <w:lang w:val="en-GB"/>
        </w:rPr>
        <w:t xml:space="preserve"> </w:t>
      </w:r>
      <w:r w:rsidRPr="00D609C6">
        <w:rPr>
          <w:rFonts w:cstheme="minorHAnsi"/>
          <w:bCs/>
        </w:rPr>
        <w:t xml:space="preserve">kriterijskog člana (KČ) dijete (nakon </w:t>
      </w:r>
      <w:proofErr w:type="spellStart"/>
      <w:r w:rsidRPr="00D609C6">
        <w:rPr>
          <w:rFonts w:cstheme="minorHAnsi"/>
          <w:bCs/>
        </w:rPr>
        <w:t>predistraživanja</w:t>
      </w:r>
      <w:proofErr w:type="spellEnd"/>
      <w:r w:rsidRPr="00D609C6">
        <w:rPr>
          <w:rFonts w:cstheme="minorHAnsi"/>
          <w:bCs/>
        </w:rPr>
        <w:t>)</w:t>
      </w:r>
    </w:p>
    <w:p w14:paraId="36147769" w14:textId="77777777" w:rsidR="00194A0D" w:rsidRPr="00D609C6" w:rsidRDefault="00194A0D" w:rsidP="00194A0D">
      <w:pPr>
        <w:spacing w:after="0" w:line="240" w:lineRule="auto"/>
        <w:jc w:val="both"/>
        <w:rPr>
          <w:rFonts w:cstheme="minorHAnsi"/>
          <w:bCs/>
        </w:rPr>
      </w:pPr>
    </w:p>
    <w:tbl>
      <w:tblPr>
        <w:tblW w:w="0" w:type="auto"/>
        <w:tblLayout w:type="fixed"/>
        <w:tblLook w:val="04A0" w:firstRow="1" w:lastRow="0" w:firstColumn="1" w:lastColumn="0" w:noHBand="0" w:noVBand="1"/>
      </w:tblPr>
      <w:tblGrid>
        <w:gridCol w:w="2029"/>
        <w:gridCol w:w="2502"/>
        <w:gridCol w:w="1276"/>
        <w:gridCol w:w="3255"/>
      </w:tblGrid>
      <w:tr w:rsidR="00DA4088" w:rsidRPr="00D609C6" w14:paraId="1FBB45A5" w14:textId="77777777" w:rsidTr="00DA4088">
        <w:trPr>
          <w:trHeight w:val="360"/>
        </w:trPr>
        <w:tc>
          <w:tcPr>
            <w:tcW w:w="2029" w:type="dxa"/>
            <w:vMerge w:val="restart"/>
            <w:tcBorders>
              <w:top w:val="single" w:sz="4" w:space="0" w:color="auto"/>
              <w:left w:val="single" w:sz="4" w:space="0" w:color="auto"/>
              <w:bottom w:val="single" w:sz="4" w:space="0" w:color="auto"/>
              <w:right w:val="single" w:sz="4" w:space="0" w:color="auto"/>
            </w:tcBorders>
          </w:tcPr>
          <w:p w14:paraId="4A43725F" w14:textId="77777777" w:rsidR="00DA4088" w:rsidRPr="00D609C6" w:rsidRDefault="00DA4088" w:rsidP="00194A0D">
            <w:pPr>
              <w:spacing w:after="0" w:line="240" w:lineRule="auto"/>
              <w:jc w:val="both"/>
              <w:rPr>
                <w:rFonts w:cstheme="minorHAnsi"/>
              </w:rPr>
            </w:pPr>
          </w:p>
          <w:p w14:paraId="18878E84" w14:textId="77777777" w:rsidR="00DA4088" w:rsidRPr="00D609C6" w:rsidRDefault="00DA4088" w:rsidP="00194A0D">
            <w:pPr>
              <w:spacing w:after="0" w:line="240" w:lineRule="auto"/>
              <w:jc w:val="both"/>
              <w:rPr>
                <w:rFonts w:cstheme="minorHAnsi"/>
              </w:rPr>
            </w:pPr>
          </w:p>
          <w:p w14:paraId="237315ED" w14:textId="77777777" w:rsidR="00DA4088" w:rsidRPr="00D609C6" w:rsidRDefault="00DA4088" w:rsidP="00194A0D">
            <w:pPr>
              <w:spacing w:after="0" w:line="240" w:lineRule="auto"/>
              <w:jc w:val="both"/>
              <w:rPr>
                <w:rFonts w:cstheme="minorHAnsi"/>
              </w:rPr>
            </w:pPr>
          </w:p>
          <w:p w14:paraId="111CF2E0" w14:textId="77777777" w:rsidR="00DA4088" w:rsidRPr="00D609C6" w:rsidRDefault="00DA4088" w:rsidP="00194A0D">
            <w:pPr>
              <w:spacing w:after="0" w:line="240" w:lineRule="auto"/>
              <w:jc w:val="both"/>
              <w:rPr>
                <w:rFonts w:cstheme="minorHAnsi"/>
              </w:rPr>
            </w:pPr>
            <w:r w:rsidRPr="00D609C6">
              <w:rPr>
                <w:rFonts w:cstheme="minorHAnsi"/>
                <w:b/>
              </w:rPr>
              <w:t>KONSTRUKTI</w:t>
            </w:r>
          </w:p>
        </w:tc>
        <w:tc>
          <w:tcPr>
            <w:tcW w:w="7033" w:type="dxa"/>
            <w:gridSpan w:val="3"/>
            <w:tcBorders>
              <w:top w:val="single" w:sz="4" w:space="0" w:color="auto"/>
              <w:left w:val="single" w:sz="4" w:space="0" w:color="auto"/>
              <w:bottom w:val="single" w:sz="4" w:space="0" w:color="auto"/>
              <w:right w:val="single" w:sz="4" w:space="0" w:color="auto"/>
            </w:tcBorders>
            <w:hideMark/>
          </w:tcPr>
          <w:p w14:paraId="1E9E43AF" w14:textId="77777777" w:rsidR="00DA4088" w:rsidRPr="00D609C6" w:rsidRDefault="00DA4088" w:rsidP="00194A0D">
            <w:pPr>
              <w:spacing w:after="0" w:line="240" w:lineRule="auto"/>
              <w:jc w:val="both"/>
              <w:rPr>
                <w:rFonts w:cstheme="minorHAnsi"/>
                <w:bCs/>
              </w:rPr>
            </w:pPr>
            <w:r w:rsidRPr="00D609C6">
              <w:rPr>
                <w:rFonts w:cstheme="minorHAnsi"/>
                <w:bCs/>
                <w:lang w:val="en-GB"/>
              </w:rPr>
              <w:t>INSTRUMENTI / PROTOKOLI</w:t>
            </w:r>
          </w:p>
          <w:p w14:paraId="38974EEA" w14:textId="77777777" w:rsidR="00DA4088" w:rsidRPr="00D609C6" w:rsidRDefault="00DA4088" w:rsidP="00194A0D">
            <w:pPr>
              <w:spacing w:after="0" w:line="240" w:lineRule="auto"/>
              <w:jc w:val="both"/>
              <w:rPr>
                <w:rFonts w:cstheme="minorHAnsi"/>
              </w:rPr>
            </w:pPr>
            <w:r w:rsidRPr="00D609C6">
              <w:rPr>
                <w:rFonts w:cstheme="minorHAnsi"/>
                <w:bCs/>
              </w:rPr>
              <w:t xml:space="preserve">uzorak KČ dijete -nakon </w:t>
            </w:r>
            <w:proofErr w:type="spellStart"/>
            <w:r w:rsidRPr="00D609C6">
              <w:rPr>
                <w:rFonts w:cstheme="minorHAnsi"/>
                <w:bCs/>
              </w:rPr>
              <w:t>predistraživanja</w:t>
            </w:r>
            <w:proofErr w:type="spellEnd"/>
          </w:p>
        </w:tc>
      </w:tr>
      <w:tr w:rsidR="00DA4088" w:rsidRPr="00D609C6" w14:paraId="4F060786" w14:textId="77777777" w:rsidTr="00DA4088">
        <w:trPr>
          <w:trHeight w:val="270"/>
        </w:trPr>
        <w:tc>
          <w:tcPr>
            <w:tcW w:w="2029" w:type="dxa"/>
            <w:vMerge/>
            <w:tcBorders>
              <w:top w:val="single" w:sz="4" w:space="0" w:color="auto"/>
              <w:left w:val="single" w:sz="4" w:space="0" w:color="auto"/>
              <w:bottom w:val="single" w:sz="4" w:space="0" w:color="auto"/>
              <w:right w:val="single" w:sz="4" w:space="0" w:color="auto"/>
            </w:tcBorders>
            <w:vAlign w:val="center"/>
            <w:hideMark/>
          </w:tcPr>
          <w:p w14:paraId="6E6B8E39" w14:textId="77777777" w:rsidR="00DA4088" w:rsidRPr="00D609C6" w:rsidRDefault="00DA4088" w:rsidP="00194A0D">
            <w:pPr>
              <w:spacing w:after="0" w:line="240" w:lineRule="auto"/>
              <w:jc w:val="both"/>
              <w:rPr>
                <w:rFonts w:cstheme="minorHAnsi"/>
              </w:rPr>
            </w:pPr>
          </w:p>
        </w:tc>
        <w:tc>
          <w:tcPr>
            <w:tcW w:w="2502" w:type="dxa"/>
            <w:tcBorders>
              <w:top w:val="single" w:sz="4" w:space="0" w:color="auto"/>
              <w:left w:val="single" w:sz="4" w:space="0" w:color="auto"/>
              <w:bottom w:val="single" w:sz="4" w:space="0" w:color="auto"/>
              <w:right w:val="single" w:sz="4" w:space="0" w:color="auto"/>
            </w:tcBorders>
            <w:hideMark/>
          </w:tcPr>
          <w:p w14:paraId="2F3C2542" w14:textId="77777777" w:rsidR="00DA4088" w:rsidRPr="00D609C6" w:rsidRDefault="00DA4088" w:rsidP="00194A0D">
            <w:pPr>
              <w:spacing w:after="0" w:line="240" w:lineRule="auto"/>
              <w:jc w:val="both"/>
              <w:rPr>
                <w:rFonts w:cstheme="minorHAnsi"/>
              </w:rPr>
            </w:pPr>
            <w:r w:rsidRPr="00D609C6">
              <w:rPr>
                <w:rFonts w:cstheme="minorHAnsi"/>
              </w:rPr>
              <w:t>Kriterijski član (dijete 12-18) i drugi član (roditelj/skrbnik)</w:t>
            </w:r>
          </w:p>
        </w:tc>
        <w:tc>
          <w:tcPr>
            <w:tcW w:w="1276" w:type="dxa"/>
            <w:tcBorders>
              <w:top w:val="single" w:sz="4" w:space="0" w:color="auto"/>
              <w:left w:val="single" w:sz="4" w:space="0" w:color="auto"/>
              <w:bottom w:val="single" w:sz="4" w:space="0" w:color="auto"/>
              <w:right w:val="single" w:sz="4" w:space="0" w:color="auto"/>
            </w:tcBorders>
          </w:tcPr>
          <w:p w14:paraId="316E14E4" w14:textId="77777777" w:rsidR="00DA4088" w:rsidRPr="00D609C6" w:rsidRDefault="00DA4088" w:rsidP="00194A0D">
            <w:pPr>
              <w:spacing w:after="0" w:line="240" w:lineRule="auto"/>
              <w:jc w:val="both"/>
              <w:rPr>
                <w:rFonts w:cstheme="minorHAnsi"/>
              </w:rPr>
            </w:pPr>
          </w:p>
          <w:p w14:paraId="67244658" w14:textId="77777777" w:rsidR="00DA4088" w:rsidRPr="00D609C6" w:rsidRDefault="00DA4088" w:rsidP="00194A0D">
            <w:pPr>
              <w:spacing w:after="0" w:line="240" w:lineRule="auto"/>
              <w:jc w:val="both"/>
              <w:rPr>
                <w:rFonts w:cstheme="minorHAnsi"/>
              </w:rPr>
            </w:pPr>
            <w:r w:rsidRPr="00D609C6">
              <w:rPr>
                <w:rFonts w:cstheme="minorHAnsi"/>
              </w:rPr>
              <w:t>OBITELJ</w:t>
            </w:r>
          </w:p>
        </w:tc>
        <w:tc>
          <w:tcPr>
            <w:tcW w:w="3255" w:type="dxa"/>
            <w:tcBorders>
              <w:top w:val="single" w:sz="4" w:space="0" w:color="auto"/>
              <w:left w:val="single" w:sz="4" w:space="0" w:color="auto"/>
              <w:bottom w:val="single" w:sz="4" w:space="0" w:color="auto"/>
              <w:right w:val="single" w:sz="4" w:space="0" w:color="auto"/>
            </w:tcBorders>
            <w:hideMark/>
          </w:tcPr>
          <w:p w14:paraId="75AB7DCD" w14:textId="4BEF00F4" w:rsidR="00DA4088" w:rsidRPr="00D609C6" w:rsidRDefault="00D8392E" w:rsidP="00194A0D">
            <w:pPr>
              <w:spacing w:after="0" w:line="240" w:lineRule="auto"/>
              <w:jc w:val="both"/>
              <w:rPr>
                <w:rFonts w:cstheme="minorHAnsi"/>
              </w:rPr>
            </w:pPr>
            <w:r w:rsidRPr="00D609C6">
              <w:rPr>
                <w:rFonts w:cstheme="minorHAnsi"/>
              </w:rPr>
              <w:t>Istraživač i/ili</w:t>
            </w:r>
            <w:r w:rsidR="00DA4088" w:rsidRPr="00D609C6">
              <w:rPr>
                <w:rFonts w:cstheme="minorHAnsi"/>
              </w:rPr>
              <w:t xml:space="preserve"> stručnjak + dokumentacija</w:t>
            </w:r>
          </w:p>
        </w:tc>
      </w:tr>
      <w:tr w:rsidR="00DA4088" w:rsidRPr="00D609C6" w14:paraId="4BCD7689" w14:textId="77777777" w:rsidTr="00DA4088">
        <w:trPr>
          <w:trHeight w:val="1735"/>
        </w:trPr>
        <w:tc>
          <w:tcPr>
            <w:tcW w:w="2029" w:type="dxa"/>
            <w:tcBorders>
              <w:top w:val="single" w:sz="4" w:space="0" w:color="auto"/>
              <w:left w:val="single" w:sz="4" w:space="0" w:color="auto"/>
              <w:bottom w:val="single" w:sz="4" w:space="0" w:color="auto"/>
              <w:right w:val="single" w:sz="4" w:space="0" w:color="auto"/>
            </w:tcBorders>
            <w:hideMark/>
          </w:tcPr>
          <w:p w14:paraId="355B88CE" w14:textId="77777777" w:rsidR="00DA4088" w:rsidRPr="00D609C6" w:rsidRDefault="00DA4088" w:rsidP="00194A0D">
            <w:pPr>
              <w:spacing w:after="0" w:line="240" w:lineRule="auto"/>
              <w:jc w:val="both"/>
              <w:rPr>
                <w:rFonts w:cstheme="minorHAnsi"/>
              </w:rPr>
            </w:pPr>
            <w:r w:rsidRPr="00D609C6">
              <w:rPr>
                <w:rFonts w:cstheme="minorHAnsi"/>
              </w:rPr>
              <w:t>Čimbenici rizika</w:t>
            </w:r>
          </w:p>
        </w:tc>
        <w:tc>
          <w:tcPr>
            <w:tcW w:w="2502" w:type="dxa"/>
            <w:tcBorders>
              <w:top w:val="single" w:sz="4" w:space="0" w:color="auto"/>
              <w:left w:val="single" w:sz="4" w:space="0" w:color="auto"/>
              <w:bottom w:val="single" w:sz="4" w:space="0" w:color="auto"/>
              <w:right w:val="single" w:sz="4" w:space="0" w:color="auto"/>
            </w:tcBorders>
          </w:tcPr>
          <w:p w14:paraId="139C1A9C" w14:textId="77777777" w:rsidR="00DA4088" w:rsidRPr="00D609C6" w:rsidRDefault="00DA4088" w:rsidP="00194A0D">
            <w:pPr>
              <w:spacing w:after="0" w:line="240" w:lineRule="auto"/>
              <w:jc w:val="both"/>
              <w:rPr>
                <w:rFonts w:cstheme="minorHAnsi"/>
              </w:rPr>
            </w:pPr>
          </w:p>
        </w:tc>
        <w:tc>
          <w:tcPr>
            <w:tcW w:w="1276" w:type="dxa"/>
            <w:vMerge w:val="restart"/>
            <w:tcBorders>
              <w:top w:val="single" w:sz="4" w:space="0" w:color="auto"/>
              <w:left w:val="single" w:sz="4" w:space="0" w:color="auto"/>
              <w:bottom w:val="single" w:sz="4" w:space="0" w:color="auto"/>
              <w:right w:val="single" w:sz="4" w:space="0" w:color="auto"/>
            </w:tcBorders>
            <w:textDirection w:val="btLr"/>
          </w:tcPr>
          <w:p w14:paraId="66B588FE" w14:textId="77777777" w:rsidR="00DA4088" w:rsidRPr="00D609C6" w:rsidRDefault="00DA4088" w:rsidP="00194A0D">
            <w:pPr>
              <w:spacing w:after="0" w:line="240" w:lineRule="auto"/>
              <w:ind w:left="113" w:right="113"/>
              <w:jc w:val="both"/>
              <w:rPr>
                <w:rFonts w:cstheme="minorHAnsi"/>
              </w:rPr>
            </w:pPr>
            <w:r w:rsidRPr="00D609C6">
              <w:rPr>
                <w:rFonts w:cstheme="minorHAnsi"/>
              </w:rPr>
              <w:t xml:space="preserve">Protokol za razgovor s obiteljima u </w:t>
            </w:r>
            <w:proofErr w:type="spellStart"/>
            <w:r w:rsidRPr="00D609C6">
              <w:rPr>
                <w:rFonts w:cstheme="minorHAnsi"/>
              </w:rPr>
              <w:t>FamResPlan</w:t>
            </w:r>
            <w:proofErr w:type="spellEnd"/>
          </w:p>
          <w:p w14:paraId="5D556C90" w14:textId="77777777" w:rsidR="00DA4088" w:rsidRPr="00D609C6" w:rsidRDefault="00DA4088" w:rsidP="00194A0D">
            <w:pPr>
              <w:spacing w:after="0" w:line="240" w:lineRule="auto"/>
              <w:ind w:left="113" w:right="113"/>
              <w:jc w:val="both"/>
              <w:rPr>
                <w:rFonts w:cstheme="minorHAnsi"/>
              </w:rPr>
            </w:pPr>
            <w:r w:rsidRPr="00D609C6">
              <w:rPr>
                <w:rFonts w:cstheme="minorHAnsi"/>
              </w:rPr>
              <w:t>istraživanju</w:t>
            </w:r>
          </w:p>
          <w:p w14:paraId="3132A68E" w14:textId="77777777" w:rsidR="00DA4088" w:rsidRPr="00D609C6" w:rsidRDefault="00DA4088" w:rsidP="00194A0D">
            <w:pPr>
              <w:spacing w:after="0" w:line="240" w:lineRule="auto"/>
              <w:ind w:left="113" w:right="113"/>
              <w:jc w:val="both"/>
              <w:rPr>
                <w:rFonts w:cstheme="minorHAnsi"/>
              </w:rPr>
            </w:pPr>
            <w:r w:rsidRPr="00D609C6">
              <w:rPr>
                <w:rFonts w:cstheme="minorHAnsi"/>
              </w:rPr>
              <w:t>(</w:t>
            </w:r>
            <w:proofErr w:type="spellStart"/>
            <w:r w:rsidRPr="00D609C6">
              <w:rPr>
                <w:rFonts w:cstheme="minorHAnsi"/>
              </w:rPr>
              <w:t>Koller-Trbović</w:t>
            </w:r>
            <w:proofErr w:type="spellEnd"/>
            <w:r w:rsidRPr="00D609C6">
              <w:rPr>
                <w:rFonts w:cstheme="minorHAnsi"/>
              </w:rPr>
              <w:t>, Borić, Mirosavljević)</w:t>
            </w:r>
          </w:p>
          <w:p w14:paraId="7F2C720B" w14:textId="77777777" w:rsidR="00DA4088" w:rsidRPr="00D609C6" w:rsidRDefault="00DA4088" w:rsidP="00194A0D">
            <w:pPr>
              <w:spacing w:after="0" w:line="240" w:lineRule="auto"/>
              <w:ind w:left="113" w:right="113"/>
              <w:jc w:val="both"/>
              <w:rPr>
                <w:rFonts w:cstheme="minorHAnsi"/>
              </w:rPr>
            </w:pPr>
          </w:p>
          <w:p w14:paraId="672015BE" w14:textId="77777777" w:rsidR="00DA4088" w:rsidRPr="00D609C6" w:rsidRDefault="00DA4088" w:rsidP="00194A0D">
            <w:pPr>
              <w:spacing w:after="0" w:line="240" w:lineRule="auto"/>
              <w:ind w:left="113" w:right="113"/>
              <w:jc w:val="both"/>
              <w:rPr>
                <w:rFonts w:cstheme="minorHAnsi"/>
              </w:rPr>
            </w:pPr>
          </w:p>
          <w:p w14:paraId="54EEFCB4" w14:textId="77777777" w:rsidR="00DA4088" w:rsidRPr="00D609C6" w:rsidRDefault="00DA4088" w:rsidP="00194A0D">
            <w:pPr>
              <w:spacing w:after="0" w:line="240" w:lineRule="auto"/>
              <w:ind w:left="113" w:right="113"/>
              <w:jc w:val="both"/>
              <w:rPr>
                <w:rFonts w:cstheme="minorHAnsi"/>
              </w:rPr>
            </w:pPr>
            <w:r w:rsidRPr="00D609C6">
              <w:rPr>
                <w:rFonts w:cstheme="minorHAnsi"/>
              </w:rPr>
              <w:t> </w:t>
            </w:r>
          </w:p>
          <w:p w14:paraId="6F6167B2" w14:textId="77777777" w:rsidR="00DA4088" w:rsidRPr="00D609C6" w:rsidRDefault="00DA4088" w:rsidP="00194A0D">
            <w:pPr>
              <w:spacing w:after="0" w:line="240" w:lineRule="auto"/>
              <w:ind w:left="113" w:right="113"/>
              <w:jc w:val="both"/>
              <w:rPr>
                <w:rFonts w:cstheme="minorHAnsi"/>
              </w:rPr>
            </w:pPr>
            <w:r w:rsidRPr="00D609C6">
              <w:rPr>
                <w:rFonts w:cstheme="minorHAnsi"/>
              </w:rPr>
              <w:t> </w:t>
            </w:r>
          </w:p>
          <w:p w14:paraId="06D3FD7F" w14:textId="77777777" w:rsidR="00DA4088" w:rsidRPr="00D609C6" w:rsidRDefault="00DA4088" w:rsidP="00194A0D">
            <w:pPr>
              <w:spacing w:after="0" w:line="240" w:lineRule="auto"/>
              <w:ind w:left="113" w:right="113"/>
              <w:jc w:val="both"/>
              <w:rPr>
                <w:rFonts w:cstheme="minorHAnsi"/>
              </w:rPr>
            </w:pPr>
          </w:p>
        </w:tc>
        <w:tc>
          <w:tcPr>
            <w:tcW w:w="3255" w:type="dxa"/>
            <w:tcBorders>
              <w:top w:val="single" w:sz="4" w:space="0" w:color="auto"/>
              <w:left w:val="single" w:sz="4" w:space="0" w:color="auto"/>
              <w:bottom w:val="single" w:sz="4" w:space="0" w:color="auto"/>
              <w:right w:val="single" w:sz="4" w:space="0" w:color="auto"/>
            </w:tcBorders>
            <w:hideMark/>
          </w:tcPr>
          <w:p w14:paraId="0DB09EEC" w14:textId="77777777" w:rsidR="00DA4088" w:rsidRPr="00D609C6" w:rsidRDefault="00DA4088" w:rsidP="00194A0D">
            <w:pPr>
              <w:spacing w:after="0" w:line="240" w:lineRule="auto"/>
              <w:jc w:val="both"/>
              <w:rPr>
                <w:rFonts w:cstheme="minorHAnsi"/>
              </w:rPr>
            </w:pPr>
            <w:r w:rsidRPr="00D609C6">
              <w:rPr>
                <w:rFonts w:cstheme="minorHAnsi"/>
              </w:rPr>
              <w:t>*Lista za procjenu razvojnih rizika djeteta – 2 UPITNIKA: Obiteljske okolnosti i obilježja roditelja kao čimbenika razvojnog rizika djeteta; Obilježja djeteta i njegovog ponašanja kao pokazatelj ugroženog razvoja i čimbenik razvojnih rizika (</w:t>
            </w:r>
            <w:proofErr w:type="spellStart"/>
            <w:r w:rsidRPr="00D609C6">
              <w:rPr>
                <w:rFonts w:cstheme="minorHAnsi"/>
              </w:rPr>
              <w:t>Ajduković</w:t>
            </w:r>
            <w:proofErr w:type="spellEnd"/>
            <w:r w:rsidRPr="00D609C6">
              <w:rPr>
                <w:rFonts w:cstheme="minorHAnsi"/>
              </w:rPr>
              <w:t xml:space="preserve"> i sur., 2014)</w:t>
            </w:r>
          </w:p>
        </w:tc>
      </w:tr>
      <w:tr w:rsidR="00DA4088" w:rsidRPr="00D609C6" w14:paraId="1A79A6DA" w14:textId="77777777" w:rsidTr="00DA4088">
        <w:tc>
          <w:tcPr>
            <w:tcW w:w="2029" w:type="dxa"/>
            <w:tcBorders>
              <w:top w:val="single" w:sz="4" w:space="0" w:color="auto"/>
              <w:left w:val="single" w:sz="4" w:space="0" w:color="auto"/>
              <w:bottom w:val="single" w:sz="4" w:space="0" w:color="auto"/>
              <w:right w:val="single" w:sz="4" w:space="0" w:color="auto"/>
            </w:tcBorders>
            <w:hideMark/>
          </w:tcPr>
          <w:p w14:paraId="24494574" w14:textId="77777777" w:rsidR="00DA4088" w:rsidRPr="00D609C6" w:rsidRDefault="00DA4088" w:rsidP="00194A0D">
            <w:pPr>
              <w:spacing w:after="0" w:line="240" w:lineRule="auto"/>
              <w:jc w:val="both"/>
              <w:rPr>
                <w:rFonts w:cstheme="minorHAnsi"/>
              </w:rPr>
            </w:pPr>
            <w:r w:rsidRPr="00D609C6">
              <w:rPr>
                <w:rFonts w:cstheme="minorHAnsi"/>
              </w:rPr>
              <w:t>Čimbenici zaštite</w:t>
            </w:r>
          </w:p>
        </w:tc>
        <w:tc>
          <w:tcPr>
            <w:tcW w:w="2502" w:type="dxa"/>
            <w:tcBorders>
              <w:top w:val="single" w:sz="4" w:space="0" w:color="auto"/>
              <w:left w:val="single" w:sz="4" w:space="0" w:color="auto"/>
              <w:bottom w:val="single" w:sz="4" w:space="0" w:color="auto"/>
              <w:right w:val="single" w:sz="4" w:space="0" w:color="auto"/>
            </w:tcBorders>
            <w:hideMark/>
          </w:tcPr>
          <w:p w14:paraId="29FA4B42" w14:textId="77777777" w:rsidR="00DA4088" w:rsidRPr="00D609C6" w:rsidRDefault="00DA4088" w:rsidP="00194A0D">
            <w:pPr>
              <w:spacing w:after="0" w:line="240" w:lineRule="auto"/>
              <w:jc w:val="both"/>
              <w:rPr>
                <w:rFonts w:cstheme="minorHAnsi"/>
              </w:rPr>
            </w:pPr>
            <w:r w:rsidRPr="00D609C6">
              <w:rPr>
                <w:rFonts w:cstheme="minorHAnsi"/>
              </w:rPr>
              <w:t xml:space="preserve">*Upitnik obiteljske otpornosti (prilagođeno prema </w:t>
            </w:r>
            <w:r w:rsidRPr="00D609C6">
              <w:rPr>
                <w:rFonts w:cstheme="minorHAnsi"/>
                <w:lang w:val="en-GB"/>
              </w:rPr>
              <w:t>FACES IV, Olson, 20</w:t>
            </w:r>
            <w:r w:rsidRPr="00D609C6">
              <w:rPr>
                <w:rFonts w:cstheme="minorHAnsi"/>
              </w:rPr>
              <w:t>07.</w:t>
            </w:r>
            <w:r w:rsidRPr="00D609C6">
              <w:rPr>
                <w:rFonts w:cstheme="minorHAnsi"/>
                <w:lang w:val="en-GB"/>
              </w:rPr>
              <w:t xml:space="preserve"> </w:t>
            </w:r>
            <w:r w:rsidRPr="00D609C6">
              <w:rPr>
                <w:rFonts w:cstheme="minorHAnsi"/>
              </w:rPr>
              <w:t xml:space="preserve">i </w:t>
            </w:r>
            <w:r w:rsidRPr="00D609C6">
              <w:rPr>
                <w:rFonts w:cstheme="minorHAnsi"/>
                <w:lang w:val="en-GB"/>
              </w:rPr>
              <w:t xml:space="preserve">FRAS, </w:t>
            </w:r>
            <w:proofErr w:type="spellStart"/>
            <w:r w:rsidRPr="00D609C6">
              <w:rPr>
                <w:rFonts w:cstheme="minorHAnsi"/>
                <w:lang w:val="en-GB"/>
              </w:rPr>
              <w:t>Sixbey</w:t>
            </w:r>
            <w:proofErr w:type="spellEnd"/>
            <w:r w:rsidRPr="00D609C6">
              <w:rPr>
                <w:rFonts w:cstheme="minorHAnsi"/>
                <w:lang w:val="en-GB"/>
              </w:rPr>
              <w:t>, 2005)</w:t>
            </w:r>
          </w:p>
          <w:p w14:paraId="0225EDD6" w14:textId="77777777" w:rsidR="00DA4088" w:rsidRPr="00D609C6" w:rsidRDefault="00DA4088" w:rsidP="00194A0D">
            <w:pPr>
              <w:spacing w:after="0" w:line="240" w:lineRule="auto"/>
              <w:jc w:val="both"/>
              <w:rPr>
                <w:rFonts w:cstheme="minorHAnsi"/>
              </w:rPr>
            </w:pPr>
            <w:r w:rsidRPr="00D609C6">
              <w:rPr>
                <w:rFonts w:cstheme="minorHAnsi"/>
              </w:rPr>
              <w:t xml:space="preserve">*Skala opće </w:t>
            </w:r>
            <w:proofErr w:type="spellStart"/>
            <w:r w:rsidRPr="00D609C6">
              <w:rPr>
                <w:rFonts w:cstheme="minorHAnsi"/>
              </w:rPr>
              <w:t>samoefikasnosti</w:t>
            </w:r>
            <w:proofErr w:type="spellEnd"/>
            <w:r w:rsidRPr="00D609C6">
              <w:rPr>
                <w:rFonts w:cstheme="minorHAnsi"/>
              </w:rPr>
              <w:t xml:space="preserve">  (</w:t>
            </w:r>
            <w:proofErr w:type="spellStart"/>
            <w:r w:rsidRPr="00D609C6">
              <w:rPr>
                <w:rFonts w:cstheme="minorHAnsi"/>
              </w:rPr>
              <w:t>Schwarzer</w:t>
            </w:r>
            <w:proofErr w:type="spellEnd"/>
            <w:r w:rsidRPr="00D609C6">
              <w:rPr>
                <w:rFonts w:cstheme="minorHAnsi"/>
              </w:rPr>
              <w:t xml:space="preserve"> i </w:t>
            </w:r>
            <w:proofErr w:type="spellStart"/>
            <w:r w:rsidRPr="00D609C6">
              <w:rPr>
                <w:rFonts w:cstheme="minorHAnsi"/>
              </w:rPr>
              <w:t>Jerusalem</w:t>
            </w:r>
            <w:proofErr w:type="spellEnd"/>
            <w:r w:rsidRPr="00D609C6">
              <w:rPr>
                <w:rFonts w:cstheme="minorHAnsi"/>
              </w:rPr>
              <w:t>, 1995)</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421C977" w14:textId="77777777" w:rsidR="00DA4088" w:rsidRPr="00D609C6" w:rsidRDefault="00DA4088" w:rsidP="00194A0D">
            <w:pPr>
              <w:spacing w:after="0" w:line="240" w:lineRule="auto"/>
              <w:jc w:val="both"/>
              <w:rPr>
                <w:rFonts w:cstheme="minorHAnsi"/>
              </w:rPr>
            </w:pPr>
          </w:p>
        </w:tc>
        <w:tc>
          <w:tcPr>
            <w:tcW w:w="3255" w:type="dxa"/>
            <w:tcBorders>
              <w:top w:val="single" w:sz="4" w:space="0" w:color="auto"/>
              <w:left w:val="single" w:sz="4" w:space="0" w:color="auto"/>
              <w:bottom w:val="single" w:sz="4" w:space="0" w:color="auto"/>
              <w:right w:val="single" w:sz="4" w:space="0" w:color="auto"/>
            </w:tcBorders>
          </w:tcPr>
          <w:p w14:paraId="1F3A9FD8" w14:textId="77777777" w:rsidR="00DA4088" w:rsidRPr="00D609C6" w:rsidRDefault="00DA4088" w:rsidP="00194A0D">
            <w:pPr>
              <w:spacing w:after="0" w:line="240" w:lineRule="auto"/>
              <w:jc w:val="both"/>
              <w:rPr>
                <w:rFonts w:cstheme="minorHAnsi"/>
              </w:rPr>
            </w:pPr>
            <w:r w:rsidRPr="00D609C6">
              <w:rPr>
                <w:rFonts w:cstheme="minorHAnsi"/>
              </w:rPr>
              <w:t>*Lista za procjenu roditeljskih snaga (</w:t>
            </w:r>
            <w:proofErr w:type="spellStart"/>
            <w:r w:rsidRPr="00D609C6">
              <w:rPr>
                <w:rFonts w:cstheme="minorHAnsi"/>
              </w:rPr>
              <w:t>Ajduković</w:t>
            </w:r>
            <w:proofErr w:type="spellEnd"/>
            <w:r w:rsidRPr="00D609C6">
              <w:rPr>
                <w:rFonts w:cstheme="minorHAnsi"/>
              </w:rPr>
              <w:t xml:space="preserve"> i sur., 2014)</w:t>
            </w:r>
          </w:p>
          <w:p w14:paraId="2712E220" w14:textId="77777777" w:rsidR="00DA4088" w:rsidRPr="00D609C6" w:rsidRDefault="00DA4088" w:rsidP="00194A0D">
            <w:pPr>
              <w:spacing w:after="0" w:line="240" w:lineRule="auto"/>
              <w:jc w:val="both"/>
              <w:rPr>
                <w:rFonts w:cstheme="minorHAnsi"/>
              </w:rPr>
            </w:pPr>
          </w:p>
        </w:tc>
      </w:tr>
      <w:tr w:rsidR="00DA4088" w:rsidRPr="00D609C6" w14:paraId="5435A1B0" w14:textId="77777777" w:rsidTr="00DA4088">
        <w:tc>
          <w:tcPr>
            <w:tcW w:w="2029" w:type="dxa"/>
            <w:tcBorders>
              <w:top w:val="single" w:sz="4" w:space="0" w:color="auto"/>
              <w:left w:val="single" w:sz="4" w:space="0" w:color="auto"/>
              <w:bottom w:val="single" w:sz="4" w:space="0" w:color="auto"/>
              <w:right w:val="single" w:sz="4" w:space="0" w:color="auto"/>
            </w:tcBorders>
            <w:hideMark/>
          </w:tcPr>
          <w:p w14:paraId="4802C463" w14:textId="77777777" w:rsidR="00DA4088" w:rsidRPr="00D609C6" w:rsidRDefault="00DA4088" w:rsidP="00194A0D">
            <w:pPr>
              <w:spacing w:after="0" w:line="240" w:lineRule="auto"/>
              <w:jc w:val="both"/>
              <w:rPr>
                <w:rFonts w:cstheme="minorHAnsi"/>
              </w:rPr>
            </w:pPr>
            <w:r w:rsidRPr="00D609C6">
              <w:rPr>
                <w:rFonts w:cstheme="minorHAnsi"/>
              </w:rPr>
              <w:t>Spremnost na promjenu i podršku</w:t>
            </w:r>
          </w:p>
        </w:tc>
        <w:tc>
          <w:tcPr>
            <w:tcW w:w="2502" w:type="dxa"/>
            <w:tcBorders>
              <w:top w:val="single" w:sz="4" w:space="0" w:color="auto"/>
              <w:left w:val="single" w:sz="4" w:space="0" w:color="auto"/>
              <w:bottom w:val="single" w:sz="4" w:space="0" w:color="auto"/>
              <w:right w:val="single" w:sz="4" w:space="0" w:color="auto"/>
            </w:tcBorders>
            <w:hideMark/>
          </w:tcPr>
          <w:p w14:paraId="2D34DB3A" w14:textId="77777777" w:rsidR="00DA4088" w:rsidRPr="00D609C6" w:rsidRDefault="00DA4088" w:rsidP="00194A0D">
            <w:pPr>
              <w:spacing w:after="0" w:line="240" w:lineRule="auto"/>
              <w:jc w:val="both"/>
              <w:rPr>
                <w:rFonts w:cstheme="minorHAnsi"/>
              </w:rPr>
            </w:pPr>
            <w:r w:rsidRPr="00D609C6">
              <w:rPr>
                <w:rFonts w:cstheme="minorHAnsi"/>
              </w:rPr>
              <w:t xml:space="preserve">*Skala procjene spremnosti na promjenu </w:t>
            </w:r>
          </w:p>
          <w:p w14:paraId="5FCB065A" w14:textId="77777777" w:rsidR="00DA4088" w:rsidRPr="00D609C6" w:rsidRDefault="00DA4088" w:rsidP="00194A0D">
            <w:pPr>
              <w:spacing w:after="0" w:line="240" w:lineRule="auto"/>
              <w:jc w:val="both"/>
              <w:rPr>
                <w:rFonts w:cstheme="minorHAnsi"/>
              </w:rPr>
            </w:pPr>
            <w:r w:rsidRPr="00D609C6">
              <w:rPr>
                <w:rFonts w:cstheme="minorHAnsi"/>
              </w:rPr>
              <w:t xml:space="preserve">(prilagođeno prema </w:t>
            </w:r>
            <w:proofErr w:type="spellStart"/>
            <w:r w:rsidRPr="00D609C6">
              <w:rPr>
                <w:rFonts w:cstheme="minorHAnsi"/>
              </w:rPr>
              <w:t>Prochaska</w:t>
            </w:r>
            <w:proofErr w:type="spellEnd"/>
            <w:r w:rsidRPr="00D609C6">
              <w:rPr>
                <w:rFonts w:cstheme="minorHAnsi"/>
              </w:rPr>
              <w:t xml:space="preserve"> i SUR., 1993)</w:t>
            </w:r>
          </w:p>
          <w:p w14:paraId="0ABF9313" w14:textId="77777777" w:rsidR="00DA4088" w:rsidRPr="00D609C6" w:rsidRDefault="00DA4088" w:rsidP="00194A0D">
            <w:pPr>
              <w:spacing w:after="0" w:line="240" w:lineRule="auto"/>
              <w:jc w:val="both"/>
              <w:rPr>
                <w:rFonts w:cstheme="minorHAnsi"/>
              </w:rPr>
            </w:pPr>
            <w:r w:rsidRPr="00D609C6">
              <w:rPr>
                <w:rFonts w:cstheme="minorHAnsi"/>
              </w:rPr>
              <w:t>*Skala percepcije podrške/ Skala spremnosti pružanja podrške (</w:t>
            </w:r>
            <w:proofErr w:type="spellStart"/>
            <w:r w:rsidRPr="00D609C6">
              <w:rPr>
                <w:rFonts w:cstheme="minorHAnsi"/>
              </w:rPr>
              <w:t>Ratkajec</w:t>
            </w:r>
            <w:proofErr w:type="spellEnd"/>
            <w:r w:rsidRPr="00D609C6">
              <w:rPr>
                <w:rFonts w:cstheme="minorHAnsi"/>
              </w:rPr>
              <w:t xml:space="preserve"> </w:t>
            </w:r>
            <w:proofErr w:type="spellStart"/>
            <w:r w:rsidRPr="00D609C6">
              <w:rPr>
                <w:rFonts w:cstheme="minorHAnsi"/>
              </w:rPr>
              <w:t>Gašević</w:t>
            </w:r>
            <w:proofErr w:type="spellEnd"/>
            <w:r w:rsidRPr="00D609C6">
              <w:rPr>
                <w:rFonts w:cstheme="minorHAnsi"/>
              </w:rPr>
              <w:t xml:space="preserve">, </w:t>
            </w:r>
            <w:proofErr w:type="spellStart"/>
            <w:r w:rsidRPr="00D609C6">
              <w:rPr>
                <w:rFonts w:cstheme="minorHAnsi"/>
              </w:rPr>
              <w:t>Dodig</w:t>
            </w:r>
            <w:proofErr w:type="spellEnd"/>
            <w:r w:rsidRPr="00D609C6">
              <w:rPr>
                <w:rFonts w:cstheme="minorHAnsi"/>
              </w:rPr>
              <w:t xml:space="preserve"> </w:t>
            </w:r>
            <w:proofErr w:type="spellStart"/>
            <w:r w:rsidRPr="00D609C6">
              <w:rPr>
                <w:rFonts w:cstheme="minorHAnsi"/>
              </w:rPr>
              <w:t>Hundrić</w:t>
            </w:r>
            <w:proofErr w:type="spellEnd"/>
            <w:r w:rsidRPr="00D609C6">
              <w:rPr>
                <w:rFonts w:cstheme="minorHAnsi"/>
              </w:rPr>
              <w:t xml:space="preserve">, </w:t>
            </w:r>
            <w:proofErr w:type="spellStart"/>
            <w:r w:rsidRPr="00D609C6">
              <w:rPr>
                <w:rFonts w:cstheme="minorHAnsi"/>
              </w:rPr>
              <w:t>Mihić</w:t>
            </w:r>
            <w:proofErr w:type="spellEnd"/>
            <w:r w:rsidRPr="00D609C6">
              <w:rPr>
                <w:rFonts w:cstheme="minorHAnsi"/>
              </w:rPr>
              <w:t>, 2016)</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279F459" w14:textId="77777777" w:rsidR="00DA4088" w:rsidRPr="00D609C6" w:rsidRDefault="00DA4088" w:rsidP="00194A0D">
            <w:pPr>
              <w:spacing w:after="0" w:line="240" w:lineRule="auto"/>
              <w:jc w:val="both"/>
              <w:rPr>
                <w:rFonts w:cstheme="minorHAnsi"/>
              </w:rPr>
            </w:pPr>
          </w:p>
        </w:tc>
        <w:tc>
          <w:tcPr>
            <w:tcW w:w="3255" w:type="dxa"/>
            <w:tcBorders>
              <w:top w:val="single" w:sz="4" w:space="0" w:color="auto"/>
              <w:left w:val="single" w:sz="4" w:space="0" w:color="auto"/>
              <w:bottom w:val="single" w:sz="4" w:space="0" w:color="auto"/>
              <w:right w:val="single" w:sz="4" w:space="0" w:color="auto"/>
            </w:tcBorders>
          </w:tcPr>
          <w:p w14:paraId="4BA0003A" w14:textId="77777777" w:rsidR="00DA4088" w:rsidRPr="00D609C6" w:rsidRDefault="00DA4088" w:rsidP="00194A0D">
            <w:pPr>
              <w:spacing w:after="0" w:line="240" w:lineRule="auto"/>
              <w:jc w:val="both"/>
              <w:rPr>
                <w:rFonts w:cstheme="minorHAnsi"/>
              </w:rPr>
            </w:pPr>
          </w:p>
        </w:tc>
      </w:tr>
      <w:tr w:rsidR="00DA4088" w:rsidRPr="00D609C6" w14:paraId="659C181A" w14:textId="77777777" w:rsidTr="00DA4088">
        <w:tc>
          <w:tcPr>
            <w:tcW w:w="2029" w:type="dxa"/>
            <w:tcBorders>
              <w:top w:val="single" w:sz="4" w:space="0" w:color="auto"/>
              <w:left w:val="single" w:sz="4" w:space="0" w:color="auto"/>
              <w:bottom w:val="single" w:sz="4" w:space="0" w:color="auto"/>
              <w:right w:val="single" w:sz="4" w:space="0" w:color="auto"/>
            </w:tcBorders>
            <w:hideMark/>
          </w:tcPr>
          <w:p w14:paraId="2888B701" w14:textId="77777777" w:rsidR="00DA4088" w:rsidRPr="00D609C6" w:rsidRDefault="00DA4088" w:rsidP="00194A0D">
            <w:pPr>
              <w:spacing w:after="0" w:line="240" w:lineRule="auto"/>
              <w:jc w:val="both"/>
              <w:rPr>
                <w:rFonts w:cstheme="minorHAnsi"/>
              </w:rPr>
            </w:pPr>
            <w:r w:rsidRPr="00D609C6">
              <w:rPr>
                <w:rFonts w:cstheme="minorHAnsi"/>
              </w:rPr>
              <w:t>Zadovoljstvo životom</w:t>
            </w:r>
          </w:p>
        </w:tc>
        <w:tc>
          <w:tcPr>
            <w:tcW w:w="2502" w:type="dxa"/>
            <w:tcBorders>
              <w:top w:val="single" w:sz="4" w:space="0" w:color="auto"/>
              <w:left w:val="single" w:sz="4" w:space="0" w:color="auto"/>
              <w:bottom w:val="single" w:sz="4" w:space="0" w:color="auto"/>
              <w:right w:val="single" w:sz="4" w:space="0" w:color="auto"/>
            </w:tcBorders>
            <w:hideMark/>
          </w:tcPr>
          <w:p w14:paraId="1FE16194" w14:textId="77777777" w:rsidR="00DA4088" w:rsidRPr="00D609C6" w:rsidRDefault="00DA4088" w:rsidP="00194A0D">
            <w:pPr>
              <w:spacing w:after="0" w:line="240" w:lineRule="auto"/>
              <w:jc w:val="both"/>
              <w:rPr>
                <w:rFonts w:cstheme="minorHAnsi"/>
              </w:rPr>
            </w:pPr>
            <w:r w:rsidRPr="00D609C6">
              <w:rPr>
                <w:rFonts w:cstheme="minorHAnsi"/>
              </w:rPr>
              <w:t xml:space="preserve">*Indeks osobne dobrobiti (IOD) (PWI, </w:t>
            </w:r>
            <w:proofErr w:type="spellStart"/>
            <w:r w:rsidRPr="00D609C6">
              <w:rPr>
                <w:rFonts w:cstheme="minorHAnsi"/>
              </w:rPr>
              <w:t>Cummins</w:t>
            </w:r>
            <w:proofErr w:type="spellEnd"/>
            <w:r w:rsidRPr="00D609C6">
              <w:rPr>
                <w:rFonts w:cstheme="minorHAnsi"/>
              </w:rPr>
              <w:t>, 2002)</w:t>
            </w:r>
          </w:p>
          <w:p w14:paraId="246937CB" w14:textId="77777777" w:rsidR="00DA4088" w:rsidRPr="00D609C6" w:rsidRDefault="00DA4088" w:rsidP="00194A0D">
            <w:pPr>
              <w:spacing w:after="0" w:line="240" w:lineRule="auto"/>
              <w:jc w:val="both"/>
              <w:rPr>
                <w:rFonts w:cstheme="minorHAnsi"/>
              </w:rPr>
            </w:pPr>
            <w:r w:rsidRPr="00D609C6">
              <w:rPr>
                <w:rFonts w:cstheme="minorHAnsi"/>
              </w:rPr>
              <w:t xml:space="preserve">*Zadovoljstvo obiteljskim životom (FACES IV; </w:t>
            </w:r>
            <w:proofErr w:type="spellStart"/>
            <w:r w:rsidRPr="00D609C6">
              <w:rPr>
                <w:rFonts w:cstheme="minorHAnsi"/>
              </w:rPr>
              <w:t>Olsen</w:t>
            </w:r>
            <w:proofErr w:type="spellEnd"/>
            <w:r w:rsidRPr="00D609C6">
              <w:rPr>
                <w:rFonts w:cstheme="minorHAnsi"/>
              </w:rPr>
              <w:t xml:space="preserve"> i sur., 2007)</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38E3618" w14:textId="77777777" w:rsidR="00DA4088" w:rsidRPr="00D609C6" w:rsidRDefault="00DA4088" w:rsidP="00194A0D">
            <w:pPr>
              <w:spacing w:after="0" w:line="240" w:lineRule="auto"/>
              <w:jc w:val="both"/>
              <w:rPr>
                <w:rFonts w:cstheme="minorHAnsi"/>
              </w:rPr>
            </w:pPr>
          </w:p>
        </w:tc>
        <w:tc>
          <w:tcPr>
            <w:tcW w:w="3255" w:type="dxa"/>
            <w:tcBorders>
              <w:top w:val="single" w:sz="4" w:space="0" w:color="auto"/>
              <w:left w:val="single" w:sz="4" w:space="0" w:color="auto"/>
              <w:bottom w:val="single" w:sz="4" w:space="0" w:color="auto"/>
              <w:right w:val="single" w:sz="4" w:space="0" w:color="auto"/>
            </w:tcBorders>
          </w:tcPr>
          <w:p w14:paraId="31BE1E45" w14:textId="77777777" w:rsidR="00DA4088" w:rsidRPr="00D609C6" w:rsidRDefault="00DA4088" w:rsidP="00194A0D">
            <w:pPr>
              <w:spacing w:after="0" w:line="240" w:lineRule="auto"/>
              <w:jc w:val="both"/>
              <w:rPr>
                <w:rFonts w:cstheme="minorHAnsi"/>
              </w:rPr>
            </w:pPr>
          </w:p>
        </w:tc>
      </w:tr>
      <w:tr w:rsidR="00DA4088" w:rsidRPr="00D609C6" w14:paraId="0FC3B84B" w14:textId="77777777" w:rsidTr="00DA4088">
        <w:tc>
          <w:tcPr>
            <w:tcW w:w="2029" w:type="dxa"/>
            <w:tcBorders>
              <w:top w:val="single" w:sz="4" w:space="0" w:color="auto"/>
              <w:left w:val="single" w:sz="4" w:space="0" w:color="auto"/>
              <w:bottom w:val="single" w:sz="4" w:space="0" w:color="auto"/>
              <w:right w:val="single" w:sz="4" w:space="0" w:color="auto"/>
            </w:tcBorders>
            <w:hideMark/>
          </w:tcPr>
          <w:p w14:paraId="305591E3" w14:textId="77777777" w:rsidR="00DA4088" w:rsidRPr="00D609C6" w:rsidRDefault="00DA4088" w:rsidP="00194A0D">
            <w:pPr>
              <w:spacing w:after="0" w:line="240" w:lineRule="auto"/>
              <w:jc w:val="both"/>
              <w:rPr>
                <w:rFonts w:cstheme="minorHAnsi"/>
              </w:rPr>
            </w:pPr>
            <w:r w:rsidRPr="00D609C6">
              <w:rPr>
                <w:rFonts w:cstheme="minorHAnsi"/>
              </w:rPr>
              <w:t>Obiteljski kontekst i intervencije</w:t>
            </w:r>
          </w:p>
        </w:tc>
        <w:tc>
          <w:tcPr>
            <w:tcW w:w="2502" w:type="dxa"/>
            <w:tcBorders>
              <w:top w:val="single" w:sz="4" w:space="0" w:color="auto"/>
              <w:left w:val="single" w:sz="4" w:space="0" w:color="auto"/>
              <w:bottom w:val="single" w:sz="4" w:space="0" w:color="auto"/>
              <w:right w:val="single" w:sz="4" w:space="0" w:color="auto"/>
            </w:tcBorders>
            <w:hideMark/>
          </w:tcPr>
          <w:p w14:paraId="5DCA6F47" w14:textId="77777777" w:rsidR="00DA4088" w:rsidRPr="00D609C6" w:rsidRDefault="00DA4088" w:rsidP="00194A0D">
            <w:pPr>
              <w:spacing w:after="0" w:line="240" w:lineRule="auto"/>
              <w:jc w:val="both"/>
              <w:rPr>
                <w:rFonts w:cstheme="minorHAnsi"/>
              </w:rPr>
            </w:pPr>
            <w:r w:rsidRPr="00D609C6">
              <w:rPr>
                <w:rFonts w:cstheme="minorHAnsi"/>
              </w:rPr>
              <w:t xml:space="preserve">*Upitnik </w:t>
            </w:r>
            <w:proofErr w:type="spellStart"/>
            <w:r w:rsidRPr="00D609C6">
              <w:rPr>
                <w:rFonts w:cstheme="minorHAnsi"/>
              </w:rPr>
              <w:t>sociodemografskih</w:t>
            </w:r>
            <w:proofErr w:type="spellEnd"/>
            <w:r w:rsidRPr="00D609C6">
              <w:rPr>
                <w:rFonts w:cstheme="minorHAnsi"/>
              </w:rPr>
              <w:t xml:space="preserve"> obilježja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A1BF160" w14:textId="77777777" w:rsidR="00DA4088" w:rsidRPr="00D609C6" w:rsidRDefault="00DA4088" w:rsidP="00194A0D">
            <w:pPr>
              <w:spacing w:after="0" w:line="240" w:lineRule="auto"/>
              <w:jc w:val="both"/>
              <w:rPr>
                <w:rFonts w:cstheme="minorHAnsi"/>
              </w:rPr>
            </w:pPr>
          </w:p>
        </w:tc>
        <w:tc>
          <w:tcPr>
            <w:tcW w:w="3255" w:type="dxa"/>
            <w:tcBorders>
              <w:top w:val="single" w:sz="4" w:space="0" w:color="auto"/>
              <w:left w:val="single" w:sz="4" w:space="0" w:color="auto"/>
              <w:bottom w:val="single" w:sz="4" w:space="0" w:color="auto"/>
              <w:right w:val="single" w:sz="4" w:space="0" w:color="auto"/>
            </w:tcBorders>
            <w:hideMark/>
          </w:tcPr>
          <w:p w14:paraId="5D07D002" w14:textId="77777777" w:rsidR="00DA4088" w:rsidRPr="00D609C6" w:rsidRDefault="00DA4088" w:rsidP="00194A0D">
            <w:pPr>
              <w:spacing w:after="0" w:line="240" w:lineRule="auto"/>
              <w:jc w:val="both"/>
              <w:rPr>
                <w:rFonts w:cstheme="minorHAnsi"/>
              </w:rPr>
            </w:pPr>
            <w:r w:rsidRPr="00D609C6">
              <w:rPr>
                <w:rFonts w:cstheme="minorHAnsi"/>
              </w:rPr>
              <w:t>*Protokol za opis intervencija poduzetih u obitelji</w:t>
            </w:r>
          </w:p>
        </w:tc>
      </w:tr>
    </w:tbl>
    <w:p w14:paraId="5A54880F" w14:textId="77777777" w:rsidR="00FC02E7" w:rsidRPr="00D609C6" w:rsidRDefault="00FC02E7" w:rsidP="00194A0D">
      <w:pPr>
        <w:spacing w:after="0" w:line="240" w:lineRule="auto"/>
        <w:jc w:val="both"/>
        <w:rPr>
          <w:rFonts w:cstheme="minorHAnsi"/>
        </w:rPr>
      </w:pPr>
    </w:p>
    <w:p w14:paraId="4961844C" w14:textId="77777777" w:rsidR="00EB0AD4" w:rsidRPr="00D609C6" w:rsidRDefault="00E62E47" w:rsidP="00194A0D">
      <w:pPr>
        <w:spacing w:after="0" w:line="240" w:lineRule="auto"/>
        <w:jc w:val="both"/>
        <w:rPr>
          <w:rFonts w:cstheme="minorHAnsi"/>
        </w:rPr>
      </w:pPr>
      <w:r w:rsidRPr="00D609C6">
        <w:rPr>
          <w:rFonts w:cstheme="minorHAnsi"/>
        </w:rPr>
        <w:t xml:space="preserve"> </w:t>
      </w:r>
    </w:p>
    <w:p w14:paraId="3F1A2AC1" w14:textId="77777777" w:rsidR="00D609C6" w:rsidRDefault="00D609C6" w:rsidP="00194A0D">
      <w:pPr>
        <w:spacing w:after="0" w:line="240" w:lineRule="auto"/>
        <w:jc w:val="both"/>
        <w:rPr>
          <w:rFonts w:cstheme="minorHAnsi"/>
        </w:rPr>
      </w:pPr>
    </w:p>
    <w:p w14:paraId="5C90EB2F" w14:textId="77777777" w:rsidR="00D609C6" w:rsidRDefault="00D609C6" w:rsidP="00194A0D">
      <w:pPr>
        <w:spacing w:after="0" w:line="240" w:lineRule="auto"/>
        <w:jc w:val="both"/>
        <w:rPr>
          <w:rFonts w:cstheme="minorHAnsi"/>
        </w:rPr>
      </w:pPr>
    </w:p>
    <w:p w14:paraId="6A26A486" w14:textId="77777777" w:rsidR="00D609C6" w:rsidRDefault="00D609C6" w:rsidP="00194A0D">
      <w:pPr>
        <w:spacing w:after="0" w:line="240" w:lineRule="auto"/>
        <w:jc w:val="both"/>
        <w:rPr>
          <w:rFonts w:cstheme="minorHAnsi"/>
        </w:rPr>
      </w:pPr>
    </w:p>
    <w:p w14:paraId="19A72283" w14:textId="77777777" w:rsidR="00D609C6" w:rsidRDefault="00D609C6" w:rsidP="00194A0D">
      <w:pPr>
        <w:spacing w:after="0" w:line="240" w:lineRule="auto"/>
        <w:jc w:val="both"/>
        <w:rPr>
          <w:rFonts w:cstheme="minorHAnsi"/>
        </w:rPr>
      </w:pPr>
    </w:p>
    <w:p w14:paraId="493C8025" w14:textId="6782A2A9" w:rsidR="0085768B" w:rsidRPr="00D609C6" w:rsidRDefault="0085768B" w:rsidP="00194A0D">
      <w:pPr>
        <w:spacing w:after="0" w:line="240" w:lineRule="auto"/>
        <w:jc w:val="both"/>
        <w:rPr>
          <w:rFonts w:cstheme="minorHAnsi"/>
          <w:bCs/>
          <w:color w:val="FF0000"/>
        </w:rPr>
      </w:pPr>
      <w:r w:rsidRPr="00D609C6">
        <w:rPr>
          <w:rFonts w:cstheme="minorHAnsi"/>
        </w:rPr>
        <w:lastRenderedPageBreak/>
        <w:t>T</w:t>
      </w:r>
      <w:r w:rsidR="00D8392E" w:rsidRPr="00D609C6">
        <w:rPr>
          <w:rFonts w:cstheme="minorHAnsi"/>
        </w:rPr>
        <w:t>ablica 3</w:t>
      </w:r>
      <w:r w:rsidRPr="00D609C6">
        <w:rPr>
          <w:rFonts w:cstheme="minorHAnsi"/>
        </w:rPr>
        <w:t xml:space="preserve"> </w:t>
      </w:r>
      <w:r w:rsidRPr="00D609C6">
        <w:rPr>
          <w:rFonts w:cstheme="minorHAnsi"/>
          <w:bCs/>
          <w:lang w:val="en-GB"/>
        </w:rPr>
        <w:t xml:space="preserve">– </w:t>
      </w:r>
      <w:proofErr w:type="spellStart"/>
      <w:r w:rsidRPr="00D609C6">
        <w:rPr>
          <w:rFonts w:cstheme="minorHAnsi"/>
          <w:bCs/>
          <w:lang w:val="en-GB"/>
        </w:rPr>
        <w:t>Instrumenti</w:t>
      </w:r>
      <w:proofErr w:type="spellEnd"/>
      <w:r w:rsidRPr="00D609C6">
        <w:rPr>
          <w:rFonts w:cstheme="minorHAnsi"/>
          <w:bCs/>
          <w:lang w:val="en-GB"/>
        </w:rPr>
        <w:t xml:space="preserve"> </w:t>
      </w:r>
      <w:proofErr w:type="spellStart"/>
      <w:r w:rsidRPr="00D609C6">
        <w:rPr>
          <w:rFonts w:cstheme="minorHAnsi"/>
          <w:bCs/>
          <w:lang w:val="en-GB"/>
        </w:rPr>
        <w:t>i</w:t>
      </w:r>
      <w:proofErr w:type="spellEnd"/>
      <w:r w:rsidRPr="00D609C6">
        <w:rPr>
          <w:rFonts w:cstheme="minorHAnsi"/>
          <w:bCs/>
          <w:lang w:val="en-GB"/>
        </w:rPr>
        <w:t xml:space="preserve"> </w:t>
      </w:r>
      <w:proofErr w:type="spellStart"/>
      <w:r w:rsidRPr="00D609C6">
        <w:rPr>
          <w:rFonts w:cstheme="minorHAnsi"/>
          <w:bCs/>
          <w:lang w:val="en-GB"/>
        </w:rPr>
        <w:t>protokoli</w:t>
      </w:r>
      <w:proofErr w:type="spellEnd"/>
      <w:r w:rsidRPr="00D609C6">
        <w:rPr>
          <w:rFonts w:cstheme="minorHAnsi"/>
          <w:bCs/>
          <w:lang w:val="en-GB"/>
        </w:rPr>
        <w:t xml:space="preserve"> za </w:t>
      </w:r>
      <w:proofErr w:type="spellStart"/>
      <w:r w:rsidRPr="00D609C6">
        <w:rPr>
          <w:rFonts w:cstheme="minorHAnsi"/>
          <w:bCs/>
          <w:lang w:val="en-GB"/>
        </w:rPr>
        <w:t>uzorak</w:t>
      </w:r>
      <w:proofErr w:type="spellEnd"/>
      <w:r w:rsidRPr="00D609C6">
        <w:rPr>
          <w:rFonts w:cstheme="minorHAnsi"/>
          <w:bCs/>
          <w:lang w:val="en-GB"/>
        </w:rPr>
        <w:t xml:space="preserve"> </w:t>
      </w:r>
      <w:r w:rsidRPr="00D609C6">
        <w:rPr>
          <w:rFonts w:cstheme="minorHAnsi"/>
          <w:bCs/>
        </w:rPr>
        <w:t>kriterijskog člana (KČ) odrasla osoba</w:t>
      </w:r>
      <w:r w:rsidR="00C80BB6" w:rsidRPr="00D609C6">
        <w:rPr>
          <w:rFonts w:cstheme="minorHAnsi"/>
          <w:bCs/>
        </w:rPr>
        <w:t xml:space="preserve"> </w:t>
      </w:r>
      <w:r w:rsidRPr="00D609C6">
        <w:rPr>
          <w:rFonts w:cstheme="minorHAnsi"/>
          <w:bCs/>
        </w:rPr>
        <w:t xml:space="preserve">(nakon </w:t>
      </w:r>
      <w:proofErr w:type="spellStart"/>
      <w:r w:rsidRPr="00D609C6">
        <w:rPr>
          <w:rFonts w:cstheme="minorHAnsi"/>
          <w:bCs/>
        </w:rPr>
        <w:t>predistraživanja</w:t>
      </w:r>
      <w:proofErr w:type="spellEnd"/>
      <w:r w:rsidRPr="00D609C6">
        <w:rPr>
          <w:rFonts w:cstheme="minorHAnsi"/>
          <w:bCs/>
        </w:rPr>
        <w:t>)</w:t>
      </w:r>
      <w:r w:rsidR="00C80BB6" w:rsidRPr="00D609C6">
        <w:rPr>
          <w:rFonts w:cstheme="minorHAnsi"/>
          <w:bCs/>
          <w:color w:val="FF0000"/>
        </w:rPr>
        <w:t xml:space="preserve"> </w:t>
      </w:r>
    </w:p>
    <w:p w14:paraId="099173E9" w14:textId="77777777" w:rsidR="00194A0D" w:rsidRPr="00D609C6" w:rsidRDefault="00194A0D" w:rsidP="00194A0D">
      <w:pPr>
        <w:spacing w:after="0" w:line="240" w:lineRule="auto"/>
        <w:jc w:val="both"/>
        <w:rPr>
          <w:rFonts w:cstheme="minorHAnsi"/>
          <w:bCs/>
        </w:rPr>
      </w:pPr>
    </w:p>
    <w:tbl>
      <w:tblPr>
        <w:tblW w:w="0" w:type="auto"/>
        <w:tblLayout w:type="fixed"/>
        <w:tblLook w:val="04A0" w:firstRow="1" w:lastRow="0" w:firstColumn="1" w:lastColumn="0" w:noHBand="0" w:noVBand="1"/>
      </w:tblPr>
      <w:tblGrid>
        <w:gridCol w:w="2029"/>
        <w:gridCol w:w="2502"/>
        <w:gridCol w:w="1276"/>
        <w:gridCol w:w="3255"/>
      </w:tblGrid>
      <w:tr w:rsidR="0085768B" w:rsidRPr="00D609C6" w14:paraId="64BA648D" w14:textId="77777777" w:rsidTr="0066001B">
        <w:trPr>
          <w:trHeight w:val="360"/>
        </w:trPr>
        <w:tc>
          <w:tcPr>
            <w:tcW w:w="2029" w:type="dxa"/>
            <w:vMerge w:val="restart"/>
            <w:tcBorders>
              <w:top w:val="single" w:sz="4" w:space="0" w:color="auto"/>
              <w:left w:val="single" w:sz="4" w:space="0" w:color="auto"/>
              <w:bottom w:val="single" w:sz="4" w:space="0" w:color="auto"/>
              <w:right w:val="single" w:sz="4" w:space="0" w:color="auto"/>
            </w:tcBorders>
          </w:tcPr>
          <w:p w14:paraId="310CE189" w14:textId="77777777" w:rsidR="0085768B" w:rsidRPr="00D609C6" w:rsidRDefault="0085768B" w:rsidP="00194A0D">
            <w:pPr>
              <w:spacing w:after="0" w:line="240" w:lineRule="auto"/>
              <w:jc w:val="both"/>
              <w:rPr>
                <w:rFonts w:cstheme="minorHAnsi"/>
              </w:rPr>
            </w:pPr>
          </w:p>
          <w:p w14:paraId="5635134B" w14:textId="77777777" w:rsidR="0085768B" w:rsidRPr="00D609C6" w:rsidRDefault="0085768B" w:rsidP="00194A0D">
            <w:pPr>
              <w:spacing w:after="0" w:line="240" w:lineRule="auto"/>
              <w:jc w:val="both"/>
              <w:rPr>
                <w:rFonts w:cstheme="minorHAnsi"/>
              </w:rPr>
            </w:pPr>
          </w:p>
          <w:p w14:paraId="4D320BDF" w14:textId="77777777" w:rsidR="0085768B" w:rsidRPr="00D609C6" w:rsidRDefault="0085768B" w:rsidP="00194A0D">
            <w:pPr>
              <w:spacing w:after="0" w:line="240" w:lineRule="auto"/>
              <w:jc w:val="both"/>
              <w:rPr>
                <w:rFonts w:cstheme="minorHAnsi"/>
              </w:rPr>
            </w:pPr>
          </w:p>
          <w:p w14:paraId="13FE4BDF" w14:textId="77777777" w:rsidR="0085768B" w:rsidRPr="00D609C6" w:rsidRDefault="0085768B" w:rsidP="00194A0D">
            <w:pPr>
              <w:spacing w:after="0" w:line="240" w:lineRule="auto"/>
              <w:jc w:val="both"/>
              <w:rPr>
                <w:rFonts w:cstheme="minorHAnsi"/>
              </w:rPr>
            </w:pPr>
            <w:r w:rsidRPr="00D609C6">
              <w:rPr>
                <w:rFonts w:cstheme="minorHAnsi"/>
                <w:b/>
              </w:rPr>
              <w:t>KONSTRUKTI</w:t>
            </w:r>
          </w:p>
        </w:tc>
        <w:tc>
          <w:tcPr>
            <w:tcW w:w="7033" w:type="dxa"/>
            <w:gridSpan w:val="3"/>
            <w:tcBorders>
              <w:top w:val="single" w:sz="4" w:space="0" w:color="auto"/>
              <w:left w:val="single" w:sz="4" w:space="0" w:color="auto"/>
              <w:bottom w:val="single" w:sz="4" w:space="0" w:color="auto"/>
              <w:right w:val="single" w:sz="4" w:space="0" w:color="auto"/>
            </w:tcBorders>
            <w:hideMark/>
          </w:tcPr>
          <w:p w14:paraId="1DB16608" w14:textId="77777777" w:rsidR="0085768B" w:rsidRPr="00D609C6" w:rsidRDefault="0085768B" w:rsidP="00194A0D">
            <w:pPr>
              <w:spacing w:after="0" w:line="240" w:lineRule="auto"/>
              <w:jc w:val="both"/>
              <w:rPr>
                <w:rFonts w:cstheme="minorHAnsi"/>
                <w:bCs/>
              </w:rPr>
            </w:pPr>
            <w:r w:rsidRPr="00D609C6">
              <w:rPr>
                <w:rFonts w:cstheme="minorHAnsi"/>
                <w:bCs/>
                <w:lang w:val="en-GB"/>
              </w:rPr>
              <w:t>INSTRUMENTI / PROTOKOLI</w:t>
            </w:r>
          </w:p>
          <w:p w14:paraId="39A40757" w14:textId="3FA8971F" w:rsidR="0085768B" w:rsidRPr="00D609C6" w:rsidRDefault="0085768B" w:rsidP="00194A0D">
            <w:pPr>
              <w:spacing w:after="0" w:line="240" w:lineRule="auto"/>
              <w:jc w:val="both"/>
              <w:rPr>
                <w:rFonts w:cstheme="minorHAnsi"/>
              </w:rPr>
            </w:pPr>
            <w:r w:rsidRPr="00D609C6">
              <w:rPr>
                <w:rFonts w:cstheme="minorHAnsi"/>
                <w:bCs/>
              </w:rPr>
              <w:t xml:space="preserve">uzorak KČ </w:t>
            </w:r>
            <w:r w:rsidR="00D8392E" w:rsidRPr="00D609C6">
              <w:rPr>
                <w:rFonts w:cstheme="minorHAnsi"/>
                <w:bCs/>
              </w:rPr>
              <w:t xml:space="preserve">odrasla osoba – nakon </w:t>
            </w:r>
            <w:proofErr w:type="spellStart"/>
            <w:r w:rsidR="00D8392E" w:rsidRPr="00D609C6">
              <w:rPr>
                <w:rFonts w:cstheme="minorHAnsi"/>
                <w:bCs/>
              </w:rPr>
              <w:t>predistraživanja</w:t>
            </w:r>
            <w:proofErr w:type="spellEnd"/>
          </w:p>
        </w:tc>
      </w:tr>
      <w:tr w:rsidR="0085768B" w:rsidRPr="00D609C6" w14:paraId="3E4B5CFE" w14:textId="77777777" w:rsidTr="0066001B">
        <w:trPr>
          <w:trHeight w:val="270"/>
        </w:trPr>
        <w:tc>
          <w:tcPr>
            <w:tcW w:w="2029" w:type="dxa"/>
            <w:vMerge/>
            <w:tcBorders>
              <w:top w:val="single" w:sz="4" w:space="0" w:color="auto"/>
              <w:left w:val="single" w:sz="4" w:space="0" w:color="auto"/>
              <w:bottom w:val="single" w:sz="4" w:space="0" w:color="auto"/>
              <w:right w:val="single" w:sz="4" w:space="0" w:color="auto"/>
            </w:tcBorders>
            <w:vAlign w:val="center"/>
            <w:hideMark/>
          </w:tcPr>
          <w:p w14:paraId="5DB06E28" w14:textId="77777777" w:rsidR="0085768B" w:rsidRPr="00D609C6" w:rsidRDefault="0085768B" w:rsidP="00194A0D">
            <w:pPr>
              <w:spacing w:after="0" w:line="240" w:lineRule="auto"/>
              <w:jc w:val="both"/>
              <w:rPr>
                <w:rFonts w:cstheme="minorHAnsi"/>
              </w:rPr>
            </w:pPr>
          </w:p>
        </w:tc>
        <w:tc>
          <w:tcPr>
            <w:tcW w:w="2502" w:type="dxa"/>
            <w:tcBorders>
              <w:top w:val="single" w:sz="4" w:space="0" w:color="auto"/>
              <w:left w:val="single" w:sz="4" w:space="0" w:color="auto"/>
              <w:bottom w:val="single" w:sz="4" w:space="0" w:color="auto"/>
              <w:right w:val="single" w:sz="4" w:space="0" w:color="auto"/>
            </w:tcBorders>
            <w:hideMark/>
          </w:tcPr>
          <w:p w14:paraId="547ED4D0" w14:textId="0D89192B" w:rsidR="0085768B" w:rsidRPr="00D609C6" w:rsidRDefault="0085768B" w:rsidP="00194A0D">
            <w:pPr>
              <w:spacing w:after="0" w:line="240" w:lineRule="auto"/>
              <w:jc w:val="both"/>
              <w:rPr>
                <w:rFonts w:cstheme="minorHAnsi"/>
              </w:rPr>
            </w:pPr>
            <w:r w:rsidRPr="00D609C6">
              <w:rPr>
                <w:rFonts w:cstheme="minorHAnsi"/>
              </w:rPr>
              <w:t>Kriterijski</w:t>
            </w:r>
            <w:r w:rsidR="00D8392E" w:rsidRPr="00D609C6">
              <w:rPr>
                <w:rFonts w:cstheme="minorHAnsi"/>
              </w:rPr>
              <w:t xml:space="preserve"> član odrasla osoba i drugi član kućanstva (odrasla osoba)</w:t>
            </w:r>
          </w:p>
        </w:tc>
        <w:tc>
          <w:tcPr>
            <w:tcW w:w="1276" w:type="dxa"/>
            <w:tcBorders>
              <w:top w:val="single" w:sz="4" w:space="0" w:color="auto"/>
              <w:left w:val="single" w:sz="4" w:space="0" w:color="auto"/>
              <w:bottom w:val="single" w:sz="4" w:space="0" w:color="auto"/>
              <w:right w:val="single" w:sz="4" w:space="0" w:color="auto"/>
            </w:tcBorders>
          </w:tcPr>
          <w:p w14:paraId="20B71910" w14:textId="77777777" w:rsidR="0085768B" w:rsidRPr="00D609C6" w:rsidRDefault="0085768B" w:rsidP="00194A0D">
            <w:pPr>
              <w:spacing w:after="0" w:line="240" w:lineRule="auto"/>
              <w:jc w:val="both"/>
              <w:rPr>
                <w:rFonts w:cstheme="minorHAnsi"/>
              </w:rPr>
            </w:pPr>
          </w:p>
          <w:p w14:paraId="2B494B10" w14:textId="77777777" w:rsidR="0085768B" w:rsidRPr="00D609C6" w:rsidRDefault="0085768B" w:rsidP="00194A0D">
            <w:pPr>
              <w:spacing w:after="0" w:line="240" w:lineRule="auto"/>
              <w:jc w:val="both"/>
              <w:rPr>
                <w:rFonts w:cstheme="minorHAnsi"/>
              </w:rPr>
            </w:pPr>
            <w:r w:rsidRPr="00D609C6">
              <w:rPr>
                <w:rFonts w:cstheme="minorHAnsi"/>
              </w:rPr>
              <w:t>OBITELJ</w:t>
            </w:r>
          </w:p>
        </w:tc>
        <w:tc>
          <w:tcPr>
            <w:tcW w:w="3255" w:type="dxa"/>
            <w:tcBorders>
              <w:top w:val="single" w:sz="4" w:space="0" w:color="auto"/>
              <w:left w:val="single" w:sz="4" w:space="0" w:color="auto"/>
              <w:bottom w:val="single" w:sz="4" w:space="0" w:color="auto"/>
              <w:right w:val="single" w:sz="4" w:space="0" w:color="auto"/>
            </w:tcBorders>
            <w:hideMark/>
          </w:tcPr>
          <w:p w14:paraId="35D16CE5" w14:textId="6330C575" w:rsidR="0085768B" w:rsidRPr="00D609C6" w:rsidRDefault="00D8392E" w:rsidP="00194A0D">
            <w:pPr>
              <w:spacing w:after="0" w:line="240" w:lineRule="auto"/>
              <w:jc w:val="both"/>
              <w:rPr>
                <w:rFonts w:cstheme="minorHAnsi"/>
              </w:rPr>
            </w:pPr>
            <w:r w:rsidRPr="00D609C6">
              <w:rPr>
                <w:rFonts w:cstheme="minorHAnsi"/>
              </w:rPr>
              <w:t>Istraživač i/ili</w:t>
            </w:r>
            <w:r w:rsidR="0085768B" w:rsidRPr="00D609C6">
              <w:rPr>
                <w:rFonts w:cstheme="minorHAnsi"/>
              </w:rPr>
              <w:t xml:space="preserve"> stručnjak + dokumentacija</w:t>
            </w:r>
          </w:p>
        </w:tc>
      </w:tr>
      <w:tr w:rsidR="0085768B" w:rsidRPr="00D609C6" w14:paraId="6F150B44" w14:textId="77777777" w:rsidTr="007262A8">
        <w:trPr>
          <w:trHeight w:val="993"/>
        </w:trPr>
        <w:tc>
          <w:tcPr>
            <w:tcW w:w="2029" w:type="dxa"/>
            <w:tcBorders>
              <w:top w:val="single" w:sz="4" w:space="0" w:color="auto"/>
              <w:left w:val="single" w:sz="4" w:space="0" w:color="auto"/>
              <w:bottom w:val="single" w:sz="4" w:space="0" w:color="auto"/>
              <w:right w:val="single" w:sz="4" w:space="0" w:color="auto"/>
            </w:tcBorders>
            <w:hideMark/>
          </w:tcPr>
          <w:p w14:paraId="6C3B40E8" w14:textId="77777777" w:rsidR="0085768B" w:rsidRPr="00D609C6" w:rsidRDefault="0085768B" w:rsidP="00194A0D">
            <w:pPr>
              <w:spacing w:after="0" w:line="240" w:lineRule="auto"/>
              <w:jc w:val="both"/>
              <w:rPr>
                <w:rFonts w:cstheme="minorHAnsi"/>
              </w:rPr>
            </w:pPr>
            <w:r w:rsidRPr="00D609C6">
              <w:rPr>
                <w:rFonts w:cstheme="minorHAnsi"/>
              </w:rPr>
              <w:t>Čimbenici rizika</w:t>
            </w:r>
          </w:p>
        </w:tc>
        <w:tc>
          <w:tcPr>
            <w:tcW w:w="2502" w:type="dxa"/>
            <w:tcBorders>
              <w:top w:val="single" w:sz="4" w:space="0" w:color="auto"/>
              <w:left w:val="single" w:sz="4" w:space="0" w:color="auto"/>
              <w:bottom w:val="single" w:sz="4" w:space="0" w:color="auto"/>
              <w:right w:val="single" w:sz="4" w:space="0" w:color="auto"/>
            </w:tcBorders>
          </w:tcPr>
          <w:p w14:paraId="3835ECCF" w14:textId="35E534E5" w:rsidR="0085768B" w:rsidRPr="00D609C6" w:rsidRDefault="007262A8" w:rsidP="00194A0D">
            <w:pPr>
              <w:spacing w:after="0" w:line="240" w:lineRule="auto"/>
              <w:jc w:val="both"/>
              <w:rPr>
                <w:rFonts w:cstheme="minorHAnsi"/>
              </w:rPr>
            </w:pPr>
            <w:r w:rsidRPr="00D609C6">
              <w:rPr>
                <w:rFonts w:cstheme="minorHAnsi"/>
              </w:rPr>
              <w:t xml:space="preserve">*Upitnik </w:t>
            </w:r>
            <w:proofErr w:type="spellStart"/>
            <w:r w:rsidRPr="00D609C6">
              <w:rPr>
                <w:rFonts w:cstheme="minorHAnsi"/>
              </w:rPr>
              <w:t>sociodemografskih</w:t>
            </w:r>
            <w:proofErr w:type="spellEnd"/>
            <w:r w:rsidRPr="00D609C6">
              <w:rPr>
                <w:rFonts w:cstheme="minorHAnsi"/>
              </w:rPr>
              <w:t xml:space="preserve"> i </w:t>
            </w:r>
            <w:proofErr w:type="spellStart"/>
            <w:r w:rsidRPr="00D609C6">
              <w:rPr>
                <w:rFonts w:cstheme="minorHAnsi"/>
              </w:rPr>
              <w:t>kriminološih</w:t>
            </w:r>
            <w:proofErr w:type="spellEnd"/>
            <w:r w:rsidRPr="00D609C6">
              <w:rPr>
                <w:rFonts w:cstheme="minorHAnsi"/>
              </w:rPr>
              <w:t xml:space="preserve"> obilježja</w:t>
            </w:r>
          </w:p>
        </w:tc>
        <w:tc>
          <w:tcPr>
            <w:tcW w:w="1276" w:type="dxa"/>
            <w:vMerge w:val="restart"/>
            <w:tcBorders>
              <w:top w:val="single" w:sz="4" w:space="0" w:color="auto"/>
              <w:left w:val="single" w:sz="4" w:space="0" w:color="auto"/>
              <w:bottom w:val="single" w:sz="4" w:space="0" w:color="auto"/>
              <w:right w:val="single" w:sz="4" w:space="0" w:color="auto"/>
            </w:tcBorders>
            <w:textDirection w:val="btLr"/>
          </w:tcPr>
          <w:p w14:paraId="07CA83AA" w14:textId="77777777" w:rsidR="0085768B" w:rsidRPr="00D609C6" w:rsidRDefault="0085768B" w:rsidP="00194A0D">
            <w:pPr>
              <w:spacing w:after="0" w:line="240" w:lineRule="auto"/>
              <w:ind w:left="113" w:right="113"/>
              <w:jc w:val="both"/>
              <w:rPr>
                <w:rFonts w:cstheme="minorHAnsi"/>
              </w:rPr>
            </w:pPr>
            <w:r w:rsidRPr="00D609C6">
              <w:rPr>
                <w:rFonts w:cstheme="minorHAnsi"/>
              </w:rPr>
              <w:t xml:space="preserve">Protokol za razgovor s obiteljima u </w:t>
            </w:r>
            <w:proofErr w:type="spellStart"/>
            <w:r w:rsidRPr="00D609C6">
              <w:rPr>
                <w:rFonts w:cstheme="minorHAnsi"/>
              </w:rPr>
              <w:t>FamResPlan</w:t>
            </w:r>
            <w:proofErr w:type="spellEnd"/>
          </w:p>
          <w:p w14:paraId="7F29C8A7" w14:textId="77777777" w:rsidR="0085768B" w:rsidRPr="00D609C6" w:rsidRDefault="0085768B" w:rsidP="00194A0D">
            <w:pPr>
              <w:spacing w:after="0" w:line="240" w:lineRule="auto"/>
              <w:ind w:left="113" w:right="113"/>
              <w:jc w:val="both"/>
              <w:rPr>
                <w:rFonts w:cstheme="minorHAnsi"/>
              </w:rPr>
            </w:pPr>
            <w:r w:rsidRPr="00D609C6">
              <w:rPr>
                <w:rFonts w:cstheme="minorHAnsi"/>
              </w:rPr>
              <w:t>istraživanju</w:t>
            </w:r>
          </w:p>
          <w:p w14:paraId="01039BD8" w14:textId="77777777" w:rsidR="0085768B" w:rsidRPr="00D609C6" w:rsidRDefault="0085768B" w:rsidP="00194A0D">
            <w:pPr>
              <w:spacing w:after="0" w:line="240" w:lineRule="auto"/>
              <w:ind w:left="113" w:right="113"/>
              <w:jc w:val="both"/>
              <w:rPr>
                <w:rFonts w:cstheme="minorHAnsi"/>
              </w:rPr>
            </w:pPr>
            <w:r w:rsidRPr="00D609C6">
              <w:rPr>
                <w:rFonts w:cstheme="minorHAnsi"/>
              </w:rPr>
              <w:t>(</w:t>
            </w:r>
            <w:proofErr w:type="spellStart"/>
            <w:r w:rsidRPr="00D609C6">
              <w:rPr>
                <w:rFonts w:cstheme="minorHAnsi"/>
              </w:rPr>
              <w:t>Koller-Trbović</w:t>
            </w:r>
            <w:proofErr w:type="spellEnd"/>
            <w:r w:rsidRPr="00D609C6">
              <w:rPr>
                <w:rFonts w:cstheme="minorHAnsi"/>
              </w:rPr>
              <w:t>, Borić, Mirosavljević)</w:t>
            </w:r>
          </w:p>
          <w:p w14:paraId="027E539D" w14:textId="77777777" w:rsidR="0085768B" w:rsidRPr="00D609C6" w:rsidRDefault="0085768B" w:rsidP="00194A0D">
            <w:pPr>
              <w:spacing w:after="0" w:line="240" w:lineRule="auto"/>
              <w:ind w:left="113" w:right="113"/>
              <w:jc w:val="both"/>
              <w:rPr>
                <w:rFonts w:cstheme="minorHAnsi"/>
              </w:rPr>
            </w:pPr>
          </w:p>
          <w:p w14:paraId="435A4C9B" w14:textId="77777777" w:rsidR="0085768B" w:rsidRPr="00D609C6" w:rsidRDefault="0085768B" w:rsidP="00194A0D">
            <w:pPr>
              <w:spacing w:after="0" w:line="240" w:lineRule="auto"/>
              <w:ind w:left="113" w:right="113"/>
              <w:jc w:val="both"/>
              <w:rPr>
                <w:rFonts w:cstheme="minorHAnsi"/>
              </w:rPr>
            </w:pPr>
          </w:p>
          <w:p w14:paraId="7A39BFD7" w14:textId="77777777" w:rsidR="0085768B" w:rsidRPr="00D609C6" w:rsidRDefault="0085768B" w:rsidP="00194A0D">
            <w:pPr>
              <w:spacing w:after="0" w:line="240" w:lineRule="auto"/>
              <w:ind w:left="113" w:right="113"/>
              <w:jc w:val="both"/>
              <w:rPr>
                <w:rFonts w:cstheme="minorHAnsi"/>
              </w:rPr>
            </w:pPr>
            <w:r w:rsidRPr="00D609C6">
              <w:rPr>
                <w:rFonts w:cstheme="minorHAnsi"/>
              </w:rPr>
              <w:t> </w:t>
            </w:r>
          </w:p>
          <w:p w14:paraId="1481916C" w14:textId="77777777" w:rsidR="0085768B" w:rsidRPr="00D609C6" w:rsidRDefault="0085768B" w:rsidP="00194A0D">
            <w:pPr>
              <w:spacing w:after="0" w:line="240" w:lineRule="auto"/>
              <w:ind w:left="113" w:right="113"/>
              <w:jc w:val="both"/>
              <w:rPr>
                <w:rFonts w:cstheme="minorHAnsi"/>
              </w:rPr>
            </w:pPr>
            <w:r w:rsidRPr="00D609C6">
              <w:rPr>
                <w:rFonts w:cstheme="minorHAnsi"/>
              </w:rPr>
              <w:t> </w:t>
            </w:r>
          </w:p>
          <w:p w14:paraId="49B48884" w14:textId="77777777" w:rsidR="0085768B" w:rsidRPr="00D609C6" w:rsidRDefault="0085768B" w:rsidP="00194A0D">
            <w:pPr>
              <w:spacing w:after="0" w:line="240" w:lineRule="auto"/>
              <w:ind w:left="113" w:right="113"/>
              <w:jc w:val="both"/>
              <w:rPr>
                <w:rFonts w:cstheme="minorHAnsi"/>
              </w:rPr>
            </w:pPr>
          </w:p>
        </w:tc>
        <w:tc>
          <w:tcPr>
            <w:tcW w:w="3255" w:type="dxa"/>
            <w:tcBorders>
              <w:top w:val="single" w:sz="4" w:space="0" w:color="auto"/>
              <w:left w:val="single" w:sz="4" w:space="0" w:color="auto"/>
              <w:bottom w:val="single" w:sz="4" w:space="0" w:color="auto"/>
              <w:right w:val="single" w:sz="4" w:space="0" w:color="auto"/>
            </w:tcBorders>
            <w:hideMark/>
          </w:tcPr>
          <w:p w14:paraId="2DE61735" w14:textId="2BEA8E54" w:rsidR="00173121" w:rsidRPr="00D609C6" w:rsidRDefault="00221B81" w:rsidP="00194A0D">
            <w:pPr>
              <w:spacing w:after="0" w:line="240" w:lineRule="auto"/>
              <w:jc w:val="both"/>
              <w:rPr>
                <w:rFonts w:cstheme="minorHAnsi"/>
              </w:rPr>
            </w:pPr>
            <w:r w:rsidRPr="00D609C6">
              <w:rPr>
                <w:rFonts w:cstheme="minorHAnsi"/>
              </w:rPr>
              <w:t>*</w:t>
            </w:r>
            <w:r w:rsidR="00B219B3" w:rsidRPr="00D609C6">
              <w:rPr>
                <w:rFonts w:cstheme="minorHAnsi"/>
              </w:rPr>
              <w:t xml:space="preserve">Obrazac za procjenu </w:t>
            </w:r>
            <w:r w:rsidR="00D8392E" w:rsidRPr="00D609C6">
              <w:rPr>
                <w:rFonts w:cstheme="minorHAnsi"/>
              </w:rPr>
              <w:t xml:space="preserve">razine rizika - </w:t>
            </w:r>
            <w:r w:rsidRPr="00D609C6">
              <w:rPr>
                <w:rFonts w:cstheme="minorHAnsi"/>
              </w:rPr>
              <w:t>područje mentalnog zdravlja i ovisnost</w:t>
            </w:r>
            <w:r w:rsidR="00D8392E" w:rsidRPr="00D609C6">
              <w:rPr>
                <w:rFonts w:cstheme="minorHAnsi"/>
              </w:rPr>
              <w:t>i</w:t>
            </w:r>
          </w:p>
          <w:p w14:paraId="2440DACA" w14:textId="7F8BFDD7" w:rsidR="0085768B" w:rsidRPr="00D609C6" w:rsidRDefault="004337C4" w:rsidP="00194A0D">
            <w:pPr>
              <w:spacing w:after="0" w:line="240" w:lineRule="auto"/>
              <w:jc w:val="both"/>
              <w:rPr>
                <w:rFonts w:cstheme="minorHAnsi"/>
              </w:rPr>
            </w:pPr>
            <w:r w:rsidRPr="00D609C6">
              <w:rPr>
                <w:rFonts w:cstheme="minorHAnsi"/>
              </w:rPr>
              <w:t xml:space="preserve">*Upitnik za procjenu rizika – </w:t>
            </w:r>
            <w:proofErr w:type="spellStart"/>
            <w:r w:rsidRPr="00D609C6">
              <w:rPr>
                <w:rFonts w:cstheme="minorHAnsi"/>
              </w:rPr>
              <w:t>probacija</w:t>
            </w:r>
            <w:proofErr w:type="spellEnd"/>
          </w:p>
          <w:p w14:paraId="161FC2B1" w14:textId="656BC43A" w:rsidR="004337C4" w:rsidRPr="00D609C6" w:rsidRDefault="004337C4" w:rsidP="00194A0D">
            <w:pPr>
              <w:spacing w:after="0" w:line="240" w:lineRule="auto"/>
              <w:jc w:val="both"/>
              <w:rPr>
                <w:rFonts w:cstheme="minorHAnsi"/>
              </w:rPr>
            </w:pPr>
            <w:r w:rsidRPr="00D609C6">
              <w:rPr>
                <w:rFonts w:cstheme="minorHAnsi"/>
              </w:rPr>
              <w:t>*Upitnik za procjenu rizika od ponovnog počinjen</w:t>
            </w:r>
            <w:r w:rsidR="00F9118B" w:rsidRPr="00D609C6">
              <w:rPr>
                <w:rFonts w:cstheme="minorHAnsi"/>
              </w:rPr>
              <w:t>j</w:t>
            </w:r>
            <w:r w:rsidRPr="00D609C6">
              <w:rPr>
                <w:rFonts w:cstheme="minorHAnsi"/>
              </w:rPr>
              <w:t xml:space="preserve">a kaznenog djela - zatvorski sustav </w:t>
            </w:r>
          </w:p>
        </w:tc>
      </w:tr>
      <w:tr w:rsidR="0085768B" w:rsidRPr="00D609C6" w14:paraId="57C84CCB" w14:textId="77777777" w:rsidTr="0066001B">
        <w:tc>
          <w:tcPr>
            <w:tcW w:w="2029" w:type="dxa"/>
            <w:tcBorders>
              <w:top w:val="single" w:sz="4" w:space="0" w:color="auto"/>
              <w:left w:val="single" w:sz="4" w:space="0" w:color="auto"/>
              <w:bottom w:val="single" w:sz="4" w:space="0" w:color="auto"/>
              <w:right w:val="single" w:sz="4" w:space="0" w:color="auto"/>
            </w:tcBorders>
            <w:hideMark/>
          </w:tcPr>
          <w:p w14:paraId="155E26B1" w14:textId="6716302D" w:rsidR="0085768B" w:rsidRPr="00D609C6" w:rsidRDefault="0085768B" w:rsidP="00194A0D">
            <w:pPr>
              <w:spacing w:after="0" w:line="240" w:lineRule="auto"/>
              <w:jc w:val="both"/>
              <w:rPr>
                <w:rFonts w:cstheme="minorHAnsi"/>
              </w:rPr>
            </w:pPr>
            <w:r w:rsidRPr="00D609C6">
              <w:rPr>
                <w:rFonts w:cstheme="minorHAnsi"/>
              </w:rPr>
              <w:t>Čimbenici zaštite</w:t>
            </w:r>
          </w:p>
        </w:tc>
        <w:tc>
          <w:tcPr>
            <w:tcW w:w="2502" w:type="dxa"/>
            <w:tcBorders>
              <w:top w:val="single" w:sz="4" w:space="0" w:color="auto"/>
              <w:left w:val="single" w:sz="4" w:space="0" w:color="auto"/>
              <w:bottom w:val="single" w:sz="4" w:space="0" w:color="auto"/>
              <w:right w:val="single" w:sz="4" w:space="0" w:color="auto"/>
            </w:tcBorders>
            <w:hideMark/>
          </w:tcPr>
          <w:p w14:paraId="57FF18DC" w14:textId="77777777" w:rsidR="0085768B" w:rsidRPr="00D609C6" w:rsidRDefault="0085768B" w:rsidP="00194A0D">
            <w:pPr>
              <w:spacing w:after="0" w:line="240" w:lineRule="auto"/>
              <w:jc w:val="both"/>
              <w:rPr>
                <w:rFonts w:cstheme="minorHAnsi"/>
              </w:rPr>
            </w:pPr>
            <w:r w:rsidRPr="00D609C6">
              <w:rPr>
                <w:rFonts w:cstheme="minorHAnsi"/>
              </w:rPr>
              <w:t xml:space="preserve">*Upitnik obiteljske otpornosti (prilagođeno prema </w:t>
            </w:r>
            <w:r w:rsidRPr="00D609C6">
              <w:rPr>
                <w:rFonts w:cstheme="minorHAnsi"/>
                <w:lang w:val="en-GB"/>
              </w:rPr>
              <w:t>FACES IV, Olson, 20</w:t>
            </w:r>
            <w:r w:rsidRPr="00D609C6">
              <w:rPr>
                <w:rFonts w:cstheme="minorHAnsi"/>
              </w:rPr>
              <w:t>07.</w:t>
            </w:r>
            <w:r w:rsidRPr="00D609C6">
              <w:rPr>
                <w:rFonts w:cstheme="minorHAnsi"/>
                <w:lang w:val="en-GB"/>
              </w:rPr>
              <w:t xml:space="preserve"> </w:t>
            </w:r>
            <w:r w:rsidRPr="00D609C6">
              <w:rPr>
                <w:rFonts w:cstheme="minorHAnsi"/>
              </w:rPr>
              <w:t xml:space="preserve">i </w:t>
            </w:r>
            <w:r w:rsidRPr="00D609C6">
              <w:rPr>
                <w:rFonts w:cstheme="minorHAnsi"/>
                <w:lang w:val="en-GB"/>
              </w:rPr>
              <w:t xml:space="preserve">FRAS, </w:t>
            </w:r>
            <w:proofErr w:type="spellStart"/>
            <w:r w:rsidRPr="00D609C6">
              <w:rPr>
                <w:rFonts w:cstheme="minorHAnsi"/>
                <w:lang w:val="en-GB"/>
              </w:rPr>
              <w:t>Sixbey</w:t>
            </w:r>
            <w:proofErr w:type="spellEnd"/>
            <w:r w:rsidRPr="00D609C6">
              <w:rPr>
                <w:rFonts w:cstheme="minorHAnsi"/>
                <w:lang w:val="en-GB"/>
              </w:rPr>
              <w:t>, 2005)</w:t>
            </w:r>
          </w:p>
          <w:p w14:paraId="7069917A" w14:textId="77777777" w:rsidR="0085768B" w:rsidRPr="00D609C6" w:rsidRDefault="0085768B" w:rsidP="00194A0D">
            <w:pPr>
              <w:spacing w:after="0" w:line="240" w:lineRule="auto"/>
              <w:jc w:val="both"/>
              <w:rPr>
                <w:rFonts w:cstheme="minorHAnsi"/>
              </w:rPr>
            </w:pPr>
            <w:r w:rsidRPr="00D609C6">
              <w:rPr>
                <w:rFonts w:cstheme="minorHAnsi"/>
              </w:rPr>
              <w:t xml:space="preserve">*Skala opće </w:t>
            </w:r>
            <w:proofErr w:type="spellStart"/>
            <w:r w:rsidRPr="00D609C6">
              <w:rPr>
                <w:rFonts w:cstheme="minorHAnsi"/>
              </w:rPr>
              <w:t>samoefikasnosti</w:t>
            </w:r>
            <w:proofErr w:type="spellEnd"/>
            <w:r w:rsidRPr="00D609C6">
              <w:rPr>
                <w:rFonts w:cstheme="minorHAnsi"/>
              </w:rPr>
              <w:t xml:space="preserve">  (</w:t>
            </w:r>
            <w:proofErr w:type="spellStart"/>
            <w:r w:rsidRPr="00D609C6">
              <w:rPr>
                <w:rFonts w:cstheme="minorHAnsi"/>
              </w:rPr>
              <w:t>Schwarzer</w:t>
            </w:r>
            <w:proofErr w:type="spellEnd"/>
            <w:r w:rsidRPr="00D609C6">
              <w:rPr>
                <w:rFonts w:cstheme="minorHAnsi"/>
              </w:rPr>
              <w:t xml:space="preserve"> i </w:t>
            </w:r>
            <w:proofErr w:type="spellStart"/>
            <w:r w:rsidRPr="00D609C6">
              <w:rPr>
                <w:rFonts w:cstheme="minorHAnsi"/>
              </w:rPr>
              <w:t>Jerusalem</w:t>
            </w:r>
            <w:proofErr w:type="spellEnd"/>
            <w:r w:rsidRPr="00D609C6">
              <w:rPr>
                <w:rFonts w:cstheme="minorHAnsi"/>
              </w:rPr>
              <w:t>, 1995)</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CFEE232" w14:textId="77777777" w:rsidR="0085768B" w:rsidRPr="00D609C6" w:rsidRDefault="0085768B" w:rsidP="00194A0D">
            <w:pPr>
              <w:spacing w:after="0" w:line="240" w:lineRule="auto"/>
              <w:jc w:val="both"/>
              <w:rPr>
                <w:rFonts w:cstheme="minorHAnsi"/>
              </w:rPr>
            </w:pPr>
          </w:p>
        </w:tc>
        <w:tc>
          <w:tcPr>
            <w:tcW w:w="3255" w:type="dxa"/>
            <w:tcBorders>
              <w:top w:val="single" w:sz="4" w:space="0" w:color="auto"/>
              <w:left w:val="single" w:sz="4" w:space="0" w:color="auto"/>
              <w:bottom w:val="single" w:sz="4" w:space="0" w:color="auto"/>
              <w:right w:val="single" w:sz="4" w:space="0" w:color="auto"/>
            </w:tcBorders>
          </w:tcPr>
          <w:p w14:paraId="7F4D6929" w14:textId="77777777" w:rsidR="0085768B" w:rsidRPr="00D609C6" w:rsidRDefault="0085768B" w:rsidP="00194A0D">
            <w:pPr>
              <w:spacing w:after="0" w:line="240" w:lineRule="auto"/>
              <w:jc w:val="both"/>
              <w:rPr>
                <w:rFonts w:cstheme="minorHAnsi"/>
              </w:rPr>
            </w:pPr>
          </w:p>
        </w:tc>
      </w:tr>
      <w:tr w:rsidR="0085768B" w:rsidRPr="00D609C6" w14:paraId="7307E9B6" w14:textId="77777777" w:rsidTr="0066001B">
        <w:tc>
          <w:tcPr>
            <w:tcW w:w="2029" w:type="dxa"/>
            <w:tcBorders>
              <w:top w:val="single" w:sz="4" w:space="0" w:color="auto"/>
              <w:left w:val="single" w:sz="4" w:space="0" w:color="auto"/>
              <w:bottom w:val="single" w:sz="4" w:space="0" w:color="auto"/>
              <w:right w:val="single" w:sz="4" w:space="0" w:color="auto"/>
            </w:tcBorders>
            <w:hideMark/>
          </w:tcPr>
          <w:p w14:paraId="3A36EE2C" w14:textId="77777777" w:rsidR="0085768B" w:rsidRPr="00D609C6" w:rsidRDefault="0085768B" w:rsidP="00194A0D">
            <w:pPr>
              <w:spacing w:after="0" w:line="240" w:lineRule="auto"/>
              <w:jc w:val="both"/>
              <w:rPr>
                <w:rFonts w:cstheme="minorHAnsi"/>
              </w:rPr>
            </w:pPr>
            <w:r w:rsidRPr="00D609C6">
              <w:rPr>
                <w:rFonts w:cstheme="minorHAnsi"/>
              </w:rPr>
              <w:t>Spremnost na promjenu i podršku</w:t>
            </w:r>
          </w:p>
        </w:tc>
        <w:tc>
          <w:tcPr>
            <w:tcW w:w="2502" w:type="dxa"/>
            <w:tcBorders>
              <w:top w:val="single" w:sz="4" w:space="0" w:color="auto"/>
              <w:left w:val="single" w:sz="4" w:space="0" w:color="auto"/>
              <w:bottom w:val="single" w:sz="4" w:space="0" w:color="auto"/>
              <w:right w:val="single" w:sz="4" w:space="0" w:color="auto"/>
            </w:tcBorders>
            <w:hideMark/>
          </w:tcPr>
          <w:p w14:paraId="685BF36F" w14:textId="77777777" w:rsidR="0085768B" w:rsidRPr="00D609C6" w:rsidRDefault="0085768B" w:rsidP="00194A0D">
            <w:pPr>
              <w:spacing w:after="0" w:line="240" w:lineRule="auto"/>
              <w:jc w:val="both"/>
              <w:rPr>
                <w:rFonts w:cstheme="minorHAnsi"/>
              </w:rPr>
            </w:pPr>
            <w:r w:rsidRPr="00D609C6">
              <w:rPr>
                <w:rFonts w:cstheme="minorHAnsi"/>
              </w:rPr>
              <w:t xml:space="preserve">*Skala procjene spremnosti na promjenu </w:t>
            </w:r>
          </w:p>
          <w:p w14:paraId="2A96E748" w14:textId="77777777" w:rsidR="0085768B" w:rsidRPr="00D609C6" w:rsidRDefault="0085768B" w:rsidP="00194A0D">
            <w:pPr>
              <w:spacing w:after="0" w:line="240" w:lineRule="auto"/>
              <w:jc w:val="both"/>
              <w:rPr>
                <w:rFonts w:cstheme="minorHAnsi"/>
              </w:rPr>
            </w:pPr>
            <w:r w:rsidRPr="00D609C6">
              <w:rPr>
                <w:rFonts w:cstheme="minorHAnsi"/>
              </w:rPr>
              <w:t xml:space="preserve">(prilagođeno prema </w:t>
            </w:r>
            <w:proofErr w:type="spellStart"/>
            <w:r w:rsidRPr="00D609C6">
              <w:rPr>
                <w:rFonts w:cstheme="minorHAnsi"/>
              </w:rPr>
              <w:t>Prochaska</w:t>
            </w:r>
            <w:proofErr w:type="spellEnd"/>
            <w:r w:rsidRPr="00D609C6">
              <w:rPr>
                <w:rFonts w:cstheme="minorHAnsi"/>
              </w:rPr>
              <w:t xml:space="preserve"> i SUR., 1993)</w:t>
            </w:r>
          </w:p>
          <w:p w14:paraId="7A337597" w14:textId="77777777" w:rsidR="0085768B" w:rsidRPr="00D609C6" w:rsidRDefault="0085768B" w:rsidP="00194A0D">
            <w:pPr>
              <w:spacing w:after="0" w:line="240" w:lineRule="auto"/>
              <w:jc w:val="both"/>
              <w:rPr>
                <w:rFonts w:cstheme="minorHAnsi"/>
              </w:rPr>
            </w:pPr>
            <w:r w:rsidRPr="00D609C6">
              <w:rPr>
                <w:rFonts w:cstheme="minorHAnsi"/>
              </w:rPr>
              <w:t>*Skala percepcije podrške/ Skala spremnosti pružanja podrške (</w:t>
            </w:r>
            <w:proofErr w:type="spellStart"/>
            <w:r w:rsidRPr="00D609C6">
              <w:rPr>
                <w:rFonts w:cstheme="minorHAnsi"/>
              </w:rPr>
              <w:t>Ratkajec</w:t>
            </w:r>
            <w:proofErr w:type="spellEnd"/>
            <w:r w:rsidRPr="00D609C6">
              <w:rPr>
                <w:rFonts w:cstheme="minorHAnsi"/>
              </w:rPr>
              <w:t xml:space="preserve"> </w:t>
            </w:r>
            <w:proofErr w:type="spellStart"/>
            <w:r w:rsidRPr="00D609C6">
              <w:rPr>
                <w:rFonts w:cstheme="minorHAnsi"/>
              </w:rPr>
              <w:t>Gašević</w:t>
            </w:r>
            <w:proofErr w:type="spellEnd"/>
            <w:r w:rsidRPr="00D609C6">
              <w:rPr>
                <w:rFonts w:cstheme="minorHAnsi"/>
              </w:rPr>
              <w:t xml:space="preserve">, </w:t>
            </w:r>
            <w:proofErr w:type="spellStart"/>
            <w:r w:rsidRPr="00D609C6">
              <w:rPr>
                <w:rFonts w:cstheme="minorHAnsi"/>
              </w:rPr>
              <w:t>Dodig</w:t>
            </w:r>
            <w:proofErr w:type="spellEnd"/>
            <w:r w:rsidRPr="00D609C6">
              <w:rPr>
                <w:rFonts w:cstheme="minorHAnsi"/>
              </w:rPr>
              <w:t xml:space="preserve"> </w:t>
            </w:r>
            <w:proofErr w:type="spellStart"/>
            <w:r w:rsidRPr="00D609C6">
              <w:rPr>
                <w:rFonts w:cstheme="minorHAnsi"/>
              </w:rPr>
              <w:t>Hundrić</w:t>
            </w:r>
            <w:proofErr w:type="spellEnd"/>
            <w:r w:rsidRPr="00D609C6">
              <w:rPr>
                <w:rFonts w:cstheme="minorHAnsi"/>
              </w:rPr>
              <w:t xml:space="preserve">, </w:t>
            </w:r>
            <w:proofErr w:type="spellStart"/>
            <w:r w:rsidRPr="00D609C6">
              <w:rPr>
                <w:rFonts w:cstheme="minorHAnsi"/>
              </w:rPr>
              <w:t>Mihić</w:t>
            </w:r>
            <w:proofErr w:type="spellEnd"/>
            <w:r w:rsidRPr="00D609C6">
              <w:rPr>
                <w:rFonts w:cstheme="minorHAnsi"/>
              </w:rPr>
              <w:t>, 2016)</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3332A27" w14:textId="77777777" w:rsidR="0085768B" w:rsidRPr="00D609C6" w:rsidRDefault="0085768B" w:rsidP="00194A0D">
            <w:pPr>
              <w:spacing w:after="0" w:line="240" w:lineRule="auto"/>
              <w:jc w:val="both"/>
              <w:rPr>
                <w:rFonts w:cstheme="minorHAnsi"/>
              </w:rPr>
            </w:pPr>
          </w:p>
        </w:tc>
        <w:tc>
          <w:tcPr>
            <w:tcW w:w="3255" w:type="dxa"/>
            <w:tcBorders>
              <w:top w:val="single" w:sz="4" w:space="0" w:color="auto"/>
              <w:left w:val="single" w:sz="4" w:space="0" w:color="auto"/>
              <w:bottom w:val="single" w:sz="4" w:space="0" w:color="auto"/>
              <w:right w:val="single" w:sz="4" w:space="0" w:color="auto"/>
            </w:tcBorders>
          </w:tcPr>
          <w:p w14:paraId="7CE4DD3A" w14:textId="77777777" w:rsidR="0085768B" w:rsidRPr="00D609C6" w:rsidRDefault="0085768B" w:rsidP="00194A0D">
            <w:pPr>
              <w:spacing w:after="0" w:line="240" w:lineRule="auto"/>
              <w:jc w:val="both"/>
              <w:rPr>
                <w:rFonts w:cstheme="minorHAnsi"/>
              </w:rPr>
            </w:pPr>
          </w:p>
        </w:tc>
      </w:tr>
      <w:tr w:rsidR="0085768B" w:rsidRPr="00D609C6" w14:paraId="6461A80F" w14:textId="77777777" w:rsidTr="0066001B">
        <w:tc>
          <w:tcPr>
            <w:tcW w:w="2029" w:type="dxa"/>
            <w:tcBorders>
              <w:top w:val="single" w:sz="4" w:space="0" w:color="auto"/>
              <w:left w:val="single" w:sz="4" w:space="0" w:color="auto"/>
              <w:bottom w:val="single" w:sz="4" w:space="0" w:color="auto"/>
              <w:right w:val="single" w:sz="4" w:space="0" w:color="auto"/>
            </w:tcBorders>
            <w:hideMark/>
          </w:tcPr>
          <w:p w14:paraId="119DDDD6" w14:textId="77777777" w:rsidR="0085768B" w:rsidRPr="00D609C6" w:rsidRDefault="0085768B" w:rsidP="00194A0D">
            <w:pPr>
              <w:spacing w:after="0" w:line="240" w:lineRule="auto"/>
              <w:jc w:val="both"/>
              <w:rPr>
                <w:rFonts w:cstheme="minorHAnsi"/>
              </w:rPr>
            </w:pPr>
            <w:r w:rsidRPr="00D609C6">
              <w:rPr>
                <w:rFonts w:cstheme="minorHAnsi"/>
              </w:rPr>
              <w:t>Zadovoljstvo životom</w:t>
            </w:r>
          </w:p>
        </w:tc>
        <w:tc>
          <w:tcPr>
            <w:tcW w:w="2502" w:type="dxa"/>
            <w:tcBorders>
              <w:top w:val="single" w:sz="4" w:space="0" w:color="auto"/>
              <w:left w:val="single" w:sz="4" w:space="0" w:color="auto"/>
              <w:bottom w:val="single" w:sz="4" w:space="0" w:color="auto"/>
              <w:right w:val="single" w:sz="4" w:space="0" w:color="auto"/>
            </w:tcBorders>
            <w:hideMark/>
          </w:tcPr>
          <w:p w14:paraId="705411D0" w14:textId="77777777" w:rsidR="0085768B" w:rsidRPr="00D609C6" w:rsidRDefault="0085768B" w:rsidP="00194A0D">
            <w:pPr>
              <w:spacing w:after="0" w:line="240" w:lineRule="auto"/>
              <w:jc w:val="both"/>
              <w:rPr>
                <w:rFonts w:cstheme="minorHAnsi"/>
              </w:rPr>
            </w:pPr>
            <w:r w:rsidRPr="00D609C6">
              <w:rPr>
                <w:rFonts w:cstheme="minorHAnsi"/>
              </w:rPr>
              <w:t xml:space="preserve">*Indeks osobne dobrobiti (IOD) (PWI, </w:t>
            </w:r>
            <w:proofErr w:type="spellStart"/>
            <w:r w:rsidRPr="00D609C6">
              <w:rPr>
                <w:rFonts w:cstheme="minorHAnsi"/>
              </w:rPr>
              <w:t>Cummins</w:t>
            </w:r>
            <w:proofErr w:type="spellEnd"/>
            <w:r w:rsidRPr="00D609C6">
              <w:rPr>
                <w:rFonts w:cstheme="minorHAnsi"/>
              </w:rPr>
              <w:t>, 2002)</w:t>
            </w:r>
          </w:p>
          <w:p w14:paraId="643C45CE" w14:textId="77777777" w:rsidR="0085768B" w:rsidRPr="00D609C6" w:rsidRDefault="0085768B" w:rsidP="00194A0D">
            <w:pPr>
              <w:spacing w:after="0" w:line="240" w:lineRule="auto"/>
              <w:jc w:val="both"/>
              <w:rPr>
                <w:rFonts w:cstheme="minorHAnsi"/>
              </w:rPr>
            </w:pPr>
            <w:r w:rsidRPr="00D609C6">
              <w:rPr>
                <w:rFonts w:cstheme="minorHAnsi"/>
              </w:rPr>
              <w:t xml:space="preserve">*Zadovoljstvo obiteljskim životom (FACES IV; </w:t>
            </w:r>
            <w:proofErr w:type="spellStart"/>
            <w:r w:rsidRPr="00D609C6">
              <w:rPr>
                <w:rFonts w:cstheme="minorHAnsi"/>
              </w:rPr>
              <w:t>Olsen</w:t>
            </w:r>
            <w:proofErr w:type="spellEnd"/>
            <w:r w:rsidRPr="00D609C6">
              <w:rPr>
                <w:rFonts w:cstheme="minorHAnsi"/>
              </w:rPr>
              <w:t xml:space="preserve"> i sur., 2007)</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74EE9BE" w14:textId="77777777" w:rsidR="0085768B" w:rsidRPr="00D609C6" w:rsidRDefault="0085768B" w:rsidP="00194A0D">
            <w:pPr>
              <w:spacing w:after="0" w:line="240" w:lineRule="auto"/>
              <w:jc w:val="both"/>
              <w:rPr>
                <w:rFonts w:cstheme="minorHAnsi"/>
              </w:rPr>
            </w:pPr>
          </w:p>
        </w:tc>
        <w:tc>
          <w:tcPr>
            <w:tcW w:w="3255" w:type="dxa"/>
            <w:tcBorders>
              <w:top w:val="single" w:sz="4" w:space="0" w:color="auto"/>
              <w:left w:val="single" w:sz="4" w:space="0" w:color="auto"/>
              <w:bottom w:val="single" w:sz="4" w:space="0" w:color="auto"/>
              <w:right w:val="single" w:sz="4" w:space="0" w:color="auto"/>
            </w:tcBorders>
          </w:tcPr>
          <w:p w14:paraId="296A0C2B" w14:textId="77777777" w:rsidR="0085768B" w:rsidRPr="00D609C6" w:rsidRDefault="0085768B" w:rsidP="00194A0D">
            <w:pPr>
              <w:spacing w:after="0" w:line="240" w:lineRule="auto"/>
              <w:jc w:val="both"/>
              <w:rPr>
                <w:rFonts w:cstheme="minorHAnsi"/>
              </w:rPr>
            </w:pPr>
          </w:p>
        </w:tc>
      </w:tr>
      <w:tr w:rsidR="0085768B" w:rsidRPr="00D609C6" w14:paraId="0E24BC80" w14:textId="77777777" w:rsidTr="0066001B">
        <w:tc>
          <w:tcPr>
            <w:tcW w:w="2029" w:type="dxa"/>
            <w:tcBorders>
              <w:top w:val="single" w:sz="4" w:space="0" w:color="auto"/>
              <w:left w:val="single" w:sz="4" w:space="0" w:color="auto"/>
              <w:bottom w:val="single" w:sz="4" w:space="0" w:color="auto"/>
              <w:right w:val="single" w:sz="4" w:space="0" w:color="auto"/>
            </w:tcBorders>
            <w:hideMark/>
          </w:tcPr>
          <w:p w14:paraId="11792A82" w14:textId="77777777" w:rsidR="0085768B" w:rsidRPr="00D609C6" w:rsidRDefault="0085768B" w:rsidP="00194A0D">
            <w:pPr>
              <w:spacing w:after="0" w:line="240" w:lineRule="auto"/>
              <w:jc w:val="both"/>
              <w:rPr>
                <w:rFonts w:cstheme="minorHAnsi"/>
              </w:rPr>
            </w:pPr>
            <w:r w:rsidRPr="00D609C6">
              <w:rPr>
                <w:rFonts w:cstheme="minorHAnsi"/>
              </w:rPr>
              <w:t>Obiteljski kontekst i intervencije</w:t>
            </w:r>
          </w:p>
        </w:tc>
        <w:tc>
          <w:tcPr>
            <w:tcW w:w="2502" w:type="dxa"/>
            <w:tcBorders>
              <w:top w:val="single" w:sz="4" w:space="0" w:color="auto"/>
              <w:left w:val="single" w:sz="4" w:space="0" w:color="auto"/>
              <w:bottom w:val="single" w:sz="4" w:space="0" w:color="auto"/>
              <w:right w:val="single" w:sz="4" w:space="0" w:color="auto"/>
            </w:tcBorders>
            <w:hideMark/>
          </w:tcPr>
          <w:p w14:paraId="706075A5" w14:textId="0BD521C8" w:rsidR="0085768B" w:rsidRPr="00D609C6" w:rsidRDefault="0085768B" w:rsidP="00194A0D">
            <w:pPr>
              <w:spacing w:after="0" w:line="240" w:lineRule="auto"/>
              <w:jc w:val="both"/>
              <w:rPr>
                <w:rFonts w:cstheme="minorHAnsi"/>
              </w:rPr>
            </w:pPr>
            <w:r w:rsidRPr="00D609C6">
              <w:rPr>
                <w:rFonts w:cstheme="minorHAnsi"/>
              </w:rPr>
              <w:t xml:space="preserve">*Upitnik </w:t>
            </w:r>
            <w:proofErr w:type="spellStart"/>
            <w:r w:rsidRPr="00D609C6">
              <w:rPr>
                <w:rFonts w:cstheme="minorHAnsi"/>
              </w:rPr>
              <w:t>sociodemografskih</w:t>
            </w:r>
            <w:proofErr w:type="spellEnd"/>
            <w:r w:rsidRPr="00D609C6">
              <w:rPr>
                <w:rFonts w:cstheme="minorHAnsi"/>
              </w:rPr>
              <w:t xml:space="preserve"> </w:t>
            </w:r>
            <w:r w:rsidR="00B43A2F" w:rsidRPr="00D609C6">
              <w:rPr>
                <w:rFonts w:cstheme="minorHAnsi"/>
              </w:rPr>
              <w:t xml:space="preserve">i </w:t>
            </w:r>
            <w:proofErr w:type="spellStart"/>
            <w:r w:rsidR="00B43A2F" w:rsidRPr="00D609C6">
              <w:rPr>
                <w:rFonts w:cstheme="minorHAnsi"/>
              </w:rPr>
              <w:t>kriminološih</w:t>
            </w:r>
            <w:proofErr w:type="spellEnd"/>
            <w:r w:rsidR="00B43A2F" w:rsidRPr="00D609C6">
              <w:rPr>
                <w:rFonts w:cstheme="minorHAnsi"/>
              </w:rPr>
              <w:t xml:space="preserve"> </w:t>
            </w:r>
            <w:r w:rsidRPr="00D609C6">
              <w:rPr>
                <w:rFonts w:cstheme="minorHAnsi"/>
              </w:rPr>
              <w:t>obilježja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F8E3287" w14:textId="77777777" w:rsidR="0085768B" w:rsidRPr="00D609C6" w:rsidRDefault="0085768B" w:rsidP="00194A0D">
            <w:pPr>
              <w:spacing w:after="0" w:line="240" w:lineRule="auto"/>
              <w:jc w:val="both"/>
              <w:rPr>
                <w:rFonts w:cstheme="minorHAnsi"/>
              </w:rPr>
            </w:pPr>
          </w:p>
        </w:tc>
        <w:tc>
          <w:tcPr>
            <w:tcW w:w="3255" w:type="dxa"/>
            <w:tcBorders>
              <w:top w:val="single" w:sz="4" w:space="0" w:color="auto"/>
              <w:left w:val="single" w:sz="4" w:space="0" w:color="auto"/>
              <w:bottom w:val="single" w:sz="4" w:space="0" w:color="auto"/>
              <w:right w:val="single" w:sz="4" w:space="0" w:color="auto"/>
            </w:tcBorders>
            <w:hideMark/>
          </w:tcPr>
          <w:p w14:paraId="4D353AFC" w14:textId="1018D6EA" w:rsidR="0085768B" w:rsidRPr="00D609C6" w:rsidRDefault="0085768B" w:rsidP="00194A0D">
            <w:pPr>
              <w:spacing w:after="0" w:line="240" w:lineRule="auto"/>
              <w:jc w:val="both"/>
              <w:rPr>
                <w:rFonts w:cstheme="minorHAnsi"/>
              </w:rPr>
            </w:pPr>
          </w:p>
        </w:tc>
      </w:tr>
    </w:tbl>
    <w:p w14:paraId="32604401" w14:textId="77777777" w:rsidR="0085768B" w:rsidRPr="00D609C6" w:rsidRDefault="0085768B" w:rsidP="00194A0D">
      <w:pPr>
        <w:spacing w:after="0" w:line="240" w:lineRule="auto"/>
        <w:jc w:val="both"/>
        <w:rPr>
          <w:rFonts w:cstheme="minorHAnsi"/>
        </w:rPr>
      </w:pPr>
    </w:p>
    <w:p w14:paraId="53986E1D" w14:textId="6EBA132B" w:rsidR="005F3998" w:rsidRPr="00D609C6" w:rsidRDefault="00C80BB6" w:rsidP="00194A0D">
      <w:pPr>
        <w:spacing w:after="0" w:line="240" w:lineRule="auto"/>
        <w:jc w:val="both"/>
        <w:rPr>
          <w:rFonts w:cstheme="minorHAnsi"/>
        </w:rPr>
      </w:pPr>
      <w:r w:rsidRPr="00D609C6">
        <w:rPr>
          <w:rFonts w:cstheme="minorHAnsi"/>
        </w:rPr>
        <w:t>S</w:t>
      </w:r>
      <w:r w:rsidR="00EB0AD4" w:rsidRPr="00D609C6">
        <w:rPr>
          <w:rFonts w:cstheme="minorHAnsi"/>
        </w:rPr>
        <w:t xml:space="preserve">vi prikupljeni podaci obrađeni </w:t>
      </w:r>
      <w:r w:rsidR="004904F4" w:rsidRPr="00D609C6">
        <w:rPr>
          <w:rFonts w:cstheme="minorHAnsi"/>
        </w:rPr>
        <w:t xml:space="preserve">su </w:t>
      </w:r>
      <w:r w:rsidR="00EB0AD4" w:rsidRPr="00D609C6">
        <w:rPr>
          <w:rFonts w:cstheme="minorHAnsi"/>
        </w:rPr>
        <w:t xml:space="preserve">na deskriptivnoj razini </w:t>
      </w:r>
      <w:r w:rsidRPr="00D609C6">
        <w:rPr>
          <w:rFonts w:cstheme="minorHAnsi"/>
        </w:rPr>
        <w:t>te se prikazuju u okviru ovog dokumenta</w:t>
      </w:r>
      <w:r w:rsidR="005F3998" w:rsidRPr="00D609C6">
        <w:rPr>
          <w:rFonts w:cstheme="minorHAnsi"/>
        </w:rPr>
        <w:t xml:space="preserve">. Prikaz rezultata organiziran je vezano uz istraživane konstrukte te uključuje kratki opis konstrukta i načina njegovog istraživanja u ovom projektu, nakon čega slijedi opis ključnih rezultata </w:t>
      </w:r>
      <w:r w:rsidR="00777D61" w:rsidRPr="00D609C6">
        <w:rPr>
          <w:rFonts w:cstheme="minorHAnsi"/>
        </w:rPr>
        <w:t xml:space="preserve">dobivenih u kvantitativnom i kvalitativnom dijelu istraživanja. Prikazu rezultata prethodi opis uzoraka. Na kraju dokumenta prikazuju se ključne poruke proizašle iz analize intervencija u koje su bili uključeni sudionici </w:t>
      </w:r>
      <w:r w:rsidR="00777D61" w:rsidRPr="00D609C6">
        <w:rPr>
          <w:rFonts w:cstheme="minorHAnsi"/>
        </w:rPr>
        <w:lastRenderedPageBreak/>
        <w:t xml:space="preserve">istraživanja te preporuke za unapređenje postojećih i planiranje kompleksnih intervencija utemeljene na rezultatima istraživanja. </w:t>
      </w:r>
    </w:p>
    <w:p w14:paraId="6C79198F" w14:textId="510889A3" w:rsidR="00EB0AD4" w:rsidRPr="00D609C6" w:rsidRDefault="005F3998" w:rsidP="00194A0D">
      <w:pPr>
        <w:spacing w:after="0" w:line="240" w:lineRule="auto"/>
        <w:jc w:val="both"/>
        <w:rPr>
          <w:rFonts w:cstheme="minorHAnsi"/>
        </w:rPr>
      </w:pPr>
      <w:r w:rsidRPr="00D609C6">
        <w:rPr>
          <w:rFonts w:cstheme="minorHAnsi"/>
        </w:rPr>
        <w:t xml:space="preserve">Rezultati dobiveni </w:t>
      </w:r>
      <w:proofErr w:type="spellStart"/>
      <w:r w:rsidRPr="00D609C6">
        <w:rPr>
          <w:rFonts w:cstheme="minorHAnsi"/>
        </w:rPr>
        <w:t>multivarijatnim</w:t>
      </w:r>
      <w:proofErr w:type="spellEnd"/>
      <w:r w:rsidRPr="00D609C6">
        <w:rPr>
          <w:rFonts w:cstheme="minorHAnsi"/>
        </w:rPr>
        <w:t xml:space="preserve"> obradama</w:t>
      </w:r>
      <w:r w:rsidR="00EB0AD4" w:rsidRPr="00D609C6">
        <w:rPr>
          <w:rFonts w:cstheme="minorHAnsi"/>
        </w:rPr>
        <w:t xml:space="preserve"> </w:t>
      </w:r>
      <w:r w:rsidRPr="00D609C6">
        <w:rPr>
          <w:rFonts w:cstheme="minorHAnsi"/>
        </w:rPr>
        <w:t>kvantitativnih podataka, analizom kvalitativnih podataka te miješanjem kvalitativnih i kvantitativnih podataka prikazani su u radovima čije objavljivanje je u tijeku. U ovom dokumentu iz njih se preuzimaju preporuke za unapređenje sustava interv</w:t>
      </w:r>
      <w:r w:rsidR="004904F4" w:rsidRPr="00D609C6">
        <w:rPr>
          <w:rFonts w:cstheme="minorHAnsi"/>
        </w:rPr>
        <w:t>encija te planiranje kompleksnih</w:t>
      </w:r>
      <w:r w:rsidRPr="00D609C6">
        <w:rPr>
          <w:rFonts w:cstheme="minorHAnsi"/>
        </w:rPr>
        <w:t xml:space="preserve"> intervencija koje iz tako dobivenih podataka proizlaze.  </w:t>
      </w:r>
    </w:p>
    <w:p w14:paraId="0C9CC04E" w14:textId="77777777" w:rsidR="00194A0D" w:rsidRPr="00D609C6" w:rsidRDefault="00194A0D" w:rsidP="00194A0D">
      <w:pPr>
        <w:spacing w:after="0" w:line="240" w:lineRule="auto"/>
        <w:jc w:val="both"/>
        <w:rPr>
          <w:rFonts w:cstheme="minorHAnsi"/>
        </w:rPr>
      </w:pPr>
    </w:p>
    <w:p w14:paraId="7B83B31C" w14:textId="15BB24C2" w:rsidR="00FC02E7" w:rsidRPr="00D609C6" w:rsidRDefault="00FC02E7" w:rsidP="00D609C6">
      <w:pPr>
        <w:pStyle w:val="Heading1"/>
        <w:rPr>
          <w:b/>
          <w:bCs/>
        </w:rPr>
      </w:pPr>
      <w:bookmarkStart w:id="2" w:name="_Toc30590934"/>
      <w:r w:rsidRPr="00D609C6">
        <w:rPr>
          <w:b/>
          <w:bCs/>
        </w:rPr>
        <w:t>2. OPIS UZ</w:t>
      </w:r>
      <w:r w:rsidR="00F9118B" w:rsidRPr="00D609C6">
        <w:rPr>
          <w:b/>
          <w:bCs/>
        </w:rPr>
        <w:t>O</w:t>
      </w:r>
      <w:r w:rsidRPr="00D609C6">
        <w:rPr>
          <w:b/>
          <w:bCs/>
        </w:rPr>
        <w:t>RAKA</w:t>
      </w:r>
      <w:r w:rsidR="00D609C6" w:rsidRPr="00D609C6">
        <w:t xml:space="preserve"> </w:t>
      </w:r>
      <w:r w:rsidR="00D609C6">
        <w:t>(</w:t>
      </w:r>
      <w:r w:rsidR="00D609C6" w:rsidRPr="00D609C6">
        <w:rPr>
          <w:b/>
          <w:bCs/>
        </w:rPr>
        <w:t xml:space="preserve">Antonija Žižak, Anita Jandrić </w:t>
      </w:r>
      <w:proofErr w:type="spellStart"/>
      <w:r w:rsidR="00D609C6" w:rsidRPr="00D609C6">
        <w:rPr>
          <w:b/>
          <w:bCs/>
        </w:rPr>
        <w:t>Nišević</w:t>
      </w:r>
      <w:proofErr w:type="spellEnd"/>
      <w:r w:rsidR="00D609C6" w:rsidRPr="00D609C6">
        <w:rPr>
          <w:b/>
          <w:bCs/>
        </w:rPr>
        <w:t xml:space="preserve">, Snježana </w:t>
      </w:r>
      <w:proofErr w:type="spellStart"/>
      <w:r w:rsidR="00D609C6" w:rsidRPr="00D609C6">
        <w:rPr>
          <w:b/>
          <w:bCs/>
        </w:rPr>
        <w:t>Maloić</w:t>
      </w:r>
      <w:proofErr w:type="spellEnd"/>
      <w:r w:rsidR="00D609C6">
        <w:rPr>
          <w:b/>
          <w:bCs/>
        </w:rPr>
        <w:t>)</w:t>
      </w:r>
      <w:bookmarkEnd w:id="2"/>
    </w:p>
    <w:p w14:paraId="08369FAA" w14:textId="77777777" w:rsidR="00194A0D" w:rsidRPr="00D609C6" w:rsidRDefault="00194A0D" w:rsidP="00194A0D">
      <w:pPr>
        <w:spacing w:after="0" w:line="240" w:lineRule="auto"/>
        <w:jc w:val="both"/>
        <w:rPr>
          <w:rFonts w:cstheme="minorHAnsi"/>
        </w:rPr>
      </w:pPr>
    </w:p>
    <w:p w14:paraId="34488E72" w14:textId="0FAA02B5" w:rsidR="00D865F5" w:rsidRPr="00D609C6" w:rsidRDefault="007067B8" w:rsidP="00194A0D">
      <w:pPr>
        <w:spacing w:after="0" w:line="240" w:lineRule="auto"/>
        <w:jc w:val="both"/>
        <w:rPr>
          <w:rFonts w:cstheme="minorHAnsi"/>
        </w:rPr>
      </w:pPr>
      <w:r w:rsidRPr="00D609C6">
        <w:rPr>
          <w:rFonts w:cstheme="minorHAnsi"/>
        </w:rPr>
        <w:t xml:space="preserve">U ovom dijelu dokumenta uzorci sudionika biti će opisani temeljem podataka koji su dali sami sudionici odgovarajući na pitanja u Upitniku </w:t>
      </w:r>
      <w:proofErr w:type="spellStart"/>
      <w:r w:rsidRPr="00D609C6">
        <w:rPr>
          <w:rFonts w:cstheme="minorHAnsi"/>
        </w:rPr>
        <w:t>sociodemografskih</w:t>
      </w:r>
      <w:proofErr w:type="spellEnd"/>
      <w:r w:rsidRPr="00D609C6">
        <w:rPr>
          <w:rFonts w:cstheme="minorHAnsi"/>
        </w:rPr>
        <w:t xml:space="preserve"> obilježja (uzorak u kojem je kriterijski član dijete) i Upitnik </w:t>
      </w:r>
      <w:proofErr w:type="spellStart"/>
      <w:r w:rsidRPr="00D609C6">
        <w:rPr>
          <w:rFonts w:cstheme="minorHAnsi"/>
        </w:rPr>
        <w:t>sociodemografskih</w:t>
      </w:r>
      <w:proofErr w:type="spellEnd"/>
      <w:r w:rsidRPr="00D609C6">
        <w:rPr>
          <w:rFonts w:cstheme="minorHAnsi"/>
        </w:rPr>
        <w:t xml:space="preserve"> i </w:t>
      </w:r>
      <w:proofErr w:type="spellStart"/>
      <w:r w:rsidRPr="00D609C6">
        <w:rPr>
          <w:rFonts w:cstheme="minorHAnsi"/>
        </w:rPr>
        <w:t>kriminološih</w:t>
      </w:r>
      <w:proofErr w:type="spellEnd"/>
      <w:r w:rsidRPr="00D609C6">
        <w:rPr>
          <w:rFonts w:cstheme="minorHAnsi"/>
        </w:rPr>
        <w:t xml:space="preserve"> obilježja (uzorak u kojem je kriterijski član odrasla osoba).</w:t>
      </w:r>
    </w:p>
    <w:p w14:paraId="0ECF3D21" w14:textId="77777777" w:rsidR="007067B8" w:rsidRPr="00D609C6" w:rsidRDefault="007067B8" w:rsidP="00194A0D">
      <w:pPr>
        <w:spacing w:after="0" w:line="240" w:lineRule="auto"/>
        <w:jc w:val="both"/>
        <w:rPr>
          <w:rFonts w:cstheme="minorHAnsi"/>
          <w:b/>
        </w:rPr>
      </w:pPr>
    </w:p>
    <w:p w14:paraId="27C3AC33" w14:textId="77777777" w:rsidR="00914BE1" w:rsidRDefault="00FC02E7" w:rsidP="00D609C6">
      <w:pPr>
        <w:pStyle w:val="Heading2"/>
        <w:rPr>
          <w:b/>
          <w:bCs/>
        </w:rPr>
      </w:pPr>
      <w:bookmarkStart w:id="3" w:name="_Toc30590935"/>
      <w:r w:rsidRPr="00D609C6">
        <w:rPr>
          <w:b/>
          <w:bCs/>
        </w:rPr>
        <w:t>2.1.</w:t>
      </w:r>
      <w:r w:rsidR="00DA4088" w:rsidRPr="00D609C6">
        <w:rPr>
          <w:b/>
          <w:bCs/>
        </w:rPr>
        <w:t xml:space="preserve"> </w:t>
      </w:r>
      <w:r w:rsidRPr="00D609C6">
        <w:rPr>
          <w:b/>
          <w:bCs/>
        </w:rPr>
        <w:t>UZORAK U KOJEM JE KRITERIJSKI ČLAN DIJETE</w:t>
      </w:r>
      <w:bookmarkEnd w:id="3"/>
    </w:p>
    <w:p w14:paraId="7BEABBD4" w14:textId="77777777" w:rsidR="00914BE1" w:rsidRDefault="00914BE1" w:rsidP="00D609C6">
      <w:pPr>
        <w:pStyle w:val="Heading2"/>
        <w:rPr>
          <w:b/>
          <w:bCs/>
        </w:rPr>
      </w:pPr>
    </w:p>
    <w:p w14:paraId="731F4DA3" w14:textId="7734BD6E" w:rsidR="00194A0D" w:rsidRPr="00914BE1" w:rsidRDefault="00FC02E7" w:rsidP="00914BE1">
      <w:pPr>
        <w:rPr>
          <w:b/>
          <w:bCs/>
        </w:rPr>
      </w:pPr>
      <w:r w:rsidRPr="00914BE1">
        <w:rPr>
          <w:b/>
          <w:bCs/>
        </w:rPr>
        <w:t xml:space="preserve">OSNOVNA SOCIJALNO-DEMOGRAFSKA OBILJEŽJA </w:t>
      </w:r>
    </w:p>
    <w:p w14:paraId="69E4BB31" w14:textId="748A27A1" w:rsidR="00FC02E7" w:rsidRPr="00D609C6" w:rsidRDefault="00FC02E7" w:rsidP="00194A0D">
      <w:pPr>
        <w:spacing w:after="0" w:line="240" w:lineRule="auto"/>
        <w:jc w:val="both"/>
        <w:rPr>
          <w:rFonts w:cstheme="minorHAnsi"/>
        </w:rPr>
      </w:pPr>
      <w:r w:rsidRPr="00D609C6">
        <w:rPr>
          <w:rFonts w:cstheme="minorHAnsi"/>
        </w:rPr>
        <w:t xml:space="preserve">Nacrtom istraživanja planirano je da u uzorku u kojem je kriterijski član dijete/maloljetna osoba uključena u neku intervenciju zbog problema u ponašanju koja se provodi u okviru sustava socijalne skrbi ili sustava zdravstva, sudjeluju djeca/mladi u dobi od 12-18 godina i uz njih najmanje još jedan član obitelji (drugi član), to jest roditelj ili skrbnik, a po mogućnosti i drugi članovi obitelji stariji od 12 godina. </w:t>
      </w:r>
    </w:p>
    <w:p w14:paraId="758148F2" w14:textId="77777777" w:rsidR="00194A0D" w:rsidRPr="00D609C6" w:rsidRDefault="00194A0D" w:rsidP="00194A0D">
      <w:pPr>
        <w:spacing w:after="0" w:line="240" w:lineRule="auto"/>
        <w:jc w:val="both"/>
        <w:rPr>
          <w:rFonts w:cstheme="minorHAnsi"/>
        </w:rPr>
      </w:pPr>
    </w:p>
    <w:p w14:paraId="06EE444F" w14:textId="12F253B0" w:rsidR="00FC02E7" w:rsidRPr="00D609C6" w:rsidRDefault="00FC02E7" w:rsidP="00194A0D">
      <w:pPr>
        <w:spacing w:after="0" w:line="240" w:lineRule="auto"/>
        <w:jc w:val="both"/>
        <w:rPr>
          <w:rFonts w:cstheme="minorHAnsi"/>
          <w:bCs/>
          <w:color w:val="222222"/>
        </w:rPr>
      </w:pPr>
      <w:r w:rsidRPr="00D609C6">
        <w:rPr>
          <w:rFonts w:cstheme="minorHAnsi"/>
        </w:rPr>
        <w:t>Pri prikupljanju podataka u ta dva sustava sudionicima istraživanja, djeci /mladima i njihovim roditeljima, bilo je planirano pristupi u centrima za socijalnu skrb Grada Zagreba i Zagrebačke županije te u Psihijatrijskoj bolnici za djecu i mladež, Zagreb. Zbog nespremnosti na suradnju centara za socijalnu skrb Grada Zagreba u vrijeme provedbe glavnog istraživanja, taj je inicijalni plan promijenjen na način da su, umjesto u tim centrima, sudionici istraživanja uključivani u istraživanje preko Centra za pružanje usluga u zajednici Zagreb-</w:t>
      </w:r>
      <w:proofErr w:type="spellStart"/>
      <w:r w:rsidRPr="00D609C6">
        <w:rPr>
          <w:rFonts w:cstheme="minorHAnsi"/>
        </w:rPr>
        <w:t>Dugave</w:t>
      </w:r>
      <w:proofErr w:type="spellEnd"/>
      <w:r w:rsidRPr="00D609C6">
        <w:rPr>
          <w:rFonts w:cstheme="minorHAnsi"/>
        </w:rPr>
        <w:t xml:space="preserve">, </w:t>
      </w:r>
      <w:r w:rsidRPr="00D609C6">
        <w:rPr>
          <w:rFonts w:cstheme="minorHAnsi"/>
          <w:bCs/>
          <w:color w:val="222222"/>
        </w:rPr>
        <w:t xml:space="preserve">Odjel timske procjene/dijagnostike, prihvata i tretmana i Odjel smještaja. Tako su sudionici istraživanja iz ovog </w:t>
      </w:r>
      <w:proofErr w:type="spellStart"/>
      <w:r w:rsidRPr="00D609C6">
        <w:rPr>
          <w:rFonts w:cstheme="minorHAnsi"/>
          <w:bCs/>
          <w:color w:val="222222"/>
        </w:rPr>
        <w:t>subuzorka</w:t>
      </w:r>
      <w:proofErr w:type="spellEnd"/>
      <w:r w:rsidRPr="00D609C6">
        <w:rPr>
          <w:rFonts w:cstheme="minorHAnsi"/>
          <w:bCs/>
          <w:color w:val="222222"/>
        </w:rPr>
        <w:t xml:space="preserve"> u istraživanje uključeni ako su/je:</w:t>
      </w:r>
    </w:p>
    <w:p w14:paraId="7DBF47B0" w14:textId="22CB0422" w:rsidR="00FC02E7" w:rsidRPr="00D609C6" w:rsidRDefault="00FC02E7" w:rsidP="00194A0D">
      <w:pPr>
        <w:pStyle w:val="ListParagraph"/>
        <w:numPr>
          <w:ilvl w:val="0"/>
          <w:numId w:val="2"/>
        </w:numPr>
        <w:spacing w:after="0" w:line="240" w:lineRule="auto"/>
        <w:jc w:val="both"/>
        <w:rPr>
          <w:rFonts w:cstheme="minorHAnsi"/>
          <w:bCs/>
          <w:color w:val="222222"/>
        </w:rPr>
      </w:pPr>
      <w:r w:rsidRPr="00D609C6">
        <w:rPr>
          <w:rFonts w:cstheme="minorHAnsi"/>
          <w:bCs/>
          <w:color w:val="222222"/>
        </w:rPr>
        <w:t>bili na početku neke od intervencija zbog problema u ponašanju</w:t>
      </w:r>
      <w:r w:rsidRPr="00D609C6">
        <w:rPr>
          <w:rFonts w:cstheme="minorHAnsi"/>
        </w:rPr>
        <w:t xml:space="preserve"> </w:t>
      </w:r>
      <w:r w:rsidR="007067B8" w:rsidRPr="00D609C6">
        <w:rPr>
          <w:rFonts w:cstheme="minorHAnsi"/>
        </w:rPr>
        <w:t xml:space="preserve">u </w:t>
      </w:r>
      <w:r w:rsidRPr="00D609C6">
        <w:rPr>
          <w:rFonts w:cstheme="minorHAnsi"/>
        </w:rPr>
        <w:t>Psihijatrijskoj bolnici za djecu i mladež, Zagreb</w:t>
      </w:r>
      <w:r w:rsidRPr="00D609C6">
        <w:rPr>
          <w:rFonts w:cstheme="minorHAnsi"/>
          <w:bCs/>
          <w:color w:val="222222"/>
        </w:rPr>
        <w:t xml:space="preserve">, </w:t>
      </w:r>
      <w:r w:rsidR="007067B8" w:rsidRPr="00D609C6">
        <w:rPr>
          <w:rFonts w:cstheme="minorHAnsi"/>
        </w:rPr>
        <w:t>Centru</w:t>
      </w:r>
      <w:r w:rsidRPr="00D609C6">
        <w:rPr>
          <w:rFonts w:cstheme="minorHAnsi"/>
        </w:rPr>
        <w:t xml:space="preserve"> za pružanje usluga u zajednici Zagreb-</w:t>
      </w:r>
      <w:proofErr w:type="spellStart"/>
      <w:r w:rsidRPr="00D609C6">
        <w:rPr>
          <w:rFonts w:cstheme="minorHAnsi"/>
        </w:rPr>
        <w:t>Dugave</w:t>
      </w:r>
      <w:proofErr w:type="spellEnd"/>
      <w:r w:rsidRPr="00D609C6">
        <w:rPr>
          <w:rFonts w:cstheme="minorHAnsi"/>
        </w:rPr>
        <w:t xml:space="preserve"> ili jednom od centara za socijalnu skrb Zagrebačke županije i Siska;</w:t>
      </w:r>
    </w:p>
    <w:p w14:paraId="2E2E2599" w14:textId="77777777" w:rsidR="00FC02E7" w:rsidRPr="00D609C6" w:rsidRDefault="00FC02E7" w:rsidP="00194A0D">
      <w:pPr>
        <w:pStyle w:val="ListParagraph"/>
        <w:numPr>
          <w:ilvl w:val="0"/>
          <w:numId w:val="2"/>
        </w:numPr>
        <w:spacing w:after="0" w:line="240" w:lineRule="auto"/>
        <w:jc w:val="both"/>
        <w:rPr>
          <w:rFonts w:cstheme="minorHAnsi"/>
          <w:bCs/>
          <w:color w:val="222222"/>
        </w:rPr>
      </w:pPr>
      <w:r w:rsidRPr="00D609C6">
        <w:rPr>
          <w:rFonts w:cstheme="minorHAnsi"/>
          <w:bCs/>
          <w:color w:val="222222"/>
        </w:rPr>
        <w:t xml:space="preserve">bili u dobi od 12 do 18 godina </w:t>
      </w:r>
    </w:p>
    <w:p w14:paraId="3B651F65" w14:textId="77777777" w:rsidR="00FC02E7" w:rsidRPr="00D609C6" w:rsidRDefault="00FC02E7" w:rsidP="00194A0D">
      <w:pPr>
        <w:pStyle w:val="ListParagraph"/>
        <w:numPr>
          <w:ilvl w:val="0"/>
          <w:numId w:val="2"/>
        </w:numPr>
        <w:spacing w:after="0" w:line="240" w:lineRule="auto"/>
        <w:jc w:val="both"/>
        <w:rPr>
          <w:rFonts w:cstheme="minorHAnsi"/>
          <w:bCs/>
          <w:color w:val="222222"/>
        </w:rPr>
      </w:pPr>
      <w:r w:rsidRPr="00D609C6">
        <w:rPr>
          <w:rFonts w:cstheme="minorHAnsi"/>
          <w:bCs/>
          <w:color w:val="222222"/>
        </w:rPr>
        <w:t>uz njih u istraživanje mogla biti uključena i najmanje jedna odrasla osoba iz zajedničkog kućanstva</w:t>
      </w:r>
    </w:p>
    <w:p w14:paraId="3172441A" w14:textId="77777777" w:rsidR="00FC02E7" w:rsidRPr="00D609C6" w:rsidRDefault="00FC02E7" w:rsidP="00194A0D">
      <w:pPr>
        <w:pStyle w:val="ListParagraph"/>
        <w:numPr>
          <w:ilvl w:val="0"/>
          <w:numId w:val="2"/>
        </w:numPr>
        <w:spacing w:after="0" w:line="240" w:lineRule="auto"/>
        <w:jc w:val="both"/>
        <w:rPr>
          <w:rFonts w:cstheme="minorHAnsi"/>
        </w:rPr>
      </w:pPr>
      <w:r w:rsidRPr="00D609C6">
        <w:rPr>
          <w:rFonts w:cstheme="minorHAnsi"/>
          <w:bCs/>
          <w:color w:val="222222"/>
        </w:rPr>
        <w:t>pristali (djeca/mladi i odrasle osobe - najčešće njihovi roditelji/skrbnici) sudjelovati u istraživanju nakon što im je njegova svrha predstavljena i oni potvrdili da su ju razumjeli.</w:t>
      </w:r>
    </w:p>
    <w:p w14:paraId="38DDEAE4" w14:textId="77777777" w:rsidR="00194A0D" w:rsidRPr="00D609C6" w:rsidRDefault="00194A0D" w:rsidP="00194A0D">
      <w:pPr>
        <w:spacing w:after="0" w:line="240" w:lineRule="auto"/>
        <w:jc w:val="both"/>
        <w:rPr>
          <w:rFonts w:cstheme="minorHAnsi"/>
        </w:rPr>
      </w:pPr>
    </w:p>
    <w:p w14:paraId="07AB6E31" w14:textId="7BD86D16" w:rsidR="00FC02E7" w:rsidRPr="00D609C6" w:rsidRDefault="00FC02E7" w:rsidP="00194A0D">
      <w:pPr>
        <w:spacing w:after="0" w:line="240" w:lineRule="auto"/>
        <w:jc w:val="both"/>
        <w:rPr>
          <w:rFonts w:cstheme="minorHAnsi"/>
        </w:rPr>
      </w:pPr>
      <w:r w:rsidRPr="00D609C6">
        <w:rPr>
          <w:rFonts w:cstheme="minorHAnsi"/>
        </w:rPr>
        <w:t>Na taj način prikupljeni su podaci za 112 parova djece/mladih i odraslih osoba iz kućanstava u kojima žive, najčešće jednog od roditelja. Taj će uzorak u ovom (internom) tekstu biti označavan kao U1. Budući da i nakon dobivenog pristanka djeteta i roditelja/skrbnika na sudjelovanje u istraživanju nije u sustavu socijalne skrbi uvijek bilo moguće podatke prikupljati istovremeno, odnosno „doći do roditelja/skrbnika“, pojavila se razlika u broju djece/mladih i odraslih osoba u ukupnom uzorku prikupljenih podataka. Za neke aspekte ovog istraživanja biti će promatrana zasebno o</w:t>
      </w:r>
      <w:r w:rsidR="002B29E9" w:rsidRPr="00D609C6">
        <w:rPr>
          <w:rFonts w:cstheme="minorHAnsi"/>
        </w:rPr>
        <w:t>bilježja kriterijskog člana te s</w:t>
      </w:r>
      <w:r w:rsidRPr="00D609C6">
        <w:rPr>
          <w:rFonts w:cstheme="minorHAnsi"/>
        </w:rPr>
        <w:t xml:space="preserve">e opis uzorka formiranog prema broju (136) kriterijskih članova (U2) također prikazuje.  </w:t>
      </w:r>
    </w:p>
    <w:p w14:paraId="057BBAB2" w14:textId="77777777" w:rsidR="00194A0D" w:rsidRPr="00D609C6" w:rsidRDefault="00194A0D" w:rsidP="00194A0D">
      <w:pPr>
        <w:spacing w:after="0" w:line="240" w:lineRule="auto"/>
        <w:jc w:val="both"/>
        <w:rPr>
          <w:rFonts w:cstheme="minorHAnsi"/>
        </w:rPr>
      </w:pPr>
    </w:p>
    <w:p w14:paraId="56AF11FC" w14:textId="3488F715" w:rsidR="00FC02E7" w:rsidRPr="00D609C6" w:rsidRDefault="00CE20CE" w:rsidP="00194A0D">
      <w:pPr>
        <w:spacing w:after="0" w:line="240" w:lineRule="auto"/>
        <w:jc w:val="both"/>
        <w:rPr>
          <w:rFonts w:cstheme="minorHAnsi"/>
        </w:rPr>
      </w:pPr>
      <w:r w:rsidRPr="00D609C6">
        <w:rPr>
          <w:rFonts w:cstheme="minorHAnsi"/>
        </w:rPr>
        <w:lastRenderedPageBreak/>
        <w:t>Kao što je u tablici</w:t>
      </w:r>
      <w:r w:rsidR="00FC02E7" w:rsidRPr="00D609C6">
        <w:rPr>
          <w:rFonts w:cstheme="minorHAnsi"/>
        </w:rPr>
        <w:t xml:space="preserve"> 1 prikazano, u uzorku U1 broj sudionika iz dva sustava je izjednačen (50%:50%), dok je u uzorku U2 oko 40% sudionika (kriterijskih članova) u istraživanje uključeno kroz sustav zdravstva, a većina od 60% kroz sustav socijalne skrbi. </w:t>
      </w:r>
    </w:p>
    <w:p w14:paraId="1551D5A1" w14:textId="77777777" w:rsidR="00FC02E7" w:rsidRPr="00D609C6" w:rsidRDefault="00FC02E7" w:rsidP="00194A0D">
      <w:pPr>
        <w:spacing w:after="0" w:line="240" w:lineRule="auto"/>
        <w:jc w:val="both"/>
        <w:rPr>
          <w:rFonts w:cstheme="minorHAnsi"/>
        </w:rPr>
      </w:pPr>
      <w:r w:rsidRPr="00D609C6">
        <w:rPr>
          <w:rFonts w:cstheme="minorHAnsi"/>
        </w:rPr>
        <w:t xml:space="preserve">Ako se fokus sa sustava premjesti na vrstu institucije, vidljivo je da u uzorku U1 situacija ostaje nepromijenjena za sustav zdravstva, a kroz dvije skupine institucija iz sustava socijalne skrbi uključen je gotovo podjednak broj sudionika. </w:t>
      </w:r>
    </w:p>
    <w:p w14:paraId="3EFFCAC4" w14:textId="77777777" w:rsidR="00194A0D" w:rsidRPr="00D609C6" w:rsidRDefault="00194A0D" w:rsidP="00194A0D">
      <w:pPr>
        <w:spacing w:after="0" w:line="240" w:lineRule="auto"/>
        <w:jc w:val="both"/>
        <w:rPr>
          <w:rFonts w:cstheme="minorHAnsi"/>
        </w:rPr>
      </w:pPr>
    </w:p>
    <w:p w14:paraId="01969735" w14:textId="7612908D" w:rsidR="00FC02E7" w:rsidRPr="00D609C6" w:rsidRDefault="00FC02E7" w:rsidP="00194A0D">
      <w:pPr>
        <w:spacing w:after="0" w:line="240" w:lineRule="auto"/>
        <w:jc w:val="both"/>
        <w:rPr>
          <w:rFonts w:cstheme="minorHAnsi"/>
        </w:rPr>
      </w:pPr>
      <w:r w:rsidRPr="00D609C6">
        <w:rPr>
          <w:rFonts w:cstheme="minorHAnsi"/>
        </w:rPr>
        <w:t>Kad se promatra samo uzorak kriterijskih članova (U2) zamjećuje se da je podjednak postotak sudionika (oko 40%) uključen u istraživanje kroz dvije velike institucije – po jednu iz svakog od sustava, a jedna petina sudionika kroz pet manjih institucija zajedno - centara za socijalnu skrb iz zagrebačkog prstena, odnosno iz Dugog Sela, Ivanić Grada, Velike Gorice i Zaprešića te iz Siska.</w:t>
      </w:r>
    </w:p>
    <w:p w14:paraId="414058C6" w14:textId="77777777" w:rsidR="00194A0D" w:rsidRPr="00D609C6" w:rsidRDefault="00194A0D" w:rsidP="00194A0D">
      <w:pPr>
        <w:spacing w:after="0" w:line="240" w:lineRule="auto"/>
        <w:jc w:val="both"/>
        <w:rPr>
          <w:rFonts w:cstheme="minorHAnsi"/>
        </w:rPr>
      </w:pPr>
    </w:p>
    <w:p w14:paraId="09338607" w14:textId="5C9A7EF7" w:rsidR="00FC02E7" w:rsidRPr="00D609C6" w:rsidRDefault="00FC02E7" w:rsidP="00194A0D">
      <w:pPr>
        <w:spacing w:after="0" w:line="240" w:lineRule="auto"/>
        <w:jc w:val="both"/>
        <w:rPr>
          <w:rFonts w:cstheme="minorHAnsi"/>
        </w:rPr>
      </w:pPr>
      <w:r w:rsidRPr="00D609C6">
        <w:rPr>
          <w:rFonts w:cstheme="minorHAnsi"/>
          <w:b/>
        </w:rPr>
        <w:t>Tablica 1</w:t>
      </w:r>
      <w:r w:rsidRPr="00D609C6">
        <w:rPr>
          <w:rFonts w:cstheme="minorHAnsi"/>
        </w:rPr>
        <w:t xml:space="preserve"> – Sustavi i ustanove kroz koje su sudionici uključeni u istraživanje </w:t>
      </w:r>
    </w:p>
    <w:p w14:paraId="2E05BE2C" w14:textId="77777777" w:rsidR="00194A0D" w:rsidRPr="00D609C6" w:rsidRDefault="00194A0D"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685"/>
        <w:gridCol w:w="851"/>
        <w:gridCol w:w="850"/>
        <w:gridCol w:w="851"/>
        <w:gridCol w:w="845"/>
      </w:tblGrid>
      <w:tr w:rsidR="00FC02E7" w:rsidRPr="00D609C6" w14:paraId="18E4107A" w14:textId="77777777" w:rsidTr="00891954">
        <w:trPr>
          <w:trHeight w:val="256"/>
        </w:trPr>
        <w:tc>
          <w:tcPr>
            <w:tcW w:w="1980" w:type="dxa"/>
            <w:vMerge w:val="restart"/>
          </w:tcPr>
          <w:p w14:paraId="18A96FBF" w14:textId="77777777" w:rsidR="00FC02E7" w:rsidRPr="00D609C6" w:rsidRDefault="00FC02E7" w:rsidP="00194A0D">
            <w:pPr>
              <w:spacing w:after="0" w:line="240" w:lineRule="auto"/>
              <w:jc w:val="both"/>
              <w:rPr>
                <w:rFonts w:cstheme="minorHAnsi"/>
              </w:rPr>
            </w:pPr>
            <w:r w:rsidRPr="00D609C6">
              <w:rPr>
                <w:rFonts w:cstheme="minorHAnsi"/>
              </w:rPr>
              <w:t>Područje/Sektor</w:t>
            </w:r>
          </w:p>
        </w:tc>
        <w:tc>
          <w:tcPr>
            <w:tcW w:w="3685" w:type="dxa"/>
            <w:vMerge w:val="restart"/>
          </w:tcPr>
          <w:p w14:paraId="3730B004" w14:textId="77777777" w:rsidR="00FC02E7" w:rsidRPr="00D609C6" w:rsidRDefault="00FC02E7" w:rsidP="00194A0D">
            <w:pPr>
              <w:spacing w:after="0" w:line="240" w:lineRule="auto"/>
              <w:jc w:val="both"/>
              <w:rPr>
                <w:rFonts w:cstheme="minorHAnsi"/>
              </w:rPr>
            </w:pPr>
            <w:r w:rsidRPr="00D609C6">
              <w:rPr>
                <w:rFonts w:cstheme="minorHAnsi"/>
              </w:rPr>
              <w:t>Ustanova</w:t>
            </w:r>
          </w:p>
        </w:tc>
        <w:tc>
          <w:tcPr>
            <w:tcW w:w="1701" w:type="dxa"/>
            <w:gridSpan w:val="2"/>
          </w:tcPr>
          <w:p w14:paraId="61DD5F6E" w14:textId="77777777" w:rsidR="00FC02E7" w:rsidRPr="00D609C6" w:rsidRDefault="00FC02E7" w:rsidP="00194A0D">
            <w:pPr>
              <w:spacing w:after="0" w:line="240" w:lineRule="auto"/>
              <w:jc w:val="both"/>
              <w:rPr>
                <w:rFonts w:cstheme="minorHAnsi"/>
              </w:rPr>
            </w:pPr>
            <w:r w:rsidRPr="00D609C6">
              <w:rPr>
                <w:rFonts w:cstheme="minorHAnsi"/>
              </w:rPr>
              <w:t>Upareni uzorak</w:t>
            </w:r>
          </w:p>
          <w:p w14:paraId="04A2FC8B" w14:textId="77777777" w:rsidR="00FC02E7" w:rsidRPr="00D609C6" w:rsidRDefault="00FC02E7" w:rsidP="00194A0D">
            <w:pPr>
              <w:spacing w:after="0" w:line="240" w:lineRule="auto"/>
              <w:jc w:val="both"/>
              <w:rPr>
                <w:rFonts w:cstheme="minorHAnsi"/>
              </w:rPr>
            </w:pPr>
            <w:r w:rsidRPr="00D609C6">
              <w:rPr>
                <w:rFonts w:cstheme="minorHAnsi"/>
              </w:rPr>
              <w:t>(U1)</w:t>
            </w:r>
          </w:p>
          <w:p w14:paraId="7BBF2474" w14:textId="77777777" w:rsidR="00FC02E7" w:rsidRPr="00D609C6" w:rsidRDefault="00FC02E7" w:rsidP="00194A0D">
            <w:pPr>
              <w:spacing w:after="0" w:line="240" w:lineRule="auto"/>
              <w:jc w:val="both"/>
              <w:rPr>
                <w:rFonts w:cstheme="minorHAnsi"/>
              </w:rPr>
            </w:pPr>
          </w:p>
        </w:tc>
        <w:tc>
          <w:tcPr>
            <w:tcW w:w="1696" w:type="dxa"/>
            <w:gridSpan w:val="2"/>
            <w:shd w:val="clear" w:color="auto" w:fill="FFF2CC" w:themeFill="accent4" w:themeFillTint="33"/>
          </w:tcPr>
          <w:p w14:paraId="6EE66CAD" w14:textId="77777777" w:rsidR="00FC02E7" w:rsidRPr="00D609C6" w:rsidRDefault="00FC02E7" w:rsidP="00194A0D">
            <w:pPr>
              <w:spacing w:after="0" w:line="240" w:lineRule="auto"/>
              <w:jc w:val="both"/>
              <w:rPr>
                <w:rFonts w:cstheme="minorHAnsi"/>
              </w:rPr>
            </w:pPr>
            <w:r w:rsidRPr="00D609C6">
              <w:rPr>
                <w:rFonts w:cstheme="minorHAnsi"/>
              </w:rPr>
              <w:t>Uzorak kriterijskih članova (U2)</w:t>
            </w:r>
          </w:p>
        </w:tc>
      </w:tr>
      <w:tr w:rsidR="00FC02E7" w:rsidRPr="00D609C6" w14:paraId="345A370F" w14:textId="77777777" w:rsidTr="00891954">
        <w:trPr>
          <w:trHeight w:val="283"/>
        </w:trPr>
        <w:tc>
          <w:tcPr>
            <w:tcW w:w="1980" w:type="dxa"/>
            <w:vMerge/>
          </w:tcPr>
          <w:p w14:paraId="0058D3E4" w14:textId="77777777" w:rsidR="00FC02E7" w:rsidRPr="00D609C6" w:rsidRDefault="00FC02E7" w:rsidP="00194A0D">
            <w:pPr>
              <w:spacing w:after="0" w:line="240" w:lineRule="auto"/>
              <w:jc w:val="both"/>
              <w:rPr>
                <w:rFonts w:cstheme="minorHAnsi"/>
              </w:rPr>
            </w:pPr>
          </w:p>
        </w:tc>
        <w:tc>
          <w:tcPr>
            <w:tcW w:w="3685" w:type="dxa"/>
            <w:vMerge/>
          </w:tcPr>
          <w:p w14:paraId="6AC594D0" w14:textId="77777777" w:rsidR="00FC02E7" w:rsidRPr="00D609C6" w:rsidRDefault="00FC02E7" w:rsidP="00194A0D">
            <w:pPr>
              <w:spacing w:after="0" w:line="240" w:lineRule="auto"/>
              <w:jc w:val="both"/>
              <w:rPr>
                <w:rFonts w:cstheme="minorHAnsi"/>
              </w:rPr>
            </w:pPr>
          </w:p>
        </w:tc>
        <w:tc>
          <w:tcPr>
            <w:tcW w:w="851" w:type="dxa"/>
          </w:tcPr>
          <w:p w14:paraId="38EAD83D" w14:textId="77777777" w:rsidR="00FC02E7" w:rsidRPr="00D609C6" w:rsidRDefault="00FC02E7" w:rsidP="00194A0D">
            <w:pPr>
              <w:spacing w:after="0" w:line="240" w:lineRule="auto"/>
              <w:jc w:val="both"/>
              <w:rPr>
                <w:rFonts w:cstheme="minorHAnsi"/>
              </w:rPr>
            </w:pPr>
            <w:r w:rsidRPr="00D609C6">
              <w:rPr>
                <w:rFonts w:cstheme="minorHAnsi"/>
              </w:rPr>
              <w:t>F</w:t>
            </w:r>
          </w:p>
        </w:tc>
        <w:tc>
          <w:tcPr>
            <w:tcW w:w="850" w:type="dxa"/>
          </w:tcPr>
          <w:p w14:paraId="24767AF2" w14:textId="77777777" w:rsidR="00FC02E7" w:rsidRPr="00D609C6" w:rsidRDefault="00FC02E7" w:rsidP="00194A0D">
            <w:pPr>
              <w:spacing w:after="0" w:line="240" w:lineRule="auto"/>
              <w:jc w:val="both"/>
              <w:rPr>
                <w:rFonts w:cstheme="minorHAnsi"/>
              </w:rPr>
            </w:pPr>
            <w:r w:rsidRPr="00D609C6">
              <w:rPr>
                <w:rFonts w:cstheme="minorHAnsi"/>
              </w:rPr>
              <w:t>%</w:t>
            </w:r>
          </w:p>
        </w:tc>
        <w:tc>
          <w:tcPr>
            <w:tcW w:w="851" w:type="dxa"/>
            <w:shd w:val="clear" w:color="auto" w:fill="FFF2CC" w:themeFill="accent4" w:themeFillTint="33"/>
          </w:tcPr>
          <w:p w14:paraId="70576722" w14:textId="77777777" w:rsidR="00FC02E7" w:rsidRPr="00D609C6" w:rsidRDefault="00FC02E7" w:rsidP="00194A0D">
            <w:pPr>
              <w:spacing w:after="0" w:line="240" w:lineRule="auto"/>
              <w:jc w:val="both"/>
              <w:rPr>
                <w:rFonts w:cstheme="minorHAnsi"/>
              </w:rPr>
            </w:pPr>
            <w:r w:rsidRPr="00D609C6">
              <w:rPr>
                <w:rFonts w:cstheme="minorHAnsi"/>
              </w:rPr>
              <w:t>F</w:t>
            </w:r>
          </w:p>
        </w:tc>
        <w:tc>
          <w:tcPr>
            <w:tcW w:w="845" w:type="dxa"/>
            <w:shd w:val="clear" w:color="auto" w:fill="FFF2CC" w:themeFill="accent4" w:themeFillTint="33"/>
          </w:tcPr>
          <w:p w14:paraId="641C7FA8" w14:textId="77777777" w:rsidR="00FC02E7" w:rsidRPr="00D609C6" w:rsidRDefault="00FC02E7" w:rsidP="00194A0D">
            <w:pPr>
              <w:spacing w:after="0" w:line="240" w:lineRule="auto"/>
              <w:jc w:val="both"/>
              <w:rPr>
                <w:rFonts w:cstheme="minorHAnsi"/>
              </w:rPr>
            </w:pPr>
            <w:r w:rsidRPr="00D609C6">
              <w:rPr>
                <w:rFonts w:cstheme="minorHAnsi"/>
              </w:rPr>
              <w:t>%</w:t>
            </w:r>
          </w:p>
        </w:tc>
      </w:tr>
      <w:tr w:rsidR="00FC02E7" w:rsidRPr="00D609C6" w14:paraId="3988502A" w14:textId="77777777" w:rsidTr="00891954">
        <w:tc>
          <w:tcPr>
            <w:tcW w:w="1980" w:type="dxa"/>
          </w:tcPr>
          <w:p w14:paraId="03FF0AED" w14:textId="77777777" w:rsidR="00FC02E7" w:rsidRPr="00D609C6" w:rsidRDefault="00FC02E7" w:rsidP="00194A0D">
            <w:pPr>
              <w:spacing w:after="0" w:line="240" w:lineRule="auto"/>
              <w:jc w:val="both"/>
              <w:rPr>
                <w:rFonts w:cstheme="minorHAnsi"/>
              </w:rPr>
            </w:pPr>
            <w:r w:rsidRPr="00D609C6">
              <w:rPr>
                <w:rFonts w:cstheme="minorHAnsi"/>
              </w:rPr>
              <w:t>ZDRAVSTVO</w:t>
            </w:r>
          </w:p>
        </w:tc>
        <w:tc>
          <w:tcPr>
            <w:tcW w:w="3685" w:type="dxa"/>
          </w:tcPr>
          <w:p w14:paraId="6A52DCB8" w14:textId="77777777" w:rsidR="00FC02E7" w:rsidRPr="00D609C6" w:rsidRDefault="00FC02E7" w:rsidP="00194A0D">
            <w:pPr>
              <w:spacing w:after="0" w:line="240" w:lineRule="auto"/>
              <w:jc w:val="both"/>
              <w:rPr>
                <w:rFonts w:cstheme="minorHAnsi"/>
              </w:rPr>
            </w:pPr>
            <w:r w:rsidRPr="00D609C6">
              <w:rPr>
                <w:rFonts w:cstheme="minorHAnsi"/>
              </w:rPr>
              <w:t>Psihijatrijska bolnica za djecu i mladež, Zagreb (</w:t>
            </w:r>
            <w:proofErr w:type="spellStart"/>
            <w:r w:rsidRPr="00D609C6">
              <w:rPr>
                <w:rFonts w:cstheme="minorHAnsi"/>
              </w:rPr>
              <w:t>Kukuljevićeva</w:t>
            </w:r>
            <w:proofErr w:type="spellEnd"/>
            <w:r w:rsidRPr="00D609C6">
              <w:rPr>
                <w:rFonts w:cstheme="minorHAnsi"/>
              </w:rPr>
              <w:t>)</w:t>
            </w:r>
          </w:p>
        </w:tc>
        <w:tc>
          <w:tcPr>
            <w:tcW w:w="851" w:type="dxa"/>
          </w:tcPr>
          <w:p w14:paraId="07EA68A5"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850" w:type="dxa"/>
          </w:tcPr>
          <w:p w14:paraId="46BD47B3" w14:textId="77777777" w:rsidR="00FC02E7" w:rsidRPr="00D609C6" w:rsidRDefault="00FC02E7" w:rsidP="001812A6">
            <w:pPr>
              <w:spacing w:after="0" w:line="240" w:lineRule="auto"/>
              <w:jc w:val="right"/>
              <w:rPr>
                <w:rFonts w:cstheme="minorHAnsi"/>
              </w:rPr>
            </w:pPr>
            <w:r w:rsidRPr="00D609C6">
              <w:rPr>
                <w:rFonts w:cstheme="minorHAnsi"/>
              </w:rPr>
              <w:t>50,0</w:t>
            </w:r>
          </w:p>
        </w:tc>
        <w:tc>
          <w:tcPr>
            <w:tcW w:w="851" w:type="dxa"/>
            <w:shd w:val="clear" w:color="auto" w:fill="FFF2CC" w:themeFill="accent4" w:themeFillTint="33"/>
          </w:tcPr>
          <w:p w14:paraId="66747BFC"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845" w:type="dxa"/>
            <w:shd w:val="clear" w:color="auto" w:fill="FFF2CC" w:themeFill="accent4" w:themeFillTint="33"/>
          </w:tcPr>
          <w:p w14:paraId="1DC56A36" w14:textId="77777777" w:rsidR="00FC02E7" w:rsidRPr="00D609C6" w:rsidRDefault="00FC02E7" w:rsidP="001812A6">
            <w:pPr>
              <w:spacing w:after="0" w:line="240" w:lineRule="auto"/>
              <w:jc w:val="right"/>
              <w:rPr>
                <w:rFonts w:cstheme="minorHAnsi"/>
              </w:rPr>
            </w:pPr>
            <w:r w:rsidRPr="00D609C6">
              <w:rPr>
                <w:rFonts w:cstheme="minorHAnsi"/>
              </w:rPr>
              <w:t>43,5</w:t>
            </w:r>
          </w:p>
        </w:tc>
      </w:tr>
      <w:tr w:rsidR="00FC02E7" w:rsidRPr="00D609C6" w14:paraId="0B6E7A19" w14:textId="77777777" w:rsidTr="00891954">
        <w:tc>
          <w:tcPr>
            <w:tcW w:w="1980" w:type="dxa"/>
          </w:tcPr>
          <w:p w14:paraId="3D783E17" w14:textId="77777777" w:rsidR="00FC02E7" w:rsidRPr="00D609C6" w:rsidRDefault="00FC02E7" w:rsidP="00194A0D">
            <w:pPr>
              <w:spacing w:after="0" w:line="240" w:lineRule="auto"/>
              <w:jc w:val="both"/>
              <w:rPr>
                <w:rFonts w:cstheme="minorHAnsi"/>
              </w:rPr>
            </w:pPr>
            <w:r w:rsidRPr="00D609C6">
              <w:rPr>
                <w:rFonts w:cstheme="minorHAnsi"/>
              </w:rPr>
              <w:t>SOCIJALNA SKRB</w:t>
            </w:r>
          </w:p>
        </w:tc>
        <w:tc>
          <w:tcPr>
            <w:tcW w:w="3685" w:type="dxa"/>
          </w:tcPr>
          <w:p w14:paraId="48F2C23C" w14:textId="77777777" w:rsidR="00FC02E7" w:rsidRPr="00D609C6" w:rsidRDefault="00FC02E7" w:rsidP="00194A0D">
            <w:pPr>
              <w:spacing w:after="0" w:line="240" w:lineRule="auto"/>
              <w:jc w:val="both"/>
              <w:rPr>
                <w:rFonts w:cstheme="minorHAnsi"/>
              </w:rPr>
            </w:pPr>
            <w:r w:rsidRPr="00D609C6">
              <w:rPr>
                <w:rFonts w:cstheme="minorHAnsi"/>
              </w:rPr>
              <w:t>Centar za pružanje usluga u zajednici Zagreb-</w:t>
            </w:r>
            <w:proofErr w:type="spellStart"/>
            <w:r w:rsidRPr="00D609C6">
              <w:rPr>
                <w:rFonts w:cstheme="minorHAnsi"/>
              </w:rPr>
              <w:t>Dugave</w:t>
            </w:r>
            <w:proofErr w:type="spellEnd"/>
            <w:r w:rsidRPr="00D609C6">
              <w:rPr>
                <w:rFonts w:cstheme="minorHAnsi"/>
              </w:rPr>
              <w:t xml:space="preserve">  (</w:t>
            </w:r>
            <w:proofErr w:type="spellStart"/>
            <w:r w:rsidRPr="00D609C6">
              <w:rPr>
                <w:rFonts w:cstheme="minorHAnsi"/>
              </w:rPr>
              <w:t>Dugave</w:t>
            </w:r>
            <w:proofErr w:type="spellEnd"/>
            <w:r w:rsidRPr="00D609C6">
              <w:rPr>
                <w:rFonts w:cstheme="minorHAnsi"/>
              </w:rPr>
              <w:t>)</w:t>
            </w:r>
          </w:p>
        </w:tc>
        <w:tc>
          <w:tcPr>
            <w:tcW w:w="851" w:type="dxa"/>
          </w:tcPr>
          <w:p w14:paraId="24125562" w14:textId="77777777" w:rsidR="00FC02E7" w:rsidRPr="00D609C6" w:rsidRDefault="00FC02E7" w:rsidP="001812A6">
            <w:pPr>
              <w:spacing w:after="0" w:line="240" w:lineRule="auto"/>
              <w:jc w:val="right"/>
              <w:rPr>
                <w:rFonts w:cstheme="minorHAnsi"/>
              </w:rPr>
            </w:pPr>
            <w:r w:rsidRPr="00D609C6">
              <w:rPr>
                <w:rFonts w:cstheme="minorHAnsi"/>
              </w:rPr>
              <w:t>30</w:t>
            </w:r>
          </w:p>
        </w:tc>
        <w:tc>
          <w:tcPr>
            <w:tcW w:w="850" w:type="dxa"/>
          </w:tcPr>
          <w:p w14:paraId="6E62656B" w14:textId="77777777" w:rsidR="00FC02E7" w:rsidRPr="00D609C6" w:rsidRDefault="00FC02E7" w:rsidP="001812A6">
            <w:pPr>
              <w:spacing w:after="0" w:line="240" w:lineRule="auto"/>
              <w:jc w:val="right"/>
              <w:rPr>
                <w:rFonts w:cstheme="minorHAnsi"/>
              </w:rPr>
            </w:pPr>
            <w:r w:rsidRPr="00D609C6">
              <w:rPr>
                <w:rFonts w:cstheme="minorHAnsi"/>
              </w:rPr>
              <w:t>26,8</w:t>
            </w:r>
          </w:p>
        </w:tc>
        <w:tc>
          <w:tcPr>
            <w:tcW w:w="851" w:type="dxa"/>
            <w:shd w:val="clear" w:color="auto" w:fill="FFF2CC" w:themeFill="accent4" w:themeFillTint="33"/>
          </w:tcPr>
          <w:p w14:paraId="4FD9AB63" w14:textId="77777777" w:rsidR="00FC02E7" w:rsidRPr="00D609C6" w:rsidRDefault="00FC02E7" w:rsidP="001812A6">
            <w:pPr>
              <w:spacing w:after="0" w:line="240" w:lineRule="auto"/>
              <w:jc w:val="right"/>
              <w:rPr>
                <w:rFonts w:cstheme="minorHAnsi"/>
              </w:rPr>
            </w:pPr>
            <w:r w:rsidRPr="00D609C6">
              <w:rPr>
                <w:rFonts w:cstheme="minorHAnsi"/>
              </w:rPr>
              <w:t>57</w:t>
            </w:r>
          </w:p>
        </w:tc>
        <w:tc>
          <w:tcPr>
            <w:tcW w:w="845" w:type="dxa"/>
            <w:shd w:val="clear" w:color="auto" w:fill="FFF2CC" w:themeFill="accent4" w:themeFillTint="33"/>
          </w:tcPr>
          <w:p w14:paraId="6C90D5FF" w14:textId="77777777" w:rsidR="00FC02E7" w:rsidRPr="00D609C6" w:rsidRDefault="00FC02E7" w:rsidP="001812A6">
            <w:pPr>
              <w:spacing w:after="0" w:line="240" w:lineRule="auto"/>
              <w:jc w:val="right"/>
              <w:rPr>
                <w:rFonts w:cstheme="minorHAnsi"/>
              </w:rPr>
            </w:pPr>
            <w:r w:rsidRPr="00D609C6">
              <w:rPr>
                <w:rFonts w:cstheme="minorHAnsi"/>
              </w:rPr>
              <w:t>41,0</w:t>
            </w:r>
          </w:p>
        </w:tc>
      </w:tr>
      <w:tr w:rsidR="00FC02E7" w:rsidRPr="00D609C6" w14:paraId="45CB0AF9" w14:textId="77777777" w:rsidTr="00891954">
        <w:tc>
          <w:tcPr>
            <w:tcW w:w="1980" w:type="dxa"/>
          </w:tcPr>
          <w:p w14:paraId="284EB845" w14:textId="77777777" w:rsidR="00FC02E7" w:rsidRPr="00D609C6" w:rsidRDefault="00FC02E7" w:rsidP="00194A0D">
            <w:pPr>
              <w:spacing w:after="0" w:line="240" w:lineRule="auto"/>
              <w:jc w:val="both"/>
              <w:rPr>
                <w:rFonts w:cstheme="minorHAnsi"/>
              </w:rPr>
            </w:pPr>
          </w:p>
        </w:tc>
        <w:tc>
          <w:tcPr>
            <w:tcW w:w="3685" w:type="dxa"/>
          </w:tcPr>
          <w:p w14:paraId="6F0008D4" w14:textId="77777777" w:rsidR="00FC02E7" w:rsidRPr="00D609C6" w:rsidRDefault="00FC02E7" w:rsidP="00194A0D">
            <w:pPr>
              <w:spacing w:after="0" w:line="240" w:lineRule="auto"/>
              <w:jc w:val="both"/>
              <w:rPr>
                <w:rFonts w:cstheme="minorHAnsi"/>
              </w:rPr>
            </w:pPr>
            <w:r w:rsidRPr="00D609C6">
              <w:rPr>
                <w:rFonts w:cstheme="minorHAnsi"/>
              </w:rPr>
              <w:t>CZSS-ovi: Dugo Selo, Ivanić Grad, Sisak, Velika Gorica, Zaprešić</w:t>
            </w:r>
          </w:p>
        </w:tc>
        <w:tc>
          <w:tcPr>
            <w:tcW w:w="851" w:type="dxa"/>
          </w:tcPr>
          <w:p w14:paraId="6F5F9E14"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850" w:type="dxa"/>
          </w:tcPr>
          <w:p w14:paraId="42406937" w14:textId="77777777" w:rsidR="00FC02E7" w:rsidRPr="00D609C6" w:rsidRDefault="00FC02E7" w:rsidP="001812A6">
            <w:pPr>
              <w:spacing w:after="0" w:line="240" w:lineRule="auto"/>
              <w:jc w:val="right"/>
              <w:rPr>
                <w:rFonts w:cstheme="minorHAnsi"/>
              </w:rPr>
            </w:pPr>
            <w:r w:rsidRPr="00D609C6">
              <w:rPr>
                <w:rFonts w:cstheme="minorHAnsi"/>
              </w:rPr>
              <w:t>23,2</w:t>
            </w:r>
          </w:p>
        </w:tc>
        <w:tc>
          <w:tcPr>
            <w:tcW w:w="851" w:type="dxa"/>
            <w:shd w:val="clear" w:color="auto" w:fill="FFF2CC" w:themeFill="accent4" w:themeFillTint="33"/>
          </w:tcPr>
          <w:p w14:paraId="3C1137E0"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845" w:type="dxa"/>
            <w:shd w:val="clear" w:color="auto" w:fill="FFF2CC" w:themeFill="accent4" w:themeFillTint="33"/>
          </w:tcPr>
          <w:p w14:paraId="7B995E7E" w14:textId="77777777" w:rsidR="00FC02E7" w:rsidRPr="00D609C6" w:rsidRDefault="00FC02E7" w:rsidP="001812A6">
            <w:pPr>
              <w:spacing w:after="0" w:line="240" w:lineRule="auto"/>
              <w:jc w:val="right"/>
              <w:rPr>
                <w:rFonts w:cstheme="minorHAnsi"/>
              </w:rPr>
            </w:pPr>
            <w:r w:rsidRPr="00D609C6">
              <w:rPr>
                <w:rFonts w:cstheme="minorHAnsi"/>
              </w:rPr>
              <w:t>18,7</w:t>
            </w:r>
          </w:p>
        </w:tc>
      </w:tr>
      <w:tr w:rsidR="00FC02E7" w:rsidRPr="00D609C6" w14:paraId="7795BFFD" w14:textId="77777777" w:rsidTr="00891954">
        <w:tc>
          <w:tcPr>
            <w:tcW w:w="1980" w:type="dxa"/>
          </w:tcPr>
          <w:p w14:paraId="1970CE66" w14:textId="77777777" w:rsidR="00FC02E7" w:rsidRPr="00D609C6" w:rsidRDefault="00FC02E7" w:rsidP="00194A0D">
            <w:pPr>
              <w:spacing w:after="0" w:line="240" w:lineRule="auto"/>
              <w:jc w:val="both"/>
              <w:rPr>
                <w:rFonts w:cstheme="minorHAnsi"/>
              </w:rPr>
            </w:pPr>
            <w:r w:rsidRPr="00D609C6">
              <w:rPr>
                <w:rFonts w:cstheme="minorHAnsi"/>
              </w:rPr>
              <w:t>UZORCI UKUPNO</w:t>
            </w:r>
          </w:p>
        </w:tc>
        <w:tc>
          <w:tcPr>
            <w:tcW w:w="3685" w:type="dxa"/>
          </w:tcPr>
          <w:p w14:paraId="17AACDAA" w14:textId="77777777" w:rsidR="00FC02E7" w:rsidRPr="00D609C6" w:rsidRDefault="00FC02E7" w:rsidP="00194A0D">
            <w:pPr>
              <w:spacing w:after="0" w:line="240" w:lineRule="auto"/>
              <w:jc w:val="both"/>
              <w:rPr>
                <w:rFonts w:cstheme="minorHAnsi"/>
              </w:rPr>
            </w:pPr>
          </w:p>
        </w:tc>
        <w:tc>
          <w:tcPr>
            <w:tcW w:w="851" w:type="dxa"/>
          </w:tcPr>
          <w:p w14:paraId="0EA0A57D" w14:textId="77777777" w:rsidR="00FC02E7" w:rsidRPr="00D609C6" w:rsidRDefault="00FC02E7" w:rsidP="001812A6">
            <w:pPr>
              <w:spacing w:after="0" w:line="240" w:lineRule="auto"/>
              <w:jc w:val="right"/>
              <w:rPr>
                <w:rFonts w:cstheme="minorHAnsi"/>
              </w:rPr>
            </w:pPr>
            <w:r w:rsidRPr="00D609C6">
              <w:rPr>
                <w:rFonts w:cstheme="minorHAnsi"/>
              </w:rPr>
              <w:t>112</w:t>
            </w:r>
          </w:p>
        </w:tc>
        <w:tc>
          <w:tcPr>
            <w:tcW w:w="850" w:type="dxa"/>
          </w:tcPr>
          <w:p w14:paraId="43F95EC3"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851" w:type="dxa"/>
            <w:shd w:val="clear" w:color="auto" w:fill="FFF2CC" w:themeFill="accent4" w:themeFillTint="33"/>
          </w:tcPr>
          <w:p w14:paraId="50B53B13" w14:textId="77777777" w:rsidR="00FC02E7" w:rsidRPr="00D609C6" w:rsidRDefault="00FC02E7" w:rsidP="001812A6">
            <w:pPr>
              <w:spacing w:after="0" w:line="240" w:lineRule="auto"/>
              <w:jc w:val="right"/>
              <w:rPr>
                <w:rFonts w:cstheme="minorHAnsi"/>
              </w:rPr>
            </w:pPr>
            <w:r w:rsidRPr="00D609C6">
              <w:rPr>
                <w:rFonts w:cstheme="minorHAnsi"/>
              </w:rPr>
              <w:t>139</w:t>
            </w:r>
          </w:p>
        </w:tc>
        <w:tc>
          <w:tcPr>
            <w:tcW w:w="845" w:type="dxa"/>
            <w:shd w:val="clear" w:color="auto" w:fill="FFF2CC" w:themeFill="accent4" w:themeFillTint="33"/>
          </w:tcPr>
          <w:p w14:paraId="53A838BE"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46F34D7D" w14:textId="77777777" w:rsidR="00FC02E7" w:rsidRPr="00D609C6" w:rsidRDefault="00FC02E7" w:rsidP="00194A0D">
      <w:pPr>
        <w:spacing w:after="0" w:line="240" w:lineRule="auto"/>
        <w:jc w:val="both"/>
        <w:rPr>
          <w:rFonts w:cstheme="minorHAnsi"/>
        </w:rPr>
      </w:pPr>
    </w:p>
    <w:p w14:paraId="7EF0828F" w14:textId="21C6BE87" w:rsidR="00FC02E7" w:rsidRPr="00D609C6" w:rsidRDefault="00FC02E7" w:rsidP="00194A0D">
      <w:pPr>
        <w:spacing w:after="0" w:line="240" w:lineRule="auto"/>
        <w:jc w:val="both"/>
        <w:rPr>
          <w:rFonts w:cstheme="minorHAnsi"/>
        </w:rPr>
      </w:pPr>
      <w:r w:rsidRPr="00D609C6">
        <w:rPr>
          <w:rFonts w:cstheme="minorHAnsi"/>
        </w:rPr>
        <w:t>Za potrebe opisa uzorka sudionika prikupljeni su osnovni socijalno-demografski podaci o djeci i mladima (kriterijski član) i onoj odrasloj osobi koj</w:t>
      </w:r>
      <w:r w:rsidR="00CE20CE" w:rsidRPr="00D609C6">
        <w:rPr>
          <w:rFonts w:cstheme="minorHAnsi"/>
        </w:rPr>
        <w:t>a je zajedno s njima sudjelovala</w:t>
      </w:r>
      <w:r w:rsidRPr="00D609C6">
        <w:rPr>
          <w:rFonts w:cstheme="minorHAnsi"/>
        </w:rPr>
        <w:t xml:space="preserve"> u istraživanju (drugi član) te podaci o kućanstvu u kojem zajednički žive. </w:t>
      </w:r>
    </w:p>
    <w:p w14:paraId="6BCD9318" w14:textId="77777777" w:rsidR="00FC02E7" w:rsidRPr="00D609C6" w:rsidRDefault="00FC02E7" w:rsidP="00194A0D">
      <w:pPr>
        <w:spacing w:after="0" w:line="240" w:lineRule="auto"/>
        <w:jc w:val="both"/>
        <w:rPr>
          <w:rFonts w:cstheme="minorHAnsi"/>
        </w:rPr>
      </w:pPr>
    </w:p>
    <w:p w14:paraId="4890F654" w14:textId="2D5D5BCD" w:rsidR="00FC02E7" w:rsidRPr="00D609C6" w:rsidRDefault="00FC02E7" w:rsidP="00194A0D">
      <w:pPr>
        <w:pStyle w:val="ListParagraph"/>
        <w:numPr>
          <w:ilvl w:val="0"/>
          <w:numId w:val="1"/>
        </w:numPr>
        <w:spacing w:after="0" w:line="240" w:lineRule="auto"/>
        <w:jc w:val="both"/>
        <w:rPr>
          <w:rFonts w:cstheme="minorHAnsi"/>
          <w:b/>
        </w:rPr>
      </w:pPr>
      <w:r w:rsidRPr="00D609C6">
        <w:rPr>
          <w:rFonts w:cstheme="minorHAnsi"/>
          <w:b/>
        </w:rPr>
        <w:t>Dijete/ mlada osoba - Kriterijski član</w:t>
      </w:r>
    </w:p>
    <w:p w14:paraId="71979BB0" w14:textId="77777777" w:rsidR="00194A0D" w:rsidRPr="00D609C6" w:rsidRDefault="00194A0D" w:rsidP="00194A0D">
      <w:pPr>
        <w:pStyle w:val="ListParagraph"/>
        <w:spacing w:after="0" w:line="240" w:lineRule="auto"/>
        <w:jc w:val="both"/>
        <w:rPr>
          <w:rFonts w:cstheme="minorHAnsi"/>
          <w:b/>
        </w:rPr>
      </w:pPr>
    </w:p>
    <w:p w14:paraId="7C46E308" w14:textId="77777777" w:rsidR="00FC02E7" w:rsidRPr="00D609C6" w:rsidRDefault="00FC02E7" w:rsidP="00194A0D">
      <w:pPr>
        <w:spacing w:after="0" w:line="240" w:lineRule="auto"/>
        <w:jc w:val="both"/>
        <w:rPr>
          <w:rFonts w:cstheme="minorHAnsi"/>
        </w:rPr>
      </w:pPr>
      <w:r w:rsidRPr="00D609C6">
        <w:rPr>
          <w:rFonts w:cstheme="minorHAnsi"/>
        </w:rPr>
        <w:t>Vezano uz opća obilježja kriterijskog člana (djeca/ mladi) prikupljeni su podaci o dobi, spolu i obrazovnom status te su prikazani zajednički za cjelokupni uzorak, ali i pojedinačno obzirom na vrstu ustanove u kojoj je kriterijski član u vrijeme istraživanja/prikupljanja podataka bio uključen u neku od intervencija.</w:t>
      </w:r>
    </w:p>
    <w:p w14:paraId="14093EF7" w14:textId="77777777" w:rsidR="00194A0D" w:rsidRPr="00D609C6" w:rsidRDefault="00194A0D" w:rsidP="00194A0D">
      <w:pPr>
        <w:spacing w:after="0" w:line="240" w:lineRule="auto"/>
        <w:jc w:val="both"/>
        <w:rPr>
          <w:rFonts w:cstheme="minorHAnsi"/>
        </w:rPr>
      </w:pPr>
    </w:p>
    <w:p w14:paraId="4680A709" w14:textId="603CB56F" w:rsidR="00FC02E7" w:rsidRPr="00D609C6" w:rsidRDefault="00FC02E7" w:rsidP="00194A0D">
      <w:pPr>
        <w:spacing w:after="0" w:line="240" w:lineRule="auto"/>
        <w:jc w:val="both"/>
        <w:rPr>
          <w:rFonts w:cstheme="minorHAnsi"/>
        </w:rPr>
      </w:pPr>
      <w:r w:rsidRPr="00D609C6">
        <w:rPr>
          <w:rFonts w:cstheme="minorHAnsi"/>
        </w:rPr>
        <w:t xml:space="preserve">Prosječna dob, obzirom na </w:t>
      </w:r>
      <w:proofErr w:type="spellStart"/>
      <w:r w:rsidRPr="00D609C6">
        <w:rPr>
          <w:rFonts w:cstheme="minorHAnsi"/>
        </w:rPr>
        <w:t>subuzorak</w:t>
      </w:r>
      <w:proofErr w:type="spellEnd"/>
      <w:r w:rsidRPr="00D609C6">
        <w:rPr>
          <w:rFonts w:cstheme="minorHAnsi"/>
        </w:rPr>
        <w:t xml:space="preserve"> varira od 14,5 do 16,7 godina (</w:t>
      </w:r>
      <w:proofErr w:type="spellStart"/>
      <w:r w:rsidRPr="00D609C6">
        <w:rPr>
          <w:rFonts w:cstheme="minorHAnsi"/>
        </w:rPr>
        <w:t>Kukuljevićeva</w:t>
      </w:r>
      <w:proofErr w:type="spellEnd"/>
      <w:r w:rsidRPr="00D609C6">
        <w:rPr>
          <w:rFonts w:cstheme="minorHAnsi"/>
        </w:rPr>
        <w:t xml:space="preserve"> – 14.5; </w:t>
      </w:r>
      <w:proofErr w:type="spellStart"/>
      <w:r w:rsidRPr="00D609C6">
        <w:rPr>
          <w:rFonts w:cstheme="minorHAnsi"/>
        </w:rPr>
        <w:t>Dugave</w:t>
      </w:r>
      <w:proofErr w:type="spellEnd"/>
      <w:r w:rsidRPr="00D609C6">
        <w:rPr>
          <w:rFonts w:cstheme="minorHAnsi"/>
        </w:rPr>
        <w:t xml:space="preserve"> – 15,4 i centri 16.7 godina). Iz tablica 2 i 2a (razlike minimalne) vidljive su frekvencije za pojedine dobne skupine te da u ukupnom uzorku dominira skupina mladih od 15 do 18 godina. Ta je dominacija još izraženija u </w:t>
      </w:r>
      <w:proofErr w:type="spellStart"/>
      <w:r w:rsidRPr="00D609C6">
        <w:rPr>
          <w:rFonts w:cstheme="minorHAnsi"/>
        </w:rPr>
        <w:t>subuzorcima</w:t>
      </w:r>
      <w:proofErr w:type="spellEnd"/>
      <w:r w:rsidRPr="00D609C6">
        <w:rPr>
          <w:rFonts w:cstheme="minorHAnsi"/>
        </w:rPr>
        <w:t xml:space="preserve"> sudionika koji su uključeni kroz sustav socijalne skrbi, osobito centara za socijalnu skrb. Također, vidljivo je da je kroz sustav zdravstva u istraživanje uključen podjednak broj sudionika, kriterijskih članova do 14 godina i onih od 15 do 18 godina. </w:t>
      </w:r>
    </w:p>
    <w:p w14:paraId="2E2D823A" w14:textId="77777777" w:rsidR="00194A0D" w:rsidRPr="00D609C6" w:rsidRDefault="00194A0D" w:rsidP="00194A0D">
      <w:pPr>
        <w:spacing w:after="0" w:line="240" w:lineRule="auto"/>
        <w:jc w:val="both"/>
        <w:rPr>
          <w:rFonts w:cstheme="minorHAnsi"/>
        </w:rPr>
      </w:pPr>
    </w:p>
    <w:p w14:paraId="5094EB4C" w14:textId="41C142D3" w:rsidR="00FC02E7" w:rsidRPr="00D609C6" w:rsidRDefault="00FC02E7" w:rsidP="00194A0D">
      <w:pPr>
        <w:spacing w:after="0" w:line="240" w:lineRule="auto"/>
        <w:jc w:val="both"/>
        <w:rPr>
          <w:rFonts w:cstheme="minorHAnsi"/>
        </w:rPr>
      </w:pPr>
      <w:r w:rsidRPr="00D609C6">
        <w:rPr>
          <w:rFonts w:cstheme="minorHAnsi"/>
        </w:rPr>
        <w:t>Zamijećene razlike u dobi otvaraju pitanja, odnosno mogu biti zanimljive, kako iz perspektive dobi u kojoj se uočavaju specifični problemi u ponašanju, tako i iz perspektive započinjanja intervencija u određenim sustavima/institucijama/službama.</w:t>
      </w:r>
    </w:p>
    <w:p w14:paraId="7C139314" w14:textId="31101DC0" w:rsidR="00FC02E7" w:rsidRPr="00D609C6" w:rsidRDefault="00FC02E7" w:rsidP="00194A0D">
      <w:pPr>
        <w:spacing w:after="0" w:line="240" w:lineRule="auto"/>
        <w:jc w:val="both"/>
        <w:rPr>
          <w:rFonts w:cstheme="minorHAnsi"/>
        </w:rPr>
      </w:pPr>
    </w:p>
    <w:p w14:paraId="52520AEB" w14:textId="3079ADBE" w:rsidR="00194A0D" w:rsidRPr="00D609C6" w:rsidRDefault="00194A0D" w:rsidP="00194A0D">
      <w:pPr>
        <w:spacing w:after="0" w:line="240" w:lineRule="auto"/>
        <w:jc w:val="both"/>
        <w:rPr>
          <w:rFonts w:cstheme="minorHAnsi"/>
        </w:rPr>
      </w:pPr>
    </w:p>
    <w:p w14:paraId="470B19BB" w14:textId="0FE6EE42" w:rsidR="00194A0D" w:rsidRPr="00D609C6" w:rsidRDefault="00194A0D" w:rsidP="00194A0D">
      <w:pPr>
        <w:spacing w:after="0" w:line="240" w:lineRule="auto"/>
        <w:jc w:val="both"/>
        <w:rPr>
          <w:rFonts w:cstheme="minorHAnsi"/>
        </w:rPr>
      </w:pPr>
    </w:p>
    <w:p w14:paraId="294F0CDB" w14:textId="58ACEDD9" w:rsidR="00194A0D" w:rsidRPr="00D609C6" w:rsidRDefault="00194A0D" w:rsidP="00194A0D">
      <w:pPr>
        <w:spacing w:after="0" w:line="240" w:lineRule="auto"/>
        <w:jc w:val="both"/>
        <w:rPr>
          <w:rFonts w:cstheme="minorHAnsi"/>
        </w:rPr>
      </w:pPr>
    </w:p>
    <w:p w14:paraId="7D2D71D3" w14:textId="53749D3E" w:rsidR="00194A0D" w:rsidRPr="00D609C6" w:rsidRDefault="00194A0D" w:rsidP="00194A0D">
      <w:pPr>
        <w:spacing w:after="0" w:line="240" w:lineRule="auto"/>
        <w:jc w:val="both"/>
        <w:rPr>
          <w:rFonts w:cstheme="minorHAnsi"/>
        </w:rPr>
      </w:pPr>
    </w:p>
    <w:p w14:paraId="3BC13B73" w14:textId="77777777" w:rsidR="00194A0D" w:rsidRPr="00D609C6" w:rsidRDefault="00194A0D" w:rsidP="00194A0D">
      <w:pPr>
        <w:spacing w:after="0" w:line="240" w:lineRule="auto"/>
        <w:jc w:val="both"/>
        <w:rPr>
          <w:rFonts w:cstheme="minorHAnsi"/>
        </w:rPr>
      </w:pPr>
    </w:p>
    <w:p w14:paraId="15FE699E" w14:textId="38F6B2A5" w:rsidR="00FC02E7" w:rsidRPr="00D609C6" w:rsidRDefault="00FC02E7" w:rsidP="00194A0D">
      <w:pPr>
        <w:spacing w:after="0" w:line="240" w:lineRule="auto"/>
        <w:jc w:val="both"/>
        <w:rPr>
          <w:rFonts w:cstheme="minorHAnsi"/>
        </w:rPr>
      </w:pPr>
      <w:r w:rsidRPr="00D609C6">
        <w:rPr>
          <w:rFonts w:cstheme="minorHAnsi"/>
        </w:rPr>
        <w:t>Tablica 2 – Dob djece/mladih, sudionika istraživanja (uzorak U1)</w:t>
      </w:r>
    </w:p>
    <w:p w14:paraId="6B302534" w14:textId="77777777" w:rsidR="00194A0D" w:rsidRPr="00D609C6" w:rsidRDefault="00194A0D"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001"/>
        <w:gridCol w:w="1001"/>
        <w:gridCol w:w="1001"/>
        <w:gridCol w:w="1001"/>
        <w:gridCol w:w="1001"/>
        <w:gridCol w:w="1001"/>
        <w:gridCol w:w="1001"/>
        <w:gridCol w:w="1001"/>
      </w:tblGrid>
      <w:tr w:rsidR="00FC02E7" w:rsidRPr="00D609C6" w14:paraId="5B12535B" w14:textId="77777777" w:rsidTr="00891954">
        <w:trPr>
          <w:trHeight w:val="225"/>
        </w:trPr>
        <w:tc>
          <w:tcPr>
            <w:tcW w:w="1054" w:type="dxa"/>
            <w:vMerge w:val="restart"/>
          </w:tcPr>
          <w:p w14:paraId="5C2695E8" w14:textId="77777777" w:rsidR="00FC02E7" w:rsidRPr="00D609C6" w:rsidRDefault="00FC02E7" w:rsidP="00194A0D">
            <w:pPr>
              <w:spacing w:after="0" w:line="240" w:lineRule="auto"/>
              <w:jc w:val="both"/>
              <w:rPr>
                <w:rFonts w:cstheme="minorHAnsi"/>
                <w:b/>
              </w:rPr>
            </w:pPr>
            <w:r w:rsidRPr="00D609C6">
              <w:rPr>
                <w:rFonts w:cstheme="minorHAnsi"/>
                <w:b/>
              </w:rPr>
              <w:t>Dob</w:t>
            </w:r>
          </w:p>
        </w:tc>
        <w:tc>
          <w:tcPr>
            <w:tcW w:w="2002" w:type="dxa"/>
            <w:gridSpan w:val="2"/>
            <w:shd w:val="clear" w:color="auto" w:fill="FFE599" w:themeFill="accent4" w:themeFillTint="66"/>
          </w:tcPr>
          <w:p w14:paraId="4F51D85F"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2002" w:type="dxa"/>
            <w:gridSpan w:val="2"/>
            <w:shd w:val="clear" w:color="auto" w:fill="FFE599" w:themeFill="accent4" w:themeFillTint="66"/>
          </w:tcPr>
          <w:p w14:paraId="11E68E5B"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2002" w:type="dxa"/>
            <w:gridSpan w:val="2"/>
            <w:shd w:val="clear" w:color="auto" w:fill="FFE599" w:themeFill="accent4" w:themeFillTint="66"/>
          </w:tcPr>
          <w:p w14:paraId="54EFE45E"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2002" w:type="dxa"/>
            <w:gridSpan w:val="2"/>
            <w:shd w:val="clear" w:color="auto" w:fill="FFE599" w:themeFill="accent4" w:themeFillTint="66"/>
          </w:tcPr>
          <w:p w14:paraId="1218C38B"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4E13B603" w14:textId="77777777" w:rsidTr="00891954">
        <w:trPr>
          <w:trHeight w:val="300"/>
        </w:trPr>
        <w:tc>
          <w:tcPr>
            <w:tcW w:w="1054" w:type="dxa"/>
            <w:vMerge/>
          </w:tcPr>
          <w:p w14:paraId="6914BC2C" w14:textId="77777777" w:rsidR="00FC02E7" w:rsidRPr="00D609C6" w:rsidRDefault="00FC02E7" w:rsidP="00194A0D">
            <w:pPr>
              <w:spacing w:after="0" w:line="240" w:lineRule="auto"/>
              <w:jc w:val="both"/>
              <w:rPr>
                <w:rFonts w:cstheme="minorHAnsi"/>
              </w:rPr>
            </w:pPr>
          </w:p>
        </w:tc>
        <w:tc>
          <w:tcPr>
            <w:tcW w:w="1001" w:type="dxa"/>
          </w:tcPr>
          <w:p w14:paraId="5B83D653"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6BC20F08"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0EC7A0CB"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1B703B07"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3B95469F"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68C31BC0"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200C745C"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18D8BE92" w14:textId="77777777" w:rsidR="00FC02E7" w:rsidRPr="00D609C6" w:rsidRDefault="00FC02E7" w:rsidP="001812A6">
            <w:pPr>
              <w:spacing w:after="0" w:line="240" w:lineRule="auto"/>
              <w:jc w:val="right"/>
              <w:rPr>
                <w:rFonts w:cstheme="minorHAnsi"/>
              </w:rPr>
            </w:pPr>
            <w:r w:rsidRPr="00D609C6">
              <w:rPr>
                <w:rFonts w:cstheme="minorHAnsi"/>
              </w:rPr>
              <w:t>%</w:t>
            </w:r>
          </w:p>
        </w:tc>
      </w:tr>
      <w:tr w:rsidR="00FC02E7" w:rsidRPr="00D609C6" w14:paraId="5C22160B" w14:textId="77777777" w:rsidTr="00891954">
        <w:tc>
          <w:tcPr>
            <w:tcW w:w="1054" w:type="dxa"/>
          </w:tcPr>
          <w:p w14:paraId="653A7C29" w14:textId="77777777" w:rsidR="00FC02E7" w:rsidRPr="00D609C6" w:rsidRDefault="00FC02E7" w:rsidP="00194A0D">
            <w:pPr>
              <w:spacing w:after="0" w:line="240" w:lineRule="auto"/>
              <w:jc w:val="both"/>
              <w:rPr>
                <w:rFonts w:cstheme="minorHAnsi"/>
              </w:rPr>
            </w:pPr>
            <w:r w:rsidRPr="00D609C6">
              <w:rPr>
                <w:rFonts w:cstheme="minorHAnsi"/>
              </w:rPr>
              <w:t>12-14</w:t>
            </w:r>
          </w:p>
        </w:tc>
        <w:tc>
          <w:tcPr>
            <w:tcW w:w="1001" w:type="dxa"/>
          </w:tcPr>
          <w:p w14:paraId="0FBA2064" w14:textId="77777777" w:rsidR="00FC02E7" w:rsidRPr="00D609C6" w:rsidRDefault="00FC02E7" w:rsidP="001812A6">
            <w:pPr>
              <w:spacing w:after="0" w:line="240" w:lineRule="auto"/>
              <w:jc w:val="right"/>
              <w:rPr>
                <w:rFonts w:cstheme="minorHAnsi"/>
              </w:rPr>
            </w:pPr>
            <w:r w:rsidRPr="00D609C6">
              <w:rPr>
                <w:rFonts w:cstheme="minorHAnsi"/>
              </w:rPr>
              <w:t>37</w:t>
            </w:r>
          </w:p>
        </w:tc>
        <w:tc>
          <w:tcPr>
            <w:tcW w:w="1001" w:type="dxa"/>
          </w:tcPr>
          <w:p w14:paraId="72795A97" w14:textId="77777777" w:rsidR="00FC02E7" w:rsidRPr="00D609C6" w:rsidRDefault="00FC02E7" w:rsidP="001812A6">
            <w:pPr>
              <w:spacing w:after="0" w:line="240" w:lineRule="auto"/>
              <w:jc w:val="right"/>
              <w:rPr>
                <w:rFonts w:cstheme="minorHAnsi"/>
              </w:rPr>
            </w:pPr>
            <w:r w:rsidRPr="00D609C6">
              <w:rPr>
                <w:rFonts w:cstheme="minorHAnsi"/>
              </w:rPr>
              <w:t>33,0</w:t>
            </w:r>
          </w:p>
        </w:tc>
        <w:tc>
          <w:tcPr>
            <w:tcW w:w="1001" w:type="dxa"/>
          </w:tcPr>
          <w:p w14:paraId="349550E3" w14:textId="77777777" w:rsidR="00FC02E7" w:rsidRPr="00D609C6" w:rsidRDefault="00FC02E7" w:rsidP="001812A6">
            <w:pPr>
              <w:spacing w:after="0" w:line="240" w:lineRule="auto"/>
              <w:jc w:val="right"/>
              <w:rPr>
                <w:rFonts w:cstheme="minorHAnsi"/>
              </w:rPr>
            </w:pPr>
            <w:r w:rsidRPr="00D609C6">
              <w:rPr>
                <w:rFonts w:cstheme="minorHAnsi"/>
              </w:rPr>
              <w:t>27</w:t>
            </w:r>
          </w:p>
        </w:tc>
        <w:tc>
          <w:tcPr>
            <w:tcW w:w="1001" w:type="dxa"/>
          </w:tcPr>
          <w:p w14:paraId="5F4CDC05" w14:textId="77777777" w:rsidR="00FC02E7" w:rsidRPr="00D609C6" w:rsidRDefault="00FC02E7" w:rsidP="001812A6">
            <w:pPr>
              <w:spacing w:after="0" w:line="240" w:lineRule="auto"/>
              <w:jc w:val="right"/>
              <w:rPr>
                <w:rFonts w:cstheme="minorHAnsi"/>
              </w:rPr>
            </w:pPr>
            <w:r w:rsidRPr="00D609C6">
              <w:rPr>
                <w:rFonts w:cstheme="minorHAnsi"/>
              </w:rPr>
              <w:t>48,2</w:t>
            </w:r>
          </w:p>
        </w:tc>
        <w:tc>
          <w:tcPr>
            <w:tcW w:w="1001" w:type="dxa"/>
          </w:tcPr>
          <w:p w14:paraId="22A19791" w14:textId="77777777" w:rsidR="00FC02E7" w:rsidRPr="00D609C6" w:rsidRDefault="00FC02E7" w:rsidP="001812A6">
            <w:pPr>
              <w:spacing w:after="0" w:line="240" w:lineRule="auto"/>
              <w:jc w:val="right"/>
              <w:rPr>
                <w:rFonts w:cstheme="minorHAnsi"/>
              </w:rPr>
            </w:pPr>
            <w:r w:rsidRPr="00D609C6">
              <w:rPr>
                <w:rFonts w:cstheme="minorHAnsi"/>
              </w:rPr>
              <w:t>8</w:t>
            </w:r>
          </w:p>
        </w:tc>
        <w:tc>
          <w:tcPr>
            <w:tcW w:w="1001" w:type="dxa"/>
          </w:tcPr>
          <w:p w14:paraId="2C4050CC" w14:textId="77777777" w:rsidR="00FC02E7" w:rsidRPr="00D609C6" w:rsidRDefault="00FC02E7" w:rsidP="001812A6">
            <w:pPr>
              <w:spacing w:after="0" w:line="240" w:lineRule="auto"/>
              <w:jc w:val="right"/>
              <w:rPr>
                <w:rFonts w:cstheme="minorHAnsi"/>
              </w:rPr>
            </w:pPr>
            <w:r w:rsidRPr="00D609C6">
              <w:rPr>
                <w:rFonts w:cstheme="minorHAnsi"/>
              </w:rPr>
              <w:t>26,7</w:t>
            </w:r>
          </w:p>
        </w:tc>
        <w:tc>
          <w:tcPr>
            <w:tcW w:w="1001" w:type="dxa"/>
          </w:tcPr>
          <w:p w14:paraId="3A6861A6" w14:textId="77777777" w:rsidR="00FC02E7" w:rsidRPr="00D609C6" w:rsidRDefault="00FC02E7" w:rsidP="001812A6">
            <w:pPr>
              <w:spacing w:after="0" w:line="240" w:lineRule="auto"/>
              <w:jc w:val="right"/>
              <w:rPr>
                <w:rFonts w:cstheme="minorHAnsi"/>
              </w:rPr>
            </w:pPr>
            <w:r w:rsidRPr="00D609C6">
              <w:rPr>
                <w:rFonts w:cstheme="minorHAnsi"/>
              </w:rPr>
              <w:t>2</w:t>
            </w:r>
          </w:p>
        </w:tc>
        <w:tc>
          <w:tcPr>
            <w:tcW w:w="1001" w:type="dxa"/>
          </w:tcPr>
          <w:p w14:paraId="5176F858" w14:textId="77777777" w:rsidR="00FC02E7" w:rsidRPr="00D609C6" w:rsidRDefault="00FC02E7" w:rsidP="001812A6">
            <w:pPr>
              <w:spacing w:after="0" w:line="240" w:lineRule="auto"/>
              <w:jc w:val="right"/>
              <w:rPr>
                <w:rFonts w:cstheme="minorHAnsi"/>
              </w:rPr>
            </w:pPr>
            <w:r w:rsidRPr="00D609C6">
              <w:rPr>
                <w:rFonts w:cstheme="minorHAnsi"/>
              </w:rPr>
              <w:t>7,7</w:t>
            </w:r>
          </w:p>
        </w:tc>
      </w:tr>
      <w:tr w:rsidR="00FC02E7" w:rsidRPr="00D609C6" w14:paraId="3D541FD6" w14:textId="77777777" w:rsidTr="00891954">
        <w:tc>
          <w:tcPr>
            <w:tcW w:w="1054" w:type="dxa"/>
          </w:tcPr>
          <w:p w14:paraId="22B4882D" w14:textId="77777777" w:rsidR="00FC02E7" w:rsidRPr="00D609C6" w:rsidRDefault="00FC02E7" w:rsidP="00194A0D">
            <w:pPr>
              <w:spacing w:after="0" w:line="240" w:lineRule="auto"/>
              <w:jc w:val="both"/>
              <w:rPr>
                <w:rFonts w:cstheme="minorHAnsi"/>
              </w:rPr>
            </w:pPr>
            <w:r w:rsidRPr="00D609C6">
              <w:rPr>
                <w:rFonts w:cstheme="minorHAnsi"/>
              </w:rPr>
              <w:t>15-18</w:t>
            </w:r>
          </w:p>
        </w:tc>
        <w:tc>
          <w:tcPr>
            <w:tcW w:w="1001" w:type="dxa"/>
          </w:tcPr>
          <w:p w14:paraId="02D8FA92" w14:textId="77777777" w:rsidR="00FC02E7" w:rsidRPr="00D609C6" w:rsidRDefault="00FC02E7" w:rsidP="001812A6">
            <w:pPr>
              <w:spacing w:after="0" w:line="240" w:lineRule="auto"/>
              <w:jc w:val="right"/>
              <w:rPr>
                <w:rFonts w:cstheme="minorHAnsi"/>
              </w:rPr>
            </w:pPr>
            <w:r w:rsidRPr="00D609C6">
              <w:rPr>
                <w:rFonts w:cstheme="minorHAnsi"/>
              </w:rPr>
              <w:t>71</w:t>
            </w:r>
          </w:p>
        </w:tc>
        <w:tc>
          <w:tcPr>
            <w:tcW w:w="1001" w:type="dxa"/>
          </w:tcPr>
          <w:p w14:paraId="59116CCF" w14:textId="77777777" w:rsidR="00FC02E7" w:rsidRPr="00D609C6" w:rsidRDefault="00FC02E7" w:rsidP="001812A6">
            <w:pPr>
              <w:spacing w:after="0" w:line="240" w:lineRule="auto"/>
              <w:jc w:val="right"/>
              <w:rPr>
                <w:rFonts w:cstheme="minorHAnsi"/>
              </w:rPr>
            </w:pPr>
            <w:r w:rsidRPr="00D609C6">
              <w:rPr>
                <w:rFonts w:cstheme="minorHAnsi"/>
              </w:rPr>
              <w:t>63,4</w:t>
            </w:r>
          </w:p>
        </w:tc>
        <w:tc>
          <w:tcPr>
            <w:tcW w:w="1001" w:type="dxa"/>
          </w:tcPr>
          <w:p w14:paraId="0C881CC4" w14:textId="77777777" w:rsidR="00FC02E7" w:rsidRPr="00D609C6" w:rsidRDefault="00FC02E7" w:rsidP="001812A6">
            <w:pPr>
              <w:spacing w:after="0" w:line="240" w:lineRule="auto"/>
              <w:jc w:val="right"/>
              <w:rPr>
                <w:rFonts w:cstheme="minorHAnsi"/>
              </w:rPr>
            </w:pPr>
            <w:r w:rsidRPr="00D609C6">
              <w:rPr>
                <w:rFonts w:cstheme="minorHAnsi"/>
              </w:rPr>
              <w:t>28</w:t>
            </w:r>
          </w:p>
        </w:tc>
        <w:tc>
          <w:tcPr>
            <w:tcW w:w="1001" w:type="dxa"/>
          </w:tcPr>
          <w:p w14:paraId="5CC45455" w14:textId="77777777" w:rsidR="00FC02E7" w:rsidRPr="00D609C6" w:rsidRDefault="00FC02E7" w:rsidP="001812A6">
            <w:pPr>
              <w:spacing w:after="0" w:line="240" w:lineRule="auto"/>
              <w:jc w:val="right"/>
              <w:rPr>
                <w:rFonts w:cstheme="minorHAnsi"/>
              </w:rPr>
            </w:pPr>
            <w:r w:rsidRPr="00D609C6">
              <w:rPr>
                <w:rFonts w:cstheme="minorHAnsi"/>
              </w:rPr>
              <w:t>50,0</w:t>
            </w:r>
          </w:p>
        </w:tc>
        <w:tc>
          <w:tcPr>
            <w:tcW w:w="1001" w:type="dxa"/>
          </w:tcPr>
          <w:p w14:paraId="72E42581" w14:textId="77777777" w:rsidR="00FC02E7" w:rsidRPr="00D609C6" w:rsidRDefault="00FC02E7" w:rsidP="001812A6">
            <w:pPr>
              <w:spacing w:after="0" w:line="240" w:lineRule="auto"/>
              <w:jc w:val="right"/>
              <w:rPr>
                <w:rFonts w:cstheme="minorHAnsi"/>
              </w:rPr>
            </w:pPr>
            <w:r w:rsidRPr="00D609C6">
              <w:rPr>
                <w:rFonts w:cstheme="minorHAnsi"/>
              </w:rPr>
              <w:t>22</w:t>
            </w:r>
          </w:p>
        </w:tc>
        <w:tc>
          <w:tcPr>
            <w:tcW w:w="1001" w:type="dxa"/>
          </w:tcPr>
          <w:p w14:paraId="357FC3E5" w14:textId="77777777" w:rsidR="00FC02E7" w:rsidRPr="00D609C6" w:rsidRDefault="00FC02E7" w:rsidP="001812A6">
            <w:pPr>
              <w:spacing w:after="0" w:line="240" w:lineRule="auto"/>
              <w:jc w:val="right"/>
              <w:rPr>
                <w:rFonts w:cstheme="minorHAnsi"/>
              </w:rPr>
            </w:pPr>
            <w:r w:rsidRPr="00D609C6">
              <w:rPr>
                <w:rFonts w:cstheme="minorHAnsi"/>
              </w:rPr>
              <w:t>73,3</w:t>
            </w:r>
          </w:p>
        </w:tc>
        <w:tc>
          <w:tcPr>
            <w:tcW w:w="1001" w:type="dxa"/>
          </w:tcPr>
          <w:p w14:paraId="018AEFC1" w14:textId="77777777" w:rsidR="00FC02E7" w:rsidRPr="00D609C6" w:rsidRDefault="00FC02E7" w:rsidP="001812A6">
            <w:pPr>
              <w:spacing w:after="0" w:line="240" w:lineRule="auto"/>
              <w:jc w:val="right"/>
              <w:rPr>
                <w:rFonts w:cstheme="minorHAnsi"/>
              </w:rPr>
            </w:pPr>
            <w:r w:rsidRPr="00D609C6">
              <w:rPr>
                <w:rFonts w:cstheme="minorHAnsi"/>
              </w:rPr>
              <w:t>21</w:t>
            </w:r>
          </w:p>
        </w:tc>
        <w:tc>
          <w:tcPr>
            <w:tcW w:w="1001" w:type="dxa"/>
          </w:tcPr>
          <w:p w14:paraId="4A1C5E22" w14:textId="77777777" w:rsidR="00FC02E7" w:rsidRPr="00D609C6" w:rsidRDefault="00FC02E7" w:rsidP="001812A6">
            <w:pPr>
              <w:spacing w:after="0" w:line="240" w:lineRule="auto"/>
              <w:jc w:val="right"/>
              <w:rPr>
                <w:rFonts w:cstheme="minorHAnsi"/>
              </w:rPr>
            </w:pPr>
            <w:r w:rsidRPr="00D609C6">
              <w:rPr>
                <w:rFonts w:cstheme="minorHAnsi"/>
              </w:rPr>
              <w:t>80,7</w:t>
            </w:r>
          </w:p>
        </w:tc>
      </w:tr>
      <w:tr w:rsidR="00FC02E7" w:rsidRPr="00D609C6" w14:paraId="4802654C" w14:textId="77777777" w:rsidTr="00891954">
        <w:tc>
          <w:tcPr>
            <w:tcW w:w="1054" w:type="dxa"/>
          </w:tcPr>
          <w:p w14:paraId="5F561FBE" w14:textId="77777777" w:rsidR="00FC02E7" w:rsidRPr="00D609C6" w:rsidRDefault="00FC02E7" w:rsidP="00194A0D">
            <w:pPr>
              <w:spacing w:after="0" w:line="240" w:lineRule="auto"/>
              <w:jc w:val="both"/>
              <w:rPr>
                <w:rFonts w:cstheme="minorHAnsi"/>
              </w:rPr>
            </w:pPr>
            <w:r w:rsidRPr="00D609C6">
              <w:rPr>
                <w:rFonts w:cstheme="minorHAnsi"/>
              </w:rPr>
              <w:t>19-20</w:t>
            </w:r>
          </w:p>
        </w:tc>
        <w:tc>
          <w:tcPr>
            <w:tcW w:w="1001" w:type="dxa"/>
          </w:tcPr>
          <w:p w14:paraId="060CB569"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30983A83" w14:textId="77777777" w:rsidR="00FC02E7" w:rsidRPr="00D609C6" w:rsidRDefault="00FC02E7" w:rsidP="001812A6">
            <w:pPr>
              <w:spacing w:after="0" w:line="240" w:lineRule="auto"/>
              <w:jc w:val="right"/>
              <w:rPr>
                <w:rFonts w:cstheme="minorHAnsi"/>
              </w:rPr>
            </w:pPr>
            <w:r w:rsidRPr="00D609C6">
              <w:rPr>
                <w:rFonts w:cstheme="minorHAnsi"/>
              </w:rPr>
              <w:t>2,7</w:t>
            </w:r>
          </w:p>
        </w:tc>
        <w:tc>
          <w:tcPr>
            <w:tcW w:w="1001" w:type="dxa"/>
          </w:tcPr>
          <w:p w14:paraId="5B09845C" w14:textId="77777777" w:rsidR="00FC02E7" w:rsidRPr="00D609C6" w:rsidRDefault="00FC02E7" w:rsidP="001812A6">
            <w:pPr>
              <w:spacing w:after="0" w:line="240" w:lineRule="auto"/>
              <w:jc w:val="right"/>
              <w:rPr>
                <w:rFonts w:cstheme="minorHAnsi"/>
              </w:rPr>
            </w:pPr>
          </w:p>
        </w:tc>
        <w:tc>
          <w:tcPr>
            <w:tcW w:w="1001" w:type="dxa"/>
          </w:tcPr>
          <w:p w14:paraId="1727B649" w14:textId="77777777" w:rsidR="00FC02E7" w:rsidRPr="00D609C6" w:rsidRDefault="00FC02E7" w:rsidP="001812A6">
            <w:pPr>
              <w:spacing w:after="0" w:line="240" w:lineRule="auto"/>
              <w:jc w:val="right"/>
              <w:rPr>
                <w:rFonts w:cstheme="minorHAnsi"/>
              </w:rPr>
            </w:pPr>
          </w:p>
        </w:tc>
        <w:tc>
          <w:tcPr>
            <w:tcW w:w="1001" w:type="dxa"/>
          </w:tcPr>
          <w:p w14:paraId="6988C178"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3E730637"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1001" w:type="dxa"/>
          </w:tcPr>
          <w:p w14:paraId="5DC23BDA"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7F7F0C28" w14:textId="77777777" w:rsidR="00FC02E7" w:rsidRPr="00D609C6" w:rsidRDefault="00FC02E7" w:rsidP="001812A6">
            <w:pPr>
              <w:spacing w:after="0" w:line="240" w:lineRule="auto"/>
              <w:jc w:val="right"/>
              <w:rPr>
                <w:rFonts w:cstheme="minorHAnsi"/>
              </w:rPr>
            </w:pPr>
            <w:r w:rsidRPr="00D609C6">
              <w:rPr>
                <w:rFonts w:cstheme="minorHAnsi"/>
              </w:rPr>
              <w:t>11,5</w:t>
            </w:r>
          </w:p>
        </w:tc>
      </w:tr>
      <w:tr w:rsidR="00FC02E7" w:rsidRPr="00D609C6" w14:paraId="7CA2FBE2" w14:textId="77777777" w:rsidTr="00891954">
        <w:tc>
          <w:tcPr>
            <w:tcW w:w="1054" w:type="dxa"/>
          </w:tcPr>
          <w:p w14:paraId="1EF4FDBC" w14:textId="77777777" w:rsidR="00FC02E7" w:rsidRPr="00D609C6" w:rsidRDefault="00FC02E7" w:rsidP="00194A0D">
            <w:pPr>
              <w:spacing w:after="0" w:line="240" w:lineRule="auto"/>
              <w:jc w:val="both"/>
              <w:rPr>
                <w:rFonts w:cstheme="minorHAnsi"/>
              </w:rPr>
            </w:pPr>
            <w:r w:rsidRPr="00D609C6">
              <w:rPr>
                <w:rFonts w:cstheme="minorHAnsi"/>
              </w:rPr>
              <w:t>Bez podataka</w:t>
            </w:r>
          </w:p>
        </w:tc>
        <w:tc>
          <w:tcPr>
            <w:tcW w:w="1001" w:type="dxa"/>
          </w:tcPr>
          <w:p w14:paraId="37B6E911" w14:textId="77777777" w:rsidR="00FC02E7" w:rsidRPr="00D609C6" w:rsidRDefault="00FC02E7" w:rsidP="001812A6">
            <w:pPr>
              <w:spacing w:after="0" w:line="240" w:lineRule="auto"/>
              <w:jc w:val="right"/>
              <w:rPr>
                <w:rFonts w:cstheme="minorHAnsi"/>
              </w:rPr>
            </w:pPr>
            <w:r w:rsidRPr="00D609C6">
              <w:rPr>
                <w:rFonts w:cstheme="minorHAnsi"/>
              </w:rPr>
              <w:t>1</w:t>
            </w:r>
          </w:p>
        </w:tc>
        <w:tc>
          <w:tcPr>
            <w:tcW w:w="1001" w:type="dxa"/>
          </w:tcPr>
          <w:p w14:paraId="7F180DDC" w14:textId="77777777" w:rsidR="00FC02E7" w:rsidRPr="00D609C6" w:rsidRDefault="00FC02E7" w:rsidP="001812A6">
            <w:pPr>
              <w:spacing w:after="0" w:line="240" w:lineRule="auto"/>
              <w:jc w:val="right"/>
              <w:rPr>
                <w:rFonts w:cstheme="minorHAnsi"/>
              </w:rPr>
            </w:pPr>
            <w:r w:rsidRPr="00D609C6">
              <w:rPr>
                <w:rFonts w:cstheme="minorHAnsi"/>
              </w:rPr>
              <w:t>0,9</w:t>
            </w:r>
          </w:p>
        </w:tc>
        <w:tc>
          <w:tcPr>
            <w:tcW w:w="1001" w:type="dxa"/>
          </w:tcPr>
          <w:p w14:paraId="58D8A536" w14:textId="77777777" w:rsidR="00FC02E7" w:rsidRPr="00D609C6" w:rsidRDefault="00FC02E7" w:rsidP="001812A6">
            <w:pPr>
              <w:spacing w:after="0" w:line="240" w:lineRule="auto"/>
              <w:jc w:val="right"/>
              <w:rPr>
                <w:rFonts w:cstheme="minorHAnsi"/>
              </w:rPr>
            </w:pPr>
            <w:r w:rsidRPr="00D609C6">
              <w:rPr>
                <w:rFonts w:cstheme="minorHAnsi"/>
              </w:rPr>
              <w:t>1</w:t>
            </w:r>
          </w:p>
        </w:tc>
        <w:tc>
          <w:tcPr>
            <w:tcW w:w="1001" w:type="dxa"/>
          </w:tcPr>
          <w:p w14:paraId="0A46DEDD"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1001" w:type="dxa"/>
          </w:tcPr>
          <w:p w14:paraId="5BE07A62"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4DC3E0FC"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1001" w:type="dxa"/>
          </w:tcPr>
          <w:p w14:paraId="6E9B0626"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4C47E181" w14:textId="77777777" w:rsidR="00FC02E7" w:rsidRPr="00D609C6" w:rsidRDefault="00FC02E7" w:rsidP="001812A6">
            <w:pPr>
              <w:spacing w:after="0" w:line="240" w:lineRule="auto"/>
              <w:jc w:val="right"/>
              <w:rPr>
                <w:rFonts w:cstheme="minorHAnsi"/>
              </w:rPr>
            </w:pPr>
          </w:p>
        </w:tc>
      </w:tr>
      <w:tr w:rsidR="00FC02E7" w:rsidRPr="00D609C6" w14:paraId="079130E3" w14:textId="77777777" w:rsidTr="00891954">
        <w:tc>
          <w:tcPr>
            <w:tcW w:w="1054" w:type="dxa"/>
          </w:tcPr>
          <w:p w14:paraId="13A60E22" w14:textId="77777777" w:rsidR="00FC02E7" w:rsidRPr="00D609C6" w:rsidRDefault="00FC02E7" w:rsidP="00194A0D">
            <w:pPr>
              <w:spacing w:after="0" w:line="240" w:lineRule="auto"/>
              <w:jc w:val="both"/>
              <w:rPr>
                <w:rFonts w:cstheme="minorHAnsi"/>
              </w:rPr>
            </w:pPr>
            <w:r w:rsidRPr="00D609C6">
              <w:rPr>
                <w:rFonts w:cstheme="minorHAnsi"/>
              </w:rPr>
              <w:t>Ukupno</w:t>
            </w:r>
          </w:p>
        </w:tc>
        <w:tc>
          <w:tcPr>
            <w:tcW w:w="1001" w:type="dxa"/>
          </w:tcPr>
          <w:p w14:paraId="6478D9BC" w14:textId="77777777" w:rsidR="00FC02E7" w:rsidRPr="00D609C6" w:rsidRDefault="00FC02E7" w:rsidP="001812A6">
            <w:pPr>
              <w:spacing w:after="0" w:line="240" w:lineRule="auto"/>
              <w:jc w:val="right"/>
              <w:rPr>
                <w:rFonts w:cstheme="minorHAnsi"/>
              </w:rPr>
            </w:pPr>
            <w:r w:rsidRPr="00D609C6">
              <w:rPr>
                <w:rFonts w:cstheme="minorHAnsi"/>
              </w:rPr>
              <w:t>112</w:t>
            </w:r>
          </w:p>
        </w:tc>
        <w:tc>
          <w:tcPr>
            <w:tcW w:w="1001" w:type="dxa"/>
          </w:tcPr>
          <w:p w14:paraId="0B45E1A8"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12EEB423"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1001" w:type="dxa"/>
          </w:tcPr>
          <w:p w14:paraId="6A816ED7"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02861CEE" w14:textId="77777777" w:rsidR="00FC02E7" w:rsidRPr="00D609C6" w:rsidRDefault="00FC02E7" w:rsidP="001812A6">
            <w:pPr>
              <w:spacing w:after="0" w:line="240" w:lineRule="auto"/>
              <w:jc w:val="right"/>
              <w:rPr>
                <w:rFonts w:cstheme="minorHAnsi"/>
              </w:rPr>
            </w:pPr>
            <w:r w:rsidRPr="00D609C6">
              <w:rPr>
                <w:rFonts w:cstheme="minorHAnsi"/>
              </w:rPr>
              <w:t>30</w:t>
            </w:r>
          </w:p>
        </w:tc>
        <w:tc>
          <w:tcPr>
            <w:tcW w:w="1001" w:type="dxa"/>
          </w:tcPr>
          <w:p w14:paraId="6E107C5F"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09804546"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1001" w:type="dxa"/>
          </w:tcPr>
          <w:p w14:paraId="18EE431B"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5D4EC860" w14:textId="77777777" w:rsidR="00FC02E7" w:rsidRPr="00D609C6" w:rsidRDefault="00FC02E7" w:rsidP="00194A0D">
      <w:pPr>
        <w:spacing w:after="0" w:line="240" w:lineRule="auto"/>
        <w:jc w:val="both"/>
        <w:rPr>
          <w:rFonts w:cstheme="minorHAnsi"/>
        </w:rPr>
      </w:pPr>
    </w:p>
    <w:p w14:paraId="3269EB02" w14:textId="22E9C24A" w:rsidR="00FC02E7" w:rsidRPr="00D609C6" w:rsidRDefault="00FC02E7" w:rsidP="00194A0D">
      <w:pPr>
        <w:spacing w:after="0" w:line="240" w:lineRule="auto"/>
        <w:jc w:val="both"/>
        <w:rPr>
          <w:rFonts w:cstheme="minorHAnsi"/>
        </w:rPr>
      </w:pPr>
      <w:r w:rsidRPr="00D609C6">
        <w:rPr>
          <w:rFonts w:cstheme="minorHAnsi"/>
        </w:rPr>
        <w:t>Tablica 2a– Dob djece/mladih, sudionika istraživanja (uzorak U2)</w:t>
      </w:r>
    </w:p>
    <w:p w14:paraId="7CCF54D7" w14:textId="77777777" w:rsidR="00194A0D" w:rsidRPr="00D609C6" w:rsidRDefault="00194A0D"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001"/>
        <w:gridCol w:w="1001"/>
        <w:gridCol w:w="1001"/>
        <w:gridCol w:w="1001"/>
        <w:gridCol w:w="1001"/>
        <w:gridCol w:w="1001"/>
        <w:gridCol w:w="1001"/>
        <w:gridCol w:w="1001"/>
      </w:tblGrid>
      <w:tr w:rsidR="00FC02E7" w:rsidRPr="00D609C6" w14:paraId="2BE11B18" w14:textId="77777777" w:rsidTr="00891954">
        <w:trPr>
          <w:trHeight w:val="225"/>
        </w:trPr>
        <w:tc>
          <w:tcPr>
            <w:tcW w:w="1054" w:type="dxa"/>
            <w:vMerge w:val="restart"/>
          </w:tcPr>
          <w:p w14:paraId="2469874A" w14:textId="77777777" w:rsidR="00FC02E7" w:rsidRPr="00D609C6" w:rsidRDefault="00FC02E7" w:rsidP="00194A0D">
            <w:pPr>
              <w:spacing w:after="0" w:line="240" w:lineRule="auto"/>
              <w:jc w:val="both"/>
              <w:rPr>
                <w:rFonts w:cstheme="minorHAnsi"/>
                <w:b/>
              </w:rPr>
            </w:pPr>
            <w:r w:rsidRPr="00D609C6">
              <w:rPr>
                <w:rFonts w:cstheme="minorHAnsi"/>
                <w:b/>
              </w:rPr>
              <w:t>Dob</w:t>
            </w:r>
          </w:p>
        </w:tc>
        <w:tc>
          <w:tcPr>
            <w:tcW w:w="2002" w:type="dxa"/>
            <w:gridSpan w:val="2"/>
            <w:shd w:val="clear" w:color="auto" w:fill="FFE599" w:themeFill="accent4" w:themeFillTint="66"/>
          </w:tcPr>
          <w:p w14:paraId="7F77FA5F"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2002" w:type="dxa"/>
            <w:gridSpan w:val="2"/>
            <w:shd w:val="clear" w:color="auto" w:fill="FFE599" w:themeFill="accent4" w:themeFillTint="66"/>
          </w:tcPr>
          <w:p w14:paraId="38CCFC35"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2002" w:type="dxa"/>
            <w:gridSpan w:val="2"/>
            <w:shd w:val="clear" w:color="auto" w:fill="FFE599" w:themeFill="accent4" w:themeFillTint="66"/>
          </w:tcPr>
          <w:p w14:paraId="2AF45419"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2002" w:type="dxa"/>
            <w:gridSpan w:val="2"/>
            <w:shd w:val="clear" w:color="auto" w:fill="FFE599" w:themeFill="accent4" w:themeFillTint="66"/>
          </w:tcPr>
          <w:p w14:paraId="7A4B0A8F"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0CF9A580" w14:textId="77777777" w:rsidTr="00891954">
        <w:trPr>
          <w:trHeight w:val="300"/>
        </w:trPr>
        <w:tc>
          <w:tcPr>
            <w:tcW w:w="1054" w:type="dxa"/>
            <w:vMerge/>
          </w:tcPr>
          <w:p w14:paraId="75D92708" w14:textId="77777777" w:rsidR="00FC02E7" w:rsidRPr="00D609C6" w:rsidRDefault="00FC02E7" w:rsidP="00194A0D">
            <w:pPr>
              <w:spacing w:after="0" w:line="240" w:lineRule="auto"/>
              <w:jc w:val="both"/>
              <w:rPr>
                <w:rFonts w:cstheme="minorHAnsi"/>
              </w:rPr>
            </w:pPr>
          </w:p>
        </w:tc>
        <w:tc>
          <w:tcPr>
            <w:tcW w:w="1001" w:type="dxa"/>
          </w:tcPr>
          <w:p w14:paraId="26BB4A67"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7A222BDA"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0BF9539E"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77098CF7"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4471E541"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6074BC76"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796EF080"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300D6572" w14:textId="77777777" w:rsidR="00FC02E7" w:rsidRPr="00D609C6" w:rsidRDefault="00FC02E7" w:rsidP="001812A6">
            <w:pPr>
              <w:spacing w:after="0" w:line="240" w:lineRule="auto"/>
              <w:jc w:val="right"/>
              <w:rPr>
                <w:rFonts w:cstheme="minorHAnsi"/>
              </w:rPr>
            </w:pPr>
            <w:r w:rsidRPr="00D609C6">
              <w:rPr>
                <w:rFonts w:cstheme="minorHAnsi"/>
              </w:rPr>
              <w:t>%</w:t>
            </w:r>
          </w:p>
        </w:tc>
      </w:tr>
      <w:tr w:rsidR="00FC02E7" w:rsidRPr="00D609C6" w14:paraId="6958E019" w14:textId="77777777" w:rsidTr="00891954">
        <w:tc>
          <w:tcPr>
            <w:tcW w:w="1054" w:type="dxa"/>
          </w:tcPr>
          <w:p w14:paraId="604EE63B" w14:textId="77777777" w:rsidR="00FC02E7" w:rsidRPr="00D609C6" w:rsidRDefault="00FC02E7" w:rsidP="00194A0D">
            <w:pPr>
              <w:spacing w:after="0" w:line="240" w:lineRule="auto"/>
              <w:jc w:val="both"/>
              <w:rPr>
                <w:rFonts w:cstheme="minorHAnsi"/>
              </w:rPr>
            </w:pPr>
            <w:r w:rsidRPr="00D609C6">
              <w:rPr>
                <w:rFonts w:cstheme="minorHAnsi"/>
              </w:rPr>
              <w:t>12-14</w:t>
            </w:r>
          </w:p>
        </w:tc>
        <w:tc>
          <w:tcPr>
            <w:tcW w:w="1001" w:type="dxa"/>
          </w:tcPr>
          <w:p w14:paraId="4DE35141" w14:textId="77777777" w:rsidR="00FC02E7" w:rsidRPr="00D609C6" w:rsidRDefault="00FC02E7" w:rsidP="001812A6">
            <w:pPr>
              <w:spacing w:after="0" w:line="240" w:lineRule="auto"/>
              <w:jc w:val="right"/>
              <w:rPr>
                <w:rFonts w:cstheme="minorHAnsi"/>
              </w:rPr>
            </w:pPr>
            <w:r w:rsidRPr="00D609C6">
              <w:rPr>
                <w:rFonts w:cstheme="minorHAnsi"/>
              </w:rPr>
              <w:t>42</w:t>
            </w:r>
          </w:p>
        </w:tc>
        <w:tc>
          <w:tcPr>
            <w:tcW w:w="1001" w:type="dxa"/>
          </w:tcPr>
          <w:p w14:paraId="24B11311" w14:textId="77777777" w:rsidR="00FC02E7" w:rsidRPr="00D609C6" w:rsidRDefault="00FC02E7" w:rsidP="001812A6">
            <w:pPr>
              <w:spacing w:after="0" w:line="240" w:lineRule="auto"/>
              <w:jc w:val="right"/>
              <w:rPr>
                <w:rFonts w:cstheme="minorHAnsi"/>
              </w:rPr>
            </w:pPr>
            <w:r w:rsidRPr="00D609C6">
              <w:rPr>
                <w:rFonts w:cstheme="minorHAnsi"/>
              </w:rPr>
              <w:t>30,3</w:t>
            </w:r>
          </w:p>
        </w:tc>
        <w:tc>
          <w:tcPr>
            <w:tcW w:w="1001" w:type="dxa"/>
          </w:tcPr>
          <w:p w14:paraId="38352E98" w14:textId="77777777" w:rsidR="00FC02E7" w:rsidRPr="00D609C6" w:rsidRDefault="00FC02E7" w:rsidP="001812A6">
            <w:pPr>
              <w:spacing w:after="0" w:line="240" w:lineRule="auto"/>
              <w:jc w:val="right"/>
              <w:rPr>
                <w:rFonts w:cstheme="minorHAnsi"/>
              </w:rPr>
            </w:pPr>
            <w:r w:rsidRPr="00D609C6">
              <w:rPr>
                <w:rFonts w:cstheme="minorHAnsi"/>
              </w:rPr>
              <w:t>27</w:t>
            </w:r>
          </w:p>
        </w:tc>
        <w:tc>
          <w:tcPr>
            <w:tcW w:w="1001" w:type="dxa"/>
          </w:tcPr>
          <w:p w14:paraId="6B4958A1" w14:textId="77777777" w:rsidR="00FC02E7" w:rsidRPr="00D609C6" w:rsidRDefault="00FC02E7" w:rsidP="001812A6">
            <w:pPr>
              <w:spacing w:after="0" w:line="240" w:lineRule="auto"/>
              <w:jc w:val="right"/>
              <w:rPr>
                <w:rFonts w:cstheme="minorHAnsi"/>
              </w:rPr>
            </w:pPr>
            <w:r w:rsidRPr="00D609C6">
              <w:rPr>
                <w:rFonts w:cstheme="minorHAnsi"/>
              </w:rPr>
              <w:t>48,2</w:t>
            </w:r>
          </w:p>
        </w:tc>
        <w:tc>
          <w:tcPr>
            <w:tcW w:w="1001" w:type="dxa"/>
          </w:tcPr>
          <w:p w14:paraId="77DA0967" w14:textId="77777777" w:rsidR="00FC02E7" w:rsidRPr="00D609C6" w:rsidRDefault="00FC02E7" w:rsidP="001812A6">
            <w:pPr>
              <w:spacing w:after="0" w:line="240" w:lineRule="auto"/>
              <w:jc w:val="right"/>
              <w:rPr>
                <w:rFonts w:cstheme="minorHAnsi"/>
              </w:rPr>
            </w:pPr>
            <w:r w:rsidRPr="00D609C6">
              <w:rPr>
                <w:rFonts w:cstheme="minorHAnsi"/>
              </w:rPr>
              <w:t>13</w:t>
            </w:r>
          </w:p>
        </w:tc>
        <w:tc>
          <w:tcPr>
            <w:tcW w:w="1001" w:type="dxa"/>
          </w:tcPr>
          <w:p w14:paraId="02A7AA6F" w14:textId="77777777" w:rsidR="00FC02E7" w:rsidRPr="00D609C6" w:rsidRDefault="00FC02E7" w:rsidP="001812A6">
            <w:pPr>
              <w:spacing w:after="0" w:line="240" w:lineRule="auto"/>
              <w:jc w:val="right"/>
              <w:rPr>
                <w:rFonts w:cstheme="minorHAnsi"/>
              </w:rPr>
            </w:pPr>
            <w:r w:rsidRPr="00D609C6">
              <w:rPr>
                <w:rFonts w:cstheme="minorHAnsi"/>
              </w:rPr>
              <w:t>22,8</w:t>
            </w:r>
          </w:p>
        </w:tc>
        <w:tc>
          <w:tcPr>
            <w:tcW w:w="1001" w:type="dxa"/>
          </w:tcPr>
          <w:p w14:paraId="75421B18" w14:textId="77777777" w:rsidR="00FC02E7" w:rsidRPr="00D609C6" w:rsidRDefault="00FC02E7" w:rsidP="001812A6">
            <w:pPr>
              <w:spacing w:after="0" w:line="240" w:lineRule="auto"/>
              <w:jc w:val="right"/>
              <w:rPr>
                <w:rFonts w:cstheme="minorHAnsi"/>
              </w:rPr>
            </w:pPr>
            <w:r w:rsidRPr="00D609C6">
              <w:rPr>
                <w:rFonts w:cstheme="minorHAnsi"/>
              </w:rPr>
              <w:t>2</w:t>
            </w:r>
          </w:p>
        </w:tc>
        <w:tc>
          <w:tcPr>
            <w:tcW w:w="1001" w:type="dxa"/>
          </w:tcPr>
          <w:p w14:paraId="04165F76" w14:textId="77777777" w:rsidR="00FC02E7" w:rsidRPr="00D609C6" w:rsidRDefault="00FC02E7" w:rsidP="001812A6">
            <w:pPr>
              <w:spacing w:after="0" w:line="240" w:lineRule="auto"/>
              <w:jc w:val="right"/>
              <w:rPr>
                <w:rFonts w:cstheme="minorHAnsi"/>
              </w:rPr>
            </w:pPr>
            <w:r w:rsidRPr="00D609C6">
              <w:rPr>
                <w:rFonts w:cstheme="minorHAnsi"/>
              </w:rPr>
              <w:t>7,7</w:t>
            </w:r>
          </w:p>
        </w:tc>
      </w:tr>
      <w:tr w:rsidR="00FC02E7" w:rsidRPr="00D609C6" w14:paraId="50018D80" w14:textId="77777777" w:rsidTr="00891954">
        <w:tc>
          <w:tcPr>
            <w:tcW w:w="1054" w:type="dxa"/>
          </w:tcPr>
          <w:p w14:paraId="1199FBB2" w14:textId="77777777" w:rsidR="00FC02E7" w:rsidRPr="00D609C6" w:rsidRDefault="00FC02E7" w:rsidP="00194A0D">
            <w:pPr>
              <w:spacing w:after="0" w:line="240" w:lineRule="auto"/>
              <w:jc w:val="both"/>
              <w:rPr>
                <w:rFonts w:cstheme="minorHAnsi"/>
              </w:rPr>
            </w:pPr>
            <w:r w:rsidRPr="00D609C6">
              <w:rPr>
                <w:rFonts w:cstheme="minorHAnsi"/>
              </w:rPr>
              <w:t>15-18</w:t>
            </w:r>
          </w:p>
        </w:tc>
        <w:tc>
          <w:tcPr>
            <w:tcW w:w="1001" w:type="dxa"/>
          </w:tcPr>
          <w:p w14:paraId="5B59A29F" w14:textId="77777777" w:rsidR="00FC02E7" w:rsidRPr="00D609C6" w:rsidRDefault="00FC02E7" w:rsidP="001812A6">
            <w:pPr>
              <w:spacing w:after="0" w:line="240" w:lineRule="auto"/>
              <w:jc w:val="right"/>
              <w:rPr>
                <w:rFonts w:cstheme="minorHAnsi"/>
              </w:rPr>
            </w:pPr>
            <w:r w:rsidRPr="00D609C6">
              <w:rPr>
                <w:rFonts w:cstheme="minorHAnsi"/>
              </w:rPr>
              <w:t>94</w:t>
            </w:r>
          </w:p>
        </w:tc>
        <w:tc>
          <w:tcPr>
            <w:tcW w:w="1001" w:type="dxa"/>
          </w:tcPr>
          <w:p w14:paraId="18C08821" w14:textId="77777777" w:rsidR="00FC02E7" w:rsidRPr="00D609C6" w:rsidRDefault="00FC02E7" w:rsidP="001812A6">
            <w:pPr>
              <w:spacing w:after="0" w:line="240" w:lineRule="auto"/>
              <w:jc w:val="right"/>
              <w:rPr>
                <w:rFonts w:cstheme="minorHAnsi"/>
              </w:rPr>
            </w:pPr>
            <w:r w:rsidRPr="00D609C6">
              <w:rPr>
                <w:rFonts w:cstheme="minorHAnsi"/>
              </w:rPr>
              <w:t>66,2</w:t>
            </w:r>
          </w:p>
        </w:tc>
        <w:tc>
          <w:tcPr>
            <w:tcW w:w="1001" w:type="dxa"/>
          </w:tcPr>
          <w:p w14:paraId="2D330FB7" w14:textId="77777777" w:rsidR="00FC02E7" w:rsidRPr="00D609C6" w:rsidRDefault="00FC02E7" w:rsidP="001812A6">
            <w:pPr>
              <w:spacing w:after="0" w:line="240" w:lineRule="auto"/>
              <w:jc w:val="right"/>
              <w:rPr>
                <w:rFonts w:cstheme="minorHAnsi"/>
              </w:rPr>
            </w:pPr>
            <w:r w:rsidRPr="00D609C6">
              <w:rPr>
                <w:rFonts w:cstheme="minorHAnsi"/>
              </w:rPr>
              <w:t>28</w:t>
            </w:r>
          </w:p>
        </w:tc>
        <w:tc>
          <w:tcPr>
            <w:tcW w:w="1001" w:type="dxa"/>
          </w:tcPr>
          <w:p w14:paraId="1AEE9C06" w14:textId="77777777" w:rsidR="00FC02E7" w:rsidRPr="00D609C6" w:rsidRDefault="00FC02E7" w:rsidP="001812A6">
            <w:pPr>
              <w:spacing w:after="0" w:line="240" w:lineRule="auto"/>
              <w:jc w:val="right"/>
              <w:rPr>
                <w:rFonts w:cstheme="minorHAnsi"/>
              </w:rPr>
            </w:pPr>
            <w:r w:rsidRPr="00D609C6">
              <w:rPr>
                <w:rFonts w:cstheme="minorHAnsi"/>
              </w:rPr>
              <w:t>50,0</w:t>
            </w:r>
          </w:p>
        </w:tc>
        <w:tc>
          <w:tcPr>
            <w:tcW w:w="1001" w:type="dxa"/>
          </w:tcPr>
          <w:p w14:paraId="4EE46307" w14:textId="77777777" w:rsidR="00FC02E7" w:rsidRPr="00D609C6" w:rsidRDefault="00FC02E7" w:rsidP="001812A6">
            <w:pPr>
              <w:spacing w:after="0" w:line="240" w:lineRule="auto"/>
              <w:jc w:val="right"/>
              <w:rPr>
                <w:rFonts w:cstheme="minorHAnsi"/>
              </w:rPr>
            </w:pPr>
            <w:r w:rsidRPr="00D609C6">
              <w:rPr>
                <w:rFonts w:cstheme="minorHAnsi"/>
              </w:rPr>
              <w:t>43</w:t>
            </w:r>
          </w:p>
        </w:tc>
        <w:tc>
          <w:tcPr>
            <w:tcW w:w="1001" w:type="dxa"/>
          </w:tcPr>
          <w:p w14:paraId="2AB7DD02" w14:textId="77777777" w:rsidR="00FC02E7" w:rsidRPr="00D609C6" w:rsidRDefault="00FC02E7" w:rsidP="001812A6">
            <w:pPr>
              <w:spacing w:after="0" w:line="240" w:lineRule="auto"/>
              <w:jc w:val="right"/>
              <w:rPr>
                <w:rFonts w:cstheme="minorHAnsi"/>
              </w:rPr>
            </w:pPr>
            <w:r w:rsidRPr="00D609C6">
              <w:rPr>
                <w:rFonts w:cstheme="minorHAnsi"/>
              </w:rPr>
              <w:t>75,4</w:t>
            </w:r>
          </w:p>
        </w:tc>
        <w:tc>
          <w:tcPr>
            <w:tcW w:w="1001" w:type="dxa"/>
          </w:tcPr>
          <w:p w14:paraId="6AA66AEB" w14:textId="77777777" w:rsidR="00FC02E7" w:rsidRPr="00D609C6" w:rsidRDefault="00FC02E7" w:rsidP="001812A6">
            <w:pPr>
              <w:spacing w:after="0" w:line="240" w:lineRule="auto"/>
              <w:jc w:val="right"/>
              <w:rPr>
                <w:rFonts w:cstheme="minorHAnsi"/>
              </w:rPr>
            </w:pPr>
            <w:r w:rsidRPr="00D609C6">
              <w:rPr>
                <w:rFonts w:cstheme="minorHAnsi"/>
              </w:rPr>
              <w:t>21</w:t>
            </w:r>
          </w:p>
        </w:tc>
        <w:tc>
          <w:tcPr>
            <w:tcW w:w="1001" w:type="dxa"/>
          </w:tcPr>
          <w:p w14:paraId="0D60A75F" w14:textId="77777777" w:rsidR="00FC02E7" w:rsidRPr="00D609C6" w:rsidRDefault="00FC02E7" w:rsidP="001812A6">
            <w:pPr>
              <w:spacing w:after="0" w:line="240" w:lineRule="auto"/>
              <w:jc w:val="right"/>
              <w:rPr>
                <w:rFonts w:cstheme="minorHAnsi"/>
              </w:rPr>
            </w:pPr>
            <w:r w:rsidRPr="00D609C6">
              <w:rPr>
                <w:rFonts w:cstheme="minorHAnsi"/>
              </w:rPr>
              <w:t>80,7</w:t>
            </w:r>
          </w:p>
        </w:tc>
      </w:tr>
      <w:tr w:rsidR="00FC02E7" w:rsidRPr="00D609C6" w14:paraId="4CEDB168" w14:textId="77777777" w:rsidTr="00891954">
        <w:tc>
          <w:tcPr>
            <w:tcW w:w="1054" w:type="dxa"/>
          </w:tcPr>
          <w:p w14:paraId="669E44DC" w14:textId="77777777" w:rsidR="00FC02E7" w:rsidRPr="00D609C6" w:rsidRDefault="00FC02E7" w:rsidP="00194A0D">
            <w:pPr>
              <w:spacing w:after="0" w:line="240" w:lineRule="auto"/>
              <w:jc w:val="both"/>
              <w:rPr>
                <w:rFonts w:cstheme="minorHAnsi"/>
              </w:rPr>
            </w:pPr>
            <w:r w:rsidRPr="00D609C6">
              <w:rPr>
                <w:rFonts w:cstheme="minorHAnsi"/>
              </w:rPr>
              <w:t>19-20</w:t>
            </w:r>
          </w:p>
        </w:tc>
        <w:tc>
          <w:tcPr>
            <w:tcW w:w="1001" w:type="dxa"/>
          </w:tcPr>
          <w:p w14:paraId="60C49233"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7029860A" w14:textId="77777777" w:rsidR="00FC02E7" w:rsidRPr="00D609C6" w:rsidRDefault="00FC02E7" w:rsidP="001812A6">
            <w:pPr>
              <w:spacing w:after="0" w:line="240" w:lineRule="auto"/>
              <w:jc w:val="right"/>
              <w:rPr>
                <w:rFonts w:cstheme="minorHAnsi"/>
              </w:rPr>
            </w:pPr>
            <w:r w:rsidRPr="00D609C6">
              <w:rPr>
                <w:rFonts w:cstheme="minorHAnsi"/>
              </w:rPr>
              <w:t>2,1</w:t>
            </w:r>
          </w:p>
        </w:tc>
        <w:tc>
          <w:tcPr>
            <w:tcW w:w="1001" w:type="dxa"/>
          </w:tcPr>
          <w:p w14:paraId="040833D5" w14:textId="77777777" w:rsidR="00FC02E7" w:rsidRPr="00D609C6" w:rsidRDefault="00FC02E7" w:rsidP="001812A6">
            <w:pPr>
              <w:spacing w:after="0" w:line="240" w:lineRule="auto"/>
              <w:jc w:val="right"/>
              <w:rPr>
                <w:rFonts w:cstheme="minorHAnsi"/>
              </w:rPr>
            </w:pPr>
          </w:p>
        </w:tc>
        <w:tc>
          <w:tcPr>
            <w:tcW w:w="1001" w:type="dxa"/>
          </w:tcPr>
          <w:p w14:paraId="49B93225" w14:textId="77777777" w:rsidR="00FC02E7" w:rsidRPr="00D609C6" w:rsidRDefault="00FC02E7" w:rsidP="001812A6">
            <w:pPr>
              <w:spacing w:after="0" w:line="240" w:lineRule="auto"/>
              <w:jc w:val="right"/>
              <w:rPr>
                <w:rFonts w:cstheme="minorHAnsi"/>
              </w:rPr>
            </w:pPr>
          </w:p>
        </w:tc>
        <w:tc>
          <w:tcPr>
            <w:tcW w:w="1001" w:type="dxa"/>
          </w:tcPr>
          <w:p w14:paraId="60C57F05"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13A6CAE5"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1001" w:type="dxa"/>
          </w:tcPr>
          <w:p w14:paraId="00C27223"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3EA14C02" w14:textId="77777777" w:rsidR="00FC02E7" w:rsidRPr="00D609C6" w:rsidRDefault="00FC02E7" w:rsidP="001812A6">
            <w:pPr>
              <w:spacing w:after="0" w:line="240" w:lineRule="auto"/>
              <w:jc w:val="right"/>
              <w:rPr>
                <w:rFonts w:cstheme="minorHAnsi"/>
              </w:rPr>
            </w:pPr>
            <w:r w:rsidRPr="00D609C6">
              <w:rPr>
                <w:rFonts w:cstheme="minorHAnsi"/>
              </w:rPr>
              <w:t>11,5</w:t>
            </w:r>
          </w:p>
        </w:tc>
      </w:tr>
      <w:tr w:rsidR="00FC02E7" w:rsidRPr="00D609C6" w14:paraId="27AAA1D8" w14:textId="77777777" w:rsidTr="00891954">
        <w:tc>
          <w:tcPr>
            <w:tcW w:w="1054" w:type="dxa"/>
          </w:tcPr>
          <w:p w14:paraId="55BBCF6D" w14:textId="77777777" w:rsidR="00FC02E7" w:rsidRPr="00D609C6" w:rsidRDefault="00FC02E7" w:rsidP="00194A0D">
            <w:pPr>
              <w:spacing w:after="0" w:line="240" w:lineRule="auto"/>
              <w:jc w:val="both"/>
              <w:rPr>
                <w:rFonts w:cstheme="minorHAnsi"/>
              </w:rPr>
            </w:pPr>
            <w:r w:rsidRPr="00D609C6">
              <w:rPr>
                <w:rFonts w:cstheme="minorHAnsi"/>
              </w:rPr>
              <w:t>Bez podataka</w:t>
            </w:r>
          </w:p>
        </w:tc>
        <w:tc>
          <w:tcPr>
            <w:tcW w:w="1001" w:type="dxa"/>
          </w:tcPr>
          <w:p w14:paraId="211170FA" w14:textId="77777777" w:rsidR="00FC02E7" w:rsidRPr="00D609C6" w:rsidRDefault="00FC02E7" w:rsidP="001812A6">
            <w:pPr>
              <w:spacing w:after="0" w:line="240" w:lineRule="auto"/>
              <w:jc w:val="right"/>
              <w:rPr>
                <w:rFonts w:cstheme="minorHAnsi"/>
              </w:rPr>
            </w:pPr>
            <w:r w:rsidRPr="00D609C6">
              <w:rPr>
                <w:rFonts w:cstheme="minorHAnsi"/>
              </w:rPr>
              <w:t>2</w:t>
            </w:r>
          </w:p>
        </w:tc>
        <w:tc>
          <w:tcPr>
            <w:tcW w:w="1001" w:type="dxa"/>
          </w:tcPr>
          <w:p w14:paraId="3527DB45" w14:textId="77777777" w:rsidR="00FC02E7" w:rsidRPr="00D609C6" w:rsidRDefault="00FC02E7" w:rsidP="001812A6">
            <w:pPr>
              <w:spacing w:after="0" w:line="240" w:lineRule="auto"/>
              <w:jc w:val="right"/>
              <w:rPr>
                <w:rFonts w:cstheme="minorHAnsi"/>
              </w:rPr>
            </w:pPr>
            <w:r w:rsidRPr="00D609C6">
              <w:rPr>
                <w:rFonts w:cstheme="minorHAnsi"/>
              </w:rPr>
              <w:t>1,4</w:t>
            </w:r>
          </w:p>
        </w:tc>
        <w:tc>
          <w:tcPr>
            <w:tcW w:w="1001" w:type="dxa"/>
          </w:tcPr>
          <w:p w14:paraId="5513C599" w14:textId="77777777" w:rsidR="00FC02E7" w:rsidRPr="00D609C6" w:rsidRDefault="00FC02E7" w:rsidP="001812A6">
            <w:pPr>
              <w:spacing w:after="0" w:line="240" w:lineRule="auto"/>
              <w:jc w:val="right"/>
              <w:rPr>
                <w:rFonts w:cstheme="minorHAnsi"/>
              </w:rPr>
            </w:pPr>
            <w:r w:rsidRPr="00D609C6">
              <w:rPr>
                <w:rFonts w:cstheme="minorHAnsi"/>
              </w:rPr>
              <w:t>1</w:t>
            </w:r>
          </w:p>
        </w:tc>
        <w:tc>
          <w:tcPr>
            <w:tcW w:w="1001" w:type="dxa"/>
          </w:tcPr>
          <w:p w14:paraId="72906F1F"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1001" w:type="dxa"/>
          </w:tcPr>
          <w:p w14:paraId="2A03F1B9" w14:textId="77777777" w:rsidR="00FC02E7" w:rsidRPr="00D609C6" w:rsidRDefault="00FC02E7" w:rsidP="001812A6">
            <w:pPr>
              <w:spacing w:after="0" w:line="240" w:lineRule="auto"/>
              <w:jc w:val="right"/>
              <w:rPr>
                <w:rFonts w:cstheme="minorHAnsi"/>
              </w:rPr>
            </w:pPr>
            <w:r w:rsidRPr="00D609C6">
              <w:rPr>
                <w:rFonts w:cstheme="minorHAnsi"/>
              </w:rPr>
              <w:t>1</w:t>
            </w:r>
          </w:p>
        </w:tc>
        <w:tc>
          <w:tcPr>
            <w:tcW w:w="1001" w:type="dxa"/>
          </w:tcPr>
          <w:p w14:paraId="745D0A9D"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1001" w:type="dxa"/>
          </w:tcPr>
          <w:p w14:paraId="306D2305"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65E54590" w14:textId="77777777" w:rsidR="00FC02E7" w:rsidRPr="00D609C6" w:rsidRDefault="00FC02E7" w:rsidP="001812A6">
            <w:pPr>
              <w:spacing w:after="0" w:line="240" w:lineRule="auto"/>
              <w:jc w:val="right"/>
              <w:rPr>
                <w:rFonts w:cstheme="minorHAnsi"/>
              </w:rPr>
            </w:pPr>
          </w:p>
        </w:tc>
      </w:tr>
      <w:tr w:rsidR="00FC02E7" w:rsidRPr="00D609C6" w14:paraId="395E30D5" w14:textId="77777777" w:rsidTr="00891954">
        <w:tc>
          <w:tcPr>
            <w:tcW w:w="1054" w:type="dxa"/>
          </w:tcPr>
          <w:p w14:paraId="580FB0F6" w14:textId="77777777" w:rsidR="00FC02E7" w:rsidRPr="00D609C6" w:rsidRDefault="00FC02E7" w:rsidP="00194A0D">
            <w:pPr>
              <w:spacing w:after="0" w:line="240" w:lineRule="auto"/>
              <w:jc w:val="both"/>
              <w:rPr>
                <w:rFonts w:cstheme="minorHAnsi"/>
              </w:rPr>
            </w:pPr>
            <w:r w:rsidRPr="00D609C6">
              <w:rPr>
                <w:rFonts w:cstheme="minorHAnsi"/>
              </w:rPr>
              <w:t>Ukupno</w:t>
            </w:r>
          </w:p>
        </w:tc>
        <w:tc>
          <w:tcPr>
            <w:tcW w:w="1001" w:type="dxa"/>
          </w:tcPr>
          <w:p w14:paraId="6D04B0DF" w14:textId="77777777" w:rsidR="00FC02E7" w:rsidRPr="00D609C6" w:rsidRDefault="00FC02E7" w:rsidP="001812A6">
            <w:pPr>
              <w:spacing w:after="0" w:line="240" w:lineRule="auto"/>
              <w:jc w:val="right"/>
              <w:rPr>
                <w:rFonts w:cstheme="minorHAnsi"/>
              </w:rPr>
            </w:pPr>
            <w:r w:rsidRPr="00D609C6">
              <w:rPr>
                <w:rFonts w:cstheme="minorHAnsi"/>
              </w:rPr>
              <w:t>139</w:t>
            </w:r>
          </w:p>
        </w:tc>
        <w:tc>
          <w:tcPr>
            <w:tcW w:w="1001" w:type="dxa"/>
          </w:tcPr>
          <w:p w14:paraId="68023D3E"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38F45275"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1001" w:type="dxa"/>
          </w:tcPr>
          <w:p w14:paraId="100C31AB"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3EDA1475" w14:textId="77777777" w:rsidR="00FC02E7" w:rsidRPr="00D609C6" w:rsidRDefault="00FC02E7" w:rsidP="001812A6">
            <w:pPr>
              <w:spacing w:after="0" w:line="240" w:lineRule="auto"/>
              <w:jc w:val="right"/>
              <w:rPr>
                <w:rFonts w:cstheme="minorHAnsi"/>
              </w:rPr>
            </w:pPr>
            <w:r w:rsidRPr="00D609C6">
              <w:rPr>
                <w:rFonts w:cstheme="minorHAnsi"/>
              </w:rPr>
              <w:t>57</w:t>
            </w:r>
          </w:p>
        </w:tc>
        <w:tc>
          <w:tcPr>
            <w:tcW w:w="1001" w:type="dxa"/>
          </w:tcPr>
          <w:p w14:paraId="4F4FB434"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3FC117B7"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1001" w:type="dxa"/>
          </w:tcPr>
          <w:p w14:paraId="6DB7A5BD"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6D8427E1" w14:textId="77777777" w:rsidR="00FC02E7" w:rsidRPr="00D609C6" w:rsidRDefault="00FC02E7" w:rsidP="00194A0D">
      <w:pPr>
        <w:spacing w:after="0" w:line="240" w:lineRule="auto"/>
        <w:jc w:val="both"/>
        <w:rPr>
          <w:rFonts w:cstheme="minorHAnsi"/>
        </w:rPr>
      </w:pPr>
    </w:p>
    <w:p w14:paraId="01FACE0A" w14:textId="1DFC32EE" w:rsidR="00FC02E7" w:rsidRPr="00D609C6" w:rsidRDefault="00FC02E7" w:rsidP="00194A0D">
      <w:pPr>
        <w:spacing w:after="0" w:line="240" w:lineRule="auto"/>
        <w:jc w:val="both"/>
        <w:rPr>
          <w:rFonts w:cstheme="minorHAnsi"/>
        </w:rPr>
      </w:pPr>
      <w:r w:rsidRPr="00D609C6">
        <w:rPr>
          <w:rFonts w:cstheme="minorHAnsi"/>
        </w:rPr>
        <w:t>U tablici 3 usporedno su prikazani podaci o spolu za cijeli U1 uzor</w:t>
      </w:r>
      <w:r w:rsidR="00CE20CE" w:rsidRPr="00D609C6">
        <w:rPr>
          <w:rFonts w:cstheme="minorHAnsi"/>
        </w:rPr>
        <w:t>ak</w:t>
      </w:r>
      <w:r w:rsidRPr="00D609C6">
        <w:rPr>
          <w:rFonts w:cstheme="minorHAnsi"/>
        </w:rPr>
        <w:t xml:space="preserve"> i za tri </w:t>
      </w:r>
      <w:proofErr w:type="spellStart"/>
      <w:r w:rsidRPr="00D609C6">
        <w:rPr>
          <w:rFonts w:cstheme="minorHAnsi"/>
        </w:rPr>
        <w:t>subuzorka</w:t>
      </w:r>
      <w:proofErr w:type="spellEnd"/>
      <w:r w:rsidRPr="00D609C6">
        <w:rPr>
          <w:rFonts w:cstheme="minorHAnsi"/>
        </w:rPr>
        <w:t xml:space="preserve"> definirana obzirom na intervencijsku instituciju. Omjer muških i ženskih kriterijskih članova ujedn</w:t>
      </w:r>
      <w:r w:rsidR="00FA6F3B" w:rsidRPr="00D609C6">
        <w:rPr>
          <w:rFonts w:cstheme="minorHAnsi"/>
        </w:rPr>
        <w:t>ačen je, dok bi za ukupni uzorak</w:t>
      </w:r>
      <w:r w:rsidRPr="00D609C6">
        <w:rPr>
          <w:rFonts w:cstheme="minorHAnsi"/>
        </w:rPr>
        <w:t xml:space="preserve"> s</w:t>
      </w:r>
      <w:r w:rsidR="00FA6F3B" w:rsidRPr="00D609C6">
        <w:rPr>
          <w:rFonts w:cstheme="minorHAnsi"/>
        </w:rPr>
        <w:t>amo kriterijskih članova (U2 – t</w:t>
      </w:r>
      <w:r w:rsidRPr="00D609C6">
        <w:rPr>
          <w:rFonts w:cstheme="minorHAnsi"/>
        </w:rPr>
        <w:t>ablica 3a) mogli reći da više odgovara očekivanjima, jer je broj muških sudionika (dječaka/mladića) veći.</w:t>
      </w:r>
    </w:p>
    <w:p w14:paraId="04179758" w14:textId="77777777" w:rsidR="00194A0D" w:rsidRPr="00D609C6" w:rsidRDefault="00194A0D" w:rsidP="00194A0D">
      <w:pPr>
        <w:spacing w:after="0" w:line="240" w:lineRule="auto"/>
        <w:jc w:val="both"/>
        <w:rPr>
          <w:rFonts w:cstheme="minorHAnsi"/>
        </w:rPr>
      </w:pPr>
    </w:p>
    <w:p w14:paraId="0DBF0D4F" w14:textId="7F128224" w:rsidR="00FC02E7" w:rsidRPr="00D609C6" w:rsidRDefault="00FC02E7" w:rsidP="00194A0D">
      <w:pPr>
        <w:spacing w:after="0" w:line="240" w:lineRule="auto"/>
        <w:jc w:val="both"/>
        <w:rPr>
          <w:rFonts w:cstheme="minorHAnsi"/>
        </w:rPr>
      </w:pPr>
      <w:r w:rsidRPr="00D609C6">
        <w:rPr>
          <w:rFonts w:cstheme="minorHAnsi"/>
        </w:rPr>
        <w:t xml:space="preserve">U </w:t>
      </w:r>
      <w:proofErr w:type="spellStart"/>
      <w:r w:rsidRPr="00D609C6">
        <w:rPr>
          <w:rFonts w:cstheme="minorHAnsi"/>
        </w:rPr>
        <w:t>subuzorcima</w:t>
      </w:r>
      <w:proofErr w:type="spellEnd"/>
      <w:r w:rsidRPr="00D609C6">
        <w:rPr>
          <w:rFonts w:cstheme="minorHAnsi"/>
        </w:rPr>
        <w:t xml:space="preserve"> zdravstva i socijalne skrbi raspodjela sudionika i sudionica vrlo je specifična. Tako među sudionicima uključenim u istraživanje kroz sustav zdravstva dominiraju (71,4%) djeca i mladi ženskog spola, a među sudionicima uključenim kroz sustav socijalne skrbi djeca i mladi muškog spola (63,3 – 80,8%). </w:t>
      </w:r>
    </w:p>
    <w:p w14:paraId="128BCBDE" w14:textId="77777777" w:rsidR="00194A0D" w:rsidRPr="00D609C6" w:rsidRDefault="00194A0D" w:rsidP="00194A0D">
      <w:pPr>
        <w:spacing w:after="0" w:line="240" w:lineRule="auto"/>
        <w:jc w:val="both"/>
        <w:rPr>
          <w:rFonts w:cstheme="minorHAnsi"/>
        </w:rPr>
      </w:pPr>
    </w:p>
    <w:p w14:paraId="683E4CCC" w14:textId="1815AC9D" w:rsidR="00FC02E7" w:rsidRPr="00D609C6" w:rsidRDefault="00FC02E7" w:rsidP="00194A0D">
      <w:pPr>
        <w:spacing w:after="0" w:line="240" w:lineRule="auto"/>
        <w:jc w:val="both"/>
        <w:rPr>
          <w:rFonts w:cstheme="minorHAnsi"/>
        </w:rPr>
      </w:pPr>
      <w:r w:rsidRPr="00D609C6">
        <w:rPr>
          <w:rFonts w:cstheme="minorHAnsi"/>
        </w:rPr>
        <w:t xml:space="preserve">U daljnjim postupcima obrade podataka trebalo bi provjeriti jesu li navedene razlike i statistički značajne. Uz to - pitanja koja se iz navedenih specifičnosti generiraju, a ima ih smisla provjeravati na </w:t>
      </w:r>
      <w:proofErr w:type="spellStart"/>
      <w:r w:rsidRPr="00D609C6">
        <w:rPr>
          <w:rFonts w:cstheme="minorHAnsi"/>
        </w:rPr>
        <w:t>multivarijatnoj</w:t>
      </w:r>
      <w:proofErr w:type="spellEnd"/>
      <w:r w:rsidRPr="00D609C6">
        <w:rPr>
          <w:rFonts w:cstheme="minorHAnsi"/>
        </w:rPr>
        <w:t xml:space="preserve"> razini obrade pod</w:t>
      </w:r>
      <w:r w:rsidR="00FA6F3B" w:rsidRPr="00D609C6">
        <w:rPr>
          <w:rFonts w:cstheme="minorHAnsi"/>
        </w:rPr>
        <w:t>atka, osim onih koja su određen</w:t>
      </w:r>
      <w:r w:rsidRPr="00D609C6">
        <w:rPr>
          <w:rFonts w:cstheme="minorHAnsi"/>
        </w:rPr>
        <w:t xml:space="preserve">a istraživanim konstruktima, vezana su uz rodno specifične vrste teškoća u ponašanju i </w:t>
      </w:r>
      <w:proofErr w:type="spellStart"/>
      <w:r w:rsidRPr="00D609C6">
        <w:rPr>
          <w:rFonts w:cstheme="minorHAnsi"/>
        </w:rPr>
        <w:t>korespondirajućih</w:t>
      </w:r>
      <w:proofErr w:type="spellEnd"/>
      <w:r w:rsidRPr="00D609C6">
        <w:rPr>
          <w:rFonts w:cstheme="minorHAnsi"/>
        </w:rPr>
        <w:t xml:space="preserve"> oblika pomoći i podrške (pa i sustavima u kojima se pruža). </w:t>
      </w:r>
    </w:p>
    <w:p w14:paraId="30164F2D" w14:textId="77777777" w:rsidR="006F1A46" w:rsidRPr="00D609C6" w:rsidRDefault="006F1A46" w:rsidP="00194A0D">
      <w:pPr>
        <w:spacing w:after="0" w:line="240" w:lineRule="auto"/>
        <w:jc w:val="both"/>
        <w:rPr>
          <w:rFonts w:cstheme="minorHAnsi"/>
        </w:rPr>
      </w:pPr>
    </w:p>
    <w:p w14:paraId="39151BA8" w14:textId="1818CC68" w:rsidR="00FC02E7" w:rsidRPr="00D609C6" w:rsidRDefault="00FC02E7" w:rsidP="00194A0D">
      <w:pPr>
        <w:spacing w:after="0" w:line="240" w:lineRule="auto"/>
        <w:jc w:val="both"/>
        <w:rPr>
          <w:rFonts w:cstheme="minorHAnsi"/>
        </w:rPr>
      </w:pPr>
      <w:r w:rsidRPr="00D609C6">
        <w:rPr>
          <w:rFonts w:cstheme="minorHAnsi"/>
        </w:rPr>
        <w:t>Tablica 3 – Spol djece/mladih (U1)</w:t>
      </w:r>
    </w:p>
    <w:p w14:paraId="0A667392" w14:textId="77777777" w:rsidR="00194A0D" w:rsidRPr="00D609C6" w:rsidRDefault="00194A0D"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001"/>
        <w:gridCol w:w="1001"/>
        <w:gridCol w:w="1001"/>
        <w:gridCol w:w="1001"/>
        <w:gridCol w:w="1001"/>
        <w:gridCol w:w="1001"/>
        <w:gridCol w:w="1001"/>
        <w:gridCol w:w="1001"/>
      </w:tblGrid>
      <w:tr w:rsidR="00FC02E7" w:rsidRPr="00D609C6" w14:paraId="0CE6A79A" w14:textId="77777777" w:rsidTr="00891954">
        <w:trPr>
          <w:trHeight w:val="225"/>
        </w:trPr>
        <w:tc>
          <w:tcPr>
            <w:tcW w:w="1054" w:type="dxa"/>
            <w:vMerge w:val="restart"/>
          </w:tcPr>
          <w:p w14:paraId="79D2C4EF" w14:textId="77777777" w:rsidR="00FC02E7" w:rsidRPr="00D609C6" w:rsidRDefault="00FC02E7" w:rsidP="00194A0D">
            <w:pPr>
              <w:spacing w:after="0" w:line="240" w:lineRule="auto"/>
              <w:jc w:val="both"/>
              <w:rPr>
                <w:rFonts w:cstheme="minorHAnsi"/>
              </w:rPr>
            </w:pPr>
            <w:r w:rsidRPr="00D609C6">
              <w:rPr>
                <w:rFonts w:cstheme="minorHAnsi"/>
              </w:rPr>
              <w:t>Spol</w:t>
            </w:r>
          </w:p>
        </w:tc>
        <w:tc>
          <w:tcPr>
            <w:tcW w:w="2002" w:type="dxa"/>
            <w:gridSpan w:val="2"/>
            <w:shd w:val="clear" w:color="auto" w:fill="FFE599" w:themeFill="accent4" w:themeFillTint="66"/>
          </w:tcPr>
          <w:p w14:paraId="25D9FAEA"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2002" w:type="dxa"/>
            <w:gridSpan w:val="2"/>
            <w:shd w:val="clear" w:color="auto" w:fill="FFE599" w:themeFill="accent4" w:themeFillTint="66"/>
          </w:tcPr>
          <w:p w14:paraId="367BA0AD"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2002" w:type="dxa"/>
            <w:gridSpan w:val="2"/>
            <w:shd w:val="clear" w:color="auto" w:fill="FFE599" w:themeFill="accent4" w:themeFillTint="66"/>
          </w:tcPr>
          <w:p w14:paraId="3FCFD321"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2002" w:type="dxa"/>
            <w:gridSpan w:val="2"/>
            <w:shd w:val="clear" w:color="auto" w:fill="FFE599" w:themeFill="accent4" w:themeFillTint="66"/>
          </w:tcPr>
          <w:p w14:paraId="22E3815E"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6AA3DEE8" w14:textId="77777777" w:rsidTr="00891954">
        <w:trPr>
          <w:trHeight w:val="300"/>
        </w:trPr>
        <w:tc>
          <w:tcPr>
            <w:tcW w:w="1054" w:type="dxa"/>
            <w:vMerge/>
          </w:tcPr>
          <w:p w14:paraId="07B8781F" w14:textId="77777777" w:rsidR="00FC02E7" w:rsidRPr="00D609C6" w:rsidRDefault="00FC02E7" w:rsidP="00194A0D">
            <w:pPr>
              <w:spacing w:after="0" w:line="240" w:lineRule="auto"/>
              <w:jc w:val="both"/>
              <w:rPr>
                <w:rFonts w:cstheme="minorHAnsi"/>
              </w:rPr>
            </w:pPr>
          </w:p>
        </w:tc>
        <w:tc>
          <w:tcPr>
            <w:tcW w:w="1001" w:type="dxa"/>
          </w:tcPr>
          <w:p w14:paraId="4AE4E114"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499B8F5C"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6FD7A71E"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3F331CEA"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26E90FF5"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5615E067"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204EA450"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04026330" w14:textId="77777777" w:rsidR="00FC02E7" w:rsidRPr="00D609C6" w:rsidRDefault="00FC02E7" w:rsidP="001812A6">
            <w:pPr>
              <w:spacing w:after="0" w:line="240" w:lineRule="auto"/>
              <w:jc w:val="right"/>
              <w:rPr>
                <w:rFonts w:cstheme="minorHAnsi"/>
              </w:rPr>
            </w:pPr>
            <w:r w:rsidRPr="00D609C6">
              <w:rPr>
                <w:rFonts w:cstheme="minorHAnsi"/>
              </w:rPr>
              <w:t>%</w:t>
            </w:r>
          </w:p>
        </w:tc>
      </w:tr>
      <w:tr w:rsidR="00FC02E7" w:rsidRPr="00D609C6" w14:paraId="1C8D8410" w14:textId="77777777" w:rsidTr="00891954">
        <w:tc>
          <w:tcPr>
            <w:tcW w:w="1054" w:type="dxa"/>
          </w:tcPr>
          <w:p w14:paraId="2BAB6C82" w14:textId="77777777" w:rsidR="00FC02E7" w:rsidRPr="00D609C6" w:rsidRDefault="00FC02E7" w:rsidP="00194A0D">
            <w:pPr>
              <w:spacing w:after="0" w:line="240" w:lineRule="auto"/>
              <w:jc w:val="both"/>
              <w:rPr>
                <w:rFonts w:cstheme="minorHAnsi"/>
              </w:rPr>
            </w:pPr>
            <w:r w:rsidRPr="00D609C6">
              <w:rPr>
                <w:rFonts w:cstheme="minorHAnsi"/>
              </w:rPr>
              <w:t>Muški</w:t>
            </w:r>
          </w:p>
        </w:tc>
        <w:tc>
          <w:tcPr>
            <w:tcW w:w="1001" w:type="dxa"/>
          </w:tcPr>
          <w:p w14:paraId="6A6E853A"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1001" w:type="dxa"/>
          </w:tcPr>
          <w:p w14:paraId="2CF9DF48" w14:textId="77777777" w:rsidR="00FC02E7" w:rsidRPr="00D609C6" w:rsidRDefault="00FC02E7" w:rsidP="001812A6">
            <w:pPr>
              <w:spacing w:after="0" w:line="240" w:lineRule="auto"/>
              <w:jc w:val="right"/>
              <w:rPr>
                <w:rFonts w:cstheme="minorHAnsi"/>
              </w:rPr>
            </w:pPr>
            <w:r w:rsidRPr="00D609C6">
              <w:rPr>
                <w:rFonts w:cstheme="minorHAnsi"/>
              </w:rPr>
              <w:t>50,0</w:t>
            </w:r>
          </w:p>
        </w:tc>
        <w:tc>
          <w:tcPr>
            <w:tcW w:w="1001" w:type="dxa"/>
          </w:tcPr>
          <w:p w14:paraId="08F7A580" w14:textId="77777777" w:rsidR="00FC02E7" w:rsidRPr="00D609C6" w:rsidRDefault="00FC02E7" w:rsidP="001812A6">
            <w:pPr>
              <w:spacing w:after="0" w:line="240" w:lineRule="auto"/>
              <w:jc w:val="right"/>
              <w:rPr>
                <w:rFonts w:cstheme="minorHAnsi"/>
              </w:rPr>
            </w:pPr>
            <w:r w:rsidRPr="00D609C6">
              <w:rPr>
                <w:rFonts w:cstheme="minorHAnsi"/>
              </w:rPr>
              <w:t>16</w:t>
            </w:r>
          </w:p>
        </w:tc>
        <w:tc>
          <w:tcPr>
            <w:tcW w:w="1001" w:type="dxa"/>
          </w:tcPr>
          <w:p w14:paraId="1F94D8E6" w14:textId="77777777" w:rsidR="00FC02E7" w:rsidRPr="00D609C6" w:rsidRDefault="00FC02E7" w:rsidP="001812A6">
            <w:pPr>
              <w:spacing w:after="0" w:line="240" w:lineRule="auto"/>
              <w:jc w:val="right"/>
              <w:rPr>
                <w:rFonts w:cstheme="minorHAnsi"/>
              </w:rPr>
            </w:pPr>
            <w:r w:rsidRPr="00D609C6">
              <w:rPr>
                <w:rFonts w:cstheme="minorHAnsi"/>
              </w:rPr>
              <w:t>28,6</w:t>
            </w:r>
          </w:p>
        </w:tc>
        <w:tc>
          <w:tcPr>
            <w:tcW w:w="1001" w:type="dxa"/>
          </w:tcPr>
          <w:p w14:paraId="2C51A847" w14:textId="77777777" w:rsidR="00FC02E7" w:rsidRPr="00D609C6" w:rsidRDefault="00FC02E7" w:rsidP="001812A6">
            <w:pPr>
              <w:spacing w:after="0" w:line="240" w:lineRule="auto"/>
              <w:jc w:val="right"/>
              <w:rPr>
                <w:rFonts w:cstheme="minorHAnsi"/>
              </w:rPr>
            </w:pPr>
            <w:r w:rsidRPr="00D609C6">
              <w:rPr>
                <w:rFonts w:cstheme="minorHAnsi"/>
              </w:rPr>
              <w:t>19</w:t>
            </w:r>
          </w:p>
        </w:tc>
        <w:tc>
          <w:tcPr>
            <w:tcW w:w="1001" w:type="dxa"/>
          </w:tcPr>
          <w:p w14:paraId="53B17286" w14:textId="77777777" w:rsidR="00FC02E7" w:rsidRPr="00D609C6" w:rsidRDefault="00FC02E7" w:rsidP="001812A6">
            <w:pPr>
              <w:spacing w:after="0" w:line="240" w:lineRule="auto"/>
              <w:jc w:val="right"/>
              <w:rPr>
                <w:rFonts w:cstheme="minorHAnsi"/>
              </w:rPr>
            </w:pPr>
            <w:r w:rsidRPr="00D609C6">
              <w:rPr>
                <w:rFonts w:cstheme="minorHAnsi"/>
              </w:rPr>
              <w:t>63,3</w:t>
            </w:r>
          </w:p>
        </w:tc>
        <w:tc>
          <w:tcPr>
            <w:tcW w:w="1001" w:type="dxa"/>
          </w:tcPr>
          <w:p w14:paraId="59836A80" w14:textId="77777777" w:rsidR="00FC02E7" w:rsidRPr="00D609C6" w:rsidRDefault="00FC02E7" w:rsidP="001812A6">
            <w:pPr>
              <w:spacing w:after="0" w:line="240" w:lineRule="auto"/>
              <w:jc w:val="right"/>
              <w:rPr>
                <w:rFonts w:cstheme="minorHAnsi"/>
              </w:rPr>
            </w:pPr>
            <w:r w:rsidRPr="00D609C6">
              <w:rPr>
                <w:rFonts w:cstheme="minorHAnsi"/>
              </w:rPr>
              <w:t>21</w:t>
            </w:r>
          </w:p>
        </w:tc>
        <w:tc>
          <w:tcPr>
            <w:tcW w:w="1001" w:type="dxa"/>
          </w:tcPr>
          <w:p w14:paraId="219998F4" w14:textId="77777777" w:rsidR="00FC02E7" w:rsidRPr="00D609C6" w:rsidRDefault="00FC02E7" w:rsidP="001812A6">
            <w:pPr>
              <w:spacing w:after="0" w:line="240" w:lineRule="auto"/>
              <w:jc w:val="right"/>
              <w:rPr>
                <w:rFonts w:cstheme="minorHAnsi"/>
              </w:rPr>
            </w:pPr>
            <w:r w:rsidRPr="00D609C6">
              <w:rPr>
                <w:rFonts w:cstheme="minorHAnsi"/>
              </w:rPr>
              <w:t>80,8</w:t>
            </w:r>
          </w:p>
        </w:tc>
      </w:tr>
      <w:tr w:rsidR="00FC02E7" w:rsidRPr="00D609C6" w14:paraId="08E092EF" w14:textId="77777777" w:rsidTr="00891954">
        <w:tc>
          <w:tcPr>
            <w:tcW w:w="1054" w:type="dxa"/>
          </w:tcPr>
          <w:p w14:paraId="7C100EDC" w14:textId="77777777" w:rsidR="00FC02E7" w:rsidRPr="00D609C6" w:rsidRDefault="00FC02E7" w:rsidP="00194A0D">
            <w:pPr>
              <w:spacing w:after="0" w:line="240" w:lineRule="auto"/>
              <w:jc w:val="both"/>
              <w:rPr>
                <w:rFonts w:cstheme="minorHAnsi"/>
              </w:rPr>
            </w:pPr>
            <w:r w:rsidRPr="00D609C6">
              <w:rPr>
                <w:rFonts w:cstheme="minorHAnsi"/>
              </w:rPr>
              <w:t>Ženski</w:t>
            </w:r>
          </w:p>
        </w:tc>
        <w:tc>
          <w:tcPr>
            <w:tcW w:w="1001" w:type="dxa"/>
          </w:tcPr>
          <w:p w14:paraId="0F16FED8"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1001" w:type="dxa"/>
          </w:tcPr>
          <w:p w14:paraId="003B4DC2" w14:textId="77777777" w:rsidR="00FC02E7" w:rsidRPr="00D609C6" w:rsidRDefault="00FC02E7" w:rsidP="001812A6">
            <w:pPr>
              <w:spacing w:after="0" w:line="240" w:lineRule="auto"/>
              <w:jc w:val="right"/>
              <w:rPr>
                <w:rFonts w:cstheme="minorHAnsi"/>
              </w:rPr>
            </w:pPr>
            <w:r w:rsidRPr="00D609C6">
              <w:rPr>
                <w:rFonts w:cstheme="minorHAnsi"/>
              </w:rPr>
              <w:t>50,0</w:t>
            </w:r>
          </w:p>
        </w:tc>
        <w:tc>
          <w:tcPr>
            <w:tcW w:w="1001" w:type="dxa"/>
          </w:tcPr>
          <w:p w14:paraId="7E22C22C" w14:textId="77777777" w:rsidR="00FC02E7" w:rsidRPr="00D609C6" w:rsidRDefault="00FC02E7" w:rsidP="001812A6">
            <w:pPr>
              <w:spacing w:after="0" w:line="240" w:lineRule="auto"/>
              <w:jc w:val="right"/>
              <w:rPr>
                <w:rFonts w:cstheme="minorHAnsi"/>
              </w:rPr>
            </w:pPr>
            <w:r w:rsidRPr="00D609C6">
              <w:rPr>
                <w:rFonts w:cstheme="minorHAnsi"/>
              </w:rPr>
              <w:t>40</w:t>
            </w:r>
          </w:p>
        </w:tc>
        <w:tc>
          <w:tcPr>
            <w:tcW w:w="1001" w:type="dxa"/>
          </w:tcPr>
          <w:p w14:paraId="168002C1" w14:textId="77777777" w:rsidR="00FC02E7" w:rsidRPr="00D609C6" w:rsidRDefault="00FC02E7" w:rsidP="001812A6">
            <w:pPr>
              <w:spacing w:after="0" w:line="240" w:lineRule="auto"/>
              <w:jc w:val="right"/>
              <w:rPr>
                <w:rFonts w:cstheme="minorHAnsi"/>
              </w:rPr>
            </w:pPr>
            <w:r w:rsidRPr="00D609C6">
              <w:rPr>
                <w:rFonts w:cstheme="minorHAnsi"/>
              </w:rPr>
              <w:t>71,4</w:t>
            </w:r>
          </w:p>
        </w:tc>
        <w:tc>
          <w:tcPr>
            <w:tcW w:w="1001" w:type="dxa"/>
          </w:tcPr>
          <w:p w14:paraId="47F67636" w14:textId="77777777" w:rsidR="00FC02E7" w:rsidRPr="00D609C6" w:rsidRDefault="00FC02E7" w:rsidP="001812A6">
            <w:pPr>
              <w:spacing w:after="0" w:line="240" w:lineRule="auto"/>
              <w:jc w:val="right"/>
              <w:rPr>
                <w:rFonts w:cstheme="minorHAnsi"/>
              </w:rPr>
            </w:pPr>
            <w:r w:rsidRPr="00D609C6">
              <w:rPr>
                <w:rFonts w:cstheme="minorHAnsi"/>
              </w:rPr>
              <w:t>11</w:t>
            </w:r>
          </w:p>
        </w:tc>
        <w:tc>
          <w:tcPr>
            <w:tcW w:w="1001" w:type="dxa"/>
          </w:tcPr>
          <w:p w14:paraId="5521D620" w14:textId="77777777" w:rsidR="00FC02E7" w:rsidRPr="00D609C6" w:rsidRDefault="00FC02E7" w:rsidP="001812A6">
            <w:pPr>
              <w:spacing w:after="0" w:line="240" w:lineRule="auto"/>
              <w:jc w:val="right"/>
              <w:rPr>
                <w:rFonts w:cstheme="minorHAnsi"/>
              </w:rPr>
            </w:pPr>
            <w:r w:rsidRPr="00D609C6">
              <w:rPr>
                <w:rFonts w:cstheme="minorHAnsi"/>
              </w:rPr>
              <w:t>36,7</w:t>
            </w:r>
          </w:p>
        </w:tc>
        <w:tc>
          <w:tcPr>
            <w:tcW w:w="1001" w:type="dxa"/>
          </w:tcPr>
          <w:p w14:paraId="0E2061AB"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0B4FA102" w14:textId="77777777" w:rsidR="00FC02E7" w:rsidRPr="00D609C6" w:rsidRDefault="00FC02E7" w:rsidP="001812A6">
            <w:pPr>
              <w:spacing w:after="0" w:line="240" w:lineRule="auto"/>
              <w:jc w:val="right"/>
              <w:rPr>
                <w:rFonts w:cstheme="minorHAnsi"/>
              </w:rPr>
            </w:pPr>
            <w:r w:rsidRPr="00D609C6">
              <w:rPr>
                <w:rFonts w:cstheme="minorHAnsi"/>
              </w:rPr>
              <w:t>19,2</w:t>
            </w:r>
          </w:p>
        </w:tc>
      </w:tr>
      <w:tr w:rsidR="00FC02E7" w:rsidRPr="00D609C6" w14:paraId="0299D4F3" w14:textId="77777777" w:rsidTr="00891954">
        <w:tc>
          <w:tcPr>
            <w:tcW w:w="1054" w:type="dxa"/>
          </w:tcPr>
          <w:p w14:paraId="2A71A00F" w14:textId="77777777" w:rsidR="00FC02E7" w:rsidRPr="00D609C6" w:rsidRDefault="00FC02E7" w:rsidP="00194A0D">
            <w:pPr>
              <w:spacing w:after="0" w:line="240" w:lineRule="auto"/>
              <w:jc w:val="both"/>
              <w:rPr>
                <w:rFonts w:cstheme="minorHAnsi"/>
              </w:rPr>
            </w:pPr>
            <w:r w:rsidRPr="00D609C6">
              <w:rPr>
                <w:rFonts w:cstheme="minorHAnsi"/>
              </w:rPr>
              <w:t>Ukupno</w:t>
            </w:r>
          </w:p>
        </w:tc>
        <w:tc>
          <w:tcPr>
            <w:tcW w:w="1001" w:type="dxa"/>
          </w:tcPr>
          <w:p w14:paraId="641632FE" w14:textId="77777777" w:rsidR="00FC02E7" w:rsidRPr="00D609C6" w:rsidRDefault="00FC02E7" w:rsidP="001812A6">
            <w:pPr>
              <w:spacing w:after="0" w:line="240" w:lineRule="auto"/>
              <w:jc w:val="right"/>
              <w:rPr>
                <w:rFonts w:cstheme="minorHAnsi"/>
              </w:rPr>
            </w:pPr>
            <w:r w:rsidRPr="00D609C6">
              <w:rPr>
                <w:rFonts w:cstheme="minorHAnsi"/>
              </w:rPr>
              <w:t>112</w:t>
            </w:r>
          </w:p>
        </w:tc>
        <w:tc>
          <w:tcPr>
            <w:tcW w:w="1001" w:type="dxa"/>
          </w:tcPr>
          <w:p w14:paraId="42AF286B"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54AE6B29"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1001" w:type="dxa"/>
          </w:tcPr>
          <w:p w14:paraId="4251D903"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58FF2F1D" w14:textId="77777777" w:rsidR="00FC02E7" w:rsidRPr="00D609C6" w:rsidRDefault="00FC02E7" w:rsidP="001812A6">
            <w:pPr>
              <w:spacing w:after="0" w:line="240" w:lineRule="auto"/>
              <w:jc w:val="right"/>
              <w:rPr>
                <w:rFonts w:cstheme="minorHAnsi"/>
              </w:rPr>
            </w:pPr>
            <w:r w:rsidRPr="00D609C6">
              <w:rPr>
                <w:rFonts w:cstheme="minorHAnsi"/>
              </w:rPr>
              <w:t>30</w:t>
            </w:r>
          </w:p>
        </w:tc>
        <w:tc>
          <w:tcPr>
            <w:tcW w:w="1001" w:type="dxa"/>
          </w:tcPr>
          <w:p w14:paraId="50BF625F"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592DB37F"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1001" w:type="dxa"/>
          </w:tcPr>
          <w:p w14:paraId="494BF8EF"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628B25DF" w14:textId="77777777" w:rsidR="00FC02E7" w:rsidRPr="00D609C6" w:rsidRDefault="00FC02E7" w:rsidP="00194A0D">
      <w:pPr>
        <w:spacing w:after="0" w:line="240" w:lineRule="auto"/>
        <w:jc w:val="both"/>
        <w:rPr>
          <w:rFonts w:cstheme="minorHAnsi"/>
        </w:rPr>
      </w:pPr>
    </w:p>
    <w:p w14:paraId="35C2C8D0" w14:textId="77777777" w:rsidR="00194A0D" w:rsidRPr="00D609C6" w:rsidRDefault="00194A0D" w:rsidP="00194A0D">
      <w:pPr>
        <w:spacing w:after="0" w:line="240" w:lineRule="auto"/>
        <w:jc w:val="both"/>
        <w:rPr>
          <w:rFonts w:cstheme="minorHAnsi"/>
        </w:rPr>
      </w:pPr>
    </w:p>
    <w:p w14:paraId="3BEB370F" w14:textId="77777777" w:rsidR="00194A0D" w:rsidRPr="00D609C6" w:rsidRDefault="00194A0D" w:rsidP="00194A0D">
      <w:pPr>
        <w:spacing w:after="0" w:line="240" w:lineRule="auto"/>
        <w:jc w:val="both"/>
        <w:rPr>
          <w:rFonts w:cstheme="minorHAnsi"/>
        </w:rPr>
      </w:pPr>
    </w:p>
    <w:p w14:paraId="69DDE931" w14:textId="77777777" w:rsidR="00194A0D" w:rsidRPr="00D609C6" w:rsidRDefault="00194A0D" w:rsidP="00194A0D">
      <w:pPr>
        <w:spacing w:after="0" w:line="240" w:lineRule="auto"/>
        <w:jc w:val="both"/>
        <w:rPr>
          <w:rFonts w:cstheme="minorHAnsi"/>
        </w:rPr>
      </w:pPr>
    </w:p>
    <w:p w14:paraId="121D6167" w14:textId="0147DE23" w:rsidR="00FC02E7" w:rsidRPr="00D609C6" w:rsidRDefault="00FC02E7" w:rsidP="00194A0D">
      <w:pPr>
        <w:spacing w:after="0" w:line="240" w:lineRule="auto"/>
        <w:jc w:val="both"/>
        <w:rPr>
          <w:rFonts w:cstheme="minorHAnsi"/>
        </w:rPr>
      </w:pPr>
      <w:r w:rsidRPr="00D609C6">
        <w:rPr>
          <w:rFonts w:cstheme="minorHAnsi"/>
        </w:rPr>
        <w:t>Tablica 3a – Spol djece/mladih (U2)</w:t>
      </w:r>
    </w:p>
    <w:p w14:paraId="3D219651" w14:textId="77777777" w:rsidR="00194A0D" w:rsidRPr="00D609C6" w:rsidRDefault="00194A0D"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001"/>
        <w:gridCol w:w="1001"/>
        <w:gridCol w:w="1001"/>
        <w:gridCol w:w="1001"/>
        <w:gridCol w:w="1001"/>
        <w:gridCol w:w="1001"/>
        <w:gridCol w:w="1001"/>
        <w:gridCol w:w="1001"/>
      </w:tblGrid>
      <w:tr w:rsidR="00FC02E7" w:rsidRPr="00D609C6" w14:paraId="3CF6A51A" w14:textId="77777777" w:rsidTr="00891954">
        <w:trPr>
          <w:trHeight w:val="225"/>
        </w:trPr>
        <w:tc>
          <w:tcPr>
            <w:tcW w:w="1054" w:type="dxa"/>
            <w:vMerge w:val="restart"/>
          </w:tcPr>
          <w:p w14:paraId="0C2E5FD3" w14:textId="77777777" w:rsidR="00FC02E7" w:rsidRPr="00D609C6" w:rsidRDefault="00FC02E7" w:rsidP="00194A0D">
            <w:pPr>
              <w:spacing w:after="0" w:line="240" w:lineRule="auto"/>
              <w:jc w:val="both"/>
              <w:rPr>
                <w:rFonts w:cstheme="minorHAnsi"/>
              </w:rPr>
            </w:pPr>
            <w:r w:rsidRPr="00D609C6">
              <w:rPr>
                <w:rFonts w:cstheme="minorHAnsi"/>
              </w:rPr>
              <w:t>Spol</w:t>
            </w:r>
          </w:p>
        </w:tc>
        <w:tc>
          <w:tcPr>
            <w:tcW w:w="2002" w:type="dxa"/>
            <w:gridSpan w:val="2"/>
            <w:shd w:val="clear" w:color="auto" w:fill="FFE599" w:themeFill="accent4" w:themeFillTint="66"/>
          </w:tcPr>
          <w:p w14:paraId="6A1EC5FE"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2002" w:type="dxa"/>
            <w:gridSpan w:val="2"/>
            <w:shd w:val="clear" w:color="auto" w:fill="FFE599" w:themeFill="accent4" w:themeFillTint="66"/>
          </w:tcPr>
          <w:p w14:paraId="399E7EC9"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2002" w:type="dxa"/>
            <w:gridSpan w:val="2"/>
            <w:shd w:val="clear" w:color="auto" w:fill="FFE599" w:themeFill="accent4" w:themeFillTint="66"/>
          </w:tcPr>
          <w:p w14:paraId="1072B2E0"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2002" w:type="dxa"/>
            <w:gridSpan w:val="2"/>
            <w:shd w:val="clear" w:color="auto" w:fill="FFE599" w:themeFill="accent4" w:themeFillTint="66"/>
          </w:tcPr>
          <w:p w14:paraId="1B44E44A"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7EF25D6E" w14:textId="77777777" w:rsidTr="00891954">
        <w:trPr>
          <w:trHeight w:val="300"/>
        </w:trPr>
        <w:tc>
          <w:tcPr>
            <w:tcW w:w="1054" w:type="dxa"/>
            <w:vMerge/>
          </w:tcPr>
          <w:p w14:paraId="5D28B574" w14:textId="77777777" w:rsidR="00FC02E7" w:rsidRPr="00D609C6" w:rsidRDefault="00FC02E7" w:rsidP="00194A0D">
            <w:pPr>
              <w:spacing w:after="0" w:line="240" w:lineRule="auto"/>
              <w:jc w:val="both"/>
              <w:rPr>
                <w:rFonts w:cstheme="minorHAnsi"/>
              </w:rPr>
            </w:pPr>
          </w:p>
        </w:tc>
        <w:tc>
          <w:tcPr>
            <w:tcW w:w="1001" w:type="dxa"/>
          </w:tcPr>
          <w:p w14:paraId="7DC60944"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315E65A6"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0D6E532C"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5C79657F"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3837A0EA"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4924FA70"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2AA874D4"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1B96B033" w14:textId="77777777" w:rsidR="00FC02E7" w:rsidRPr="00D609C6" w:rsidRDefault="00FC02E7" w:rsidP="001812A6">
            <w:pPr>
              <w:spacing w:after="0" w:line="240" w:lineRule="auto"/>
              <w:jc w:val="right"/>
              <w:rPr>
                <w:rFonts w:cstheme="minorHAnsi"/>
              </w:rPr>
            </w:pPr>
            <w:r w:rsidRPr="00D609C6">
              <w:rPr>
                <w:rFonts w:cstheme="minorHAnsi"/>
              </w:rPr>
              <w:t>%</w:t>
            </w:r>
          </w:p>
        </w:tc>
      </w:tr>
      <w:tr w:rsidR="00FC02E7" w:rsidRPr="00D609C6" w14:paraId="2B513601" w14:textId="77777777" w:rsidTr="00891954">
        <w:tc>
          <w:tcPr>
            <w:tcW w:w="1054" w:type="dxa"/>
          </w:tcPr>
          <w:p w14:paraId="32F73B0D" w14:textId="77777777" w:rsidR="00FC02E7" w:rsidRPr="00D609C6" w:rsidRDefault="00FC02E7" w:rsidP="00194A0D">
            <w:pPr>
              <w:spacing w:after="0" w:line="240" w:lineRule="auto"/>
              <w:jc w:val="both"/>
              <w:rPr>
                <w:rFonts w:cstheme="minorHAnsi"/>
              </w:rPr>
            </w:pPr>
            <w:r w:rsidRPr="00D609C6">
              <w:rPr>
                <w:rFonts w:cstheme="minorHAnsi"/>
              </w:rPr>
              <w:t>Muški</w:t>
            </w:r>
          </w:p>
        </w:tc>
        <w:tc>
          <w:tcPr>
            <w:tcW w:w="1001" w:type="dxa"/>
          </w:tcPr>
          <w:p w14:paraId="51A11F63" w14:textId="77777777" w:rsidR="00FC02E7" w:rsidRPr="00D609C6" w:rsidRDefault="00FC02E7" w:rsidP="001812A6">
            <w:pPr>
              <w:spacing w:after="0" w:line="240" w:lineRule="auto"/>
              <w:jc w:val="right"/>
              <w:rPr>
                <w:rFonts w:cstheme="minorHAnsi"/>
              </w:rPr>
            </w:pPr>
            <w:r w:rsidRPr="00D609C6">
              <w:rPr>
                <w:rFonts w:cstheme="minorHAnsi"/>
              </w:rPr>
              <w:t>78</w:t>
            </w:r>
          </w:p>
        </w:tc>
        <w:tc>
          <w:tcPr>
            <w:tcW w:w="1001" w:type="dxa"/>
          </w:tcPr>
          <w:p w14:paraId="2D3E059D" w14:textId="77777777" w:rsidR="00FC02E7" w:rsidRPr="00D609C6" w:rsidRDefault="00FC02E7" w:rsidP="001812A6">
            <w:pPr>
              <w:spacing w:after="0" w:line="240" w:lineRule="auto"/>
              <w:jc w:val="right"/>
              <w:rPr>
                <w:rFonts w:cstheme="minorHAnsi"/>
              </w:rPr>
            </w:pPr>
            <w:r w:rsidRPr="00D609C6">
              <w:rPr>
                <w:rFonts w:cstheme="minorHAnsi"/>
              </w:rPr>
              <w:t>56,1</w:t>
            </w:r>
          </w:p>
        </w:tc>
        <w:tc>
          <w:tcPr>
            <w:tcW w:w="1001" w:type="dxa"/>
          </w:tcPr>
          <w:p w14:paraId="3F6A1A0C" w14:textId="77777777" w:rsidR="00FC02E7" w:rsidRPr="00D609C6" w:rsidRDefault="00FC02E7" w:rsidP="001812A6">
            <w:pPr>
              <w:spacing w:after="0" w:line="240" w:lineRule="auto"/>
              <w:jc w:val="right"/>
              <w:rPr>
                <w:rFonts w:cstheme="minorHAnsi"/>
              </w:rPr>
            </w:pPr>
            <w:r w:rsidRPr="00D609C6">
              <w:rPr>
                <w:rFonts w:cstheme="minorHAnsi"/>
              </w:rPr>
              <w:t>16</w:t>
            </w:r>
          </w:p>
        </w:tc>
        <w:tc>
          <w:tcPr>
            <w:tcW w:w="1001" w:type="dxa"/>
          </w:tcPr>
          <w:p w14:paraId="6476192C" w14:textId="77777777" w:rsidR="00FC02E7" w:rsidRPr="00D609C6" w:rsidRDefault="00FC02E7" w:rsidP="001812A6">
            <w:pPr>
              <w:spacing w:after="0" w:line="240" w:lineRule="auto"/>
              <w:jc w:val="right"/>
              <w:rPr>
                <w:rFonts w:cstheme="minorHAnsi"/>
              </w:rPr>
            </w:pPr>
            <w:r w:rsidRPr="00D609C6">
              <w:rPr>
                <w:rFonts w:cstheme="minorHAnsi"/>
              </w:rPr>
              <w:t>28,6</w:t>
            </w:r>
          </w:p>
        </w:tc>
        <w:tc>
          <w:tcPr>
            <w:tcW w:w="1001" w:type="dxa"/>
          </w:tcPr>
          <w:p w14:paraId="21B08C85" w14:textId="77777777" w:rsidR="00FC02E7" w:rsidRPr="00D609C6" w:rsidRDefault="00FC02E7" w:rsidP="001812A6">
            <w:pPr>
              <w:spacing w:after="0" w:line="240" w:lineRule="auto"/>
              <w:jc w:val="right"/>
              <w:rPr>
                <w:rFonts w:cstheme="minorHAnsi"/>
              </w:rPr>
            </w:pPr>
            <w:r w:rsidRPr="00D609C6">
              <w:rPr>
                <w:rFonts w:cstheme="minorHAnsi"/>
              </w:rPr>
              <w:t>41</w:t>
            </w:r>
          </w:p>
        </w:tc>
        <w:tc>
          <w:tcPr>
            <w:tcW w:w="1001" w:type="dxa"/>
          </w:tcPr>
          <w:p w14:paraId="0D0B9480" w14:textId="77777777" w:rsidR="00FC02E7" w:rsidRPr="00D609C6" w:rsidRDefault="00FC02E7" w:rsidP="001812A6">
            <w:pPr>
              <w:spacing w:after="0" w:line="240" w:lineRule="auto"/>
              <w:jc w:val="right"/>
              <w:rPr>
                <w:rFonts w:cstheme="minorHAnsi"/>
              </w:rPr>
            </w:pPr>
            <w:r w:rsidRPr="00D609C6">
              <w:rPr>
                <w:rFonts w:cstheme="minorHAnsi"/>
              </w:rPr>
              <w:t>71,9</w:t>
            </w:r>
          </w:p>
        </w:tc>
        <w:tc>
          <w:tcPr>
            <w:tcW w:w="1001" w:type="dxa"/>
          </w:tcPr>
          <w:p w14:paraId="104C9F3C" w14:textId="77777777" w:rsidR="00FC02E7" w:rsidRPr="00D609C6" w:rsidRDefault="00FC02E7" w:rsidP="001812A6">
            <w:pPr>
              <w:spacing w:after="0" w:line="240" w:lineRule="auto"/>
              <w:jc w:val="right"/>
              <w:rPr>
                <w:rFonts w:cstheme="minorHAnsi"/>
              </w:rPr>
            </w:pPr>
            <w:r w:rsidRPr="00D609C6">
              <w:rPr>
                <w:rFonts w:cstheme="minorHAnsi"/>
              </w:rPr>
              <w:t>21</w:t>
            </w:r>
          </w:p>
        </w:tc>
        <w:tc>
          <w:tcPr>
            <w:tcW w:w="1001" w:type="dxa"/>
          </w:tcPr>
          <w:p w14:paraId="66858521" w14:textId="77777777" w:rsidR="00FC02E7" w:rsidRPr="00D609C6" w:rsidRDefault="00FC02E7" w:rsidP="001812A6">
            <w:pPr>
              <w:spacing w:after="0" w:line="240" w:lineRule="auto"/>
              <w:jc w:val="right"/>
              <w:rPr>
                <w:rFonts w:cstheme="minorHAnsi"/>
              </w:rPr>
            </w:pPr>
            <w:r w:rsidRPr="00D609C6">
              <w:rPr>
                <w:rFonts w:cstheme="minorHAnsi"/>
              </w:rPr>
              <w:t>80,8</w:t>
            </w:r>
          </w:p>
        </w:tc>
      </w:tr>
      <w:tr w:rsidR="00FC02E7" w:rsidRPr="00D609C6" w14:paraId="3FD67C0E" w14:textId="77777777" w:rsidTr="00891954">
        <w:tc>
          <w:tcPr>
            <w:tcW w:w="1054" w:type="dxa"/>
          </w:tcPr>
          <w:p w14:paraId="6591973B" w14:textId="77777777" w:rsidR="00FC02E7" w:rsidRPr="00D609C6" w:rsidRDefault="00FC02E7" w:rsidP="00194A0D">
            <w:pPr>
              <w:spacing w:after="0" w:line="240" w:lineRule="auto"/>
              <w:jc w:val="both"/>
              <w:rPr>
                <w:rFonts w:cstheme="minorHAnsi"/>
              </w:rPr>
            </w:pPr>
            <w:r w:rsidRPr="00D609C6">
              <w:rPr>
                <w:rFonts w:cstheme="minorHAnsi"/>
              </w:rPr>
              <w:t>Ženski</w:t>
            </w:r>
          </w:p>
        </w:tc>
        <w:tc>
          <w:tcPr>
            <w:tcW w:w="1001" w:type="dxa"/>
          </w:tcPr>
          <w:p w14:paraId="1D63AE98" w14:textId="77777777" w:rsidR="00FC02E7" w:rsidRPr="00D609C6" w:rsidRDefault="00FC02E7" w:rsidP="001812A6">
            <w:pPr>
              <w:spacing w:after="0" w:line="240" w:lineRule="auto"/>
              <w:jc w:val="right"/>
              <w:rPr>
                <w:rFonts w:cstheme="minorHAnsi"/>
              </w:rPr>
            </w:pPr>
            <w:r w:rsidRPr="00D609C6">
              <w:rPr>
                <w:rFonts w:cstheme="minorHAnsi"/>
              </w:rPr>
              <w:t>61</w:t>
            </w:r>
          </w:p>
        </w:tc>
        <w:tc>
          <w:tcPr>
            <w:tcW w:w="1001" w:type="dxa"/>
          </w:tcPr>
          <w:p w14:paraId="142DAFE0" w14:textId="77777777" w:rsidR="00FC02E7" w:rsidRPr="00D609C6" w:rsidRDefault="00FC02E7" w:rsidP="001812A6">
            <w:pPr>
              <w:spacing w:after="0" w:line="240" w:lineRule="auto"/>
              <w:jc w:val="right"/>
              <w:rPr>
                <w:rFonts w:cstheme="minorHAnsi"/>
              </w:rPr>
            </w:pPr>
            <w:r w:rsidRPr="00D609C6">
              <w:rPr>
                <w:rFonts w:cstheme="minorHAnsi"/>
              </w:rPr>
              <w:t>43,9</w:t>
            </w:r>
          </w:p>
        </w:tc>
        <w:tc>
          <w:tcPr>
            <w:tcW w:w="1001" w:type="dxa"/>
          </w:tcPr>
          <w:p w14:paraId="37C0CFC2" w14:textId="77777777" w:rsidR="00FC02E7" w:rsidRPr="00D609C6" w:rsidRDefault="00FC02E7" w:rsidP="001812A6">
            <w:pPr>
              <w:spacing w:after="0" w:line="240" w:lineRule="auto"/>
              <w:jc w:val="right"/>
              <w:rPr>
                <w:rFonts w:cstheme="minorHAnsi"/>
              </w:rPr>
            </w:pPr>
            <w:r w:rsidRPr="00D609C6">
              <w:rPr>
                <w:rFonts w:cstheme="minorHAnsi"/>
              </w:rPr>
              <w:t>40</w:t>
            </w:r>
          </w:p>
        </w:tc>
        <w:tc>
          <w:tcPr>
            <w:tcW w:w="1001" w:type="dxa"/>
          </w:tcPr>
          <w:p w14:paraId="7AEF25D5" w14:textId="77777777" w:rsidR="00FC02E7" w:rsidRPr="00D609C6" w:rsidRDefault="00FC02E7" w:rsidP="001812A6">
            <w:pPr>
              <w:spacing w:after="0" w:line="240" w:lineRule="auto"/>
              <w:jc w:val="right"/>
              <w:rPr>
                <w:rFonts w:cstheme="minorHAnsi"/>
              </w:rPr>
            </w:pPr>
            <w:r w:rsidRPr="00D609C6">
              <w:rPr>
                <w:rFonts w:cstheme="minorHAnsi"/>
              </w:rPr>
              <w:t>71,4</w:t>
            </w:r>
          </w:p>
        </w:tc>
        <w:tc>
          <w:tcPr>
            <w:tcW w:w="1001" w:type="dxa"/>
          </w:tcPr>
          <w:p w14:paraId="438B4CD9" w14:textId="77777777" w:rsidR="00FC02E7" w:rsidRPr="00D609C6" w:rsidRDefault="00FC02E7" w:rsidP="001812A6">
            <w:pPr>
              <w:spacing w:after="0" w:line="240" w:lineRule="auto"/>
              <w:jc w:val="right"/>
              <w:rPr>
                <w:rFonts w:cstheme="minorHAnsi"/>
              </w:rPr>
            </w:pPr>
            <w:r w:rsidRPr="00D609C6">
              <w:rPr>
                <w:rFonts w:cstheme="minorHAnsi"/>
              </w:rPr>
              <w:t>16</w:t>
            </w:r>
          </w:p>
        </w:tc>
        <w:tc>
          <w:tcPr>
            <w:tcW w:w="1001" w:type="dxa"/>
          </w:tcPr>
          <w:p w14:paraId="520FED09" w14:textId="77777777" w:rsidR="00FC02E7" w:rsidRPr="00D609C6" w:rsidRDefault="00FC02E7" w:rsidP="001812A6">
            <w:pPr>
              <w:spacing w:after="0" w:line="240" w:lineRule="auto"/>
              <w:jc w:val="right"/>
              <w:rPr>
                <w:rFonts w:cstheme="minorHAnsi"/>
              </w:rPr>
            </w:pPr>
            <w:r w:rsidRPr="00D609C6">
              <w:rPr>
                <w:rFonts w:cstheme="minorHAnsi"/>
              </w:rPr>
              <w:t>28,1</w:t>
            </w:r>
          </w:p>
        </w:tc>
        <w:tc>
          <w:tcPr>
            <w:tcW w:w="1001" w:type="dxa"/>
          </w:tcPr>
          <w:p w14:paraId="480541B1"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0CB611D3" w14:textId="77777777" w:rsidR="00FC02E7" w:rsidRPr="00D609C6" w:rsidRDefault="00FC02E7" w:rsidP="001812A6">
            <w:pPr>
              <w:spacing w:after="0" w:line="240" w:lineRule="auto"/>
              <w:jc w:val="right"/>
              <w:rPr>
                <w:rFonts w:cstheme="minorHAnsi"/>
              </w:rPr>
            </w:pPr>
            <w:r w:rsidRPr="00D609C6">
              <w:rPr>
                <w:rFonts w:cstheme="minorHAnsi"/>
              </w:rPr>
              <w:t>19,2</w:t>
            </w:r>
          </w:p>
        </w:tc>
      </w:tr>
      <w:tr w:rsidR="00FC02E7" w:rsidRPr="00D609C6" w14:paraId="027506F0" w14:textId="77777777" w:rsidTr="00891954">
        <w:tc>
          <w:tcPr>
            <w:tcW w:w="1054" w:type="dxa"/>
          </w:tcPr>
          <w:p w14:paraId="22620BF7" w14:textId="77777777" w:rsidR="00FC02E7" w:rsidRPr="00D609C6" w:rsidRDefault="00FC02E7" w:rsidP="00194A0D">
            <w:pPr>
              <w:spacing w:after="0" w:line="240" w:lineRule="auto"/>
              <w:jc w:val="both"/>
              <w:rPr>
                <w:rFonts w:cstheme="minorHAnsi"/>
              </w:rPr>
            </w:pPr>
            <w:r w:rsidRPr="00D609C6">
              <w:rPr>
                <w:rFonts w:cstheme="minorHAnsi"/>
              </w:rPr>
              <w:t>Ukupno</w:t>
            </w:r>
          </w:p>
        </w:tc>
        <w:tc>
          <w:tcPr>
            <w:tcW w:w="1001" w:type="dxa"/>
          </w:tcPr>
          <w:p w14:paraId="2671C545" w14:textId="77777777" w:rsidR="00FC02E7" w:rsidRPr="00D609C6" w:rsidRDefault="00FC02E7" w:rsidP="001812A6">
            <w:pPr>
              <w:spacing w:after="0" w:line="240" w:lineRule="auto"/>
              <w:jc w:val="right"/>
              <w:rPr>
                <w:rFonts w:cstheme="minorHAnsi"/>
              </w:rPr>
            </w:pPr>
            <w:r w:rsidRPr="00D609C6">
              <w:rPr>
                <w:rFonts w:cstheme="minorHAnsi"/>
              </w:rPr>
              <w:t>139</w:t>
            </w:r>
          </w:p>
        </w:tc>
        <w:tc>
          <w:tcPr>
            <w:tcW w:w="1001" w:type="dxa"/>
          </w:tcPr>
          <w:p w14:paraId="75A9A6EE"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0875E184"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1001" w:type="dxa"/>
          </w:tcPr>
          <w:p w14:paraId="2D592B8B"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50E83BE0" w14:textId="77777777" w:rsidR="00FC02E7" w:rsidRPr="00D609C6" w:rsidRDefault="00FC02E7" w:rsidP="001812A6">
            <w:pPr>
              <w:spacing w:after="0" w:line="240" w:lineRule="auto"/>
              <w:jc w:val="right"/>
              <w:rPr>
                <w:rFonts w:cstheme="minorHAnsi"/>
              </w:rPr>
            </w:pPr>
            <w:r w:rsidRPr="00D609C6">
              <w:rPr>
                <w:rFonts w:cstheme="minorHAnsi"/>
              </w:rPr>
              <w:t>57</w:t>
            </w:r>
          </w:p>
        </w:tc>
        <w:tc>
          <w:tcPr>
            <w:tcW w:w="1001" w:type="dxa"/>
          </w:tcPr>
          <w:p w14:paraId="784DEC0B"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606562DF"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1001" w:type="dxa"/>
          </w:tcPr>
          <w:p w14:paraId="2C8EEF09"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5E97D06B" w14:textId="77777777" w:rsidR="00FC02E7" w:rsidRPr="00D609C6" w:rsidRDefault="00FC02E7" w:rsidP="00194A0D">
      <w:pPr>
        <w:spacing w:after="0" w:line="240" w:lineRule="auto"/>
        <w:jc w:val="both"/>
        <w:rPr>
          <w:rFonts w:cstheme="minorHAnsi"/>
        </w:rPr>
      </w:pPr>
    </w:p>
    <w:p w14:paraId="012391A9" w14:textId="04A94AFF" w:rsidR="00FC02E7" w:rsidRPr="00D609C6" w:rsidRDefault="00FC02E7" w:rsidP="00194A0D">
      <w:pPr>
        <w:spacing w:after="0" w:line="240" w:lineRule="auto"/>
        <w:jc w:val="both"/>
        <w:rPr>
          <w:rFonts w:cstheme="minorHAnsi"/>
        </w:rPr>
      </w:pPr>
      <w:r w:rsidRPr="00D609C6">
        <w:rPr>
          <w:rFonts w:cstheme="minorHAnsi"/>
        </w:rPr>
        <w:t>Obrazovni status sudionika istraživanja, kriterijskih članova obuhvaća raspon od pohađanja osnovne do pohađanja ra</w:t>
      </w:r>
      <w:r w:rsidR="00FA6F3B" w:rsidRPr="00D609C6">
        <w:rPr>
          <w:rFonts w:cstheme="minorHAnsi"/>
        </w:rPr>
        <w:t>zličitih vrsta srednjih škola (t</w:t>
      </w:r>
      <w:r w:rsidRPr="00D609C6">
        <w:rPr>
          <w:rFonts w:cstheme="minorHAnsi"/>
        </w:rPr>
        <w:t xml:space="preserve">ablica 4). Takav obrazovni status ima oko 90% sudionika ukupnog uzorka. Dio sudionika je u vrijeme istraživanja bilo izvan sustava obrazovanja (7,1 do 8,6%, ovisno o tome koji ukupni uzorak se promatra) i to zato što su se iz njega ispisali. Većina mladih (11 od 12) ispisanih iz sustava obrazovanja u istraživanju su sudjelovala zato jer su bili uključeni u intervencije u okviru sustava socijalne skrbi. </w:t>
      </w:r>
    </w:p>
    <w:p w14:paraId="5F3FEC8B" w14:textId="77777777" w:rsidR="00194A0D" w:rsidRPr="00D609C6" w:rsidRDefault="00194A0D" w:rsidP="00194A0D">
      <w:pPr>
        <w:spacing w:after="0" w:line="240" w:lineRule="auto"/>
        <w:jc w:val="both"/>
        <w:rPr>
          <w:rFonts w:cstheme="minorHAnsi"/>
        </w:rPr>
      </w:pPr>
    </w:p>
    <w:p w14:paraId="752F48E9" w14:textId="326273B4" w:rsidR="00FC02E7" w:rsidRPr="00D609C6" w:rsidRDefault="00FC02E7" w:rsidP="00194A0D">
      <w:pPr>
        <w:spacing w:after="0" w:line="240" w:lineRule="auto"/>
        <w:jc w:val="both"/>
        <w:rPr>
          <w:rFonts w:cstheme="minorHAnsi"/>
        </w:rPr>
      </w:pPr>
      <w:r w:rsidRPr="00D609C6">
        <w:rPr>
          <w:rFonts w:cstheme="minorHAnsi"/>
        </w:rPr>
        <w:t xml:space="preserve">Sukladno dobi, u </w:t>
      </w:r>
      <w:proofErr w:type="spellStart"/>
      <w:r w:rsidRPr="00D609C6">
        <w:rPr>
          <w:rFonts w:cstheme="minorHAnsi"/>
        </w:rPr>
        <w:t>subuzorku</w:t>
      </w:r>
      <w:proofErr w:type="spellEnd"/>
      <w:r w:rsidRPr="00D609C6">
        <w:rPr>
          <w:rFonts w:cstheme="minorHAnsi"/>
        </w:rPr>
        <w:t xml:space="preserve"> sudionika uključenih kroz zdravstveni sustav najviše je polaznika osnovne škole. Također, u tom je </w:t>
      </w:r>
      <w:proofErr w:type="spellStart"/>
      <w:r w:rsidRPr="00D609C6">
        <w:rPr>
          <w:rFonts w:cstheme="minorHAnsi"/>
        </w:rPr>
        <w:t>subuzorku</w:t>
      </w:r>
      <w:proofErr w:type="spellEnd"/>
      <w:r w:rsidRPr="00D609C6">
        <w:rPr>
          <w:rFonts w:cstheme="minorHAnsi"/>
        </w:rPr>
        <w:t xml:space="preserve"> i najviše srednjoškolaca uključenih u četverogodišnje srednjoškolsko obrazovanje (uključujući i gimnaziju). Obrazovni status sudionika uključenih kroz sustav socijalne skrbi najčešće se opisuje kao trogodišnje srednjoškolsko obrazovanje. </w:t>
      </w:r>
    </w:p>
    <w:p w14:paraId="05FD86C1" w14:textId="77777777" w:rsidR="00194A0D" w:rsidRPr="00D609C6" w:rsidRDefault="00194A0D" w:rsidP="00194A0D">
      <w:pPr>
        <w:spacing w:after="0" w:line="240" w:lineRule="auto"/>
        <w:jc w:val="both"/>
        <w:rPr>
          <w:rFonts w:cstheme="minorHAnsi"/>
        </w:rPr>
      </w:pPr>
    </w:p>
    <w:p w14:paraId="320D14CC" w14:textId="6A273CBA" w:rsidR="00FC02E7" w:rsidRPr="00D609C6" w:rsidRDefault="00FC02E7" w:rsidP="00194A0D">
      <w:pPr>
        <w:spacing w:after="0" w:line="240" w:lineRule="auto"/>
        <w:jc w:val="both"/>
        <w:rPr>
          <w:rFonts w:cstheme="minorHAnsi"/>
        </w:rPr>
      </w:pPr>
      <w:r w:rsidRPr="00D609C6">
        <w:rPr>
          <w:rFonts w:cstheme="minorHAnsi"/>
        </w:rPr>
        <w:t>Tablica 4 – Obrazovni statusa (U1)</w:t>
      </w:r>
    </w:p>
    <w:p w14:paraId="7E51A89F" w14:textId="77777777" w:rsidR="00194A0D" w:rsidRPr="00D609C6" w:rsidRDefault="00194A0D"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966"/>
        <w:gridCol w:w="979"/>
        <w:gridCol w:w="971"/>
        <w:gridCol w:w="989"/>
        <w:gridCol w:w="957"/>
        <w:gridCol w:w="979"/>
        <w:gridCol w:w="957"/>
        <w:gridCol w:w="979"/>
      </w:tblGrid>
      <w:tr w:rsidR="00FC02E7" w:rsidRPr="00D609C6" w14:paraId="480BE0CB" w14:textId="77777777" w:rsidTr="00891954">
        <w:trPr>
          <w:trHeight w:val="225"/>
        </w:trPr>
        <w:tc>
          <w:tcPr>
            <w:tcW w:w="1054" w:type="dxa"/>
            <w:vMerge w:val="restart"/>
          </w:tcPr>
          <w:p w14:paraId="3AE39D38" w14:textId="77777777" w:rsidR="00FC02E7" w:rsidRPr="00D609C6" w:rsidRDefault="00FC02E7" w:rsidP="00194A0D">
            <w:pPr>
              <w:spacing w:after="0" w:line="240" w:lineRule="auto"/>
              <w:jc w:val="both"/>
              <w:rPr>
                <w:rFonts w:cstheme="minorHAnsi"/>
                <w:b/>
              </w:rPr>
            </w:pPr>
            <w:r w:rsidRPr="00D609C6">
              <w:rPr>
                <w:rFonts w:cstheme="minorHAnsi"/>
                <w:b/>
              </w:rPr>
              <w:t>Škola</w:t>
            </w:r>
          </w:p>
          <w:p w14:paraId="49132F48" w14:textId="77777777" w:rsidR="00FC02E7" w:rsidRPr="00D609C6" w:rsidRDefault="00FC02E7" w:rsidP="00194A0D">
            <w:pPr>
              <w:spacing w:after="0" w:line="240" w:lineRule="auto"/>
              <w:jc w:val="both"/>
              <w:rPr>
                <w:rFonts w:cstheme="minorHAnsi"/>
              </w:rPr>
            </w:pPr>
          </w:p>
        </w:tc>
        <w:tc>
          <w:tcPr>
            <w:tcW w:w="2002" w:type="dxa"/>
            <w:gridSpan w:val="2"/>
            <w:shd w:val="clear" w:color="auto" w:fill="FFE599" w:themeFill="accent4" w:themeFillTint="66"/>
          </w:tcPr>
          <w:p w14:paraId="0009B101"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2002" w:type="dxa"/>
            <w:gridSpan w:val="2"/>
            <w:shd w:val="clear" w:color="auto" w:fill="FFE599" w:themeFill="accent4" w:themeFillTint="66"/>
          </w:tcPr>
          <w:p w14:paraId="0ED830A8"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2002" w:type="dxa"/>
            <w:gridSpan w:val="2"/>
            <w:shd w:val="clear" w:color="auto" w:fill="FFE599" w:themeFill="accent4" w:themeFillTint="66"/>
          </w:tcPr>
          <w:p w14:paraId="16CF66D7"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2002" w:type="dxa"/>
            <w:gridSpan w:val="2"/>
            <w:shd w:val="clear" w:color="auto" w:fill="FFE599" w:themeFill="accent4" w:themeFillTint="66"/>
          </w:tcPr>
          <w:p w14:paraId="2DA90404"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35FBFD33" w14:textId="77777777" w:rsidTr="00891954">
        <w:trPr>
          <w:trHeight w:val="300"/>
        </w:trPr>
        <w:tc>
          <w:tcPr>
            <w:tcW w:w="1054" w:type="dxa"/>
            <w:vMerge/>
          </w:tcPr>
          <w:p w14:paraId="0ABB9D1F" w14:textId="77777777" w:rsidR="00FC02E7" w:rsidRPr="00D609C6" w:rsidRDefault="00FC02E7" w:rsidP="00194A0D">
            <w:pPr>
              <w:spacing w:after="0" w:line="240" w:lineRule="auto"/>
              <w:jc w:val="both"/>
              <w:rPr>
                <w:rFonts w:cstheme="minorHAnsi"/>
              </w:rPr>
            </w:pPr>
          </w:p>
        </w:tc>
        <w:tc>
          <w:tcPr>
            <w:tcW w:w="1001" w:type="dxa"/>
          </w:tcPr>
          <w:p w14:paraId="5A876BC7"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183E9001"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3327409E"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03E6C777"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477EE072"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69754270"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5282B866"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7BE9089A" w14:textId="77777777" w:rsidR="00FC02E7" w:rsidRPr="00D609C6" w:rsidRDefault="00FC02E7" w:rsidP="001812A6">
            <w:pPr>
              <w:spacing w:after="0" w:line="240" w:lineRule="auto"/>
              <w:jc w:val="right"/>
              <w:rPr>
                <w:rFonts w:cstheme="minorHAnsi"/>
              </w:rPr>
            </w:pPr>
            <w:r w:rsidRPr="00D609C6">
              <w:rPr>
                <w:rFonts w:cstheme="minorHAnsi"/>
              </w:rPr>
              <w:t>%</w:t>
            </w:r>
          </w:p>
        </w:tc>
      </w:tr>
      <w:tr w:rsidR="00FC02E7" w:rsidRPr="00D609C6" w14:paraId="59A362B0" w14:textId="77777777" w:rsidTr="00891954">
        <w:tc>
          <w:tcPr>
            <w:tcW w:w="1054" w:type="dxa"/>
          </w:tcPr>
          <w:p w14:paraId="1F2D4DBE" w14:textId="77777777" w:rsidR="00FC02E7" w:rsidRPr="00D609C6" w:rsidRDefault="00FC02E7" w:rsidP="00194A0D">
            <w:pPr>
              <w:spacing w:after="0" w:line="240" w:lineRule="auto"/>
              <w:jc w:val="both"/>
              <w:rPr>
                <w:rFonts w:cstheme="minorHAnsi"/>
              </w:rPr>
            </w:pPr>
            <w:r w:rsidRPr="00D609C6">
              <w:rPr>
                <w:rFonts w:cstheme="minorHAnsi"/>
              </w:rPr>
              <w:t>Osnovna</w:t>
            </w:r>
          </w:p>
        </w:tc>
        <w:tc>
          <w:tcPr>
            <w:tcW w:w="1001" w:type="dxa"/>
          </w:tcPr>
          <w:p w14:paraId="280C3F0D" w14:textId="77777777" w:rsidR="00FC02E7" w:rsidRPr="00D609C6" w:rsidRDefault="00FC02E7" w:rsidP="001812A6">
            <w:pPr>
              <w:spacing w:after="0" w:line="240" w:lineRule="auto"/>
              <w:jc w:val="right"/>
              <w:rPr>
                <w:rFonts w:cstheme="minorHAnsi"/>
              </w:rPr>
            </w:pPr>
            <w:r w:rsidRPr="00D609C6">
              <w:rPr>
                <w:rFonts w:cstheme="minorHAnsi"/>
              </w:rPr>
              <w:t>35</w:t>
            </w:r>
          </w:p>
        </w:tc>
        <w:tc>
          <w:tcPr>
            <w:tcW w:w="1001" w:type="dxa"/>
          </w:tcPr>
          <w:p w14:paraId="78DBA512" w14:textId="77777777" w:rsidR="00FC02E7" w:rsidRPr="00D609C6" w:rsidRDefault="00FC02E7" w:rsidP="001812A6">
            <w:pPr>
              <w:spacing w:after="0" w:line="240" w:lineRule="auto"/>
              <w:jc w:val="right"/>
              <w:rPr>
                <w:rFonts w:cstheme="minorHAnsi"/>
              </w:rPr>
            </w:pPr>
            <w:r w:rsidRPr="00D609C6">
              <w:rPr>
                <w:rFonts w:cstheme="minorHAnsi"/>
              </w:rPr>
              <w:t>31,2</w:t>
            </w:r>
          </w:p>
        </w:tc>
        <w:tc>
          <w:tcPr>
            <w:tcW w:w="1001" w:type="dxa"/>
          </w:tcPr>
          <w:p w14:paraId="1D588B18" w14:textId="77777777" w:rsidR="00FC02E7" w:rsidRPr="00D609C6" w:rsidRDefault="00FC02E7" w:rsidP="001812A6">
            <w:pPr>
              <w:spacing w:after="0" w:line="240" w:lineRule="auto"/>
              <w:jc w:val="right"/>
              <w:rPr>
                <w:rFonts w:cstheme="minorHAnsi"/>
              </w:rPr>
            </w:pPr>
            <w:r w:rsidRPr="00D609C6">
              <w:rPr>
                <w:rFonts w:cstheme="minorHAnsi"/>
              </w:rPr>
              <w:t>23</w:t>
            </w:r>
          </w:p>
        </w:tc>
        <w:tc>
          <w:tcPr>
            <w:tcW w:w="1001" w:type="dxa"/>
          </w:tcPr>
          <w:p w14:paraId="68DCCC64" w14:textId="77777777" w:rsidR="00FC02E7" w:rsidRPr="00D609C6" w:rsidRDefault="00FC02E7" w:rsidP="001812A6">
            <w:pPr>
              <w:spacing w:after="0" w:line="240" w:lineRule="auto"/>
              <w:jc w:val="right"/>
              <w:rPr>
                <w:rFonts w:cstheme="minorHAnsi"/>
              </w:rPr>
            </w:pPr>
            <w:r w:rsidRPr="00D609C6">
              <w:rPr>
                <w:rFonts w:cstheme="minorHAnsi"/>
              </w:rPr>
              <w:t>41,1</w:t>
            </w:r>
          </w:p>
        </w:tc>
        <w:tc>
          <w:tcPr>
            <w:tcW w:w="1001" w:type="dxa"/>
          </w:tcPr>
          <w:p w14:paraId="799A0CC3" w14:textId="77777777" w:rsidR="00FC02E7" w:rsidRPr="00D609C6" w:rsidRDefault="00FC02E7" w:rsidP="001812A6">
            <w:pPr>
              <w:spacing w:after="0" w:line="240" w:lineRule="auto"/>
              <w:jc w:val="right"/>
              <w:rPr>
                <w:rFonts w:cstheme="minorHAnsi"/>
              </w:rPr>
            </w:pPr>
            <w:r w:rsidRPr="00D609C6">
              <w:rPr>
                <w:rFonts w:cstheme="minorHAnsi"/>
              </w:rPr>
              <w:t>10</w:t>
            </w:r>
          </w:p>
        </w:tc>
        <w:tc>
          <w:tcPr>
            <w:tcW w:w="1001" w:type="dxa"/>
          </w:tcPr>
          <w:p w14:paraId="25E89F62" w14:textId="77777777" w:rsidR="00FC02E7" w:rsidRPr="00D609C6" w:rsidRDefault="00FC02E7" w:rsidP="001812A6">
            <w:pPr>
              <w:spacing w:after="0" w:line="240" w:lineRule="auto"/>
              <w:jc w:val="right"/>
              <w:rPr>
                <w:rFonts w:cstheme="minorHAnsi"/>
              </w:rPr>
            </w:pPr>
            <w:r w:rsidRPr="00D609C6">
              <w:rPr>
                <w:rFonts w:cstheme="minorHAnsi"/>
              </w:rPr>
              <w:t>33,3</w:t>
            </w:r>
          </w:p>
        </w:tc>
        <w:tc>
          <w:tcPr>
            <w:tcW w:w="1001" w:type="dxa"/>
          </w:tcPr>
          <w:p w14:paraId="683746E5" w14:textId="77777777" w:rsidR="00FC02E7" w:rsidRPr="00D609C6" w:rsidRDefault="00FC02E7" w:rsidP="001812A6">
            <w:pPr>
              <w:spacing w:after="0" w:line="240" w:lineRule="auto"/>
              <w:jc w:val="right"/>
              <w:rPr>
                <w:rFonts w:cstheme="minorHAnsi"/>
              </w:rPr>
            </w:pPr>
            <w:r w:rsidRPr="00D609C6">
              <w:rPr>
                <w:rFonts w:cstheme="minorHAnsi"/>
              </w:rPr>
              <w:t>2</w:t>
            </w:r>
          </w:p>
        </w:tc>
        <w:tc>
          <w:tcPr>
            <w:tcW w:w="1001" w:type="dxa"/>
          </w:tcPr>
          <w:p w14:paraId="2BA7A64B" w14:textId="77777777" w:rsidR="00FC02E7" w:rsidRPr="00D609C6" w:rsidRDefault="00FC02E7" w:rsidP="001812A6">
            <w:pPr>
              <w:spacing w:after="0" w:line="240" w:lineRule="auto"/>
              <w:jc w:val="right"/>
              <w:rPr>
                <w:rFonts w:cstheme="minorHAnsi"/>
              </w:rPr>
            </w:pPr>
            <w:r w:rsidRPr="00D609C6">
              <w:rPr>
                <w:rFonts w:cstheme="minorHAnsi"/>
              </w:rPr>
              <w:t>7,7</w:t>
            </w:r>
          </w:p>
        </w:tc>
      </w:tr>
      <w:tr w:rsidR="00FC02E7" w:rsidRPr="00D609C6" w14:paraId="63F106F4" w14:textId="77777777" w:rsidTr="00891954">
        <w:tc>
          <w:tcPr>
            <w:tcW w:w="1054" w:type="dxa"/>
          </w:tcPr>
          <w:p w14:paraId="6C0DD2CD" w14:textId="77777777" w:rsidR="00FC02E7" w:rsidRPr="00D609C6" w:rsidRDefault="00FC02E7" w:rsidP="00194A0D">
            <w:pPr>
              <w:spacing w:after="0" w:line="240" w:lineRule="auto"/>
              <w:jc w:val="both"/>
              <w:rPr>
                <w:rFonts w:cstheme="minorHAnsi"/>
              </w:rPr>
            </w:pPr>
            <w:r w:rsidRPr="00D609C6">
              <w:rPr>
                <w:rFonts w:cstheme="minorHAnsi"/>
              </w:rPr>
              <w:t>Srednja -trogodišnja</w:t>
            </w:r>
          </w:p>
        </w:tc>
        <w:tc>
          <w:tcPr>
            <w:tcW w:w="1001" w:type="dxa"/>
          </w:tcPr>
          <w:p w14:paraId="695CECA5" w14:textId="77777777" w:rsidR="00FC02E7" w:rsidRPr="00D609C6" w:rsidRDefault="00FC02E7" w:rsidP="001812A6">
            <w:pPr>
              <w:spacing w:after="0" w:line="240" w:lineRule="auto"/>
              <w:jc w:val="right"/>
              <w:rPr>
                <w:rFonts w:cstheme="minorHAnsi"/>
              </w:rPr>
            </w:pPr>
            <w:r w:rsidRPr="00D609C6">
              <w:rPr>
                <w:rFonts w:cstheme="minorHAnsi"/>
              </w:rPr>
              <w:t>30</w:t>
            </w:r>
          </w:p>
        </w:tc>
        <w:tc>
          <w:tcPr>
            <w:tcW w:w="1001" w:type="dxa"/>
          </w:tcPr>
          <w:p w14:paraId="2CEF5E9E" w14:textId="77777777" w:rsidR="00FC02E7" w:rsidRPr="00D609C6" w:rsidRDefault="00FC02E7" w:rsidP="001812A6">
            <w:pPr>
              <w:spacing w:after="0" w:line="240" w:lineRule="auto"/>
              <w:jc w:val="right"/>
              <w:rPr>
                <w:rFonts w:cstheme="minorHAnsi"/>
              </w:rPr>
            </w:pPr>
            <w:r w:rsidRPr="00D609C6">
              <w:rPr>
                <w:rFonts w:cstheme="minorHAnsi"/>
              </w:rPr>
              <w:t>26,8</w:t>
            </w:r>
          </w:p>
        </w:tc>
        <w:tc>
          <w:tcPr>
            <w:tcW w:w="1001" w:type="dxa"/>
          </w:tcPr>
          <w:p w14:paraId="760DA3B8" w14:textId="77777777" w:rsidR="00FC02E7" w:rsidRPr="00D609C6" w:rsidRDefault="00FC02E7" w:rsidP="001812A6">
            <w:pPr>
              <w:spacing w:after="0" w:line="240" w:lineRule="auto"/>
              <w:jc w:val="right"/>
              <w:rPr>
                <w:rFonts w:cstheme="minorHAnsi"/>
              </w:rPr>
            </w:pPr>
            <w:r w:rsidRPr="00D609C6">
              <w:rPr>
                <w:rFonts w:cstheme="minorHAnsi"/>
              </w:rPr>
              <w:t>10</w:t>
            </w:r>
          </w:p>
        </w:tc>
        <w:tc>
          <w:tcPr>
            <w:tcW w:w="1001" w:type="dxa"/>
          </w:tcPr>
          <w:p w14:paraId="044EBF43" w14:textId="77777777" w:rsidR="00FC02E7" w:rsidRPr="00D609C6" w:rsidRDefault="00FC02E7" w:rsidP="001812A6">
            <w:pPr>
              <w:spacing w:after="0" w:line="240" w:lineRule="auto"/>
              <w:jc w:val="right"/>
              <w:rPr>
                <w:rFonts w:cstheme="minorHAnsi"/>
              </w:rPr>
            </w:pPr>
            <w:r w:rsidRPr="00D609C6">
              <w:rPr>
                <w:rFonts w:cstheme="minorHAnsi"/>
              </w:rPr>
              <w:t>17,9</w:t>
            </w:r>
          </w:p>
        </w:tc>
        <w:tc>
          <w:tcPr>
            <w:tcW w:w="1001" w:type="dxa"/>
          </w:tcPr>
          <w:p w14:paraId="5C0C12BA" w14:textId="77777777" w:rsidR="00FC02E7" w:rsidRPr="00D609C6" w:rsidRDefault="00FC02E7" w:rsidP="001812A6">
            <w:pPr>
              <w:spacing w:after="0" w:line="240" w:lineRule="auto"/>
              <w:jc w:val="right"/>
              <w:rPr>
                <w:rFonts w:cstheme="minorHAnsi"/>
              </w:rPr>
            </w:pPr>
            <w:r w:rsidRPr="00D609C6">
              <w:rPr>
                <w:rFonts w:cstheme="minorHAnsi"/>
              </w:rPr>
              <w:t>11</w:t>
            </w:r>
          </w:p>
        </w:tc>
        <w:tc>
          <w:tcPr>
            <w:tcW w:w="1001" w:type="dxa"/>
          </w:tcPr>
          <w:p w14:paraId="56375BE9" w14:textId="77777777" w:rsidR="00FC02E7" w:rsidRPr="00D609C6" w:rsidRDefault="00FC02E7" w:rsidP="001812A6">
            <w:pPr>
              <w:spacing w:after="0" w:line="240" w:lineRule="auto"/>
              <w:jc w:val="right"/>
              <w:rPr>
                <w:rFonts w:cstheme="minorHAnsi"/>
              </w:rPr>
            </w:pPr>
            <w:r w:rsidRPr="00D609C6">
              <w:rPr>
                <w:rFonts w:cstheme="minorHAnsi"/>
              </w:rPr>
              <w:t>36,7</w:t>
            </w:r>
          </w:p>
        </w:tc>
        <w:tc>
          <w:tcPr>
            <w:tcW w:w="1001" w:type="dxa"/>
          </w:tcPr>
          <w:p w14:paraId="24CDDA87" w14:textId="77777777" w:rsidR="00FC02E7" w:rsidRPr="00D609C6" w:rsidRDefault="00FC02E7" w:rsidP="001812A6">
            <w:pPr>
              <w:spacing w:after="0" w:line="240" w:lineRule="auto"/>
              <w:jc w:val="right"/>
              <w:rPr>
                <w:rFonts w:cstheme="minorHAnsi"/>
              </w:rPr>
            </w:pPr>
            <w:r w:rsidRPr="00D609C6">
              <w:rPr>
                <w:rFonts w:cstheme="minorHAnsi"/>
              </w:rPr>
              <w:t>9</w:t>
            </w:r>
          </w:p>
        </w:tc>
        <w:tc>
          <w:tcPr>
            <w:tcW w:w="1001" w:type="dxa"/>
          </w:tcPr>
          <w:p w14:paraId="08454191" w14:textId="77777777" w:rsidR="00FC02E7" w:rsidRPr="00D609C6" w:rsidRDefault="00FC02E7" w:rsidP="001812A6">
            <w:pPr>
              <w:spacing w:after="0" w:line="240" w:lineRule="auto"/>
              <w:jc w:val="right"/>
              <w:rPr>
                <w:rFonts w:cstheme="minorHAnsi"/>
              </w:rPr>
            </w:pPr>
            <w:r w:rsidRPr="00D609C6">
              <w:rPr>
                <w:rFonts w:cstheme="minorHAnsi"/>
              </w:rPr>
              <w:t>34,6</w:t>
            </w:r>
          </w:p>
        </w:tc>
      </w:tr>
      <w:tr w:rsidR="00FC02E7" w:rsidRPr="00D609C6" w14:paraId="15036AA4" w14:textId="77777777" w:rsidTr="00891954">
        <w:tc>
          <w:tcPr>
            <w:tcW w:w="1054" w:type="dxa"/>
          </w:tcPr>
          <w:p w14:paraId="30A4B015" w14:textId="77777777" w:rsidR="00FC02E7" w:rsidRPr="00D609C6" w:rsidRDefault="00FC02E7" w:rsidP="00194A0D">
            <w:pPr>
              <w:spacing w:after="0" w:line="240" w:lineRule="auto"/>
              <w:jc w:val="both"/>
              <w:rPr>
                <w:rFonts w:cstheme="minorHAnsi"/>
              </w:rPr>
            </w:pPr>
            <w:r w:rsidRPr="00D609C6">
              <w:rPr>
                <w:rFonts w:cstheme="minorHAnsi"/>
              </w:rPr>
              <w:t xml:space="preserve">Srednja – </w:t>
            </w:r>
            <w:proofErr w:type="spellStart"/>
            <w:r w:rsidRPr="00D609C6">
              <w:rPr>
                <w:rFonts w:cstheme="minorHAnsi"/>
              </w:rPr>
              <w:t>četverogod</w:t>
            </w:r>
            <w:proofErr w:type="spellEnd"/>
            <w:r w:rsidRPr="00D609C6">
              <w:rPr>
                <w:rFonts w:cstheme="minorHAnsi"/>
              </w:rPr>
              <w:t>.</w:t>
            </w:r>
          </w:p>
        </w:tc>
        <w:tc>
          <w:tcPr>
            <w:tcW w:w="1001" w:type="dxa"/>
          </w:tcPr>
          <w:p w14:paraId="3903EF9E" w14:textId="77777777" w:rsidR="00FC02E7" w:rsidRPr="00D609C6" w:rsidRDefault="00FC02E7" w:rsidP="001812A6">
            <w:pPr>
              <w:spacing w:after="0" w:line="240" w:lineRule="auto"/>
              <w:jc w:val="right"/>
              <w:rPr>
                <w:rFonts w:cstheme="minorHAnsi"/>
              </w:rPr>
            </w:pPr>
            <w:r w:rsidRPr="00D609C6">
              <w:rPr>
                <w:rFonts w:cstheme="minorHAnsi"/>
              </w:rPr>
              <w:t>31</w:t>
            </w:r>
          </w:p>
        </w:tc>
        <w:tc>
          <w:tcPr>
            <w:tcW w:w="1001" w:type="dxa"/>
          </w:tcPr>
          <w:p w14:paraId="670C6001" w14:textId="77777777" w:rsidR="00FC02E7" w:rsidRPr="00D609C6" w:rsidRDefault="00FC02E7" w:rsidP="001812A6">
            <w:pPr>
              <w:spacing w:after="0" w:line="240" w:lineRule="auto"/>
              <w:jc w:val="right"/>
              <w:rPr>
                <w:rFonts w:cstheme="minorHAnsi"/>
              </w:rPr>
            </w:pPr>
            <w:r w:rsidRPr="00D609C6">
              <w:rPr>
                <w:rFonts w:cstheme="minorHAnsi"/>
              </w:rPr>
              <w:t>27,7</w:t>
            </w:r>
          </w:p>
        </w:tc>
        <w:tc>
          <w:tcPr>
            <w:tcW w:w="1001" w:type="dxa"/>
          </w:tcPr>
          <w:p w14:paraId="60CBFDDF" w14:textId="77777777" w:rsidR="00FC02E7" w:rsidRPr="00D609C6" w:rsidRDefault="00FC02E7" w:rsidP="001812A6">
            <w:pPr>
              <w:spacing w:after="0" w:line="240" w:lineRule="auto"/>
              <w:jc w:val="right"/>
              <w:rPr>
                <w:rFonts w:cstheme="minorHAnsi"/>
              </w:rPr>
            </w:pPr>
            <w:r w:rsidRPr="00D609C6">
              <w:rPr>
                <w:rFonts w:cstheme="minorHAnsi"/>
              </w:rPr>
              <w:t>17</w:t>
            </w:r>
          </w:p>
        </w:tc>
        <w:tc>
          <w:tcPr>
            <w:tcW w:w="1001" w:type="dxa"/>
          </w:tcPr>
          <w:p w14:paraId="0CD7495A" w14:textId="77777777" w:rsidR="00FC02E7" w:rsidRPr="00D609C6" w:rsidRDefault="00FC02E7" w:rsidP="001812A6">
            <w:pPr>
              <w:spacing w:after="0" w:line="240" w:lineRule="auto"/>
              <w:jc w:val="right"/>
              <w:rPr>
                <w:rFonts w:cstheme="minorHAnsi"/>
              </w:rPr>
            </w:pPr>
            <w:r w:rsidRPr="00D609C6">
              <w:rPr>
                <w:rFonts w:cstheme="minorHAnsi"/>
              </w:rPr>
              <w:t>30,4</w:t>
            </w:r>
          </w:p>
        </w:tc>
        <w:tc>
          <w:tcPr>
            <w:tcW w:w="1001" w:type="dxa"/>
          </w:tcPr>
          <w:p w14:paraId="3A25C668" w14:textId="77777777" w:rsidR="00FC02E7" w:rsidRPr="00D609C6" w:rsidRDefault="00FC02E7" w:rsidP="001812A6">
            <w:pPr>
              <w:spacing w:after="0" w:line="240" w:lineRule="auto"/>
              <w:jc w:val="right"/>
              <w:rPr>
                <w:rFonts w:cstheme="minorHAnsi"/>
              </w:rPr>
            </w:pPr>
            <w:r w:rsidRPr="00D609C6">
              <w:rPr>
                <w:rFonts w:cstheme="minorHAnsi"/>
              </w:rPr>
              <w:t>7</w:t>
            </w:r>
          </w:p>
        </w:tc>
        <w:tc>
          <w:tcPr>
            <w:tcW w:w="1001" w:type="dxa"/>
          </w:tcPr>
          <w:p w14:paraId="56394CE9" w14:textId="77777777" w:rsidR="00FC02E7" w:rsidRPr="00D609C6" w:rsidRDefault="00FC02E7" w:rsidP="001812A6">
            <w:pPr>
              <w:spacing w:after="0" w:line="240" w:lineRule="auto"/>
              <w:jc w:val="right"/>
              <w:rPr>
                <w:rFonts w:cstheme="minorHAnsi"/>
              </w:rPr>
            </w:pPr>
            <w:r w:rsidRPr="00D609C6">
              <w:rPr>
                <w:rFonts w:cstheme="minorHAnsi"/>
              </w:rPr>
              <w:t>23,3</w:t>
            </w:r>
          </w:p>
        </w:tc>
        <w:tc>
          <w:tcPr>
            <w:tcW w:w="1001" w:type="dxa"/>
          </w:tcPr>
          <w:p w14:paraId="6F486B45" w14:textId="77777777" w:rsidR="00FC02E7" w:rsidRPr="00D609C6" w:rsidRDefault="00FC02E7" w:rsidP="001812A6">
            <w:pPr>
              <w:spacing w:after="0" w:line="240" w:lineRule="auto"/>
              <w:jc w:val="right"/>
              <w:rPr>
                <w:rFonts w:cstheme="minorHAnsi"/>
              </w:rPr>
            </w:pPr>
            <w:r w:rsidRPr="00D609C6">
              <w:rPr>
                <w:rFonts w:cstheme="minorHAnsi"/>
              </w:rPr>
              <w:t>7</w:t>
            </w:r>
          </w:p>
        </w:tc>
        <w:tc>
          <w:tcPr>
            <w:tcW w:w="1001" w:type="dxa"/>
          </w:tcPr>
          <w:p w14:paraId="48483418" w14:textId="77777777" w:rsidR="00FC02E7" w:rsidRPr="00D609C6" w:rsidRDefault="00FC02E7" w:rsidP="001812A6">
            <w:pPr>
              <w:spacing w:after="0" w:line="240" w:lineRule="auto"/>
              <w:jc w:val="right"/>
              <w:rPr>
                <w:rFonts w:cstheme="minorHAnsi"/>
              </w:rPr>
            </w:pPr>
            <w:r w:rsidRPr="00D609C6">
              <w:rPr>
                <w:rFonts w:cstheme="minorHAnsi"/>
              </w:rPr>
              <w:t>26,9</w:t>
            </w:r>
          </w:p>
        </w:tc>
      </w:tr>
      <w:tr w:rsidR="00FC02E7" w:rsidRPr="00D609C6" w14:paraId="4DD4B622" w14:textId="77777777" w:rsidTr="00891954">
        <w:tc>
          <w:tcPr>
            <w:tcW w:w="1054" w:type="dxa"/>
          </w:tcPr>
          <w:p w14:paraId="3F1EDAF6" w14:textId="77777777" w:rsidR="00FC02E7" w:rsidRPr="00D609C6" w:rsidRDefault="00FC02E7" w:rsidP="00194A0D">
            <w:pPr>
              <w:spacing w:after="0" w:line="240" w:lineRule="auto"/>
              <w:jc w:val="both"/>
              <w:rPr>
                <w:rFonts w:cstheme="minorHAnsi"/>
              </w:rPr>
            </w:pPr>
            <w:r w:rsidRPr="00D609C6">
              <w:rPr>
                <w:rFonts w:cstheme="minorHAnsi"/>
              </w:rPr>
              <w:t>gimnazija</w:t>
            </w:r>
          </w:p>
        </w:tc>
        <w:tc>
          <w:tcPr>
            <w:tcW w:w="1001" w:type="dxa"/>
          </w:tcPr>
          <w:p w14:paraId="1DC2F0DA"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5A9E9ABC" w14:textId="77777777" w:rsidR="00FC02E7" w:rsidRPr="00D609C6" w:rsidRDefault="00FC02E7" w:rsidP="001812A6">
            <w:pPr>
              <w:spacing w:after="0" w:line="240" w:lineRule="auto"/>
              <w:jc w:val="right"/>
              <w:rPr>
                <w:rFonts w:cstheme="minorHAnsi"/>
              </w:rPr>
            </w:pPr>
            <w:r w:rsidRPr="00D609C6">
              <w:rPr>
                <w:rFonts w:cstheme="minorHAnsi"/>
              </w:rPr>
              <w:t>4,5</w:t>
            </w:r>
          </w:p>
        </w:tc>
        <w:tc>
          <w:tcPr>
            <w:tcW w:w="1001" w:type="dxa"/>
          </w:tcPr>
          <w:p w14:paraId="11A2F957"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34442652" w14:textId="77777777" w:rsidR="00FC02E7" w:rsidRPr="00D609C6" w:rsidRDefault="00FC02E7" w:rsidP="001812A6">
            <w:pPr>
              <w:spacing w:after="0" w:line="240" w:lineRule="auto"/>
              <w:jc w:val="right"/>
              <w:rPr>
                <w:rFonts w:cstheme="minorHAnsi"/>
              </w:rPr>
            </w:pPr>
            <w:r w:rsidRPr="00D609C6">
              <w:rPr>
                <w:rFonts w:cstheme="minorHAnsi"/>
              </w:rPr>
              <w:t>8,9</w:t>
            </w:r>
          </w:p>
        </w:tc>
        <w:tc>
          <w:tcPr>
            <w:tcW w:w="1001" w:type="dxa"/>
          </w:tcPr>
          <w:p w14:paraId="357ED59B"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5DD56F87"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1001" w:type="dxa"/>
          </w:tcPr>
          <w:p w14:paraId="60246E2D"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70A38FE8" w14:textId="77777777" w:rsidR="00FC02E7" w:rsidRPr="00D609C6" w:rsidRDefault="00FC02E7" w:rsidP="001812A6">
            <w:pPr>
              <w:spacing w:after="0" w:line="240" w:lineRule="auto"/>
              <w:jc w:val="right"/>
              <w:rPr>
                <w:rFonts w:cstheme="minorHAnsi"/>
              </w:rPr>
            </w:pPr>
            <w:r w:rsidRPr="00D609C6">
              <w:rPr>
                <w:rFonts w:cstheme="minorHAnsi"/>
              </w:rPr>
              <w:t>0,0</w:t>
            </w:r>
          </w:p>
        </w:tc>
      </w:tr>
      <w:tr w:rsidR="00FC02E7" w:rsidRPr="00D609C6" w14:paraId="2AECCB10" w14:textId="77777777" w:rsidTr="00891954">
        <w:tc>
          <w:tcPr>
            <w:tcW w:w="1054" w:type="dxa"/>
          </w:tcPr>
          <w:p w14:paraId="745C241E" w14:textId="77777777" w:rsidR="00FC02E7" w:rsidRPr="00D609C6" w:rsidRDefault="00FC02E7" w:rsidP="00194A0D">
            <w:pPr>
              <w:spacing w:after="0" w:line="240" w:lineRule="auto"/>
              <w:jc w:val="both"/>
              <w:rPr>
                <w:rFonts w:cstheme="minorHAnsi"/>
              </w:rPr>
            </w:pPr>
            <w:r w:rsidRPr="00D609C6">
              <w:rPr>
                <w:rFonts w:cstheme="minorHAnsi"/>
              </w:rPr>
              <w:t>Ispisan(a)</w:t>
            </w:r>
          </w:p>
        </w:tc>
        <w:tc>
          <w:tcPr>
            <w:tcW w:w="1001" w:type="dxa"/>
          </w:tcPr>
          <w:p w14:paraId="0DE29713" w14:textId="77777777" w:rsidR="00FC02E7" w:rsidRPr="00D609C6" w:rsidRDefault="00FC02E7" w:rsidP="001812A6">
            <w:pPr>
              <w:spacing w:after="0" w:line="240" w:lineRule="auto"/>
              <w:jc w:val="right"/>
              <w:rPr>
                <w:rFonts w:cstheme="minorHAnsi"/>
              </w:rPr>
            </w:pPr>
            <w:r w:rsidRPr="00D609C6">
              <w:rPr>
                <w:rFonts w:cstheme="minorHAnsi"/>
              </w:rPr>
              <w:t>8</w:t>
            </w:r>
          </w:p>
        </w:tc>
        <w:tc>
          <w:tcPr>
            <w:tcW w:w="1001" w:type="dxa"/>
          </w:tcPr>
          <w:p w14:paraId="48CA7743" w14:textId="77777777" w:rsidR="00FC02E7" w:rsidRPr="00D609C6" w:rsidRDefault="00FC02E7" w:rsidP="001812A6">
            <w:pPr>
              <w:spacing w:after="0" w:line="240" w:lineRule="auto"/>
              <w:jc w:val="right"/>
              <w:rPr>
                <w:rFonts w:cstheme="minorHAnsi"/>
              </w:rPr>
            </w:pPr>
            <w:r w:rsidRPr="00D609C6">
              <w:rPr>
                <w:rFonts w:cstheme="minorHAnsi"/>
              </w:rPr>
              <w:t>7,1</w:t>
            </w:r>
          </w:p>
        </w:tc>
        <w:tc>
          <w:tcPr>
            <w:tcW w:w="1001" w:type="dxa"/>
          </w:tcPr>
          <w:p w14:paraId="1A4E2A7F" w14:textId="77777777" w:rsidR="00FC02E7" w:rsidRPr="00D609C6" w:rsidRDefault="00FC02E7" w:rsidP="001812A6">
            <w:pPr>
              <w:spacing w:after="0" w:line="240" w:lineRule="auto"/>
              <w:jc w:val="right"/>
              <w:rPr>
                <w:rFonts w:cstheme="minorHAnsi"/>
              </w:rPr>
            </w:pPr>
            <w:r w:rsidRPr="00D609C6">
              <w:rPr>
                <w:rFonts w:cstheme="minorHAnsi"/>
              </w:rPr>
              <w:t>1</w:t>
            </w:r>
          </w:p>
        </w:tc>
        <w:tc>
          <w:tcPr>
            <w:tcW w:w="1001" w:type="dxa"/>
          </w:tcPr>
          <w:p w14:paraId="43C105DB"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1001" w:type="dxa"/>
          </w:tcPr>
          <w:p w14:paraId="5F0A737B" w14:textId="77777777" w:rsidR="00FC02E7" w:rsidRPr="00D609C6" w:rsidRDefault="00FC02E7" w:rsidP="001812A6">
            <w:pPr>
              <w:spacing w:after="0" w:line="240" w:lineRule="auto"/>
              <w:jc w:val="right"/>
              <w:rPr>
                <w:rFonts w:cstheme="minorHAnsi"/>
              </w:rPr>
            </w:pPr>
            <w:r w:rsidRPr="00D609C6">
              <w:rPr>
                <w:rFonts w:cstheme="minorHAnsi"/>
              </w:rPr>
              <w:t>2</w:t>
            </w:r>
          </w:p>
        </w:tc>
        <w:tc>
          <w:tcPr>
            <w:tcW w:w="1001" w:type="dxa"/>
          </w:tcPr>
          <w:p w14:paraId="2EFD161E" w14:textId="77777777" w:rsidR="00FC02E7" w:rsidRPr="00D609C6" w:rsidRDefault="00FC02E7" w:rsidP="001812A6">
            <w:pPr>
              <w:spacing w:after="0" w:line="240" w:lineRule="auto"/>
              <w:jc w:val="right"/>
              <w:rPr>
                <w:rFonts w:cstheme="minorHAnsi"/>
              </w:rPr>
            </w:pPr>
            <w:r w:rsidRPr="00D609C6">
              <w:rPr>
                <w:rFonts w:cstheme="minorHAnsi"/>
              </w:rPr>
              <w:t>6,7</w:t>
            </w:r>
          </w:p>
        </w:tc>
        <w:tc>
          <w:tcPr>
            <w:tcW w:w="1001" w:type="dxa"/>
          </w:tcPr>
          <w:p w14:paraId="3E464DF9"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2A2A1177" w14:textId="77777777" w:rsidR="00FC02E7" w:rsidRPr="00D609C6" w:rsidRDefault="00FC02E7" w:rsidP="001812A6">
            <w:pPr>
              <w:spacing w:after="0" w:line="240" w:lineRule="auto"/>
              <w:jc w:val="right"/>
              <w:rPr>
                <w:rFonts w:cstheme="minorHAnsi"/>
              </w:rPr>
            </w:pPr>
            <w:r w:rsidRPr="00D609C6">
              <w:rPr>
                <w:rFonts w:cstheme="minorHAnsi"/>
              </w:rPr>
              <w:t>19,2</w:t>
            </w:r>
          </w:p>
        </w:tc>
      </w:tr>
      <w:tr w:rsidR="00FC02E7" w:rsidRPr="00D609C6" w14:paraId="196F583C" w14:textId="77777777" w:rsidTr="00891954">
        <w:tc>
          <w:tcPr>
            <w:tcW w:w="1054" w:type="dxa"/>
          </w:tcPr>
          <w:p w14:paraId="5936ED91" w14:textId="77777777" w:rsidR="00FC02E7" w:rsidRPr="00D609C6" w:rsidRDefault="00FC02E7" w:rsidP="00194A0D">
            <w:pPr>
              <w:spacing w:after="0" w:line="240" w:lineRule="auto"/>
              <w:jc w:val="both"/>
              <w:rPr>
                <w:rFonts w:cstheme="minorHAnsi"/>
              </w:rPr>
            </w:pPr>
            <w:r w:rsidRPr="00D609C6">
              <w:rPr>
                <w:rFonts w:cstheme="minorHAnsi"/>
              </w:rPr>
              <w:t>Završio(la)</w:t>
            </w:r>
          </w:p>
        </w:tc>
        <w:tc>
          <w:tcPr>
            <w:tcW w:w="1001" w:type="dxa"/>
          </w:tcPr>
          <w:p w14:paraId="2B44BBD4"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06E679ED" w14:textId="77777777" w:rsidR="00FC02E7" w:rsidRPr="00D609C6" w:rsidRDefault="00FC02E7" w:rsidP="001812A6">
            <w:pPr>
              <w:spacing w:after="0" w:line="240" w:lineRule="auto"/>
              <w:jc w:val="right"/>
              <w:rPr>
                <w:rFonts w:cstheme="minorHAnsi"/>
              </w:rPr>
            </w:pPr>
            <w:r w:rsidRPr="00D609C6">
              <w:rPr>
                <w:rFonts w:cstheme="minorHAnsi"/>
              </w:rPr>
              <w:t>2,7</w:t>
            </w:r>
          </w:p>
        </w:tc>
        <w:tc>
          <w:tcPr>
            <w:tcW w:w="1001" w:type="dxa"/>
          </w:tcPr>
          <w:p w14:paraId="52E03EA1"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7FCF95E7"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1001" w:type="dxa"/>
          </w:tcPr>
          <w:p w14:paraId="59B6C2F1"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5361737D"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1001" w:type="dxa"/>
          </w:tcPr>
          <w:p w14:paraId="5C985761"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5B5CFD54" w14:textId="77777777" w:rsidR="00FC02E7" w:rsidRPr="00D609C6" w:rsidRDefault="00FC02E7" w:rsidP="001812A6">
            <w:pPr>
              <w:spacing w:after="0" w:line="240" w:lineRule="auto"/>
              <w:jc w:val="right"/>
              <w:rPr>
                <w:rFonts w:cstheme="minorHAnsi"/>
              </w:rPr>
            </w:pPr>
            <w:r w:rsidRPr="00D609C6">
              <w:rPr>
                <w:rFonts w:cstheme="minorHAnsi"/>
              </w:rPr>
              <w:t>11,5</w:t>
            </w:r>
          </w:p>
        </w:tc>
      </w:tr>
      <w:tr w:rsidR="00FC02E7" w:rsidRPr="00D609C6" w14:paraId="473ADB39" w14:textId="77777777" w:rsidTr="00891954">
        <w:tc>
          <w:tcPr>
            <w:tcW w:w="1054" w:type="dxa"/>
          </w:tcPr>
          <w:p w14:paraId="5F98ABAB" w14:textId="77777777" w:rsidR="00FC02E7" w:rsidRPr="00D609C6" w:rsidRDefault="00FC02E7" w:rsidP="00194A0D">
            <w:pPr>
              <w:spacing w:after="0" w:line="240" w:lineRule="auto"/>
              <w:jc w:val="both"/>
              <w:rPr>
                <w:rFonts w:cstheme="minorHAnsi"/>
              </w:rPr>
            </w:pPr>
            <w:r w:rsidRPr="00D609C6">
              <w:rPr>
                <w:rFonts w:cstheme="minorHAnsi"/>
              </w:rPr>
              <w:t>Ukupno</w:t>
            </w:r>
          </w:p>
        </w:tc>
        <w:tc>
          <w:tcPr>
            <w:tcW w:w="1001" w:type="dxa"/>
          </w:tcPr>
          <w:p w14:paraId="7EFEAFF6" w14:textId="77777777" w:rsidR="00FC02E7" w:rsidRPr="00D609C6" w:rsidRDefault="00FC02E7" w:rsidP="001812A6">
            <w:pPr>
              <w:spacing w:after="0" w:line="240" w:lineRule="auto"/>
              <w:jc w:val="right"/>
              <w:rPr>
                <w:rFonts w:cstheme="minorHAnsi"/>
              </w:rPr>
            </w:pPr>
            <w:r w:rsidRPr="00D609C6">
              <w:rPr>
                <w:rFonts w:cstheme="minorHAnsi"/>
              </w:rPr>
              <w:t>112</w:t>
            </w:r>
          </w:p>
        </w:tc>
        <w:tc>
          <w:tcPr>
            <w:tcW w:w="1001" w:type="dxa"/>
          </w:tcPr>
          <w:p w14:paraId="0BB15F57"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2EA34088"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1001" w:type="dxa"/>
          </w:tcPr>
          <w:p w14:paraId="47EF7686"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48A2D9B5" w14:textId="77777777" w:rsidR="00FC02E7" w:rsidRPr="00D609C6" w:rsidRDefault="00FC02E7" w:rsidP="001812A6">
            <w:pPr>
              <w:spacing w:after="0" w:line="240" w:lineRule="auto"/>
              <w:jc w:val="right"/>
              <w:rPr>
                <w:rFonts w:cstheme="minorHAnsi"/>
              </w:rPr>
            </w:pPr>
            <w:r w:rsidRPr="00D609C6">
              <w:rPr>
                <w:rFonts w:cstheme="minorHAnsi"/>
              </w:rPr>
              <w:t>30</w:t>
            </w:r>
          </w:p>
        </w:tc>
        <w:tc>
          <w:tcPr>
            <w:tcW w:w="1001" w:type="dxa"/>
          </w:tcPr>
          <w:p w14:paraId="2A86C53B"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0F491F0F"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1001" w:type="dxa"/>
          </w:tcPr>
          <w:p w14:paraId="033945E4"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6316D957" w14:textId="77777777" w:rsidR="006F1A46" w:rsidRPr="00D609C6" w:rsidRDefault="006F1A46" w:rsidP="00194A0D">
      <w:pPr>
        <w:spacing w:after="0" w:line="240" w:lineRule="auto"/>
        <w:jc w:val="both"/>
        <w:rPr>
          <w:rFonts w:cstheme="minorHAnsi"/>
        </w:rPr>
      </w:pPr>
    </w:p>
    <w:p w14:paraId="37F8F7AC" w14:textId="1DBEE209" w:rsidR="00FC02E7" w:rsidRPr="00D609C6" w:rsidRDefault="00FC02E7" w:rsidP="00194A0D">
      <w:pPr>
        <w:spacing w:after="0" w:line="240" w:lineRule="auto"/>
        <w:jc w:val="both"/>
        <w:rPr>
          <w:rFonts w:cstheme="minorHAnsi"/>
        </w:rPr>
      </w:pPr>
      <w:r w:rsidRPr="00D609C6">
        <w:rPr>
          <w:rFonts w:cstheme="minorHAnsi"/>
        </w:rPr>
        <w:t>Tablica 4a – Obrazovni statusa (U2)</w:t>
      </w:r>
    </w:p>
    <w:p w14:paraId="3EF239ED" w14:textId="77777777" w:rsidR="00194A0D" w:rsidRPr="00D609C6" w:rsidRDefault="00194A0D"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966"/>
        <w:gridCol w:w="979"/>
        <w:gridCol w:w="971"/>
        <w:gridCol w:w="989"/>
        <w:gridCol w:w="957"/>
        <w:gridCol w:w="979"/>
        <w:gridCol w:w="957"/>
        <w:gridCol w:w="979"/>
      </w:tblGrid>
      <w:tr w:rsidR="00FC02E7" w:rsidRPr="00D609C6" w14:paraId="30C4F215" w14:textId="77777777" w:rsidTr="00891954">
        <w:trPr>
          <w:trHeight w:val="225"/>
        </w:trPr>
        <w:tc>
          <w:tcPr>
            <w:tcW w:w="1054" w:type="dxa"/>
            <w:vMerge w:val="restart"/>
          </w:tcPr>
          <w:p w14:paraId="6542436B" w14:textId="77777777" w:rsidR="00FC02E7" w:rsidRPr="00D609C6" w:rsidRDefault="00FC02E7" w:rsidP="00194A0D">
            <w:pPr>
              <w:spacing w:after="0" w:line="240" w:lineRule="auto"/>
              <w:jc w:val="both"/>
              <w:rPr>
                <w:rFonts w:cstheme="minorHAnsi"/>
                <w:b/>
              </w:rPr>
            </w:pPr>
            <w:r w:rsidRPr="00D609C6">
              <w:rPr>
                <w:rFonts w:cstheme="minorHAnsi"/>
                <w:b/>
              </w:rPr>
              <w:t>Škola</w:t>
            </w:r>
          </w:p>
          <w:p w14:paraId="3A215A14" w14:textId="77777777" w:rsidR="00FC02E7" w:rsidRPr="00D609C6" w:rsidRDefault="00FC02E7" w:rsidP="00194A0D">
            <w:pPr>
              <w:spacing w:after="0" w:line="240" w:lineRule="auto"/>
              <w:jc w:val="both"/>
              <w:rPr>
                <w:rFonts w:cstheme="minorHAnsi"/>
              </w:rPr>
            </w:pPr>
          </w:p>
        </w:tc>
        <w:tc>
          <w:tcPr>
            <w:tcW w:w="2002" w:type="dxa"/>
            <w:gridSpan w:val="2"/>
            <w:shd w:val="clear" w:color="auto" w:fill="FFE599" w:themeFill="accent4" w:themeFillTint="66"/>
          </w:tcPr>
          <w:p w14:paraId="2C8994EC"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2002" w:type="dxa"/>
            <w:gridSpan w:val="2"/>
            <w:shd w:val="clear" w:color="auto" w:fill="FFE599" w:themeFill="accent4" w:themeFillTint="66"/>
          </w:tcPr>
          <w:p w14:paraId="3522EB8A"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2002" w:type="dxa"/>
            <w:gridSpan w:val="2"/>
            <w:shd w:val="clear" w:color="auto" w:fill="FFE599" w:themeFill="accent4" w:themeFillTint="66"/>
          </w:tcPr>
          <w:p w14:paraId="17B2E3C1"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2002" w:type="dxa"/>
            <w:gridSpan w:val="2"/>
            <w:shd w:val="clear" w:color="auto" w:fill="FFE599" w:themeFill="accent4" w:themeFillTint="66"/>
          </w:tcPr>
          <w:p w14:paraId="44D815B1"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7F950C70" w14:textId="77777777" w:rsidTr="00891954">
        <w:trPr>
          <w:trHeight w:val="300"/>
        </w:trPr>
        <w:tc>
          <w:tcPr>
            <w:tcW w:w="1054" w:type="dxa"/>
            <w:vMerge/>
          </w:tcPr>
          <w:p w14:paraId="0E87CDBF" w14:textId="77777777" w:rsidR="00FC02E7" w:rsidRPr="00D609C6" w:rsidRDefault="00FC02E7" w:rsidP="00194A0D">
            <w:pPr>
              <w:spacing w:after="0" w:line="240" w:lineRule="auto"/>
              <w:jc w:val="both"/>
              <w:rPr>
                <w:rFonts w:cstheme="minorHAnsi"/>
              </w:rPr>
            </w:pPr>
          </w:p>
        </w:tc>
        <w:tc>
          <w:tcPr>
            <w:tcW w:w="1001" w:type="dxa"/>
          </w:tcPr>
          <w:p w14:paraId="0AECE21F"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3CAB688C"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16D69FEC"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42C1EB23"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246685B8"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0C249BD2"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737A6EB3"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3AF5B7B2" w14:textId="77777777" w:rsidR="00FC02E7" w:rsidRPr="00D609C6" w:rsidRDefault="00FC02E7" w:rsidP="001812A6">
            <w:pPr>
              <w:spacing w:after="0" w:line="240" w:lineRule="auto"/>
              <w:jc w:val="right"/>
              <w:rPr>
                <w:rFonts w:cstheme="minorHAnsi"/>
              </w:rPr>
            </w:pPr>
            <w:r w:rsidRPr="00D609C6">
              <w:rPr>
                <w:rFonts w:cstheme="minorHAnsi"/>
              </w:rPr>
              <w:t>%</w:t>
            </w:r>
          </w:p>
        </w:tc>
      </w:tr>
      <w:tr w:rsidR="00FC02E7" w:rsidRPr="00D609C6" w14:paraId="09A1D8E4" w14:textId="77777777" w:rsidTr="00891954">
        <w:tc>
          <w:tcPr>
            <w:tcW w:w="1054" w:type="dxa"/>
          </w:tcPr>
          <w:p w14:paraId="140B30A8" w14:textId="77777777" w:rsidR="00FC02E7" w:rsidRPr="00D609C6" w:rsidRDefault="00FC02E7" w:rsidP="00194A0D">
            <w:pPr>
              <w:spacing w:after="0" w:line="240" w:lineRule="auto"/>
              <w:jc w:val="both"/>
              <w:rPr>
                <w:rFonts w:cstheme="minorHAnsi"/>
              </w:rPr>
            </w:pPr>
            <w:r w:rsidRPr="00D609C6">
              <w:rPr>
                <w:rFonts w:cstheme="minorHAnsi"/>
              </w:rPr>
              <w:t>Osnovna</w:t>
            </w:r>
          </w:p>
        </w:tc>
        <w:tc>
          <w:tcPr>
            <w:tcW w:w="1001" w:type="dxa"/>
          </w:tcPr>
          <w:p w14:paraId="0C565C33" w14:textId="77777777" w:rsidR="00FC02E7" w:rsidRPr="00D609C6" w:rsidRDefault="00FC02E7" w:rsidP="001812A6">
            <w:pPr>
              <w:spacing w:after="0" w:line="240" w:lineRule="auto"/>
              <w:jc w:val="right"/>
              <w:rPr>
                <w:rFonts w:cstheme="minorHAnsi"/>
              </w:rPr>
            </w:pPr>
            <w:r w:rsidRPr="00D609C6">
              <w:rPr>
                <w:rFonts w:cstheme="minorHAnsi"/>
              </w:rPr>
              <w:t>43</w:t>
            </w:r>
          </w:p>
        </w:tc>
        <w:tc>
          <w:tcPr>
            <w:tcW w:w="1001" w:type="dxa"/>
          </w:tcPr>
          <w:p w14:paraId="681BC8B9" w14:textId="77777777" w:rsidR="00FC02E7" w:rsidRPr="00D609C6" w:rsidRDefault="00FC02E7" w:rsidP="001812A6">
            <w:pPr>
              <w:spacing w:after="0" w:line="240" w:lineRule="auto"/>
              <w:jc w:val="right"/>
              <w:rPr>
                <w:rFonts w:cstheme="minorHAnsi"/>
              </w:rPr>
            </w:pPr>
            <w:r w:rsidRPr="00D609C6">
              <w:rPr>
                <w:rFonts w:cstheme="minorHAnsi"/>
              </w:rPr>
              <w:t>30,9</w:t>
            </w:r>
          </w:p>
        </w:tc>
        <w:tc>
          <w:tcPr>
            <w:tcW w:w="1001" w:type="dxa"/>
          </w:tcPr>
          <w:p w14:paraId="0CF043E4" w14:textId="77777777" w:rsidR="00FC02E7" w:rsidRPr="00D609C6" w:rsidRDefault="00FC02E7" w:rsidP="001812A6">
            <w:pPr>
              <w:spacing w:after="0" w:line="240" w:lineRule="auto"/>
              <w:jc w:val="right"/>
              <w:rPr>
                <w:rFonts w:cstheme="minorHAnsi"/>
              </w:rPr>
            </w:pPr>
            <w:r w:rsidRPr="00D609C6">
              <w:rPr>
                <w:rFonts w:cstheme="minorHAnsi"/>
              </w:rPr>
              <w:t>23</w:t>
            </w:r>
          </w:p>
        </w:tc>
        <w:tc>
          <w:tcPr>
            <w:tcW w:w="1001" w:type="dxa"/>
          </w:tcPr>
          <w:p w14:paraId="78693DC5" w14:textId="77777777" w:rsidR="00FC02E7" w:rsidRPr="00D609C6" w:rsidRDefault="00FC02E7" w:rsidP="001812A6">
            <w:pPr>
              <w:spacing w:after="0" w:line="240" w:lineRule="auto"/>
              <w:jc w:val="right"/>
              <w:rPr>
                <w:rFonts w:cstheme="minorHAnsi"/>
              </w:rPr>
            </w:pPr>
            <w:r w:rsidRPr="00D609C6">
              <w:rPr>
                <w:rFonts w:cstheme="minorHAnsi"/>
              </w:rPr>
              <w:t>41,1</w:t>
            </w:r>
          </w:p>
        </w:tc>
        <w:tc>
          <w:tcPr>
            <w:tcW w:w="1001" w:type="dxa"/>
          </w:tcPr>
          <w:p w14:paraId="78739464"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1001" w:type="dxa"/>
          </w:tcPr>
          <w:p w14:paraId="0510BAD7" w14:textId="77777777" w:rsidR="00FC02E7" w:rsidRPr="00D609C6" w:rsidRDefault="00FC02E7" w:rsidP="001812A6">
            <w:pPr>
              <w:spacing w:after="0" w:line="240" w:lineRule="auto"/>
              <w:jc w:val="right"/>
              <w:rPr>
                <w:rFonts w:cstheme="minorHAnsi"/>
              </w:rPr>
            </w:pPr>
            <w:r w:rsidRPr="00D609C6">
              <w:rPr>
                <w:rFonts w:cstheme="minorHAnsi"/>
              </w:rPr>
              <w:t>31,6</w:t>
            </w:r>
          </w:p>
        </w:tc>
        <w:tc>
          <w:tcPr>
            <w:tcW w:w="1001" w:type="dxa"/>
          </w:tcPr>
          <w:p w14:paraId="6DDC7CFB" w14:textId="77777777" w:rsidR="00FC02E7" w:rsidRPr="00D609C6" w:rsidRDefault="00FC02E7" w:rsidP="001812A6">
            <w:pPr>
              <w:spacing w:after="0" w:line="240" w:lineRule="auto"/>
              <w:jc w:val="right"/>
              <w:rPr>
                <w:rFonts w:cstheme="minorHAnsi"/>
              </w:rPr>
            </w:pPr>
            <w:r w:rsidRPr="00D609C6">
              <w:rPr>
                <w:rFonts w:cstheme="minorHAnsi"/>
              </w:rPr>
              <w:t>2</w:t>
            </w:r>
          </w:p>
        </w:tc>
        <w:tc>
          <w:tcPr>
            <w:tcW w:w="1001" w:type="dxa"/>
          </w:tcPr>
          <w:p w14:paraId="3EB38FD6" w14:textId="77777777" w:rsidR="00FC02E7" w:rsidRPr="00D609C6" w:rsidRDefault="00FC02E7" w:rsidP="001812A6">
            <w:pPr>
              <w:spacing w:after="0" w:line="240" w:lineRule="auto"/>
              <w:jc w:val="right"/>
              <w:rPr>
                <w:rFonts w:cstheme="minorHAnsi"/>
              </w:rPr>
            </w:pPr>
            <w:r w:rsidRPr="00D609C6">
              <w:rPr>
                <w:rFonts w:cstheme="minorHAnsi"/>
              </w:rPr>
              <w:t>7,7</w:t>
            </w:r>
          </w:p>
        </w:tc>
      </w:tr>
      <w:tr w:rsidR="00FC02E7" w:rsidRPr="00D609C6" w14:paraId="35354548" w14:textId="77777777" w:rsidTr="00891954">
        <w:tc>
          <w:tcPr>
            <w:tcW w:w="1054" w:type="dxa"/>
          </w:tcPr>
          <w:p w14:paraId="210A55A2" w14:textId="77777777" w:rsidR="00FC02E7" w:rsidRPr="00D609C6" w:rsidRDefault="00FC02E7" w:rsidP="00194A0D">
            <w:pPr>
              <w:spacing w:after="0" w:line="240" w:lineRule="auto"/>
              <w:jc w:val="both"/>
              <w:rPr>
                <w:rFonts w:cstheme="minorHAnsi"/>
              </w:rPr>
            </w:pPr>
            <w:r w:rsidRPr="00D609C6">
              <w:rPr>
                <w:rFonts w:cstheme="minorHAnsi"/>
              </w:rPr>
              <w:t>Srednja -trogodišnja</w:t>
            </w:r>
          </w:p>
        </w:tc>
        <w:tc>
          <w:tcPr>
            <w:tcW w:w="1001" w:type="dxa"/>
          </w:tcPr>
          <w:p w14:paraId="2483E12C" w14:textId="77777777" w:rsidR="00FC02E7" w:rsidRPr="00D609C6" w:rsidRDefault="00FC02E7" w:rsidP="001812A6">
            <w:pPr>
              <w:spacing w:after="0" w:line="240" w:lineRule="auto"/>
              <w:jc w:val="right"/>
              <w:rPr>
                <w:rFonts w:cstheme="minorHAnsi"/>
              </w:rPr>
            </w:pPr>
            <w:r w:rsidRPr="00D609C6">
              <w:rPr>
                <w:rFonts w:cstheme="minorHAnsi"/>
              </w:rPr>
              <w:t>42</w:t>
            </w:r>
          </w:p>
        </w:tc>
        <w:tc>
          <w:tcPr>
            <w:tcW w:w="1001" w:type="dxa"/>
          </w:tcPr>
          <w:p w14:paraId="72622D19" w14:textId="77777777" w:rsidR="00FC02E7" w:rsidRPr="00D609C6" w:rsidRDefault="00FC02E7" w:rsidP="001812A6">
            <w:pPr>
              <w:spacing w:after="0" w:line="240" w:lineRule="auto"/>
              <w:jc w:val="right"/>
              <w:rPr>
                <w:rFonts w:cstheme="minorHAnsi"/>
              </w:rPr>
            </w:pPr>
            <w:r w:rsidRPr="00D609C6">
              <w:rPr>
                <w:rFonts w:cstheme="minorHAnsi"/>
              </w:rPr>
              <w:t>30,2</w:t>
            </w:r>
          </w:p>
        </w:tc>
        <w:tc>
          <w:tcPr>
            <w:tcW w:w="1001" w:type="dxa"/>
          </w:tcPr>
          <w:p w14:paraId="3B69094D" w14:textId="77777777" w:rsidR="00FC02E7" w:rsidRPr="00D609C6" w:rsidRDefault="00FC02E7" w:rsidP="001812A6">
            <w:pPr>
              <w:spacing w:after="0" w:line="240" w:lineRule="auto"/>
              <w:jc w:val="right"/>
              <w:rPr>
                <w:rFonts w:cstheme="minorHAnsi"/>
              </w:rPr>
            </w:pPr>
            <w:r w:rsidRPr="00D609C6">
              <w:rPr>
                <w:rFonts w:cstheme="minorHAnsi"/>
              </w:rPr>
              <w:t>10</w:t>
            </w:r>
          </w:p>
        </w:tc>
        <w:tc>
          <w:tcPr>
            <w:tcW w:w="1001" w:type="dxa"/>
          </w:tcPr>
          <w:p w14:paraId="47969422" w14:textId="77777777" w:rsidR="00FC02E7" w:rsidRPr="00D609C6" w:rsidRDefault="00FC02E7" w:rsidP="001812A6">
            <w:pPr>
              <w:spacing w:after="0" w:line="240" w:lineRule="auto"/>
              <w:jc w:val="right"/>
              <w:rPr>
                <w:rFonts w:cstheme="minorHAnsi"/>
              </w:rPr>
            </w:pPr>
            <w:r w:rsidRPr="00D609C6">
              <w:rPr>
                <w:rFonts w:cstheme="minorHAnsi"/>
              </w:rPr>
              <w:t>17,9</w:t>
            </w:r>
          </w:p>
        </w:tc>
        <w:tc>
          <w:tcPr>
            <w:tcW w:w="1001" w:type="dxa"/>
          </w:tcPr>
          <w:p w14:paraId="76BDA8ED" w14:textId="77777777" w:rsidR="00FC02E7" w:rsidRPr="00D609C6" w:rsidRDefault="00FC02E7" w:rsidP="001812A6">
            <w:pPr>
              <w:spacing w:after="0" w:line="240" w:lineRule="auto"/>
              <w:jc w:val="right"/>
              <w:rPr>
                <w:rFonts w:cstheme="minorHAnsi"/>
              </w:rPr>
            </w:pPr>
            <w:r w:rsidRPr="00D609C6">
              <w:rPr>
                <w:rFonts w:cstheme="minorHAnsi"/>
              </w:rPr>
              <w:t>23</w:t>
            </w:r>
          </w:p>
        </w:tc>
        <w:tc>
          <w:tcPr>
            <w:tcW w:w="1001" w:type="dxa"/>
          </w:tcPr>
          <w:p w14:paraId="65067E5D" w14:textId="77777777" w:rsidR="00FC02E7" w:rsidRPr="00D609C6" w:rsidRDefault="00FC02E7" w:rsidP="001812A6">
            <w:pPr>
              <w:spacing w:after="0" w:line="240" w:lineRule="auto"/>
              <w:jc w:val="right"/>
              <w:rPr>
                <w:rFonts w:cstheme="minorHAnsi"/>
              </w:rPr>
            </w:pPr>
            <w:r w:rsidRPr="00D609C6">
              <w:rPr>
                <w:rFonts w:cstheme="minorHAnsi"/>
              </w:rPr>
              <w:t>40,4</w:t>
            </w:r>
          </w:p>
        </w:tc>
        <w:tc>
          <w:tcPr>
            <w:tcW w:w="1001" w:type="dxa"/>
          </w:tcPr>
          <w:p w14:paraId="452A8FC6" w14:textId="77777777" w:rsidR="00FC02E7" w:rsidRPr="00D609C6" w:rsidRDefault="00FC02E7" w:rsidP="001812A6">
            <w:pPr>
              <w:spacing w:after="0" w:line="240" w:lineRule="auto"/>
              <w:jc w:val="right"/>
              <w:rPr>
                <w:rFonts w:cstheme="minorHAnsi"/>
              </w:rPr>
            </w:pPr>
            <w:r w:rsidRPr="00D609C6">
              <w:rPr>
                <w:rFonts w:cstheme="minorHAnsi"/>
              </w:rPr>
              <w:t>9</w:t>
            </w:r>
          </w:p>
        </w:tc>
        <w:tc>
          <w:tcPr>
            <w:tcW w:w="1001" w:type="dxa"/>
          </w:tcPr>
          <w:p w14:paraId="0CDA7E8B" w14:textId="77777777" w:rsidR="00FC02E7" w:rsidRPr="00D609C6" w:rsidRDefault="00FC02E7" w:rsidP="001812A6">
            <w:pPr>
              <w:spacing w:after="0" w:line="240" w:lineRule="auto"/>
              <w:jc w:val="right"/>
              <w:rPr>
                <w:rFonts w:cstheme="minorHAnsi"/>
              </w:rPr>
            </w:pPr>
            <w:r w:rsidRPr="00D609C6">
              <w:rPr>
                <w:rFonts w:cstheme="minorHAnsi"/>
              </w:rPr>
              <w:t>34,6</w:t>
            </w:r>
          </w:p>
        </w:tc>
      </w:tr>
      <w:tr w:rsidR="00FC02E7" w:rsidRPr="00D609C6" w14:paraId="187D8F2A" w14:textId="77777777" w:rsidTr="00891954">
        <w:tc>
          <w:tcPr>
            <w:tcW w:w="1054" w:type="dxa"/>
          </w:tcPr>
          <w:p w14:paraId="57AFAA21" w14:textId="77777777" w:rsidR="00FC02E7" w:rsidRPr="00D609C6" w:rsidRDefault="00FC02E7" w:rsidP="00194A0D">
            <w:pPr>
              <w:spacing w:after="0" w:line="240" w:lineRule="auto"/>
              <w:jc w:val="both"/>
              <w:rPr>
                <w:rFonts w:cstheme="minorHAnsi"/>
              </w:rPr>
            </w:pPr>
            <w:r w:rsidRPr="00D609C6">
              <w:rPr>
                <w:rFonts w:cstheme="minorHAnsi"/>
              </w:rPr>
              <w:t xml:space="preserve">Srednja – </w:t>
            </w:r>
            <w:proofErr w:type="spellStart"/>
            <w:r w:rsidRPr="00D609C6">
              <w:rPr>
                <w:rFonts w:cstheme="minorHAnsi"/>
              </w:rPr>
              <w:t>četverogod</w:t>
            </w:r>
            <w:proofErr w:type="spellEnd"/>
            <w:r w:rsidRPr="00D609C6">
              <w:rPr>
                <w:rFonts w:cstheme="minorHAnsi"/>
              </w:rPr>
              <w:t>.</w:t>
            </w:r>
          </w:p>
        </w:tc>
        <w:tc>
          <w:tcPr>
            <w:tcW w:w="1001" w:type="dxa"/>
          </w:tcPr>
          <w:p w14:paraId="091E9F11" w14:textId="77777777" w:rsidR="00FC02E7" w:rsidRPr="00D609C6" w:rsidRDefault="00FC02E7" w:rsidP="001812A6">
            <w:pPr>
              <w:spacing w:after="0" w:line="240" w:lineRule="auto"/>
              <w:jc w:val="right"/>
              <w:rPr>
                <w:rFonts w:cstheme="minorHAnsi"/>
              </w:rPr>
            </w:pPr>
            <w:r w:rsidRPr="00D609C6">
              <w:rPr>
                <w:rFonts w:cstheme="minorHAnsi"/>
              </w:rPr>
              <w:t>34</w:t>
            </w:r>
          </w:p>
        </w:tc>
        <w:tc>
          <w:tcPr>
            <w:tcW w:w="1001" w:type="dxa"/>
          </w:tcPr>
          <w:p w14:paraId="76C8F1F1" w14:textId="77777777" w:rsidR="00FC02E7" w:rsidRPr="00D609C6" w:rsidRDefault="00FC02E7" w:rsidP="001812A6">
            <w:pPr>
              <w:spacing w:after="0" w:line="240" w:lineRule="auto"/>
              <w:jc w:val="right"/>
              <w:rPr>
                <w:rFonts w:cstheme="minorHAnsi"/>
              </w:rPr>
            </w:pPr>
            <w:r w:rsidRPr="00D609C6">
              <w:rPr>
                <w:rFonts w:cstheme="minorHAnsi"/>
              </w:rPr>
              <w:t>24,5</w:t>
            </w:r>
          </w:p>
        </w:tc>
        <w:tc>
          <w:tcPr>
            <w:tcW w:w="1001" w:type="dxa"/>
          </w:tcPr>
          <w:p w14:paraId="15F68F2F" w14:textId="77777777" w:rsidR="00FC02E7" w:rsidRPr="00D609C6" w:rsidRDefault="00FC02E7" w:rsidP="001812A6">
            <w:pPr>
              <w:spacing w:after="0" w:line="240" w:lineRule="auto"/>
              <w:jc w:val="right"/>
              <w:rPr>
                <w:rFonts w:cstheme="minorHAnsi"/>
              </w:rPr>
            </w:pPr>
            <w:r w:rsidRPr="00D609C6">
              <w:rPr>
                <w:rFonts w:cstheme="minorHAnsi"/>
              </w:rPr>
              <w:t>17</w:t>
            </w:r>
          </w:p>
        </w:tc>
        <w:tc>
          <w:tcPr>
            <w:tcW w:w="1001" w:type="dxa"/>
          </w:tcPr>
          <w:p w14:paraId="2EDFAF74" w14:textId="77777777" w:rsidR="00FC02E7" w:rsidRPr="00D609C6" w:rsidRDefault="00FC02E7" w:rsidP="001812A6">
            <w:pPr>
              <w:spacing w:after="0" w:line="240" w:lineRule="auto"/>
              <w:jc w:val="right"/>
              <w:rPr>
                <w:rFonts w:cstheme="minorHAnsi"/>
              </w:rPr>
            </w:pPr>
            <w:r w:rsidRPr="00D609C6">
              <w:rPr>
                <w:rFonts w:cstheme="minorHAnsi"/>
              </w:rPr>
              <w:t>30,4</w:t>
            </w:r>
          </w:p>
        </w:tc>
        <w:tc>
          <w:tcPr>
            <w:tcW w:w="1001" w:type="dxa"/>
          </w:tcPr>
          <w:p w14:paraId="565AC384" w14:textId="77777777" w:rsidR="00FC02E7" w:rsidRPr="00D609C6" w:rsidRDefault="00FC02E7" w:rsidP="001812A6">
            <w:pPr>
              <w:spacing w:after="0" w:line="240" w:lineRule="auto"/>
              <w:jc w:val="right"/>
              <w:rPr>
                <w:rFonts w:cstheme="minorHAnsi"/>
              </w:rPr>
            </w:pPr>
            <w:r w:rsidRPr="00D609C6">
              <w:rPr>
                <w:rFonts w:cstheme="minorHAnsi"/>
              </w:rPr>
              <w:t>10</w:t>
            </w:r>
          </w:p>
        </w:tc>
        <w:tc>
          <w:tcPr>
            <w:tcW w:w="1001" w:type="dxa"/>
          </w:tcPr>
          <w:p w14:paraId="730B78A4" w14:textId="77777777" w:rsidR="00FC02E7" w:rsidRPr="00D609C6" w:rsidRDefault="00FC02E7" w:rsidP="001812A6">
            <w:pPr>
              <w:spacing w:after="0" w:line="240" w:lineRule="auto"/>
              <w:jc w:val="right"/>
              <w:rPr>
                <w:rFonts w:cstheme="minorHAnsi"/>
              </w:rPr>
            </w:pPr>
            <w:r w:rsidRPr="00D609C6">
              <w:rPr>
                <w:rFonts w:cstheme="minorHAnsi"/>
              </w:rPr>
              <w:t>17,5</w:t>
            </w:r>
          </w:p>
        </w:tc>
        <w:tc>
          <w:tcPr>
            <w:tcW w:w="1001" w:type="dxa"/>
          </w:tcPr>
          <w:p w14:paraId="1A2015AE" w14:textId="77777777" w:rsidR="00FC02E7" w:rsidRPr="00D609C6" w:rsidRDefault="00FC02E7" w:rsidP="001812A6">
            <w:pPr>
              <w:spacing w:after="0" w:line="240" w:lineRule="auto"/>
              <w:jc w:val="right"/>
              <w:rPr>
                <w:rFonts w:cstheme="minorHAnsi"/>
              </w:rPr>
            </w:pPr>
            <w:r w:rsidRPr="00D609C6">
              <w:rPr>
                <w:rFonts w:cstheme="minorHAnsi"/>
              </w:rPr>
              <w:t>7</w:t>
            </w:r>
          </w:p>
        </w:tc>
        <w:tc>
          <w:tcPr>
            <w:tcW w:w="1001" w:type="dxa"/>
          </w:tcPr>
          <w:p w14:paraId="5BEC6F7A" w14:textId="77777777" w:rsidR="00FC02E7" w:rsidRPr="00D609C6" w:rsidRDefault="00FC02E7" w:rsidP="001812A6">
            <w:pPr>
              <w:spacing w:after="0" w:line="240" w:lineRule="auto"/>
              <w:jc w:val="right"/>
              <w:rPr>
                <w:rFonts w:cstheme="minorHAnsi"/>
              </w:rPr>
            </w:pPr>
            <w:r w:rsidRPr="00D609C6">
              <w:rPr>
                <w:rFonts w:cstheme="minorHAnsi"/>
              </w:rPr>
              <w:t>26,9</w:t>
            </w:r>
          </w:p>
        </w:tc>
      </w:tr>
      <w:tr w:rsidR="00FC02E7" w:rsidRPr="00D609C6" w14:paraId="0045A888" w14:textId="77777777" w:rsidTr="00891954">
        <w:tc>
          <w:tcPr>
            <w:tcW w:w="1054" w:type="dxa"/>
          </w:tcPr>
          <w:p w14:paraId="23E9EAB1" w14:textId="77777777" w:rsidR="00FC02E7" w:rsidRPr="00D609C6" w:rsidRDefault="00FC02E7" w:rsidP="00194A0D">
            <w:pPr>
              <w:spacing w:after="0" w:line="240" w:lineRule="auto"/>
              <w:jc w:val="both"/>
              <w:rPr>
                <w:rFonts w:cstheme="minorHAnsi"/>
              </w:rPr>
            </w:pPr>
            <w:r w:rsidRPr="00D609C6">
              <w:rPr>
                <w:rFonts w:cstheme="minorHAnsi"/>
              </w:rPr>
              <w:t>gimnazija</w:t>
            </w:r>
          </w:p>
        </w:tc>
        <w:tc>
          <w:tcPr>
            <w:tcW w:w="1001" w:type="dxa"/>
          </w:tcPr>
          <w:p w14:paraId="5FDD5720"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496443C3" w14:textId="77777777" w:rsidR="00FC02E7" w:rsidRPr="00D609C6" w:rsidRDefault="00FC02E7" w:rsidP="001812A6">
            <w:pPr>
              <w:spacing w:after="0" w:line="240" w:lineRule="auto"/>
              <w:jc w:val="right"/>
              <w:rPr>
                <w:rFonts w:cstheme="minorHAnsi"/>
              </w:rPr>
            </w:pPr>
            <w:r w:rsidRPr="00D609C6">
              <w:rPr>
                <w:rFonts w:cstheme="minorHAnsi"/>
              </w:rPr>
              <w:t>3,6</w:t>
            </w:r>
          </w:p>
        </w:tc>
        <w:tc>
          <w:tcPr>
            <w:tcW w:w="1001" w:type="dxa"/>
          </w:tcPr>
          <w:p w14:paraId="26886137"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5906387F" w14:textId="77777777" w:rsidR="00FC02E7" w:rsidRPr="00D609C6" w:rsidRDefault="00FC02E7" w:rsidP="001812A6">
            <w:pPr>
              <w:spacing w:after="0" w:line="240" w:lineRule="auto"/>
              <w:jc w:val="right"/>
              <w:rPr>
                <w:rFonts w:cstheme="minorHAnsi"/>
              </w:rPr>
            </w:pPr>
            <w:r w:rsidRPr="00D609C6">
              <w:rPr>
                <w:rFonts w:cstheme="minorHAnsi"/>
              </w:rPr>
              <w:t>8,9</w:t>
            </w:r>
          </w:p>
        </w:tc>
        <w:tc>
          <w:tcPr>
            <w:tcW w:w="1001" w:type="dxa"/>
          </w:tcPr>
          <w:p w14:paraId="5EB23ED8"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7721D515"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1001" w:type="dxa"/>
          </w:tcPr>
          <w:p w14:paraId="67F8870E"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44620AD0" w14:textId="77777777" w:rsidR="00FC02E7" w:rsidRPr="00D609C6" w:rsidRDefault="00FC02E7" w:rsidP="001812A6">
            <w:pPr>
              <w:spacing w:after="0" w:line="240" w:lineRule="auto"/>
              <w:jc w:val="right"/>
              <w:rPr>
                <w:rFonts w:cstheme="minorHAnsi"/>
              </w:rPr>
            </w:pPr>
            <w:r w:rsidRPr="00D609C6">
              <w:rPr>
                <w:rFonts w:cstheme="minorHAnsi"/>
              </w:rPr>
              <w:t>0,0</w:t>
            </w:r>
          </w:p>
        </w:tc>
      </w:tr>
      <w:tr w:rsidR="00FC02E7" w:rsidRPr="00D609C6" w14:paraId="4D7DE3D0" w14:textId="77777777" w:rsidTr="00891954">
        <w:tc>
          <w:tcPr>
            <w:tcW w:w="1054" w:type="dxa"/>
          </w:tcPr>
          <w:p w14:paraId="0B5F0A27" w14:textId="77777777" w:rsidR="00FC02E7" w:rsidRPr="00D609C6" w:rsidRDefault="00FC02E7" w:rsidP="00194A0D">
            <w:pPr>
              <w:spacing w:after="0" w:line="240" w:lineRule="auto"/>
              <w:jc w:val="both"/>
              <w:rPr>
                <w:rFonts w:cstheme="minorHAnsi"/>
              </w:rPr>
            </w:pPr>
            <w:r w:rsidRPr="00D609C6">
              <w:rPr>
                <w:rFonts w:cstheme="minorHAnsi"/>
              </w:rPr>
              <w:t>Ispisan(a)</w:t>
            </w:r>
          </w:p>
        </w:tc>
        <w:tc>
          <w:tcPr>
            <w:tcW w:w="1001" w:type="dxa"/>
          </w:tcPr>
          <w:p w14:paraId="58153C1B" w14:textId="77777777" w:rsidR="00FC02E7" w:rsidRPr="00D609C6" w:rsidRDefault="00FC02E7" w:rsidP="001812A6">
            <w:pPr>
              <w:spacing w:after="0" w:line="240" w:lineRule="auto"/>
              <w:jc w:val="right"/>
              <w:rPr>
                <w:rFonts w:cstheme="minorHAnsi"/>
              </w:rPr>
            </w:pPr>
            <w:r w:rsidRPr="00D609C6">
              <w:rPr>
                <w:rFonts w:cstheme="minorHAnsi"/>
              </w:rPr>
              <w:t>12</w:t>
            </w:r>
          </w:p>
        </w:tc>
        <w:tc>
          <w:tcPr>
            <w:tcW w:w="1001" w:type="dxa"/>
          </w:tcPr>
          <w:p w14:paraId="41AFBA08" w14:textId="77777777" w:rsidR="00FC02E7" w:rsidRPr="00D609C6" w:rsidRDefault="00FC02E7" w:rsidP="001812A6">
            <w:pPr>
              <w:spacing w:after="0" w:line="240" w:lineRule="auto"/>
              <w:jc w:val="right"/>
              <w:rPr>
                <w:rFonts w:cstheme="minorHAnsi"/>
              </w:rPr>
            </w:pPr>
            <w:r w:rsidRPr="00D609C6">
              <w:rPr>
                <w:rFonts w:cstheme="minorHAnsi"/>
              </w:rPr>
              <w:t>8,6</w:t>
            </w:r>
          </w:p>
        </w:tc>
        <w:tc>
          <w:tcPr>
            <w:tcW w:w="1001" w:type="dxa"/>
          </w:tcPr>
          <w:p w14:paraId="0D80947C" w14:textId="77777777" w:rsidR="00FC02E7" w:rsidRPr="00D609C6" w:rsidRDefault="00FC02E7" w:rsidP="001812A6">
            <w:pPr>
              <w:spacing w:after="0" w:line="240" w:lineRule="auto"/>
              <w:jc w:val="right"/>
              <w:rPr>
                <w:rFonts w:cstheme="minorHAnsi"/>
              </w:rPr>
            </w:pPr>
            <w:r w:rsidRPr="00D609C6">
              <w:rPr>
                <w:rFonts w:cstheme="minorHAnsi"/>
              </w:rPr>
              <w:t>1</w:t>
            </w:r>
          </w:p>
        </w:tc>
        <w:tc>
          <w:tcPr>
            <w:tcW w:w="1001" w:type="dxa"/>
          </w:tcPr>
          <w:p w14:paraId="18CD08C7"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1001" w:type="dxa"/>
          </w:tcPr>
          <w:p w14:paraId="0CD688D2" w14:textId="77777777" w:rsidR="00FC02E7" w:rsidRPr="00D609C6" w:rsidRDefault="00FC02E7" w:rsidP="001812A6">
            <w:pPr>
              <w:spacing w:after="0" w:line="240" w:lineRule="auto"/>
              <w:jc w:val="right"/>
              <w:rPr>
                <w:rFonts w:cstheme="minorHAnsi"/>
              </w:rPr>
            </w:pPr>
            <w:r w:rsidRPr="00D609C6">
              <w:rPr>
                <w:rFonts w:cstheme="minorHAnsi"/>
              </w:rPr>
              <w:t>6</w:t>
            </w:r>
          </w:p>
        </w:tc>
        <w:tc>
          <w:tcPr>
            <w:tcW w:w="1001" w:type="dxa"/>
          </w:tcPr>
          <w:p w14:paraId="1D4BA18E" w14:textId="77777777" w:rsidR="00FC02E7" w:rsidRPr="00D609C6" w:rsidRDefault="00FC02E7" w:rsidP="001812A6">
            <w:pPr>
              <w:spacing w:after="0" w:line="240" w:lineRule="auto"/>
              <w:jc w:val="right"/>
              <w:rPr>
                <w:rFonts w:cstheme="minorHAnsi"/>
              </w:rPr>
            </w:pPr>
            <w:r w:rsidRPr="00D609C6">
              <w:rPr>
                <w:rFonts w:cstheme="minorHAnsi"/>
              </w:rPr>
              <w:t>10,5</w:t>
            </w:r>
          </w:p>
        </w:tc>
        <w:tc>
          <w:tcPr>
            <w:tcW w:w="1001" w:type="dxa"/>
          </w:tcPr>
          <w:p w14:paraId="79818013"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781B61A5" w14:textId="77777777" w:rsidR="00FC02E7" w:rsidRPr="00D609C6" w:rsidRDefault="00FC02E7" w:rsidP="001812A6">
            <w:pPr>
              <w:spacing w:after="0" w:line="240" w:lineRule="auto"/>
              <w:jc w:val="right"/>
              <w:rPr>
                <w:rFonts w:cstheme="minorHAnsi"/>
              </w:rPr>
            </w:pPr>
            <w:r w:rsidRPr="00D609C6">
              <w:rPr>
                <w:rFonts w:cstheme="minorHAnsi"/>
              </w:rPr>
              <w:t>19,2</w:t>
            </w:r>
          </w:p>
        </w:tc>
      </w:tr>
      <w:tr w:rsidR="00FC02E7" w:rsidRPr="00D609C6" w14:paraId="09F9E0E8" w14:textId="77777777" w:rsidTr="00891954">
        <w:tc>
          <w:tcPr>
            <w:tcW w:w="1054" w:type="dxa"/>
          </w:tcPr>
          <w:p w14:paraId="7199798D" w14:textId="77777777" w:rsidR="00FC02E7" w:rsidRPr="00D609C6" w:rsidRDefault="00FC02E7" w:rsidP="00194A0D">
            <w:pPr>
              <w:spacing w:after="0" w:line="240" w:lineRule="auto"/>
              <w:jc w:val="both"/>
              <w:rPr>
                <w:rFonts w:cstheme="minorHAnsi"/>
              </w:rPr>
            </w:pPr>
            <w:r w:rsidRPr="00D609C6">
              <w:rPr>
                <w:rFonts w:cstheme="minorHAnsi"/>
              </w:rPr>
              <w:t>Završio(la)</w:t>
            </w:r>
          </w:p>
        </w:tc>
        <w:tc>
          <w:tcPr>
            <w:tcW w:w="1001" w:type="dxa"/>
          </w:tcPr>
          <w:p w14:paraId="27D91202"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4D948CE6" w14:textId="77777777" w:rsidR="00FC02E7" w:rsidRPr="00D609C6" w:rsidRDefault="00FC02E7" w:rsidP="001812A6">
            <w:pPr>
              <w:spacing w:after="0" w:line="240" w:lineRule="auto"/>
              <w:jc w:val="right"/>
              <w:rPr>
                <w:rFonts w:cstheme="minorHAnsi"/>
              </w:rPr>
            </w:pPr>
            <w:r w:rsidRPr="00D609C6">
              <w:rPr>
                <w:rFonts w:cstheme="minorHAnsi"/>
              </w:rPr>
              <w:t>2,2</w:t>
            </w:r>
          </w:p>
        </w:tc>
        <w:tc>
          <w:tcPr>
            <w:tcW w:w="1001" w:type="dxa"/>
          </w:tcPr>
          <w:p w14:paraId="56EE39E8"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0C3057C5"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1001" w:type="dxa"/>
          </w:tcPr>
          <w:p w14:paraId="35A3D5EB"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6952586F"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1001" w:type="dxa"/>
          </w:tcPr>
          <w:p w14:paraId="17177FC8"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7B8DCCE1" w14:textId="77777777" w:rsidR="00FC02E7" w:rsidRPr="00D609C6" w:rsidRDefault="00FC02E7" w:rsidP="001812A6">
            <w:pPr>
              <w:spacing w:after="0" w:line="240" w:lineRule="auto"/>
              <w:jc w:val="right"/>
              <w:rPr>
                <w:rFonts w:cstheme="minorHAnsi"/>
              </w:rPr>
            </w:pPr>
            <w:r w:rsidRPr="00D609C6">
              <w:rPr>
                <w:rFonts w:cstheme="minorHAnsi"/>
              </w:rPr>
              <w:t>11,5</w:t>
            </w:r>
          </w:p>
        </w:tc>
      </w:tr>
      <w:tr w:rsidR="00FC02E7" w:rsidRPr="00D609C6" w14:paraId="778F3045" w14:textId="77777777" w:rsidTr="00891954">
        <w:tc>
          <w:tcPr>
            <w:tcW w:w="1054" w:type="dxa"/>
          </w:tcPr>
          <w:p w14:paraId="5235DFD9" w14:textId="77777777" w:rsidR="00FC02E7" w:rsidRPr="00D609C6" w:rsidRDefault="00FC02E7" w:rsidP="00194A0D">
            <w:pPr>
              <w:spacing w:after="0" w:line="240" w:lineRule="auto"/>
              <w:jc w:val="both"/>
              <w:rPr>
                <w:rFonts w:cstheme="minorHAnsi"/>
              </w:rPr>
            </w:pPr>
            <w:r w:rsidRPr="00D609C6">
              <w:rPr>
                <w:rFonts w:cstheme="minorHAnsi"/>
              </w:rPr>
              <w:t>Ukupno</w:t>
            </w:r>
          </w:p>
        </w:tc>
        <w:tc>
          <w:tcPr>
            <w:tcW w:w="1001" w:type="dxa"/>
          </w:tcPr>
          <w:p w14:paraId="77D9712E" w14:textId="77777777" w:rsidR="00FC02E7" w:rsidRPr="00D609C6" w:rsidRDefault="00FC02E7" w:rsidP="001812A6">
            <w:pPr>
              <w:spacing w:after="0" w:line="240" w:lineRule="auto"/>
              <w:jc w:val="right"/>
              <w:rPr>
                <w:rFonts w:cstheme="minorHAnsi"/>
              </w:rPr>
            </w:pPr>
            <w:r w:rsidRPr="00D609C6">
              <w:rPr>
                <w:rFonts w:cstheme="minorHAnsi"/>
              </w:rPr>
              <w:t>139</w:t>
            </w:r>
          </w:p>
        </w:tc>
        <w:tc>
          <w:tcPr>
            <w:tcW w:w="1001" w:type="dxa"/>
          </w:tcPr>
          <w:p w14:paraId="6BD7DA62"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52E1D85D"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1001" w:type="dxa"/>
          </w:tcPr>
          <w:p w14:paraId="3D363DE1"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64F0AF43" w14:textId="77777777" w:rsidR="00FC02E7" w:rsidRPr="00D609C6" w:rsidRDefault="00FC02E7" w:rsidP="001812A6">
            <w:pPr>
              <w:spacing w:after="0" w:line="240" w:lineRule="auto"/>
              <w:jc w:val="right"/>
              <w:rPr>
                <w:rFonts w:cstheme="minorHAnsi"/>
              </w:rPr>
            </w:pPr>
            <w:r w:rsidRPr="00D609C6">
              <w:rPr>
                <w:rFonts w:cstheme="minorHAnsi"/>
              </w:rPr>
              <w:t>57</w:t>
            </w:r>
          </w:p>
        </w:tc>
        <w:tc>
          <w:tcPr>
            <w:tcW w:w="1001" w:type="dxa"/>
          </w:tcPr>
          <w:p w14:paraId="008084F8"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5D79D996"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1001" w:type="dxa"/>
          </w:tcPr>
          <w:p w14:paraId="269D31E0"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6DAED1A8" w14:textId="77777777" w:rsidR="00FA6F3B" w:rsidRPr="00D609C6" w:rsidRDefault="00FA6F3B" w:rsidP="00194A0D">
      <w:pPr>
        <w:spacing w:after="0" w:line="240" w:lineRule="auto"/>
        <w:jc w:val="both"/>
        <w:rPr>
          <w:rFonts w:cstheme="minorHAnsi"/>
        </w:rPr>
      </w:pPr>
    </w:p>
    <w:p w14:paraId="4CA972A6" w14:textId="77777777" w:rsidR="00FC02E7" w:rsidRPr="00D609C6" w:rsidRDefault="00FC02E7" w:rsidP="00194A0D">
      <w:pPr>
        <w:spacing w:after="0" w:line="240" w:lineRule="auto"/>
        <w:jc w:val="both"/>
        <w:rPr>
          <w:rFonts w:cstheme="minorHAnsi"/>
        </w:rPr>
      </w:pPr>
      <w:r w:rsidRPr="00D609C6">
        <w:rPr>
          <w:rFonts w:cstheme="minorHAnsi"/>
        </w:rPr>
        <w:lastRenderedPageBreak/>
        <w:t xml:space="preserve">Ukratko, uzimajući u obzir opisana obilježja sudionika – kriterijskih članova, trebalo bi pri utvrđivanju razlika u različitim istraživanim obilježjima između </w:t>
      </w:r>
      <w:proofErr w:type="spellStart"/>
      <w:r w:rsidRPr="00D609C6">
        <w:rPr>
          <w:rFonts w:cstheme="minorHAnsi"/>
        </w:rPr>
        <w:t>subuzoraka</w:t>
      </w:r>
      <w:proofErr w:type="spellEnd"/>
      <w:r w:rsidRPr="00D609C6">
        <w:rPr>
          <w:rFonts w:cstheme="minorHAnsi"/>
        </w:rPr>
        <w:t xml:space="preserve"> sudionika iz različitih sustava, utvrditi i koje su od navedenih razlika u općim obilježjima statistički značajne. </w:t>
      </w:r>
    </w:p>
    <w:p w14:paraId="1BA0172F" w14:textId="77777777" w:rsidR="00FC02E7" w:rsidRPr="00D609C6" w:rsidRDefault="00FC02E7" w:rsidP="00194A0D">
      <w:pPr>
        <w:spacing w:after="0" w:line="240" w:lineRule="auto"/>
        <w:jc w:val="both"/>
        <w:rPr>
          <w:rFonts w:cstheme="minorHAnsi"/>
          <w:b/>
        </w:rPr>
      </w:pPr>
    </w:p>
    <w:p w14:paraId="67A6277C" w14:textId="6DA51DF3" w:rsidR="00FC02E7" w:rsidRPr="00D609C6" w:rsidRDefault="00FC02E7" w:rsidP="00194A0D">
      <w:pPr>
        <w:pStyle w:val="ListParagraph"/>
        <w:numPr>
          <w:ilvl w:val="0"/>
          <w:numId w:val="1"/>
        </w:numPr>
        <w:spacing w:after="0" w:line="240" w:lineRule="auto"/>
        <w:jc w:val="both"/>
        <w:rPr>
          <w:rFonts w:cstheme="minorHAnsi"/>
          <w:b/>
        </w:rPr>
      </w:pPr>
      <w:r w:rsidRPr="00D609C6">
        <w:rPr>
          <w:rFonts w:cstheme="minorHAnsi"/>
          <w:b/>
        </w:rPr>
        <w:t xml:space="preserve">Odrasle osobe/roditelji - Drugi član </w:t>
      </w:r>
    </w:p>
    <w:p w14:paraId="727ADFD8" w14:textId="77777777" w:rsidR="00194A0D" w:rsidRPr="00D609C6" w:rsidRDefault="00194A0D" w:rsidP="00194A0D">
      <w:pPr>
        <w:pStyle w:val="ListParagraph"/>
        <w:spacing w:after="0" w:line="240" w:lineRule="auto"/>
        <w:jc w:val="both"/>
        <w:rPr>
          <w:rFonts w:cstheme="minorHAnsi"/>
          <w:b/>
        </w:rPr>
      </w:pPr>
    </w:p>
    <w:p w14:paraId="6C45AFD6" w14:textId="77777777" w:rsidR="00FC02E7" w:rsidRPr="00D609C6" w:rsidRDefault="00FC02E7" w:rsidP="00194A0D">
      <w:pPr>
        <w:spacing w:after="0" w:line="240" w:lineRule="auto"/>
        <w:jc w:val="both"/>
        <w:rPr>
          <w:rFonts w:cstheme="minorHAnsi"/>
        </w:rPr>
      </w:pPr>
      <w:r w:rsidRPr="00D609C6">
        <w:rPr>
          <w:rFonts w:cstheme="minorHAnsi"/>
        </w:rPr>
        <w:t xml:space="preserve">Za odrasle sudionike prikupljeni su podaci o njihovom statusu u odnosu na dijete/mladu osobu radi koje su se uključili u istraživanje, njihovoj dobi, obrazovanju i zaposlenju. </w:t>
      </w:r>
    </w:p>
    <w:p w14:paraId="31D7080B" w14:textId="77777777" w:rsidR="00194A0D" w:rsidRPr="00D609C6" w:rsidRDefault="00194A0D" w:rsidP="00194A0D">
      <w:pPr>
        <w:spacing w:after="0" w:line="240" w:lineRule="auto"/>
        <w:jc w:val="both"/>
        <w:rPr>
          <w:rFonts w:cstheme="minorHAnsi"/>
        </w:rPr>
      </w:pPr>
    </w:p>
    <w:p w14:paraId="310B2925" w14:textId="215C49B7" w:rsidR="00FC02E7" w:rsidRPr="00D609C6" w:rsidRDefault="00FC02E7" w:rsidP="00194A0D">
      <w:pPr>
        <w:spacing w:after="0" w:line="240" w:lineRule="auto"/>
        <w:jc w:val="both"/>
        <w:rPr>
          <w:rFonts w:cstheme="minorHAnsi"/>
        </w:rPr>
      </w:pPr>
      <w:r w:rsidRPr="00D609C6">
        <w:rPr>
          <w:rFonts w:cstheme="minorHAnsi"/>
        </w:rPr>
        <w:t xml:space="preserve">Najčešće, uz svoje dijete u istraživanju je sudjelovao jedan od roditelja i to, kao što je i bilo očekivano, puno češće (četiri do pet puta) majka. Međutim na razini </w:t>
      </w:r>
      <w:proofErr w:type="spellStart"/>
      <w:r w:rsidRPr="00D609C6">
        <w:rPr>
          <w:rFonts w:cstheme="minorHAnsi"/>
        </w:rPr>
        <w:t>subuzoraka</w:t>
      </w:r>
      <w:proofErr w:type="spellEnd"/>
      <w:r w:rsidRPr="00D609C6">
        <w:rPr>
          <w:rFonts w:cstheme="minorHAnsi"/>
        </w:rPr>
        <w:t xml:space="preserve">  to nije uvijek tako.  Izuzetak su sudionici uključeni u istraživanje kroz centre za socijalnu skrb gdje je sudjelovanje očeva i majki gotovo izjednačeno. Značajno je međutim da je za 95,5% kao drugi član sudjelovao jedan od roditelja. Taj raspon se u pojedinim </w:t>
      </w:r>
      <w:proofErr w:type="spellStart"/>
      <w:r w:rsidRPr="00D609C6">
        <w:rPr>
          <w:rFonts w:cstheme="minorHAnsi"/>
        </w:rPr>
        <w:t>subuzorcima</w:t>
      </w:r>
      <w:proofErr w:type="spellEnd"/>
      <w:r w:rsidRPr="00D609C6">
        <w:rPr>
          <w:rFonts w:cstheme="minorHAnsi"/>
        </w:rPr>
        <w:t xml:space="preserve"> kreće od 92,3% (centri) do 98,2 (</w:t>
      </w:r>
      <w:proofErr w:type="spellStart"/>
      <w:r w:rsidRPr="00D609C6">
        <w:rPr>
          <w:rFonts w:cstheme="minorHAnsi"/>
        </w:rPr>
        <w:t>Kukuljevićeva</w:t>
      </w:r>
      <w:proofErr w:type="spellEnd"/>
      <w:r w:rsidRPr="00D609C6">
        <w:rPr>
          <w:rFonts w:cstheme="minorHAnsi"/>
        </w:rPr>
        <w:t xml:space="preserve">). U dva slučaja zabilježen je status udomitelj i </w:t>
      </w:r>
      <w:proofErr w:type="spellStart"/>
      <w:r w:rsidRPr="00D609C6">
        <w:rPr>
          <w:rFonts w:cstheme="minorHAnsi"/>
        </w:rPr>
        <w:t>posvojitelj</w:t>
      </w:r>
      <w:proofErr w:type="spellEnd"/>
      <w:r w:rsidRPr="00D609C6">
        <w:rPr>
          <w:rFonts w:cstheme="minorHAnsi"/>
        </w:rPr>
        <w:t xml:space="preserve">  (skrbnici). </w:t>
      </w:r>
    </w:p>
    <w:p w14:paraId="6C84C267" w14:textId="77777777" w:rsidR="00194A0D" w:rsidRPr="00D609C6" w:rsidRDefault="00194A0D" w:rsidP="00194A0D">
      <w:pPr>
        <w:spacing w:after="0" w:line="240" w:lineRule="auto"/>
        <w:jc w:val="both"/>
        <w:rPr>
          <w:rFonts w:cstheme="minorHAnsi"/>
        </w:rPr>
      </w:pPr>
    </w:p>
    <w:p w14:paraId="14364051" w14:textId="3C22C9DA" w:rsidR="00FC02E7" w:rsidRPr="00D609C6" w:rsidRDefault="00FC02E7" w:rsidP="00194A0D">
      <w:pPr>
        <w:spacing w:after="0" w:line="240" w:lineRule="auto"/>
        <w:jc w:val="both"/>
        <w:rPr>
          <w:rFonts w:cstheme="minorHAnsi"/>
        </w:rPr>
      </w:pPr>
      <w:r w:rsidRPr="00D609C6">
        <w:rPr>
          <w:rFonts w:cstheme="minorHAnsi"/>
        </w:rPr>
        <w:t>Tablica 5 – Što je drugi član djetetu uključenom u istraživanje (U1)</w:t>
      </w:r>
    </w:p>
    <w:p w14:paraId="1DA68158" w14:textId="77777777" w:rsidR="00194A0D" w:rsidRPr="00D609C6" w:rsidRDefault="00194A0D"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951"/>
        <w:gridCol w:w="1134"/>
        <w:gridCol w:w="992"/>
        <w:gridCol w:w="992"/>
        <w:gridCol w:w="992"/>
        <w:gridCol w:w="851"/>
        <w:gridCol w:w="992"/>
        <w:gridCol w:w="987"/>
      </w:tblGrid>
      <w:tr w:rsidR="00FC02E7" w:rsidRPr="00D609C6" w14:paraId="7BEA5FBD" w14:textId="77777777" w:rsidTr="00891954">
        <w:trPr>
          <w:trHeight w:val="225"/>
        </w:trPr>
        <w:tc>
          <w:tcPr>
            <w:tcW w:w="1171" w:type="dxa"/>
            <w:vMerge w:val="restart"/>
          </w:tcPr>
          <w:p w14:paraId="004E2F08" w14:textId="77777777" w:rsidR="00FC02E7" w:rsidRPr="00D609C6" w:rsidRDefault="00FC02E7" w:rsidP="00194A0D">
            <w:pPr>
              <w:spacing w:after="0" w:line="240" w:lineRule="auto"/>
              <w:jc w:val="both"/>
              <w:rPr>
                <w:rFonts w:cstheme="minorHAnsi"/>
              </w:rPr>
            </w:pPr>
            <w:r w:rsidRPr="00D609C6">
              <w:rPr>
                <w:rFonts w:cstheme="minorHAnsi"/>
                <w:b/>
              </w:rPr>
              <w:t>Što je drugi član djetetu</w:t>
            </w:r>
          </w:p>
        </w:tc>
        <w:tc>
          <w:tcPr>
            <w:tcW w:w="2085" w:type="dxa"/>
            <w:gridSpan w:val="2"/>
            <w:shd w:val="clear" w:color="auto" w:fill="FFE599" w:themeFill="accent4" w:themeFillTint="66"/>
          </w:tcPr>
          <w:p w14:paraId="526F03F2"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1984" w:type="dxa"/>
            <w:gridSpan w:val="2"/>
            <w:shd w:val="clear" w:color="auto" w:fill="FFE599" w:themeFill="accent4" w:themeFillTint="66"/>
          </w:tcPr>
          <w:p w14:paraId="07F7440B"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1843" w:type="dxa"/>
            <w:gridSpan w:val="2"/>
            <w:shd w:val="clear" w:color="auto" w:fill="FFE599" w:themeFill="accent4" w:themeFillTint="66"/>
          </w:tcPr>
          <w:p w14:paraId="33FA15CA"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1979" w:type="dxa"/>
            <w:gridSpan w:val="2"/>
            <w:shd w:val="clear" w:color="auto" w:fill="FFE599" w:themeFill="accent4" w:themeFillTint="66"/>
          </w:tcPr>
          <w:p w14:paraId="1C22BE47"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03917A17" w14:textId="77777777" w:rsidTr="00891954">
        <w:trPr>
          <w:trHeight w:val="300"/>
        </w:trPr>
        <w:tc>
          <w:tcPr>
            <w:tcW w:w="1171" w:type="dxa"/>
            <w:vMerge/>
          </w:tcPr>
          <w:p w14:paraId="6967CD78" w14:textId="77777777" w:rsidR="00FC02E7" w:rsidRPr="00D609C6" w:rsidRDefault="00FC02E7" w:rsidP="00194A0D">
            <w:pPr>
              <w:spacing w:after="0" w:line="240" w:lineRule="auto"/>
              <w:jc w:val="both"/>
              <w:rPr>
                <w:rFonts w:cstheme="minorHAnsi"/>
              </w:rPr>
            </w:pPr>
          </w:p>
        </w:tc>
        <w:tc>
          <w:tcPr>
            <w:tcW w:w="951" w:type="dxa"/>
          </w:tcPr>
          <w:p w14:paraId="4E425F84"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134" w:type="dxa"/>
          </w:tcPr>
          <w:p w14:paraId="63572C82" w14:textId="77777777" w:rsidR="00FC02E7" w:rsidRPr="00D609C6" w:rsidRDefault="00FC02E7" w:rsidP="001812A6">
            <w:pPr>
              <w:spacing w:after="0" w:line="240" w:lineRule="auto"/>
              <w:jc w:val="right"/>
              <w:rPr>
                <w:rFonts w:cstheme="minorHAnsi"/>
              </w:rPr>
            </w:pPr>
            <w:r w:rsidRPr="00D609C6">
              <w:rPr>
                <w:rFonts w:cstheme="minorHAnsi"/>
              </w:rPr>
              <w:t>%</w:t>
            </w:r>
          </w:p>
        </w:tc>
        <w:tc>
          <w:tcPr>
            <w:tcW w:w="992" w:type="dxa"/>
          </w:tcPr>
          <w:p w14:paraId="22536419" w14:textId="77777777" w:rsidR="00FC02E7" w:rsidRPr="00D609C6" w:rsidRDefault="00FC02E7" w:rsidP="001812A6">
            <w:pPr>
              <w:spacing w:after="0" w:line="240" w:lineRule="auto"/>
              <w:jc w:val="right"/>
              <w:rPr>
                <w:rFonts w:cstheme="minorHAnsi"/>
              </w:rPr>
            </w:pPr>
            <w:r w:rsidRPr="00D609C6">
              <w:rPr>
                <w:rFonts w:cstheme="minorHAnsi"/>
              </w:rPr>
              <w:t>F</w:t>
            </w:r>
          </w:p>
        </w:tc>
        <w:tc>
          <w:tcPr>
            <w:tcW w:w="992" w:type="dxa"/>
          </w:tcPr>
          <w:p w14:paraId="7433E9FF" w14:textId="77777777" w:rsidR="00FC02E7" w:rsidRPr="00D609C6" w:rsidRDefault="00FC02E7" w:rsidP="001812A6">
            <w:pPr>
              <w:spacing w:after="0" w:line="240" w:lineRule="auto"/>
              <w:jc w:val="right"/>
              <w:rPr>
                <w:rFonts w:cstheme="minorHAnsi"/>
              </w:rPr>
            </w:pPr>
            <w:r w:rsidRPr="00D609C6">
              <w:rPr>
                <w:rFonts w:cstheme="minorHAnsi"/>
              </w:rPr>
              <w:t>%</w:t>
            </w:r>
          </w:p>
        </w:tc>
        <w:tc>
          <w:tcPr>
            <w:tcW w:w="992" w:type="dxa"/>
          </w:tcPr>
          <w:p w14:paraId="06A4D074" w14:textId="77777777" w:rsidR="00FC02E7" w:rsidRPr="00D609C6" w:rsidRDefault="00FC02E7" w:rsidP="001812A6">
            <w:pPr>
              <w:spacing w:after="0" w:line="240" w:lineRule="auto"/>
              <w:jc w:val="right"/>
              <w:rPr>
                <w:rFonts w:cstheme="minorHAnsi"/>
              </w:rPr>
            </w:pPr>
            <w:r w:rsidRPr="00D609C6">
              <w:rPr>
                <w:rFonts w:cstheme="minorHAnsi"/>
              </w:rPr>
              <w:t>F</w:t>
            </w:r>
          </w:p>
        </w:tc>
        <w:tc>
          <w:tcPr>
            <w:tcW w:w="851" w:type="dxa"/>
          </w:tcPr>
          <w:p w14:paraId="7BDDAC82" w14:textId="77777777" w:rsidR="00FC02E7" w:rsidRPr="00D609C6" w:rsidRDefault="00FC02E7" w:rsidP="001812A6">
            <w:pPr>
              <w:spacing w:after="0" w:line="240" w:lineRule="auto"/>
              <w:jc w:val="right"/>
              <w:rPr>
                <w:rFonts w:cstheme="minorHAnsi"/>
              </w:rPr>
            </w:pPr>
            <w:r w:rsidRPr="00D609C6">
              <w:rPr>
                <w:rFonts w:cstheme="minorHAnsi"/>
              </w:rPr>
              <w:t>%</w:t>
            </w:r>
          </w:p>
        </w:tc>
        <w:tc>
          <w:tcPr>
            <w:tcW w:w="992" w:type="dxa"/>
          </w:tcPr>
          <w:p w14:paraId="022FE42D" w14:textId="77777777" w:rsidR="00FC02E7" w:rsidRPr="00D609C6" w:rsidRDefault="00FC02E7" w:rsidP="001812A6">
            <w:pPr>
              <w:spacing w:after="0" w:line="240" w:lineRule="auto"/>
              <w:jc w:val="right"/>
              <w:rPr>
                <w:rFonts w:cstheme="minorHAnsi"/>
              </w:rPr>
            </w:pPr>
            <w:r w:rsidRPr="00D609C6">
              <w:rPr>
                <w:rFonts w:cstheme="minorHAnsi"/>
              </w:rPr>
              <w:t>F</w:t>
            </w:r>
          </w:p>
        </w:tc>
        <w:tc>
          <w:tcPr>
            <w:tcW w:w="987" w:type="dxa"/>
          </w:tcPr>
          <w:p w14:paraId="02514A06" w14:textId="77777777" w:rsidR="00FC02E7" w:rsidRPr="00D609C6" w:rsidRDefault="00FC02E7" w:rsidP="001812A6">
            <w:pPr>
              <w:spacing w:after="0" w:line="240" w:lineRule="auto"/>
              <w:jc w:val="right"/>
              <w:rPr>
                <w:rFonts w:cstheme="minorHAnsi"/>
              </w:rPr>
            </w:pPr>
            <w:r w:rsidRPr="00D609C6">
              <w:rPr>
                <w:rFonts w:cstheme="minorHAnsi"/>
              </w:rPr>
              <w:t>%</w:t>
            </w:r>
          </w:p>
        </w:tc>
      </w:tr>
      <w:tr w:rsidR="00FC02E7" w:rsidRPr="00D609C6" w14:paraId="2BDA24FB" w14:textId="77777777" w:rsidTr="00891954">
        <w:tc>
          <w:tcPr>
            <w:tcW w:w="1171" w:type="dxa"/>
          </w:tcPr>
          <w:p w14:paraId="7F05676A" w14:textId="77777777" w:rsidR="00FC02E7" w:rsidRPr="00D609C6" w:rsidRDefault="00FC02E7" w:rsidP="00194A0D">
            <w:pPr>
              <w:spacing w:after="0" w:line="240" w:lineRule="auto"/>
              <w:jc w:val="both"/>
              <w:rPr>
                <w:rFonts w:cstheme="minorHAnsi"/>
              </w:rPr>
            </w:pPr>
            <w:r w:rsidRPr="00D609C6">
              <w:rPr>
                <w:rFonts w:cstheme="minorHAnsi"/>
              </w:rPr>
              <w:t>majka</w:t>
            </w:r>
          </w:p>
        </w:tc>
        <w:tc>
          <w:tcPr>
            <w:tcW w:w="951" w:type="dxa"/>
          </w:tcPr>
          <w:p w14:paraId="0D5D4662" w14:textId="77777777" w:rsidR="00FC02E7" w:rsidRPr="00D609C6" w:rsidRDefault="00FC02E7" w:rsidP="001812A6">
            <w:pPr>
              <w:spacing w:after="0" w:line="240" w:lineRule="auto"/>
              <w:jc w:val="right"/>
              <w:rPr>
                <w:rFonts w:cstheme="minorHAnsi"/>
              </w:rPr>
            </w:pPr>
            <w:r w:rsidRPr="00D609C6">
              <w:rPr>
                <w:rFonts w:cstheme="minorHAnsi"/>
              </w:rPr>
              <w:t>81</w:t>
            </w:r>
          </w:p>
        </w:tc>
        <w:tc>
          <w:tcPr>
            <w:tcW w:w="1134" w:type="dxa"/>
          </w:tcPr>
          <w:p w14:paraId="4E61E78E" w14:textId="77777777" w:rsidR="00FC02E7" w:rsidRPr="00D609C6" w:rsidRDefault="00FC02E7" w:rsidP="001812A6">
            <w:pPr>
              <w:spacing w:after="0" w:line="240" w:lineRule="auto"/>
              <w:jc w:val="right"/>
              <w:rPr>
                <w:rFonts w:cstheme="minorHAnsi"/>
              </w:rPr>
            </w:pPr>
            <w:r w:rsidRPr="00D609C6">
              <w:rPr>
                <w:rFonts w:cstheme="minorHAnsi"/>
              </w:rPr>
              <w:t>72,3</w:t>
            </w:r>
          </w:p>
        </w:tc>
        <w:tc>
          <w:tcPr>
            <w:tcW w:w="992" w:type="dxa"/>
          </w:tcPr>
          <w:p w14:paraId="1CFD1724" w14:textId="77777777" w:rsidR="00FC02E7" w:rsidRPr="00D609C6" w:rsidRDefault="00FC02E7" w:rsidP="001812A6">
            <w:pPr>
              <w:spacing w:after="0" w:line="240" w:lineRule="auto"/>
              <w:jc w:val="right"/>
              <w:rPr>
                <w:rFonts w:cstheme="minorHAnsi"/>
              </w:rPr>
            </w:pPr>
            <w:r w:rsidRPr="00D609C6">
              <w:rPr>
                <w:rFonts w:cstheme="minorHAnsi"/>
              </w:rPr>
              <w:t>46</w:t>
            </w:r>
          </w:p>
        </w:tc>
        <w:tc>
          <w:tcPr>
            <w:tcW w:w="992" w:type="dxa"/>
          </w:tcPr>
          <w:p w14:paraId="346D90C7" w14:textId="77777777" w:rsidR="00FC02E7" w:rsidRPr="00D609C6" w:rsidRDefault="00FC02E7" w:rsidP="001812A6">
            <w:pPr>
              <w:spacing w:after="0" w:line="240" w:lineRule="auto"/>
              <w:jc w:val="right"/>
              <w:rPr>
                <w:rFonts w:cstheme="minorHAnsi"/>
              </w:rPr>
            </w:pPr>
            <w:r w:rsidRPr="00D609C6">
              <w:rPr>
                <w:rFonts w:cstheme="minorHAnsi"/>
              </w:rPr>
              <w:t>82,2</w:t>
            </w:r>
          </w:p>
        </w:tc>
        <w:tc>
          <w:tcPr>
            <w:tcW w:w="992" w:type="dxa"/>
          </w:tcPr>
          <w:p w14:paraId="6A57EDD2" w14:textId="77777777" w:rsidR="00FC02E7" w:rsidRPr="00D609C6" w:rsidRDefault="00FC02E7" w:rsidP="001812A6">
            <w:pPr>
              <w:spacing w:after="0" w:line="240" w:lineRule="auto"/>
              <w:jc w:val="right"/>
              <w:rPr>
                <w:rFonts w:cstheme="minorHAnsi"/>
              </w:rPr>
            </w:pPr>
            <w:r w:rsidRPr="00D609C6">
              <w:rPr>
                <w:rFonts w:cstheme="minorHAnsi"/>
              </w:rPr>
              <w:t>22</w:t>
            </w:r>
          </w:p>
        </w:tc>
        <w:tc>
          <w:tcPr>
            <w:tcW w:w="851" w:type="dxa"/>
          </w:tcPr>
          <w:p w14:paraId="4A4B6EB9" w14:textId="77777777" w:rsidR="00FC02E7" w:rsidRPr="00D609C6" w:rsidRDefault="00FC02E7" w:rsidP="001812A6">
            <w:pPr>
              <w:spacing w:after="0" w:line="240" w:lineRule="auto"/>
              <w:jc w:val="right"/>
              <w:rPr>
                <w:rFonts w:cstheme="minorHAnsi"/>
              </w:rPr>
            </w:pPr>
            <w:r w:rsidRPr="00D609C6">
              <w:rPr>
                <w:rFonts w:cstheme="minorHAnsi"/>
              </w:rPr>
              <w:t>73,4</w:t>
            </w:r>
          </w:p>
        </w:tc>
        <w:tc>
          <w:tcPr>
            <w:tcW w:w="992" w:type="dxa"/>
          </w:tcPr>
          <w:p w14:paraId="4AE39C74" w14:textId="77777777" w:rsidR="00FC02E7" w:rsidRPr="00D609C6" w:rsidRDefault="00FC02E7" w:rsidP="001812A6">
            <w:pPr>
              <w:spacing w:after="0" w:line="240" w:lineRule="auto"/>
              <w:jc w:val="right"/>
              <w:rPr>
                <w:rFonts w:cstheme="minorHAnsi"/>
              </w:rPr>
            </w:pPr>
            <w:r w:rsidRPr="00D609C6">
              <w:rPr>
                <w:rFonts w:cstheme="minorHAnsi"/>
              </w:rPr>
              <w:t>13</w:t>
            </w:r>
          </w:p>
        </w:tc>
        <w:tc>
          <w:tcPr>
            <w:tcW w:w="987" w:type="dxa"/>
          </w:tcPr>
          <w:p w14:paraId="18F5E18A" w14:textId="77777777" w:rsidR="00FC02E7" w:rsidRPr="00D609C6" w:rsidRDefault="00FC02E7" w:rsidP="001812A6">
            <w:pPr>
              <w:spacing w:after="0" w:line="240" w:lineRule="auto"/>
              <w:jc w:val="right"/>
              <w:rPr>
                <w:rFonts w:cstheme="minorHAnsi"/>
              </w:rPr>
            </w:pPr>
            <w:r w:rsidRPr="00D609C6">
              <w:rPr>
                <w:rFonts w:cstheme="minorHAnsi"/>
              </w:rPr>
              <w:t>50,0</w:t>
            </w:r>
          </w:p>
        </w:tc>
      </w:tr>
      <w:tr w:rsidR="00FC02E7" w:rsidRPr="00D609C6" w14:paraId="2EF3D431" w14:textId="77777777" w:rsidTr="00891954">
        <w:tc>
          <w:tcPr>
            <w:tcW w:w="1171" w:type="dxa"/>
          </w:tcPr>
          <w:p w14:paraId="6AC96D59" w14:textId="77777777" w:rsidR="00FC02E7" w:rsidRPr="00D609C6" w:rsidRDefault="00FC02E7" w:rsidP="00194A0D">
            <w:pPr>
              <w:spacing w:after="0" w:line="240" w:lineRule="auto"/>
              <w:jc w:val="both"/>
              <w:rPr>
                <w:rFonts w:cstheme="minorHAnsi"/>
              </w:rPr>
            </w:pPr>
            <w:r w:rsidRPr="00D609C6">
              <w:rPr>
                <w:rFonts w:cstheme="minorHAnsi"/>
              </w:rPr>
              <w:t>otac</w:t>
            </w:r>
          </w:p>
        </w:tc>
        <w:tc>
          <w:tcPr>
            <w:tcW w:w="951" w:type="dxa"/>
          </w:tcPr>
          <w:p w14:paraId="4C74EA10" w14:textId="77777777" w:rsidR="00FC02E7" w:rsidRPr="00D609C6" w:rsidRDefault="00FC02E7" w:rsidP="001812A6">
            <w:pPr>
              <w:spacing w:after="0" w:line="240" w:lineRule="auto"/>
              <w:jc w:val="right"/>
              <w:rPr>
                <w:rFonts w:cstheme="minorHAnsi"/>
              </w:rPr>
            </w:pPr>
            <w:r w:rsidRPr="00D609C6">
              <w:rPr>
                <w:rFonts w:cstheme="minorHAnsi"/>
              </w:rPr>
              <w:t>24</w:t>
            </w:r>
          </w:p>
        </w:tc>
        <w:tc>
          <w:tcPr>
            <w:tcW w:w="1134" w:type="dxa"/>
          </w:tcPr>
          <w:p w14:paraId="3C445608" w14:textId="77777777" w:rsidR="00FC02E7" w:rsidRPr="00D609C6" w:rsidRDefault="00FC02E7" w:rsidP="001812A6">
            <w:pPr>
              <w:spacing w:after="0" w:line="240" w:lineRule="auto"/>
              <w:jc w:val="right"/>
              <w:rPr>
                <w:rFonts w:cstheme="minorHAnsi"/>
              </w:rPr>
            </w:pPr>
            <w:r w:rsidRPr="00D609C6">
              <w:rPr>
                <w:rFonts w:cstheme="minorHAnsi"/>
              </w:rPr>
              <w:t xml:space="preserve">          21,4</w:t>
            </w:r>
          </w:p>
        </w:tc>
        <w:tc>
          <w:tcPr>
            <w:tcW w:w="992" w:type="dxa"/>
          </w:tcPr>
          <w:p w14:paraId="24A5522A" w14:textId="77777777" w:rsidR="00FC02E7" w:rsidRPr="00D609C6" w:rsidRDefault="00FC02E7" w:rsidP="001812A6">
            <w:pPr>
              <w:spacing w:after="0" w:line="240" w:lineRule="auto"/>
              <w:jc w:val="right"/>
              <w:rPr>
                <w:rFonts w:cstheme="minorHAnsi"/>
              </w:rPr>
            </w:pPr>
            <w:r w:rsidRPr="00D609C6">
              <w:rPr>
                <w:rFonts w:cstheme="minorHAnsi"/>
              </w:rPr>
              <w:t>8</w:t>
            </w:r>
          </w:p>
        </w:tc>
        <w:tc>
          <w:tcPr>
            <w:tcW w:w="992" w:type="dxa"/>
          </w:tcPr>
          <w:p w14:paraId="754DE641" w14:textId="77777777" w:rsidR="00FC02E7" w:rsidRPr="00D609C6" w:rsidRDefault="00FC02E7" w:rsidP="001812A6">
            <w:pPr>
              <w:spacing w:after="0" w:line="240" w:lineRule="auto"/>
              <w:jc w:val="right"/>
              <w:rPr>
                <w:rFonts w:cstheme="minorHAnsi"/>
              </w:rPr>
            </w:pPr>
            <w:r w:rsidRPr="00D609C6">
              <w:rPr>
                <w:rFonts w:cstheme="minorHAnsi"/>
              </w:rPr>
              <w:t>14,2</w:t>
            </w:r>
          </w:p>
        </w:tc>
        <w:tc>
          <w:tcPr>
            <w:tcW w:w="992" w:type="dxa"/>
          </w:tcPr>
          <w:p w14:paraId="48873304" w14:textId="77777777" w:rsidR="00FC02E7" w:rsidRPr="00D609C6" w:rsidRDefault="00FC02E7" w:rsidP="001812A6">
            <w:pPr>
              <w:spacing w:after="0" w:line="240" w:lineRule="auto"/>
              <w:jc w:val="right"/>
              <w:rPr>
                <w:rFonts w:cstheme="minorHAnsi"/>
              </w:rPr>
            </w:pPr>
            <w:r w:rsidRPr="00D609C6">
              <w:rPr>
                <w:rFonts w:cstheme="minorHAnsi"/>
              </w:rPr>
              <w:t>5</w:t>
            </w:r>
          </w:p>
        </w:tc>
        <w:tc>
          <w:tcPr>
            <w:tcW w:w="851" w:type="dxa"/>
          </w:tcPr>
          <w:p w14:paraId="05BCED69" w14:textId="77777777" w:rsidR="00FC02E7" w:rsidRPr="00D609C6" w:rsidRDefault="00FC02E7" w:rsidP="001812A6">
            <w:pPr>
              <w:spacing w:after="0" w:line="240" w:lineRule="auto"/>
              <w:jc w:val="right"/>
              <w:rPr>
                <w:rFonts w:cstheme="minorHAnsi"/>
              </w:rPr>
            </w:pPr>
            <w:r w:rsidRPr="00D609C6">
              <w:rPr>
                <w:rFonts w:cstheme="minorHAnsi"/>
              </w:rPr>
              <w:t>16,7</w:t>
            </w:r>
          </w:p>
        </w:tc>
        <w:tc>
          <w:tcPr>
            <w:tcW w:w="992" w:type="dxa"/>
          </w:tcPr>
          <w:p w14:paraId="3BEC772A" w14:textId="77777777" w:rsidR="00FC02E7" w:rsidRPr="00D609C6" w:rsidRDefault="00FC02E7" w:rsidP="001812A6">
            <w:pPr>
              <w:spacing w:after="0" w:line="240" w:lineRule="auto"/>
              <w:jc w:val="right"/>
              <w:rPr>
                <w:rFonts w:cstheme="minorHAnsi"/>
              </w:rPr>
            </w:pPr>
            <w:r w:rsidRPr="00D609C6">
              <w:rPr>
                <w:rFonts w:cstheme="minorHAnsi"/>
              </w:rPr>
              <w:t>11</w:t>
            </w:r>
          </w:p>
        </w:tc>
        <w:tc>
          <w:tcPr>
            <w:tcW w:w="987" w:type="dxa"/>
          </w:tcPr>
          <w:p w14:paraId="79A44B90" w14:textId="77777777" w:rsidR="00FC02E7" w:rsidRPr="00D609C6" w:rsidRDefault="00FC02E7" w:rsidP="001812A6">
            <w:pPr>
              <w:spacing w:after="0" w:line="240" w:lineRule="auto"/>
              <w:jc w:val="right"/>
              <w:rPr>
                <w:rFonts w:cstheme="minorHAnsi"/>
              </w:rPr>
            </w:pPr>
            <w:r w:rsidRPr="00D609C6">
              <w:rPr>
                <w:rFonts w:cstheme="minorHAnsi"/>
              </w:rPr>
              <w:t>42,3</w:t>
            </w:r>
          </w:p>
        </w:tc>
      </w:tr>
      <w:tr w:rsidR="00FC02E7" w:rsidRPr="00D609C6" w14:paraId="5EB1190E" w14:textId="77777777" w:rsidTr="00891954">
        <w:tc>
          <w:tcPr>
            <w:tcW w:w="1171" w:type="dxa"/>
          </w:tcPr>
          <w:p w14:paraId="5B201F76" w14:textId="77777777" w:rsidR="00FC02E7" w:rsidRPr="00D609C6" w:rsidRDefault="00FC02E7" w:rsidP="00194A0D">
            <w:pPr>
              <w:spacing w:after="0" w:line="240" w:lineRule="auto"/>
              <w:jc w:val="both"/>
              <w:rPr>
                <w:rFonts w:cstheme="minorHAnsi"/>
              </w:rPr>
            </w:pPr>
            <w:r w:rsidRPr="00D609C6">
              <w:rPr>
                <w:rFonts w:cstheme="minorHAnsi"/>
              </w:rPr>
              <w:t>roditelj</w:t>
            </w:r>
          </w:p>
        </w:tc>
        <w:tc>
          <w:tcPr>
            <w:tcW w:w="951" w:type="dxa"/>
          </w:tcPr>
          <w:p w14:paraId="7A63CC87" w14:textId="77777777" w:rsidR="00FC02E7" w:rsidRPr="00D609C6" w:rsidRDefault="00FC02E7" w:rsidP="001812A6">
            <w:pPr>
              <w:spacing w:after="0" w:line="240" w:lineRule="auto"/>
              <w:jc w:val="right"/>
              <w:rPr>
                <w:rFonts w:cstheme="minorHAnsi"/>
              </w:rPr>
            </w:pPr>
            <w:r w:rsidRPr="00D609C6">
              <w:rPr>
                <w:rFonts w:cstheme="minorHAnsi"/>
              </w:rPr>
              <w:t>2</w:t>
            </w:r>
          </w:p>
        </w:tc>
        <w:tc>
          <w:tcPr>
            <w:tcW w:w="1134" w:type="dxa"/>
          </w:tcPr>
          <w:p w14:paraId="61AA4F00"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992" w:type="dxa"/>
          </w:tcPr>
          <w:p w14:paraId="5DA5ABDC" w14:textId="77777777" w:rsidR="00FC02E7" w:rsidRPr="00D609C6" w:rsidRDefault="00FC02E7" w:rsidP="001812A6">
            <w:pPr>
              <w:spacing w:after="0" w:line="240" w:lineRule="auto"/>
              <w:jc w:val="right"/>
              <w:rPr>
                <w:rFonts w:cstheme="minorHAnsi"/>
              </w:rPr>
            </w:pPr>
            <w:r w:rsidRPr="00D609C6">
              <w:rPr>
                <w:rFonts w:cstheme="minorHAnsi"/>
              </w:rPr>
              <w:t>1</w:t>
            </w:r>
          </w:p>
        </w:tc>
        <w:tc>
          <w:tcPr>
            <w:tcW w:w="992" w:type="dxa"/>
          </w:tcPr>
          <w:p w14:paraId="37BEF03D"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992" w:type="dxa"/>
          </w:tcPr>
          <w:p w14:paraId="33131B6B" w14:textId="77777777" w:rsidR="00FC02E7" w:rsidRPr="00D609C6" w:rsidRDefault="00FC02E7" w:rsidP="001812A6">
            <w:pPr>
              <w:spacing w:after="0" w:line="240" w:lineRule="auto"/>
              <w:jc w:val="right"/>
              <w:rPr>
                <w:rFonts w:cstheme="minorHAnsi"/>
              </w:rPr>
            </w:pPr>
            <w:r w:rsidRPr="00D609C6">
              <w:rPr>
                <w:rFonts w:cstheme="minorHAnsi"/>
              </w:rPr>
              <w:t>1</w:t>
            </w:r>
          </w:p>
        </w:tc>
        <w:tc>
          <w:tcPr>
            <w:tcW w:w="851" w:type="dxa"/>
          </w:tcPr>
          <w:p w14:paraId="7F0FA7BE" w14:textId="77777777" w:rsidR="00FC02E7" w:rsidRPr="00D609C6" w:rsidRDefault="00FC02E7" w:rsidP="001812A6">
            <w:pPr>
              <w:spacing w:after="0" w:line="240" w:lineRule="auto"/>
              <w:jc w:val="right"/>
              <w:rPr>
                <w:rFonts w:cstheme="minorHAnsi"/>
              </w:rPr>
            </w:pPr>
            <w:r w:rsidRPr="00D609C6">
              <w:rPr>
                <w:rFonts w:cstheme="minorHAnsi"/>
              </w:rPr>
              <w:t>3,3</w:t>
            </w:r>
          </w:p>
        </w:tc>
        <w:tc>
          <w:tcPr>
            <w:tcW w:w="992" w:type="dxa"/>
          </w:tcPr>
          <w:p w14:paraId="16A315FE" w14:textId="77777777" w:rsidR="00FC02E7" w:rsidRPr="00D609C6" w:rsidRDefault="00FC02E7" w:rsidP="001812A6">
            <w:pPr>
              <w:spacing w:after="0" w:line="240" w:lineRule="auto"/>
              <w:jc w:val="right"/>
              <w:rPr>
                <w:rFonts w:cstheme="minorHAnsi"/>
              </w:rPr>
            </w:pPr>
            <w:r w:rsidRPr="00D609C6">
              <w:rPr>
                <w:rFonts w:cstheme="minorHAnsi"/>
              </w:rPr>
              <w:t>0</w:t>
            </w:r>
          </w:p>
        </w:tc>
        <w:tc>
          <w:tcPr>
            <w:tcW w:w="987" w:type="dxa"/>
          </w:tcPr>
          <w:p w14:paraId="098F6F65" w14:textId="77777777" w:rsidR="00FC02E7" w:rsidRPr="00D609C6" w:rsidRDefault="00FC02E7" w:rsidP="001812A6">
            <w:pPr>
              <w:spacing w:after="0" w:line="240" w:lineRule="auto"/>
              <w:jc w:val="right"/>
              <w:rPr>
                <w:rFonts w:cstheme="minorHAnsi"/>
              </w:rPr>
            </w:pPr>
            <w:r w:rsidRPr="00D609C6">
              <w:rPr>
                <w:rFonts w:cstheme="minorHAnsi"/>
              </w:rPr>
              <w:t>0,0</w:t>
            </w:r>
          </w:p>
        </w:tc>
      </w:tr>
      <w:tr w:rsidR="00FC02E7" w:rsidRPr="00D609C6" w14:paraId="1ADDFE4F" w14:textId="77777777" w:rsidTr="00891954">
        <w:tc>
          <w:tcPr>
            <w:tcW w:w="1171" w:type="dxa"/>
          </w:tcPr>
          <w:p w14:paraId="4B1B2419" w14:textId="77777777" w:rsidR="00FC02E7" w:rsidRPr="00D609C6" w:rsidRDefault="00FC02E7" w:rsidP="00194A0D">
            <w:pPr>
              <w:spacing w:after="0" w:line="240" w:lineRule="auto"/>
              <w:jc w:val="both"/>
              <w:rPr>
                <w:rFonts w:cstheme="minorHAnsi"/>
              </w:rPr>
            </w:pPr>
            <w:r w:rsidRPr="00D609C6">
              <w:rPr>
                <w:rFonts w:cstheme="minorHAnsi"/>
              </w:rPr>
              <w:t>baka</w:t>
            </w:r>
          </w:p>
        </w:tc>
        <w:tc>
          <w:tcPr>
            <w:tcW w:w="951" w:type="dxa"/>
          </w:tcPr>
          <w:p w14:paraId="6B44B024" w14:textId="77777777" w:rsidR="00FC02E7" w:rsidRPr="00D609C6" w:rsidRDefault="00FC02E7" w:rsidP="001812A6">
            <w:pPr>
              <w:spacing w:after="0" w:line="240" w:lineRule="auto"/>
              <w:jc w:val="right"/>
              <w:rPr>
                <w:rFonts w:cstheme="minorHAnsi"/>
              </w:rPr>
            </w:pPr>
            <w:r w:rsidRPr="00D609C6">
              <w:rPr>
                <w:rFonts w:cstheme="minorHAnsi"/>
              </w:rPr>
              <w:t>1</w:t>
            </w:r>
          </w:p>
        </w:tc>
        <w:tc>
          <w:tcPr>
            <w:tcW w:w="1134" w:type="dxa"/>
          </w:tcPr>
          <w:p w14:paraId="452645D8" w14:textId="77777777" w:rsidR="00FC02E7" w:rsidRPr="00D609C6" w:rsidRDefault="00FC02E7" w:rsidP="001812A6">
            <w:pPr>
              <w:spacing w:after="0" w:line="240" w:lineRule="auto"/>
              <w:jc w:val="right"/>
              <w:rPr>
                <w:rFonts w:cstheme="minorHAnsi"/>
              </w:rPr>
            </w:pPr>
            <w:r w:rsidRPr="00D609C6">
              <w:rPr>
                <w:rFonts w:cstheme="minorHAnsi"/>
              </w:rPr>
              <w:t>0,9</w:t>
            </w:r>
          </w:p>
        </w:tc>
        <w:tc>
          <w:tcPr>
            <w:tcW w:w="992" w:type="dxa"/>
          </w:tcPr>
          <w:p w14:paraId="6852578B" w14:textId="77777777" w:rsidR="00FC02E7" w:rsidRPr="00D609C6" w:rsidRDefault="00FC02E7" w:rsidP="001812A6">
            <w:pPr>
              <w:spacing w:after="0" w:line="240" w:lineRule="auto"/>
              <w:jc w:val="right"/>
              <w:rPr>
                <w:rFonts w:cstheme="minorHAnsi"/>
              </w:rPr>
            </w:pPr>
            <w:r w:rsidRPr="00D609C6">
              <w:rPr>
                <w:rFonts w:cstheme="minorHAnsi"/>
              </w:rPr>
              <w:t>0</w:t>
            </w:r>
          </w:p>
        </w:tc>
        <w:tc>
          <w:tcPr>
            <w:tcW w:w="992" w:type="dxa"/>
          </w:tcPr>
          <w:p w14:paraId="39F554CD"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992" w:type="dxa"/>
          </w:tcPr>
          <w:p w14:paraId="13C30621" w14:textId="77777777" w:rsidR="00FC02E7" w:rsidRPr="00D609C6" w:rsidRDefault="00FC02E7" w:rsidP="001812A6">
            <w:pPr>
              <w:spacing w:after="0" w:line="240" w:lineRule="auto"/>
              <w:jc w:val="right"/>
              <w:rPr>
                <w:rFonts w:cstheme="minorHAnsi"/>
              </w:rPr>
            </w:pPr>
            <w:r w:rsidRPr="00D609C6">
              <w:rPr>
                <w:rFonts w:cstheme="minorHAnsi"/>
              </w:rPr>
              <w:t>1</w:t>
            </w:r>
          </w:p>
        </w:tc>
        <w:tc>
          <w:tcPr>
            <w:tcW w:w="851" w:type="dxa"/>
          </w:tcPr>
          <w:p w14:paraId="3BCEE8AB" w14:textId="77777777" w:rsidR="00FC02E7" w:rsidRPr="00D609C6" w:rsidRDefault="00FC02E7" w:rsidP="001812A6">
            <w:pPr>
              <w:spacing w:after="0" w:line="240" w:lineRule="auto"/>
              <w:jc w:val="right"/>
              <w:rPr>
                <w:rFonts w:cstheme="minorHAnsi"/>
              </w:rPr>
            </w:pPr>
            <w:r w:rsidRPr="00D609C6">
              <w:rPr>
                <w:rFonts w:cstheme="minorHAnsi"/>
              </w:rPr>
              <w:t>3,3</w:t>
            </w:r>
          </w:p>
        </w:tc>
        <w:tc>
          <w:tcPr>
            <w:tcW w:w="992" w:type="dxa"/>
          </w:tcPr>
          <w:p w14:paraId="0BC0C94E" w14:textId="77777777" w:rsidR="00FC02E7" w:rsidRPr="00D609C6" w:rsidRDefault="00FC02E7" w:rsidP="001812A6">
            <w:pPr>
              <w:spacing w:after="0" w:line="240" w:lineRule="auto"/>
              <w:jc w:val="right"/>
              <w:rPr>
                <w:rFonts w:cstheme="minorHAnsi"/>
              </w:rPr>
            </w:pPr>
            <w:r w:rsidRPr="00D609C6">
              <w:rPr>
                <w:rFonts w:cstheme="minorHAnsi"/>
              </w:rPr>
              <w:t>0</w:t>
            </w:r>
          </w:p>
        </w:tc>
        <w:tc>
          <w:tcPr>
            <w:tcW w:w="987" w:type="dxa"/>
          </w:tcPr>
          <w:p w14:paraId="7DF77F5D" w14:textId="77777777" w:rsidR="00FC02E7" w:rsidRPr="00D609C6" w:rsidRDefault="00FC02E7" w:rsidP="001812A6">
            <w:pPr>
              <w:spacing w:after="0" w:line="240" w:lineRule="auto"/>
              <w:jc w:val="right"/>
              <w:rPr>
                <w:rFonts w:cstheme="minorHAnsi"/>
              </w:rPr>
            </w:pPr>
            <w:r w:rsidRPr="00D609C6">
              <w:rPr>
                <w:rFonts w:cstheme="minorHAnsi"/>
              </w:rPr>
              <w:t>0,0</w:t>
            </w:r>
          </w:p>
        </w:tc>
      </w:tr>
      <w:tr w:rsidR="00FC02E7" w:rsidRPr="00D609C6" w14:paraId="360FB2DE" w14:textId="77777777" w:rsidTr="00891954">
        <w:tc>
          <w:tcPr>
            <w:tcW w:w="1171" w:type="dxa"/>
          </w:tcPr>
          <w:p w14:paraId="5171E95A" w14:textId="77777777" w:rsidR="00FC02E7" w:rsidRPr="00D609C6" w:rsidRDefault="00FC02E7" w:rsidP="00194A0D">
            <w:pPr>
              <w:spacing w:after="0" w:line="240" w:lineRule="auto"/>
              <w:jc w:val="both"/>
              <w:rPr>
                <w:rFonts w:cstheme="minorHAnsi"/>
              </w:rPr>
            </w:pPr>
            <w:r w:rsidRPr="00D609C6">
              <w:rPr>
                <w:rFonts w:cstheme="minorHAnsi"/>
              </w:rPr>
              <w:t>skrbnik</w:t>
            </w:r>
          </w:p>
        </w:tc>
        <w:tc>
          <w:tcPr>
            <w:tcW w:w="951" w:type="dxa"/>
          </w:tcPr>
          <w:p w14:paraId="1A11F492" w14:textId="77777777" w:rsidR="00FC02E7" w:rsidRPr="00D609C6" w:rsidRDefault="00FC02E7" w:rsidP="001812A6">
            <w:pPr>
              <w:spacing w:after="0" w:line="240" w:lineRule="auto"/>
              <w:jc w:val="right"/>
              <w:rPr>
                <w:rFonts w:cstheme="minorHAnsi"/>
              </w:rPr>
            </w:pPr>
            <w:r w:rsidRPr="00D609C6">
              <w:rPr>
                <w:rFonts w:cstheme="minorHAnsi"/>
              </w:rPr>
              <w:t>2</w:t>
            </w:r>
          </w:p>
        </w:tc>
        <w:tc>
          <w:tcPr>
            <w:tcW w:w="1134" w:type="dxa"/>
          </w:tcPr>
          <w:p w14:paraId="3DE03478"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992" w:type="dxa"/>
          </w:tcPr>
          <w:p w14:paraId="5D49B89B" w14:textId="77777777" w:rsidR="00FC02E7" w:rsidRPr="00D609C6" w:rsidRDefault="00FC02E7" w:rsidP="001812A6">
            <w:pPr>
              <w:spacing w:after="0" w:line="240" w:lineRule="auto"/>
              <w:jc w:val="right"/>
              <w:rPr>
                <w:rFonts w:cstheme="minorHAnsi"/>
              </w:rPr>
            </w:pPr>
            <w:r w:rsidRPr="00D609C6">
              <w:rPr>
                <w:rFonts w:cstheme="minorHAnsi"/>
              </w:rPr>
              <w:t>1</w:t>
            </w:r>
          </w:p>
        </w:tc>
        <w:tc>
          <w:tcPr>
            <w:tcW w:w="992" w:type="dxa"/>
          </w:tcPr>
          <w:p w14:paraId="703C0A6B"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992" w:type="dxa"/>
          </w:tcPr>
          <w:p w14:paraId="4A688B3B" w14:textId="77777777" w:rsidR="00FC02E7" w:rsidRPr="00D609C6" w:rsidRDefault="00FC02E7" w:rsidP="001812A6">
            <w:pPr>
              <w:spacing w:after="0" w:line="240" w:lineRule="auto"/>
              <w:jc w:val="right"/>
              <w:rPr>
                <w:rFonts w:cstheme="minorHAnsi"/>
              </w:rPr>
            </w:pPr>
            <w:r w:rsidRPr="00D609C6">
              <w:rPr>
                <w:rFonts w:cstheme="minorHAnsi"/>
              </w:rPr>
              <w:t>1</w:t>
            </w:r>
          </w:p>
        </w:tc>
        <w:tc>
          <w:tcPr>
            <w:tcW w:w="851" w:type="dxa"/>
          </w:tcPr>
          <w:p w14:paraId="27B220B0" w14:textId="77777777" w:rsidR="00FC02E7" w:rsidRPr="00D609C6" w:rsidRDefault="00FC02E7" w:rsidP="001812A6">
            <w:pPr>
              <w:spacing w:after="0" w:line="240" w:lineRule="auto"/>
              <w:jc w:val="right"/>
              <w:rPr>
                <w:rFonts w:cstheme="minorHAnsi"/>
              </w:rPr>
            </w:pPr>
            <w:r w:rsidRPr="00D609C6">
              <w:rPr>
                <w:rFonts w:cstheme="minorHAnsi"/>
              </w:rPr>
              <w:t>3,3</w:t>
            </w:r>
          </w:p>
        </w:tc>
        <w:tc>
          <w:tcPr>
            <w:tcW w:w="992" w:type="dxa"/>
          </w:tcPr>
          <w:p w14:paraId="779CDA00" w14:textId="77777777" w:rsidR="00FC02E7" w:rsidRPr="00D609C6" w:rsidRDefault="00FC02E7" w:rsidP="001812A6">
            <w:pPr>
              <w:spacing w:after="0" w:line="240" w:lineRule="auto"/>
              <w:jc w:val="right"/>
              <w:rPr>
                <w:rFonts w:cstheme="minorHAnsi"/>
              </w:rPr>
            </w:pPr>
            <w:r w:rsidRPr="00D609C6">
              <w:rPr>
                <w:rFonts w:cstheme="minorHAnsi"/>
              </w:rPr>
              <w:t>0</w:t>
            </w:r>
          </w:p>
        </w:tc>
        <w:tc>
          <w:tcPr>
            <w:tcW w:w="987" w:type="dxa"/>
          </w:tcPr>
          <w:p w14:paraId="57641893" w14:textId="77777777" w:rsidR="00FC02E7" w:rsidRPr="00D609C6" w:rsidRDefault="00FC02E7" w:rsidP="001812A6">
            <w:pPr>
              <w:spacing w:after="0" w:line="240" w:lineRule="auto"/>
              <w:jc w:val="right"/>
              <w:rPr>
                <w:rFonts w:cstheme="minorHAnsi"/>
              </w:rPr>
            </w:pPr>
            <w:r w:rsidRPr="00D609C6">
              <w:rPr>
                <w:rFonts w:cstheme="minorHAnsi"/>
              </w:rPr>
              <w:t>0,0</w:t>
            </w:r>
          </w:p>
        </w:tc>
      </w:tr>
      <w:tr w:rsidR="00FC02E7" w:rsidRPr="00D609C6" w14:paraId="0839F764" w14:textId="77777777" w:rsidTr="00891954">
        <w:tc>
          <w:tcPr>
            <w:tcW w:w="1171" w:type="dxa"/>
          </w:tcPr>
          <w:p w14:paraId="134DC4F8" w14:textId="77777777" w:rsidR="00FC02E7" w:rsidRPr="00D609C6" w:rsidRDefault="00FC02E7" w:rsidP="00194A0D">
            <w:pPr>
              <w:spacing w:after="0" w:line="240" w:lineRule="auto"/>
              <w:jc w:val="both"/>
              <w:rPr>
                <w:rFonts w:cstheme="minorHAnsi"/>
              </w:rPr>
            </w:pPr>
            <w:r w:rsidRPr="00D609C6">
              <w:rPr>
                <w:rFonts w:cstheme="minorHAnsi"/>
              </w:rPr>
              <w:t>nepoznato</w:t>
            </w:r>
          </w:p>
        </w:tc>
        <w:tc>
          <w:tcPr>
            <w:tcW w:w="951" w:type="dxa"/>
          </w:tcPr>
          <w:p w14:paraId="298A1B29" w14:textId="77777777" w:rsidR="00FC02E7" w:rsidRPr="00D609C6" w:rsidRDefault="00FC02E7" w:rsidP="001812A6">
            <w:pPr>
              <w:spacing w:after="0" w:line="240" w:lineRule="auto"/>
              <w:jc w:val="right"/>
              <w:rPr>
                <w:rFonts w:cstheme="minorHAnsi"/>
              </w:rPr>
            </w:pPr>
            <w:r w:rsidRPr="00D609C6">
              <w:rPr>
                <w:rFonts w:cstheme="minorHAnsi"/>
              </w:rPr>
              <w:t>2</w:t>
            </w:r>
          </w:p>
        </w:tc>
        <w:tc>
          <w:tcPr>
            <w:tcW w:w="1134" w:type="dxa"/>
          </w:tcPr>
          <w:p w14:paraId="3240CF29"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992" w:type="dxa"/>
          </w:tcPr>
          <w:p w14:paraId="7B581482" w14:textId="77777777" w:rsidR="00FC02E7" w:rsidRPr="00D609C6" w:rsidRDefault="00FC02E7" w:rsidP="001812A6">
            <w:pPr>
              <w:spacing w:after="0" w:line="240" w:lineRule="auto"/>
              <w:jc w:val="right"/>
              <w:rPr>
                <w:rFonts w:cstheme="minorHAnsi"/>
              </w:rPr>
            </w:pPr>
            <w:r w:rsidRPr="00D609C6">
              <w:rPr>
                <w:rFonts w:cstheme="minorHAnsi"/>
              </w:rPr>
              <w:t>0</w:t>
            </w:r>
          </w:p>
        </w:tc>
        <w:tc>
          <w:tcPr>
            <w:tcW w:w="992" w:type="dxa"/>
          </w:tcPr>
          <w:p w14:paraId="7D17BD67"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992" w:type="dxa"/>
          </w:tcPr>
          <w:p w14:paraId="12CA1421" w14:textId="77777777" w:rsidR="00FC02E7" w:rsidRPr="00D609C6" w:rsidRDefault="00FC02E7" w:rsidP="001812A6">
            <w:pPr>
              <w:spacing w:after="0" w:line="240" w:lineRule="auto"/>
              <w:jc w:val="right"/>
              <w:rPr>
                <w:rFonts w:cstheme="minorHAnsi"/>
              </w:rPr>
            </w:pPr>
            <w:r w:rsidRPr="00D609C6">
              <w:rPr>
                <w:rFonts w:cstheme="minorHAnsi"/>
              </w:rPr>
              <w:t>0</w:t>
            </w:r>
          </w:p>
        </w:tc>
        <w:tc>
          <w:tcPr>
            <w:tcW w:w="851" w:type="dxa"/>
          </w:tcPr>
          <w:p w14:paraId="6D72E544"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992" w:type="dxa"/>
          </w:tcPr>
          <w:p w14:paraId="6BD25324" w14:textId="77777777" w:rsidR="00FC02E7" w:rsidRPr="00D609C6" w:rsidRDefault="00FC02E7" w:rsidP="001812A6">
            <w:pPr>
              <w:spacing w:after="0" w:line="240" w:lineRule="auto"/>
              <w:jc w:val="right"/>
              <w:rPr>
                <w:rFonts w:cstheme="minorHAnsi"/>
              </w:rPr>
            </w:pPr>
            <w:r w:rsidRPr="00D609C6">
              <w:rPr>
                <w:rFonts w:cstheme="minorHAnsi"/>
              </w:rPr>
              <w:t>2</w:t>
            </w:r>
          </w:p>
        </w:tc>
        <w:tc>
          <w:tcPr>
            <w:tcW w:w="987" w:type="dxa"/>
          </w:tcPr>
          <w:p w14:paraId="7ECC8C94" w14:textId="77777777" w:rsidR="00FC02E7" w:rsidRPr="00D609C6" w:rsidRDefault="00FC02E7" w:rsidP="001812A6">
            <w:pPr>
              <w:spacing w:after="0" w:line="240" w:lineRule="auto"/>
              <w:jc w:val="right"/>
              <w:rPr>
                <w:rFonts w:cstheme="minorHAnsi"/>
              </w:rPr>
            </w:pPr>
            <w:r w:rsidRPr="00D609C6">
              <w:rPr>
                <w:rFonts w:cstheme="minorHAnsi"/>
              </w:rPr>
              <w:t>7,7</w:t>
            </w:r>
          </w:p>
        </w:tc>
      </w:tr>
      <w:tr w:rsidR="00FC02E7" w:rsidRPr="00D609C6" w14:paraId="1F8BC667" w14:textId="77777777" w:rsidTr="00891954">
        <w:tc>
          <w:tcPr>
            <w:tcW w:w="1171" w:type="dxa"/>
          </w:tcPr>
          <w:p w14:paraId="32D460EA" w14:textId="77777777" w:rsidR="00FC02E7" w:rsidRPr="00D609C6" w:rsidRDefault="00FC02E7" w:rsidP="00194A0D">
            <w:pPr>
              <w:spacing w:after="0" w:line="240" w:lineRule="auto"/>
              <w:jc w:val="both"/>
              <w:rPr>
                <w:rFonts w:cstheme="minorHAnsi"/>
              </w:rPr>
            </w:pPr>
            <w:r w:rsidRPr="00D609C6">
              <w:rPr>
                <w:rFonts w:cstheme="minorHAnsi"/>
              </w:rPr>
              <w:t>Ukupno</w:t>
            </w:r>
          </w:p>
        </w:tc>
        <w:tc>
          <w:tcPr>
            <w:tcW w:w="951" w:type="dxa"/>
          </w:tcPr>
          <w:p w14:paraId="1896C395" w14:textId="77777777" w:rsidR="00FC02E7" w:rsidRPr="00D609C6" w:rsidRDefault="00FC02E7" w:rsidP="001812A6">
            <w:pPr>
              <w:spacing w:after="0" w:line="240" w:lineRule="auto"/>
              <w:jc w:val="right"/>
              <w:rPr>
                <w:rFonts w:cstheme="minorHAnsi"/>
              </w:rPr>
            </w:pPr>
            <w:r w:rsidRPr="00D609C6">
              <w:rPr>
                <w:rFonts w:cstheme="minorHAnsi"/>
              </w:rPr>
              <w:t>112</w:t>
            </w:r>
          </w:p>
        </w:tc>
        <w:tc>
          <w:tcPr>
            <w:tcW w:w="1134" w:type="dxa"/>
          </w:tcPr>
          <w:p w14:paraId="6AD9E50C"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992" w:type="dxa"/>
          </w:tcPr>
          <w:p w14:paraId="4434E6DC"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992" w:type="dxa"/>
          </w:tcPr>
          <w:p w14:paraId="3C89562C"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992" w:type="dxa"/>
          </w:tcPr>
          <w:p w14:paraId="7BBB9E10" w14:textId="77777777" w:rsidR="00FC02E7" w:rsidRPr="00D609C6" w:rsidRDefault="00FC02E7" w:rsidP="001812A6">
            <w:pPr>
              <w:spacing w:after="0" w:line="240" w:lineRule="auto"/>
              <w:jc w:val="right"/>
              <w:rPr>
                <w:rFonts w:cstheme="minorHAnsi"/>
              </w:rPr>
            </w:pPr>
            <w:r w:rsidRPr="00D609C6">
              <w:rPr>
                <w:rFonts w:cstheme="minorHAnsi"/>
              </w:rPr>
              <w:t>30</w:t>
            </w:r>
          </w:p>
        </w:tc>
        <w:tc>
          <w:tcPr>
            <w:tcW w:w="851" w:type="dxa"/>
          </w:tcPr>
          <w:p w14:paraId="67ABC1F9"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992" w:type="dxa"/>
          </w:tcPr>
          <w:p w14:paraId="433D5888"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987" w:type="dxa"/>
          </w:tcPr>
          <w:p w14:paraId="237A228A"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50470EB8" w14:textId="77777777" w:rsidR="00FC02E7" w:rsidRPr="00D609C6" w:rsidRDefault="00FC02E7" w:rsidP="00194A0D">
      <w:pPr>
        <w:spacing w:after="0" w:line="240" w:lineRule="auto"/>
        <w:jc w:val="both"/>
        <w:rPr>
          <w:rFonts w:cstheme="minorHAnsi"/>
        </w:rPr>
      </w:pPr>
    </w:p>
    <w:p w14:paraId="510C969D" w14:textId="17BCDBF2" w:rsidR="00FC02E7" w:rsidRPr="00D609C6" w:rsidRDefault="00FC02E7" w:rsidP="00194A0D">
      <w:pPr>
        <w:spacing w:after="0" w:line="240" w:lineRule="auto"/>
        <w:jc w:val="both"/>
        <w:rPr>
          <w:rFonts w:cstheme="minorHAnsi"/>
        </w:rPr>
      </w:pPr>
      <w:r w:rsidRPr="00D609C6">
        <w:rPr>
          <w:rFonts w:cstheme="minorHAnsi"/>
        </w:rPr>
        <w:t xml:space="preserve">Druge osobe najčešće su u dobi od 40 do 50 godina, s tim da u ukupnom uzorku i </w:t>
      </w:r>
      <w:proofErr w:type="spellStart"/>
      <w:r w:rsidRPr="00D609C6">
        <w:rPr>
          <w:rFonts w:cstheme="minorHAnsi"/>
        </w:rPr>
        <w:t>subuzorcima</w:t>
      </w:r>
      <w:proofErr w:type="spellEnd"/>
      <w:r w:rsidRPr="00D609C6">
        <w:rPr>
          <w:rFonts w:cstheme="minorHAnsi"/>
        </w:rPr>
        <w:t xml:space="preserve"> postoji tendencija prema mlađoj dobi drugog člana/roditelja, osim u </w:t>
      </w:r>
      <w:proofErr w:type="spellStart"/>
      <w:r w:rsidRPr="00D609C6">
        <w:rPr>
          <w:rFonts w:cstheme="minorHAnsi"/>
        </w:rPr>
        <w:t>subuzorku</w:t>
      </w:r>
      <w:proofErr w:type="spellEnd"/>
      <w:r w:rsidRPr="00D609C6">
        <w:rPr>
          <w:rFonts w:cstheme="minorHAnsi"/>
        </w:rPr>
        <w:t xml:space="preserve"> centara za socijalnu skrb, što je donekle u skladu i s podacima da u tom </w:t>
      </w:r>
      <w:proofErr w:type="spellStart"/>
      <w:r w:rsidRPr="00D609C6">
        <w:rPr>
          <w:rFonts w:cstheme="minorHAnsi"/>
        </w:rPr>
        <w:t>subuzorku</w:t>
      </w:r>
      <w:proofErr w:type="spellEnd"/>
      <w:r w:rsidRPr="00D609C6">
        <w:rPr>
          <w:rFonts w:cstheme="minorHAnsi"/>
        </w:rPr>
        <w:t xml:space="preserve"> ima najviše umirovljenih očeva.</w:t>
      </w:r>
    </w:p>
    <w:p w14:paraId="434E97A0" w14:textId="77777777" w:rsidR="00194A0D" w:rsidRPr="00D609C6" w:rsidRDefault="00194A0D" w:rsidP="00194A0D">
      <w:pPr>
        <w:spacing w:after="0" w:line="240" w:lineRule="auto"/>
        <w:jc w:val="both"/>
        <w:rPr>
          <w:rFonts w:cstheme="minorHAnsi"/>
        </w:rPr>
      </w:pPr>
    </w:p>
    <w:p w14:paraId="35DD6232" w14:textId="391B9E41" w:rsidR="00FC02E7" w:rsidRPr="00D609C6" w:rsidRDefault="00FC02E7" w:rsidP="00194A0D">
      <w:pPr>
        <w:spacing w:after="0" w:line="240" w:lineRule="auto"/>
        <w:jc w:val="both"/>
        <w:rPr>
          <w:rFonts w:cstheme="minorHAnsi"/>
        </w:rPr>
      </w:pPr>
      <w:r w:rsidRPr="00D609C6">
        <w:rPr>
          <w:rFonts w:cstheme="minorHAnsi"/>
        </w:rPr>
        <w:t>Tablica 6 – Dob drugog člana (U1)</w:t>
      </w:r>
    </w:p>
    <w:p w14:paraId="7393083D" w14:textId="77777777" w:rsidR="00194A0D" w:rsidRPr="00D609C6" w:rsidRDefault="00194A0D"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001"/>
        <w:gridCol w:w="1001"/>
        <w:gridCol w:w="1001"/>
        <w:gridCol w:w="1001"/>
        <w:gridCol w:w="1001"/>
        <w:gridCol w:w="1001"/>
        <w:gridCol w:w="1001"/>
        <w:gridCol w:w="1001"/>
      </w:tblGrid>
      <w:tr w:rsidR="00FC02E7" w:rsidRPr="00D609C6" w14:paraId="2DF0B3FD" w14:textId="77777777" w:rsidTr="00891954">
        <w:trPr>
          <w:trHeight w:val="225"/>
        </w:trPr>
        <w:tc>
          <w:tcPr>
            <w:tcW w:w="1054" w:type="dxa"/>
            <w:vMerge w:val="restart"/>
          </w:tcPr>
          <w:p w14:paraId="090CD708" w14:textId="77777777" w:rsidR="00FC02E7" w:rsidRPr="00D609C6" w:rsidRDefault="00FC02E7" w:rsidP="00194A0D">
            <w:pPr>
              <w:spacing w:after="0" w:line="240" w:lineRule="auto"/>
              <w:jc w:val="both"/>
              <w:rPr>
                <w:rFonts w:cstheme="minorHAnsi"/>
              </w:rPr>
            </w:pPr>
            <w:r w:rsidRPr="00D609C6">
              <w:rPr>
                <w:rFonts w:cstheme="minorHAnsi"/>
              </w:rPr>
              <w:t>Dob</w:t>
            </w:r>
          </w:p>
        </w:tc>
        <w:tc>
          <w:tcPr>
            <w:tcW w:w="2002" w:type="dxa"/>
            <w:gridSpan w:val="2"/>
            <w:shd w:val="clear" w:color="auto" w:fill="FFE599" w:themeFill="accent4" w:themeFillTint="66"/>
          </w:tcPr>
          <w:p w14:paraId="4CA21098"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2002" w:type="dxa"/>
            <w:gridSpan w:val="2"/>
            <w:shd w:val="clear" w:color="auto" w:fill="FFE599" w:themeFill="accent4" w:themeFillTint="66"/>
          </w:tcPr>
          <w:p w14:paraId="00636406"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2002" w:type="dxa"/>
            <w:gridSpan w:val="2"/>
            <w:shd w:val="clear" w:color="auto" w:fill="FFE599" w:themeFill="accent4" w:themeFillTint="66"/>
          </w:tcPr>
          <w:p w14:paraId="0000F4A1"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2002" w:type="dxa"/>
            <w:gridSpan w:val="2"/>
            <w:shd w:val="clear" w:color="auto" w:fill="FFE599" w:themeFill="accent4" w:themeFillTint="66"/>
          </w:tcPr>
          <w:p w14:paraId="3FB56BAD"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4A5E9282" w14:textId="77777777" w:rsidTr="00891954">
        <w:trPr>
          <w:trHeight w:val="300"/>
        </w:trPr>
        <w:tc>
          <w:tcPr>
            <w:tcW w:w="1054" w:type="dxa"/>
            <w:vMerge/>
          </w:tcPr>
          <w:p w14:paraId="0635B09A" w14:textId="77777777" w:rsidR="00FC02E7" w:rsidRPr="00D609C6" w:rsidRDefault="00FC02E7" w:rsidP="00194A0D">
            <w:pPr>
              <w:spacing w:after="0" w:line="240" w:lineRule="auto"/>
              <w:jc w:val="both"/>
              <w:rPr>
                <w:rFonts w:cstheme="minorHAnsi"/>
              </w:rPr>
            </w:pPr>
          </w:p>
        </w:tc>
        <w:tc>
          <w:tcPr>
            <w:tcW w:w="1001" w:type="dxa"/>
          </w:tcPr>
          <w:p w14:paraId="54C4C68E"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1C0221C9"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18D6DA96"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058C79AC"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79247267"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0645DF18"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418C50FE"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3F0BFFBC" w14:textId="77777777" w:rsidR="00FC02E7" w:rsidRPr="00D609C6" w:rsidRDefault="00FC02E7" w:rsidP="001812A6">
            <w:pPr>
              <w:spacing w:after="0" w:line="240" w:lineRule="auto"/>
              <w:jc w:val="right"/>
              <w:rPr>
                <w:rFonts w:cstheme="minorHAnsi"/>
              </w:rPr>
            </w:pPr>
            <w:r w:rsidRPr="00D609C6">
              <w:rPr>
                <w:rFonts w:cstheme="minorHAnsi"/>
              </w:rPr>
              <w:t>%</w:t>
            </w:r>
          </w:p>
        </w:tc>
      </w:tr>
      <w:tr w:rsidR="00FC02E7" w:rsidRPr="00D609C6" w14:paraId="6B37E356" w14:textId="77777777" w:rsidTr="00891954">
        <w:tc>
          <w:tcPr>
            <w:tcW w:w="1054" w:type="dxa"/>
          </w:tcPr>
          <w:p w14:paraId="29275C72" w14:textId="77777777" w:rsidR="00FC02E7" w:rsidRPr="00D609C6" w:rsidRDefault="00FC02E7" w:rsidP="00194A0D">
            <w:pPr>
              <w:spacing w:after="0" w:line="240" w:lineRule="auto"/>
              <w:jc w:val="both"/>
              <w:rPr>
                <w:rFonts w:cstheme="minorHAnsi"/>
              </w:rPr>
            </w:pPr>
            <w:r w:rsidRPr="00D609C6">
              <w:rPr>
                <w:rFonts w:cstheme="minorHAnsi"/>
              </w:rPr>
              <w:t>30-40</w:t>
            </w:r>
          </w:p>
        </w:tc>
        <w:tc>
          <w:tcPr>
            <w:tcW w:w="1001" w:type="dxa"/>
          </w:tcPr>
          <w:p w14:paraId="6612455F" w14:textId="77777777" w:rsidR="00FC02E7" w:rsidRPr="00D609C6" w:rsidRDefault="00FC02E7" w:rsidP="001812A6">
            <w:pPr>
              <w:spacing w:after="0" w:line="240" w:lineRule="auto"/>
              <w:jc w:val="right"/>
              <w:rPr>
                <w:rFonts w:cstheme="minorHAnsi"/>
              </w:rPr>
            </w:pPr>
            <w:r w:rsidRPr="00D609C6">
              <w:rPr>
                <w:rFonts w:cstheme="minorHAnsi"/>
              </w:rPr>
              <w:t>33</w:t>
            </w:r>
          </w:p>
        </w:tc>
        <w:tc>
          <w:tcPr>
            <w:tcW w:w="1001" w:type="dxa"/>
          </w:tcPr>
          <w:p w14:paraId="65FC440C" w14:textId="77777777" w:rsidR="00FC02E7" w:rsidRPr="00D609C6" w:rsidRDefault="00FC02E7" w:rsidP="001812A6">
            <w:pPr>
              <w:spacing w:after="0" w:line="240" w:lineRule="auto"/>
              <w:jc w:val="right"/>
              <w:rPr>
                <w:rFonts w:cstheme="minorHAnsi"/>
              </w:rPr>
            </w:pPr>
            <w:r w:rsidRPr="00D609C6">
              <w:rPr>
                <w:rFonts w:cstheme="minorHAnsi"/>
              </w:rPr>
              <w:t>29,5</w:t>
            </w:r>
          </w:p>
        </w:tc>
        <w:tc>
          <w:tcPr>
            <w:tcW w:w="1001" w:type="dxa"/>
          </w:tcPr>
          <w:p w14:paraId="19CB67D7" w14:textId="77777777" w:rsidR="00FC02E7" w:rsidRPr="00D609C6" w:rsidRDefault="00FC02E7" w:rsidP="001812A6">
            <w:pPr>
              <w:spacing w:after="0" w:line="240" w:lineRule="auto"/>
              <w:jc w:val="right"/>
              <w:rPr>
                <w:rFonts w:cstheme="minorHAnsi"/>
              </w:rPr>
            </w:pPr>
            <w:r w:rsidRPr="00D609C6">
              <w:rPr>
                <w:rFonts w:cstheme="minorHAnsi"/>
              </w:rPr>
              <w:t>20</w:t>
            </w:r>
          </w:p>
        </w:tc>
        <w:tc>
          <w:tcPr>
            <w:tcW w:w="1001" w:type="dxa"/>
          </w:tcPr>
          <w:p w14:paraId="2B5B50AA" w14:textId="77777777" w:rsidR="00FC02E7" w:rsidRPr="00D609C6" w:rsidRDefault="00FC02E7" w:rsidP="001812A6">
            <w:pPr>
              <w:spacing w:after="0" w:line="240" w:lineRule="auto"/>
              <w:jc w:val="right"/>
              <w:rPr>
                <w:rFonts w:cstheme="minorHAnsi"/>
              </w:rPr>
            </w:pPr>
            <w:r w:rsidRPr="00D609C6">
              <w:rPr>
                <w:rFonts w:cstheme="minorHAnsi"/>
              </w:rPr>
              <w:t>35,8</w:t>
            </w:r>
          </w:p>
        </w:tc>
        <w:tc>
          <w:tcPr>
            <w:tcW w:w="1001" w:type="dxa"/>
          </w:tcPr>
          <w:p w14:paraId="69324E04" w14:textId="77777777" w:rsidR="00FC02E7" w:rsidRPr="00D609C6" w:rsidRDefault="00FC02E7" w:rsidP="001812A6">
            <w:pPr>
              <w:spacing w:after="0" w:line="240" w:lineRule="auto"/>
              <w:jc w:val="right"/>
              <w:rPr>
                <w:rFonts w:cstheme="minorHAnsi"/>
              </w:rPr>
            </w:pPr>
            <w:r w:rsidRPr="00D609C6">
              <w:rPr>
                <w:rFonts w:cstheme="minorHAnsi"/>
              </w:rPr>
              <w:t>10</w:t>
            </w:r>
          </w:p>
        </w:tc>
        <w:tc>
          <w:tcPr>
            <w:tcW w:w="1001" w:type="dxa"/>
          </w:tcPr>
          <w:p w14:paraId="49E7DB80" w14:textId="77777777" w:rsidR="00FC02E7" w:rsidRPr="00D609C6" w:rsidRDefault="00FC02E7" w:rsidP="001812A6">
            <w:pPr>
              <w:spacing w:after="0" w:line="240" w:lineRule="auto"/>
              <w:jc w:val="right"/>
              <w:rPr>
                <w:rFonts w:cstheme="minorHAnsi"/>
              </w:rPr>
            </w:pPr>
            <w:r w:rsidRPr="00D609C6">
              <w:rPr>
                <w:rFonts w:cstheme="minorHAnsi"/>
              </w:rPr>
              <w:t>33,3</w:t>
            </w:r>
          </w:p>
        </w:tc>
        <w:tc>
          <w:tcPr>
            <w:tcW w:w="1001" w:type="dxa"/>
          </w:tcPr>
          <w:p w14:paraId="5EDC947D"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4F397B31" w14:textId="77777777" w:rsidR="00FC02E7" w:rsidRPr="00D609C6" w:rsidRDefault="00FC02E7" w:rsidP="001812A6">
            <w:pPr>
              <w:spacing w:after="0" w:line="240" w:lineRule="auto"/>
              <w:jc w:val="right"/>
              <w:rPr>
                <w:rFonts w:cstheme="minorHAnsi"/>
              </w:rPr>
            </w:pPr>
            <w:r w:rsidRPr="00D609C6">
              <w:rPr>
                <w:rFonts w:cstheme="minorHAnsi"/>
              </w:rPr>
              <w:t>11,6</w:t>
            </w:r>
          </w:p>
        </w:tc>
      </w:tr>
      <w:tr w:rsidR="00FC02E7" w:rsidRPr="00D609C6" w14:paraId="321C69EC" w14:textId="77777777" w:rsidTr="00891954">
        <w:tc>
          <w:tcPr>
            <w:tcW w:w="1054" w:type="dxa"/>
          </w:tcPr>
          <w:p w14:paraId="5A194098" w14:textId="77777777" w:rsidR="00FC02E7" w:rsidRPr="00D609C6" w:rsidRDefault="00FC02E7" w:rsidP="00194A0D">
            <w:pPr>
              <w:spacing w:after="0" w:line="240" w:lineRule="auto"/>
              <w:jc w:val="both"/>
              <w:rPr>
                <w:rFonts w:cstheme="minorHAnsi"/>
              </w:rPr>
            </w:pPr>
            <w:r w:rsidRPr="00D609C6">
              <w:rPr>
                <w:rFonts w:cstheme="minorHAnsi"/>
              </w:rPr>
              <w:t>41-50</w:t>
            </w:r>
          </w:p>
        </w:tc>
        <w:tc>
          <w:tcPr>
            <w:tcW w:w="1001" w:type="dxa"/>
          </w:tcPr>
          <w:p w14:paraId="15CFE5DB" w14:textId="77777777" w:rsidR="00FC02E7" w:rsidRPr="00D609C6" w:rsidRDefault="00FC02E7" w:rsidP="001812A6">
            <w:pPr>
              <w:spacing w:after="0" w:line="240" w:lineRule="auto"/>
              <w:jc w:val="right"/>
              <w:rPr>
                <w:rFonts w:cstheme="minorHAnsi"/>
              </w:rPr>
            </w:pPr>
            <w:r w:rsidRPr="00D609C6">
              <w:rPr>
                <w:rFonts w:cstheme="minorHAnsi"/>
              </w:rPr>
              <w:t>59</w:t>
            </w:r>
          </w:p>
        </w:tc>
        <w:tc>
          <w:tcPr>
            <w:tcW w:w="1001" w:type="dxa"/>
          </w:tcPr>
          <w:p w14:paraId="63B1C5D8" w14:textId="77777777" w:rsidR="00FC02E7" w:rsidRPr="00D609C6" w:rsidRDefault="00FC02E7" w:rsidP="001812A6">
            <w:pPr>
              <w:spacing w:after="0" w:line="240" w:lineRule="auto"/>
              <w:jc w:val="right"/>
              <w:rPr>
                <w:rFonts w:cstheme="minorHAnsi"/>
              </w:rPr>
            </w:pPr>
            <w:r w:rsidRPr="00D609C6">
              <w:rPr>
                <w:rFonts w:cstheme="minorHAnsi"/>
              </w:rPr>
              <w:t>52,6</w:t>
            </w:r>
          </w:p>
        </w:tc>
        <w:tc>
          <w:tcPr>
            <w:tcW w:w="1001" w:type="dxa"/>
          </w:tcPr>
          <w:p w14:paraId="35FFCDA8"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1001" w:type="dxa"/>
          </w:tcPr>
          <w:p w14:paraId="318165DF" w14:textId="77777777" w:rsidR="00FC02E7" w:rsidRPr="00D609C6" w:rsidRDefault="00FC02E7" w:rsidP="001812A6">
            <w:pPr>
              <w:spacing w:after="0" w:line="240" w:lineRule="auto"/>
              <w:jc w:val="right"/>
              <w:rPr>
                <w:rFonts w:cstheme="minorHAnsi"/>
              </w:rPr>
            </w:pPr>
            <w:r w:rsidRPr="00D609C6">
              <w:rPr>
                <w:rFonts w:cstheme="minorHAnsi"/>
              </w:rPr>
              <w:t>46,7</w:t>
            </w:r>
          </w:p>
        </w:tc>
        <w:tc>
          <w:tcPr>
            <w:tcW w:w="1001" w:type="dxa"/>
          </w:tcPr>
          <w:p w14:paraId="4C2DEC8F" w14:textId="77777777" w:rsidR="00FC02E7" w:rsidRPr="00D609C6" w:rsidRDefault="00FC02E7" w:rsidP="001812A6">
            <w:pPr>
              <w:spacing w:after="0" w:line="240" w:lineRule="auto"/>
              <w:jc w:val="right"/>
              <w:rPr>
                <w:rFonts w:cstheme="minorHAnsi"/>
              </w:rPr>
            </w:pPr>
            <w:r w:rsidRPr="00D609C6">
              <w:rPr>
                <w:rFonts w:cstheme="minorHAnsi"/>
              </w:rPr>
              <w:t>17</w:t>
            </w:r>
          </w:p>
        </w:tc>
        <w:tc>
          <w:tcPr>
            <w:tcW w:w="1001" w:type="dxa"/>
          </w:tcPr>
          <w:p w14:paraId="18D90DE8" w14:textId="77777777" w:rsidR="00FC02E7" w:rsidRPr="00D609C6" w:rsidRDefault="00FC02E7" w:rsidP="001812A6">
            <w:pPr>
              <w:spacing w:after="0" w:line="240" w:lineRule="auto"/>
              <w:jc w:val="right"/>
              <w:rPr>
                <w:rFonts w:cstheme="minorHAnsi"/>
              </w:rPr>
            </w:pPr>
            <w:r w:rsidRPr="00D609C6">
              <w:rPr>
                <w:rFonts w:cstheme="minorHAnsi"/>
              </w:rPr>
              <w:t>56,7</w:t>
            </w:r>
          </w:p>
        </w:tc>
        <w:tc>
          <w:tcPr>
            <w:tcW w:w="1001" w:type="dxa"/>
          </w:tcPr>
          <w:p w14:paraId="59F73C98" w14:textId="77777777" w:rsidR="00FC02E7" w:rsidRPr="00D609C6" w:rsidRDefault="00FC02E7" w:rsidP="001812A6">
            <w:pPr>
              <w:spacing w:after="0" w:line="240" w:lineRule="auto"/>
              <w:jc w:val="right"/>
              <w:rPr>
                <w:rFonts w:cstheme="minorHAnsi"/>
              </w:rPr>
            </w:pPr>
            <w:r w:rsidRPr="00D609C6">
              <w:rPr>
                <w:rFonts w:cstheme="minorHAnsi"/>
              </w:rPr>
              <w:t>16</w:t>
            </w:r>
          </w:p>
        </w:tc>
        <w:tc>
          <w:tcPr>
            <w:tcW w:w="1001" w:type="dxa"/>
          </w:tcPr>
          <w:p w14:paraId="7CDC7FB6" w14:textId="77777777" w:rsidR="00FC02E7" w:rsidRPr="00D609C6" w:rsidRDefault="00FC02E7" w:rsidP="001812A6">
            <w:pPr>
              <w:spacing w:after="0" w:line="240" w:lineRule="auto"/>
              <w:jc w:val="right"/>
              <w:rPr>
                <w:rFonts w:cstheme="minorHAnsi"/>
              </w:rPr>
            </w:pPr>
            <w:r w:rsidRPr="00D609C6">
              <w:rPr>
                <w:rFonts w:cstheme="minorHAnsi"/>
              </w:rPr>
              <w:t>61,6</w:t>
            </w:r>
          </w:p>
        </w:tc>
      </w:tr>
      <w:tr w:rsidR="00FC02E7" w:rsidRPr="00D609C6" w14:paraId="6669E7FE" w14:textId="77777777" w:rsidTr="00891954">
        <w:tc>
          <w:tcPr>
            <w:tcW w:w="1054" w:type="dxa"/>
          </w:tcPr>
          <w:p w14:paraId="07183F81" w14:textId="77777777" w:rsidR="00FC02E7" w:rsidRPr="00D609C6" w:rsidRDefault="00FC02E7" w:rsidP="00194A0D">
            <w:pPr>
              <w:spacing w:after="0" w:line="240" w:lineRule="auto"/>
              <w:jc w:val="both"/>
              <w:rPr>
                <w:rFonts w:cstheme="minorHAnsi"/>
              </w:rPr>
            </w:pPr>
            <w:r w:rsidRPr="00D609C6">
              <w:rPr>
                <w:rFonts w:cstheme="minorHAnsi"/>
              </w:rPr>
              <w:t>51-60</w:t>
            </w:r>
          </w:p>
        </w:tc>
        <w:tc>
          <w:tcPr>
            <w:tcW w:w="1001" w:type="dxa"/>
          </w:tcPr>
          <w:p w14:paraId="4848F741"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1001" w:type="dxa"/>
          </w:tcPr>
          <w:p w14:paraId="324245B7" w14:textId="77777777" w:rsidR="00FC02E7" w:rsidRPr="00D609C6" w:rsidRDefault="00FC02E7" w:rsidP="001812A6">
            <w:pPr>
              <w:spacing w:after="0" w:line="240" w:lineRule="auto"/>
              <w:jc w:val="right"/>
              <w:rPr>
                <w:rFonts w:cstheme="minorHAnsi"/>
              </w:rPr>
            </w:pPr>
            <w:r w:rsidRPr="00D609C6">
              <w:rPr>
                <w:rFonts w:cstheme="minorHAnsi"/>
              </w:rPr>
              <w:t>16,1</w:t>
            </w:r>
          </w:p>
        </w:tc>
        <w:tc>
          <w:tcPr>
            <w:tcW w:w="1001" w:type="dxa"/>
          </w:tcPr>
          <w:p w14:paraId="337953CD" w14:textId="77777777" w:rsidR="00FC02E7" w:rsidRPr="00D609C6" w:rsidRDefault="00FC02E7" w:rsidP="001812A6">
            <w:pPr>
              <w:spacing w:after="0" w:line="240" w:lineRule="auto"/>
              <w:jc w:val="right"/>
              <w:rPr>
                <w:rFonts w:cstheme="minorHAnsi"/>
              </w:rPr>
            </w:pPr>
            <w:r w:rsidRPr="00D609C6">
              <w:rPr>
                <w:rFonts w:cstheme="minorHAnsi"/>
              </w:rPr>
              <w:t>10</w:t>
            </w:r>
          </w:p>
        </w:tc>
        <w:tc>
          <w:tcPr>
            <w:tcW w:w="1001" w:type="dxa"/>
          </w:tcPr>
          <w:p w14:paraId="50909C8A" w14:textId="77777777" w:rsidR="00FC02E7" w:rsidRPr="00D609C6" w:rsidRDefault="00FC02E7" w:rsidP="001812A6">
            <w:pPr>
              <w:spacing w:after="0" w:line="240" w:lineRule="auto"/>
              <w:jc w:val="right"/>
              <w:rPr>
                <w:rFonts w:cstheme="minorHAnsi"/>
              </w:rPr>
            </w:pPr>
            <w:r w:rsidRPr="00D609C6">
              <w:rPr>
                <w:rFonts w:cstheme="minorHAnsi"/>
              </w:rPr>
              <w:t>17,5</w:t>
            </w:r>
          </w:p>
        </w:tc>
        <w:tc>
          <w:tcPr>
            <w:tcW w:w="1001" w:type="dxa"/>
          </w:tcPr>
          <w:p w14:paraId="56D23565" w14:textId="77777777" w:rsidR="00FC02E7" w:rsidRPr="00D609C6" w:rsidRDefault="00FC02E7" w:rsidP="001812A6">
            <w:pPr>
              <w:spacing w:after="0" w:line="240" w:lineRule="auto"/>
              <w:jc w:val="right"/>
              <w:rPr>
                <w:rFonts w:cstheme="minorHAnsi"/>
              </w:rPr>
            </w:pPr>
            <w:r w:rsidRPr="00D609C6">
              <w:rPr>
                <w:rFonts w:cstheme="minorHAnsi"/>
              </w:rPr>
              <w:t>1</w:t>
            </w:r>
          </w:p>
        </w:tc>
        <w:tc>
          <w:tcPr>
            <w:tcW w:w="1001" w:type="dxa"/>
          </w:tcPr>
          <w:p w14:paraId="595746AC" w14:textId="77777777" w:rsidR="00FC02E7" w:rsidRPr="00D609C6" w:rsidRDefault="00FC02E7" w:rsidP="001812A6">
            <w:pPr>
              <w:spacing w:after="0" w:line="240" w:lineRule="auto"/>
              <w:jc w:val="right"/>
              <w:rPr>
                <w:rFonts w:cstheme="minorHAnsi"/>
              </w:rPr>
            </w:pPr>
            <w:r w:rsidRPr="00D609C6">
              <w:rPr>
                <w:rFonts w:cstheme="minorHAnsi"/>
              </w:rPr>
              <w:t>3,3</w:t>
            </w:r>
          </w:p>
        </w:tc>
        <w:tc>
          <w:tcPr>
            <w:tcW w:w="1001" w:type="dxa"/>
          </w:tcPr>
          <w:p w14:paraId="043F0C4E" w14:textId="77777777" w:rsidR="00FC02E7" w:rsidRPr="00D609C6" w:rsidRDefault="00FC02E7" w:rsidP="001812A6">
            <w:pPr>
              <w:spacing w:after="0" w:line="240" w:lineRule="auto"/>
              <w:jc w:val="right"/>
              <w:rPr>
                <w:rFonts w:cstheme="minorHAnsi"/>
              </w:rPr>
            </w:pPr>
            <w:r w:rsidRPr="00D609C6">
              <w:rPr>
                <w:rFonts w:cstheme="minorHAnsi"/>
              </w:rPr>
              <w:t>7</w:t>
            </w:r>
          </w:p>
        </w:tc>
        <w:tc>
          <w:tcPr>
            <w:tcW w:w="1001" w:type="dxa"/>
          </w:tcPr>
          <w:p w14:paraId="01C7BB52" w14:textId="77777777" w:rsidR="00FC02E7" w:rsidRPr="00D609C6" w:rsidRDefault="00FC02E7" w:rsidP="001812A6">
            <w:pPr>
              <w:spacing w:after="0" w:line="240" w:lineRule="auto"/>
              <w:jc w:val="right"/>
              <w:rPr>
                <w:rFonts w:cstheme="minorHAnsi"/>
              </w:rPr>
            </w:pPr>
            <w:r w:rsidRPr="00D609C6">
              <w:rPr>
                <w:rFonts w:cstheme="minorHAnsi"/>
              </w:rPr>
              <w:t>26,8</w:t>
            </w:r>
          </w:p>
        </w:tc>
      </w:tr>
      <w:tr w:rsidR="00FC02E7" w:rsidRPr="00D609C6" w14:paraId="40DC019F" w14:textId="77777777" w:rsidTr="00891954">
        <w:tc>
          <w:tcPr>
            <w:tcW w:w="1054" w:type="dxa"/>
          </w:tcPr>
          <w:p w14:paraId="07F5E5C1" w14:textId="77777777" w:rsidR="00FC02E7" w:rsidRPr="00D609C6" w:rsidRDefault="00FC02E7" w:rsidP="00194A0D">
            <w:pPr>
              <w:spacing w:after="0" w:line="240" w:lineRule="auto"/>
              <w:jc w:val="both"/>
              <w:rPr>
                <w:rFonts w:cstheme="minorHAnsi"/>
              </w:rPr>
            </w:pPr>
            <w:r w:rsidRPr="00D609C6">
              <w:rPr>
                <w:rFonts w:cstheme="minorHAnsi"/>
              </w:rPr>
              <w:t>61 &gt;</w:t>
            </w:r>
          </w:p>
        </w:tc>
        <w:tc>
          <w:tcPr>
            <w:tcW w:w="1001" w:type="dxa"/>
          </w:tcPr>
          <w:p w14:paraId="7F7BC57F" w14:textId="77777777" w:rsidR="00FC02E7" w:rsidRPr="00D609C6" w:rsidRDefault="00FC02E7" w:rsidP="001812A6">
            <w:pPr>
              <w:spacing w:after="0" w:line="240" w:lineRule="auto"/>
              <w:jc w:val="right"/>
              <w:rPr>
                <w:rFonts w:cstheme="minorHAnsi"/>
              </w:rPr>
            </w:pPr>
            <w:r w:rsidRPr="00D609C6">
              <w:rPr>
                <w:rFonts w:cstheme="minorHAnsi"/>
              </w:rPr>
              <w:t>2</w:t>
            </w:r>
          </w:p>
        </w:tc>
        <w:tc>
          <w:tcPr>
            <w:tcW w:w="1001" w:type="dxa"/>
          </w:tcPr>
          <w:p w14:paraId="4A5495AB"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1001" w:type="dxa"/>
          </w:tcPr>
          <w:p w14:paraId="29FE96C4"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26EAA848"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1001" w:type="dxa"/>
          </w:tcPr>
          <w:p w14:paraId="1346AC26" w14:textId="77777777" w:rsidR="00FC02E7" w:rsidRPr="00D609C6" w:rsidRDefault="00FC02E7" w:rsidP="001812A6">
            <w:pPr>
              <w:spacing w:after="0" w:line="240" w:lineRule="auto"/>
              <w:jc w:val="right"/>
              <w:rPr>
                <w:rFonts w:cstheme="minorHAnsi"/>
              </w:rPr>
            </w:pPr>
            <w:r w:rsidRPr="00D609C6">
              <w:rPr>
                <w:rFonts w:cstheme="minorHAnsi"/>
              </w:rPr>
              <w:t>2</w:t>
            </w:r>
          </w:p>
        </w:tc>
        <w:tc>
          <w:tcPr>
            <w:tcW w:w="1001" w:type="dxa"/>
          </w:tcPr>
          <w:p w14:paraId="1946E70D" w14:textId="77777777" w:rsidR="00FC02E7" w:rsidRPr="00D609C6" w:rsidRDefault="00FC02E7" w:rsidP="001812A6">
            <w:pPr>
              <w:spacing w:after="0" w:line="240" w:lineRule="auto"/>
              <w:jc w:val="right"/>
              <w:rPr>
                <w:rFonts w:cstheme="minorHAnsi"/>
              </w:rPr>
            </w:pPr>
            <w:r w:rsidRPr="00D609C6">
              <w:rPr>
                <w:rFonts w:cstheme="minorHAnsi"/>
              </w:rPr>
              <w:t>6,7</w:t>
            </w:r>
          </w:p>
        </w:tc>
        <w:tc>
          <w:tcPr>
            <w:tcW w:w="1001" w:type="dxa"/>
          </w:tcPr>
          <w:p w14:paraId="501AAEDF"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2AB36FFD" w14:textId="77777777" w:rsidR="00FC02E7" w:rsidRPr="00D609C6" w:rsidRDefault="00FC02E7" w:rsidP="001812A6">
            <w:pPr>
              <w:spacing w:after="0" w:line="240" w:lineRule="auto"/>
              <w:jc w:val="right"/>
              <w:rPr>
                <w:rFonts w:cstheme="minorHAnsi"/>
              </w:rPr>
            </w:pPr>
            <w:r w:rsidRPr="00D609C6">
              <w:rPr>
                <w:rFonts w:cstheme="minorHAnsi"/>
              </w:rPr>
              <w:t>0,0</w:t>
            </w:r>
          </w:p>
        </w:tc>
      </w:tr>
      <w:tr w:rsidR="00FC02E7" w:rsidRPr="00D609C6" w14:paraId="5BAD0E41" w14:textId="77777777" w:rsidTr="00891954">
        <w:tc>
          <w:tcPr>
            <w:tcW w:w="1054" w:type="dxa"/>
          </w:tcPr>
          <w:p w14:paraId="5336F9E4" w14:textId="77777777" w:rsidR="00FC02E7" w:rsidRPr="00D609C6" w:rsidRDefault="00FC02E7" w:rsidP="00194A0D">
            <w:pPr>
              <w:spacing w:after="0" w:line="240" w:lineRule="auto"/>
              <w:jc w:val="both"/>
              <w:rPr>
                <w:rFonts w:cstheme="minorHAnsi"/>
              </w:rPr>
            </w:pPr>
            <w:r w:rsidRPr="00D609C6">
              <w:rPr>
                <w:rFonts w:cstheme="minorHAnsi"/>
              </w:rPr>
              <w:t>Ukupno</w:t>
            </w:r>
          </w:p>
        </w:tc>
        <w:tc>
          <w:tcPr>
            <w:tcW w:w="1001" w:type="dxa"/>
          </w:tcPr>
          <w:p w14:paraId="7F1D8474" w14:textId="77777777" w:rsidR="00FC02E7" w:rsidRPr="00D609C6" w:rsidRDefault="00FC02E7" w:rsidP="001812A6">
            <w:pPr>
              <w:spacing w:after="0" w:line="240" w:lineRule="auto"/>
              <w:jc w:val="right"/>
              <w:rPr>
                <w:rFonts w:cstheme="minorHAnsi"/>
              </w:rPr>
            </w:pPr>
            <w:r w:rsidRPr="00D609C6">
              <w:rPr>
                <w:rFonts w:cstheme="minorHAnsi"/>
              </w:rPr>
              <w:t>112</w:t>
            </w:r>
          </w:p>
        </w:tc>
        <w:tc>
          <w:tcPr>
            <w:tcW w:w="1001" w:type="dxa"/>
          </w:tcPr>
          <w:p w14:paraId="2A6F542C"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0BFCE38B"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1001" w:type="dxa"/>
          </w:tcPr>
          <w:p w14:paraId="7FB210E0"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6D3E6938" w14:textId="77777777" w:rsidR="00FC02E7" w:rsidRPr="00D609C6" w:rsidRDefault="00FC02E7" w:rsidP="001812A6">
            <w:pPr>
              <w:spacing w:after="0" w:line="240" w:lineRule="auto"/>
              <w:jc w:val="right"/>
              <w:rPr>
                <w:rFonts w:cstheme="minorHAnsi"/>
              </w:rPr>
            </w:pPr>
            <w:r w:rsidRPr="00D609C6">
              <w:rPr>
                <w:rFonts w:cstheme="minorHAnsi"/>
              </w:rPr>
              <w:t>30</w:t>
            </w:r>
          </w:p>
        </w:tc>
        <w:tc>
          <w:tcPr>
            <w:tcW w:w="1001" w:type="dxa"/>
          </w:tcPr>
          <w:p w14:paraId="0E576F53"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4B567EDF"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1001" w:type="dxa"/>
          </w:tcPr>
          <w:p w14:paraId="504E01EF"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1908CB0D" w14:textId="77777777" w:rsidR="00FC02E7" w:rsidRPr="00D609C6" w:rsidRDefault="00FC02E7" w:rsidP="00194A0D">
      <w:pPr>
        <w:spacing w:after="0" w:line="240" w:lineRule="auto"/>
        <w:jc w:val="both"/>
        <w:rPr>
          <w:rFonts w:cstheme="minorHAnsi"/>
        </w:rPr>
      </w:pPr>
    </w:p>
    <w:p w14:paraId="016279BC" w14:textId="77777777" w:rsidR="00FC02E7" w:rsidRPr="00D609C6" w:rsidRDefault="00FC02E7" w:rsidP="00194A0D">
      <w:pPr>
        <w:spacing w:after="0" w:line="240" w:lineRule="auto"/>
        <w:jc w:val="both"/>
        <w:rPr>
          <w:rFonts w:cstheme="minorHAnsi"/>
        </w:rPr>
      </w:pPr>
      <w:r w:rsidRPr="00D609C6">
        <w:rPr>
          <w:rFonts w:cstheme="minorHAnsi"/>
        </w:rPr>
        <w:t>Na stranicama Instituta sinergije znanosti i društva (</w:t>
      </w:r>
      <w:hyperlink r:id="rId13" w:history="1">
        <w:r w:rsidRPr="00D609C6">
          <w:rPr>
            <w:rStyle w:val="Hyperlink"/>
            <w:rFonts w:cstheme="minorHAnsi"/>
          </w:rPr>
          <w:t>http://iszd.hr/2014/01/obrazovna-struktura-hrvatskih-opcina-i-gradova/</w:t>
        </w:r>
      </w:hyperlink>
      <w:r w:rsidRPr="00D609C6">
        <w:rPr>
          <w:rFonts w:cstheme="minorHAnsi"/>
        </w:rPr>
        <w:t>) postoje podaci o obrazovanju stanovnika Republike Hrvatske. Prema tim podacima:</w:t>
      </w:r>
    </w:p>
    <w:p w14:paraId="39E4C3C4" w14:textId="77777777" w:rsidR="00FC02E7" w:rsidRPr="00D609C6" w:rsidRDefault="00FC02E7" w:rsidP="00194A0D">
      <w:pPr>
        <w:spacing w:after="0" w:line="240" w:lineRule="auto"/>
        <w:ind w:firstLine="708"/>
        <w:jc w:val="both"/>
        <w:rPr>
          <w:rFonts w:cstheme="minorHAnsi"/>
        </w:rPr>
      </w:pPr>
      <w:r w:rsidRPr="00D609C6">
        <w:rPr>
          <w:rFonts w:cstheme="minorHAnsi"/>
        </w:rPr>
        <w:t>-27,4% stanovnika RH starijih od 19. godina ima završenu samo OŠ</w:t>
      </w:r>
    </w:p>
    <w:p w14:paraId="1836FEF6" w14:textId="77777777" w:rsidR="00FC02E7" w:rsidRPr="00D609C6" w:rsidRDefault="00FC02E7" w:rsidP="00194A0D">
      <w:pPr>
        <w:spacing w:after="0" w:line="240" w:lineRule="auto"/>
        <w:ind w:firstLine="708"/>
        <w:jc w:val="both"/>
        <w:rPr>
          <w:rFonts w:cstheme="minorHAnsi"/>
        </w:rPr>
      </w:pPr>
      <w:r w:rsidRPr="00D609C6">
        <w:rPr>
          <w:rFonts w:cstheme="minorHAnsi"/>
        </w:rPr>
        <w:t>-54,8% stanovnika RH starijih od 19 godina ima završenu srednju školu</w:t>
      </w:r>
    </w:p>
    <w:p w14:paraId="10DFF09F" w14:textId="77777777" w:rsidR="00FC02E7" w:rsidRPr="00D609C6" w:rsidRDefault="00FC02E7" w:rsidP="00194A0D">
      <w:pPr>
        <w:spacing w:after="0" w:line="240" w:lineRule="auto"/>
        <w:ind w:left="708"/>
        <w:jc w:val="both"/>
        <w:rPr>
          <w:rFonts w:cstheme="minorHAnsi"/>
        </w:rPr>
      </w:pPr>
      <w:r w:rsidRPr="00D609C6">
        <w:rPr>
          <w:rFonts w:cstheme="minorHAnsi"/>
        </w:rPr>
        <w:t>-17,6% stanovnika RH starijih od 19 godina ima visoko obrazovanje (Zagreb ima 30,8% visokoobrazovanih stanovnika).</w:t>
      </w:r>
    </w:p>
    <w:p w14:paraId="7E83C15B" w14:textId="77777777" w:rsidR="00194A0D" w:rsidRPr="00D609C6" w:rsidRDefault="00194A0D" w:rsidP="00194A0D">
      <w:pPr>
        <w:spacing w:after="0" w:line="240" w:lineRule="auto"/>
        <w:jc w:val="both"/>
        <w:rPr>
          <w:rFonts w:cstheme="minorHAnsi"/>
        </w:rPr>
      </w:pPr>
    </w:p>
    <w:p w14:paraId="7A1EC1A6" w14:textId="6AB00A30" w:rsidR="00FC02E7" w:rsidRPr="00D609C6" w:rsidRDefault="00FC02E7" w:rsidP="00194A0D">
      <w:pPr>
        <w:spacing w:after="0" w:line="240" w:lineRule="auto"/>
        <w:jc w:val="both"/>
        <w:rPr>
          <w:rFonts w:cstheme="minorHAnsi"/>
        </w:rPr>
      </w:pPr>
      <w:r w:rsidRPr="00D609C6">
        <w:rPr>
          <w:rFonts w:cstheme="minorHAnsi"/>
        </w:rPr>
        <w:lastRenderedPageBreak/>
        <w:t xml:space="preserve">Imajući to na umu, iz tablica 7 i 8 vidimo da su drugi članovi, odnosno roditelji, sudionici ovog istraživanja, najčešće završili srednju školu i to gotovo u podjednakom postotku majke (60,7%) i očevi (62,5%). Po tim podacima čini se da je u ovom uzorku veći udio srednjoškolski obrazovanih osoba nego što ih ima u RH, odnosno manji udio onih koji su završili samo OŠ. Majke su nešto češće nego očevi osobe sa završenom višom i fakultetskom naobrazbom (15,2% : 8,9%). Važno je napomenuti da za značajan broj (13,4%) očeva podatak o stupnju obrazovanje ostaje nedostupan. </w:t>
      </w:r>
    </w:p>
    <w:p w14:paraId="7ED4DF77" w14:textId="77777777" w:rsidR="00194A0D" w:rsidRPr="00D609C6" w:rsidRDefault="00194A0D" w:rsidP="00194A0D">
      <w:pPr>
        <w:spacing w:after="0" w:line="240" w:lineRule="auto"/>
        <w:jc w:val="both"/>
        <w:rPr>
          <w:rFonts w:cstheme="minorHAnsi"/>
        </w:rPr>
      </w:pPr>
    </w:p>
    <w:p w14:paraId="74DCCCAD" w14:textId="1F9DABCF" w:rsidR="00FC02E7" w:rsidRPr="00D609C6" w:rsidRDefault="00981A3E" w:rsidP="00194A0D">
      <w:pPr>
        <w:spacing w:after="0" w:line="240" w:lineRule="auto"/>
        <w:jc w:val="both"/>
        <w:rPr>
          <w:rFonts w:cstheme="minorHAnsi"/>
        </w:rPr>
      </w:pPr>
      <w:r w:rsidRPr="00D609C6">
        <w:rPr>
          <w:rFonts w:cstheme="minorHAnsi"/>
        </w:rPr>
        <w:t>Kao što je iz t</w:t>
      </w:r>
      <w:r w:rsidR="00FC02E7" w:rsidRPr="00D609C6">
        <w:rPr>
          <w:rFonts w:cstheme="minorHAnsi"/>
        </w:rPr>
        <w:t>ablice 7 vidljivo, podaci o obrazo</w:t>
      </w:r>
      <w:r w:rsidRPr="00D609C6">
        <w:rPr>
          <w:rFonts w:cstheme="minorHAnsi"/>
        </w:rPr>
        <w:t xml:space="preserve">vanju majki u pojedinim </w:t>
      </w:r>
      <w:proofErr w:type="spellStart"/>
      <w:r w:rsidRPr="00D609C6">
        <w:rPr>
          <w:rFonts w:cstheme="minorHAnsi"/>
        </w:rPr>
        <w:t>subuzor</w:t>
      </w:r>
      <w:r w:rsidR="00FC02E7" w:rsidRPr="00D609C6">
        <w:rPr>
          <w:rFonts w:cstheme="minorHAnsi"/>
        </w:rPr>
        <w:t>cima</w:t>
      </w:r>
      <w:proofErr w:type="spellEnd"/>
      <w:r w:rsidR="00FC02E7" w:rsidRPr="00D609C6">
        <w:rPr>
          <w:rFonts w:cstheme="minorHAnsi"/>
        </w:rPr>
        <w:t xml:space="preserve"> slijede istu dominaciju obrazovanosti na srednjoškolskoj razni. Zanimljivo je da je najviši udio visokoobrazovanih majki sudionica istraživanja nalazimo u sustavu socijalne skrbi, odnosno </w:t>
      </w:r>
      <w:proofErr w:type="spellStart"/>
      <w:r w:rsidR="00FC02E7" w:rsidRPr="00D609C6">
        <w:rPr>
          <w:rFonts w:cstheme="minorHAnsi"/>
        </w:rPr>
        <w:t>subuzorka</w:t>
      </w:r>
      <w:proofErr w:type="spellEnd"/>
      <w:r w:rsidR="00FC02E7" w:rsidRPr="00D609C6">
        <w:rPr>
          <w:rFonts w:cstheme="minorHAnsi"/>
        </w:rPr>
        <w:t xml:space="preserve"> </w:t>
      </w:r>
      <w:proofErr w:type="spellStart"/>
      <w:r w:rsidR="00FC02E7" w:rsidRPr="00D609C6">
        <w:rPr>
          <w:rFonts w:cstheme="minorHAnsi"/>
        </w:rPr>
        <w:t>Dugave</w:t>
      </w:r>
      <w:proofErr w:type="spellEnd"/>
      <w:r w:rsidR="00FC02E7" w:rsidRPr="00D609C6">
        <w:rPr>
          <w:rFonts w:cstheme="minorHAnsi"/>
        </w:rPr>
        <w:t xml:space="preserve">. Po tom postotku </w:t>
      </w:r>
      <w:proofErr w:type="spellStart"/>
      <w:r w:rsidR="00FC02E7" w:rsidRPr="00D609C6">
        <w:rPr>
          <w:rFonts w:cstheme="minorHAnsi"/>
        </w:rPr>
        <w:t>subuzorak</w:t>
      </w:r>
      <w:proofErr w:type="spellEnd"/>
      <w:r w:rsidR="00FC02E7" w:rsidRPr="00D609C6">
        <w:rPr>
          <w:rFonts w:cstheme="minorHAnsi"/>
        </w:rPr>
        <w:t xml:space="preserve"> se približava hrvatskom, ali ne i zagrebačkom udjelu viso</w:t>
      </w:r>
      <w:r w:rsidRPr="00D609C6">
        <w:rPr>
          <w:rFonts w:cstheme="minorHAnsi"/>
        </w:rPr>
        <w:t>koobrazovanih osoba u društvu/u</w:t>
      </w:r>
      <w:r w:rsidR="00FC02E7" w:rsidRPr="00D609C6">
        <w:rPr>
          <w:rFonts w:cstheme="minorHAnsi"/>
        </w:rPr>
        <w:t xml:space="preserve">kupnom uzorku. Međutim, ako se više i visokoškolsko obrazovanje majki gleda zajednički onda se </w:t>
      </w:r>
      <w:proofErr w:type="spellStart"/>
      <w:r w:rsidR="00FC02E7" w:rsidRPr="00D609C6">
        <w:rPr>
          <w:rFonts w:cstheme="minorHAnsi"/>
        </w:rPr>
        <w:t>subuzorci</w:t>
      </w:r>
      <w:proofErr w:type="spellEnd"/>
      <w:r w:rsidR="00FC02E7" w:rsidRPr="00D609C6">
        <w:rPr>
          <w:rFonts w:cstheme="minorHAnsi"/>
        </w:rPr>
        <w:t xml:space="preserve"> </w:t>
      </w:r>
      <w:proofErr w:type="spellStart"/>
      <w:r w:rsidR="00FC02E7" w:rsidRPr="00D609C6">
        <w:rPr>
          <w:rFonts w:cstheme="minorHAnsi"/>
        </w:rPr>
        <w:t>Kukuljevićeve</w:t>
      </w:r>
      <w:proofErr w:type="spellEnd"/>
      <w:r w:rsidR="00FC02E7" w:rsidRPr="00D609C6">
        <w:rPr>
          <w:rFonts w:cstheme="minorHAnsi"/>
        </w:rPr>
        <w:t xml:space="preserve"> i </w:t>
      </w:r>
      <w:proofErr w:type="spellStart"/>
      <w:r w:rsidR="00FC02E7" w:rsidRPr="00D609C6">
        <w:rPr>
          <w:rFonts w:cstheme="minorHAnsi"/>
        </w:rPr>
        <w:t>Dugava</w:t>
      </w:r>
      <w:proofErr w:type="spellEnd"/>
      <w:r w:rsidR="00FC02E7" w:rsidRPr="00D609C6">
        <w:rPr>
          <w:rFonts w:cstheme="minorHAnsi"/>
        </w:rPr>
        <w:t xml:space="preserve"> izjednačavaju po postotku tako obrazovanih majki u tim </w:t>
      </w:r>
      <w:proofErr w:type="spellStart"/>
      <w:r w:rsidR="00FC02E7" w:rsidRPr="00D609C6">
        <w:rPr>
          <w:rFonts w:cstheme="minorHAnsi"/>
        </w:rPr>
        <w:t>poduzorcima</w:t>
      </w:r>
      <w:proofErr w:type="spellEnd"/>
      <w:r w:rsidR="00FC02E7" w:rsidRPr="00D609C6">
        <w:rPr>
          <w:rFonts w:cstheme="minorHAnsi"/>
        </w:rPr>
        <w:t xml:space="preserve">. </w:t>
      </w:r>
    </w:p>
    <w:p w14:paraId="610D5654" w14:textId="77777777" w:rsidR="006F1A46" w:rsidRPr="00D609C6" w:rsidRDefault="006F1A46" w:rsidP="00194A0D">
      <w:pPr>
        <w:spacing w:after="0" w:line="240" w:lineRule="auto"/>
        <w:jc w:val="both"/>
        <w:rPr>
          <w:rFonts w:cstheme="minorHAnsi"/>
        </w:rPr>
      </w:pPr>
    </w:p>
    <w:p w14:paraId="55A508AD" w14:textId="478DCC12" w:rsidR="00FC02E7" w:rsidRPr="00D609C6" w:rsidRDefault="00FC02E7" w:rsidP="00194A0D">
      <w:pPr>
        <w:spacing w:after="0" w:line="240" w:lineRule="auto"/>
        <w:jc w:val="both"/>
        <w:rPr>
          <w:rFonts w:cstheme="minorHAnsi"/>
        </w:rPr>
      </w:pPr>
      <w:r w:rsidRPr="00D609C6">
        <w:rPr>
          <w:rFonts w:cstheme="minorHAnsi"/>
        </w:rPr>
        <w:t>Tablica 7 - Obrazovanje majke (U1)</w:t>
      </w:r>
    </w:p>
    <w:p w14:paraId="25DAA17D" w14:textId="77777777" w:rsidR="00194A0D" w:rsidRPr="00D609C6" w:rsidRDefault="00194A0D"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956"/>
        <w:gridCol w:w="973"/>
        <w:gridCol w:w="964"/>
        <w:gridCol w:w="986"/>
        <w:gridCol w:w="946"/>
        <w:gridCol w:w="973"/>
        <w:gridCol w:w="946"/>
        <w:gridCol w:w="973"/>
      </w:tblGrid>
      <w:tr w:rsidR="00FC02E7" w:rsidRPr="00D609C6" w14:paraId="68A00E50" w14:textId="77777777" w:rsidTr="00891954">
        <w:trPr>
          <w:trHeight w:val="225"/>
        </w:trPr>
        <w:tc>
          <w:tcPr>
            <w:tcW w:w="1054" w:type="dxa"/>
            <w:vMerge w:val="restart"/>
          </w:tcPr>
          <w:p w14:paraId="374AAA31" w14:textId="77777777" w:rsidR="00FC02E7" w:rsidRPr="00D609C6" w:rsidRDefault="00FC02E7" w:rsidP="00194A0D">
            <w:pPr>
              <w:spacing w:after="0" w:line="240" w:lineRule="auto"/>
              <w:jc w:val="both"/>
              <w:rPr>
                <w:rFonts w:cstheme="minorHAnsi"/>
              </w:rPr>
            </w:pPr>
            <w:r w:rsidRPr="00D609C6">
              <w:rPr>
                <w:rFonts w:cstheme="minorHAnsi"/>
              </w:rPr>
              <w:t xml:space="preserve">Obrazovanje </w:t>
            </w:r>
          </w:p>
          <w:p w14:paraId="466FEF5E" w14:textId="77777777" w:rsidR="00FC02E7" w:rsidRPr="00D609C6" w:rsidRDefault="00FC02E7" w:rsidP="00194A0D">
            <w:pPr>
              <w:spacing w:after="0" w:line="240" w:lineRule="auto"/>
              <w:jc w:val="both"/>
              <w:rPr>
                <w:rFonts w:cstheme="minorHAnsi"/>
              </w:rPr>
            </w:pPr>
            <w:r w:rsidRPr="00D609C6">
              <w:rPr>
                <w:rFonts w:cstheme="minorHAnsi"/>
              </w:rPr>
              <w:t>majke</w:t>
            </w:r>
          </w:p>
        </w:tc>
        <w:tc>
          <w:tcPr>
            <w:tcW w:w="2002" w:type="dxa"/>
            <w:gridSpan w:val="2"/>
            <w:shd w:val="clear" w:color="auto" w:fill="FFE599" w:themeFill="accent4" w:themeFillTint="66"/>
          </w:tcPr>
          <w:p w14:paraId="4F3ED39F"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2002" w:type="dxa"/>
            <w:gridSpan w:val="2"/>
            <w:shd w:val="clear" w:color="auto" w:fill="FFE599" w:themeFill="accent4" w:themeFillTint="66"/>
          </w:tcPr>
          <w:p w14:paraId="384958DF"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2002" w:type="dxa"/>
            <w:gridSpan w:val="2"/>
            <w:shd w:val="clear" w:color="auto" w:fill="FFE599" w:themeFill="accent4" w:themeFillTint="66"/>
          </w:tcPr>
          <w:p w14:paraId="70E3423E"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2002" w:type="dxa"/>
            <w:gridSpan w:val="2"/>
            <w:shd w:val="clear" w:color="auto" w:fill="FFE599" w:themeFill="accent4" w:themeFillTint="66"/>
          </w:tcPr>
          <w:p w14:paraId="59713F8E"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6CAA775A" w14:textId="77777777" w:rsidTr="00891954">
        <w:trPr>
          <w:trHeight w:val="300"/>
        </w:trPr>
        <w:tc>
          <w:tcPr>
            <w:tcW w:w="1054" w:type="dxa"/>
            <w:vMerge/>
          </w:tcPr>
          <w:p w14:paraId="5F520A32" w14:textId="77777777" w:rsidR="00FC02E7" w:rsidRPr="00D609C6" w:rsidRDefault="00FC02E7" w:rsidP="00194A0D">
            <w:pPr>
              <w:spacing w:after="0" w:line="240" w:lineRule="auto"/>
              <w:jc w:val="both"/>
              <w:rPr>
                <w:rFonts w:cstheme="minorHAnsi"/>
              </w:rPr>
            </w:pPr>
          </w:p>
        </w:tc>
        <w:tc>
          <w:tcPr>
            <w:tcW w:w="1001" w:type="dxa"/>
          </w:tcPr>
          <w:p w14:paraId="695E1905"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59F2D47E"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53CED365"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40909991"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06601B48"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30035733"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0B35024B"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0BA5A4A8" w14:textId="77777777" w:rsidR="00FC02E7" w:rsidRPr="00D609C6" w:rsidRDefault="00FC02E7" w:rsidP="001812A6">
            <w:pPr>
              <w:spacing w:after="0" w:line="240" w:lineRule="auto"/>
              <w:jc w:val="right"/>
              <w:rPr>
                <w:rFonts w:cstheme="minorHAnsi"/>
              </w:rPr>
            </w:pPr>
            <w:r w:rsidRPr="00D609C6">
              <w:rPr>
                <w:rFonts w:cstheme="minorHAnsi"/>
              </w:rPr>
              <w:t>%</w:t>
            </w:r>
          </w:p>
        </w:tc>
      </w:tr>
      <w:tr w:rsidR="00FC02E7" w:rsidRPr="00D609C6" w14:paraId="27F3B064" w14:textId="77777777" w:rsidTr="00891954">
        <w:trPr>
          <w:trHeight w:val="300"/>
        </w:trPr>
        <w:tc>
          <w:tcPr>
            <w:tcW w:w="1054" w:type="dxa"/>
          </w:tcPr>
          <w:p w14:paraId="62B1ABFB" w14:textId="77777777" w:rsidR="00FC02E7" w:rsidRPr="00D609C6" w:rsidRDefault="00FC02E7" w:rsidP="00194A0D">
            <w:pPr>
              <w:spacing w:after="0" w:line="240" w:lineRule="auto"/>
              <w:jc w:val="both"/>
              <w:rPr>
                <w:rFonts w:cstheme="minorHAnsi"/>
              </w:rPr>
            </w:pPr>
            <w:r w:rsidRPr="00D609C6">
              <w:rPr>
                <w:rFonts w:cstheme="minorHAnsi"/>
              </w:rPr>
              <w:t>Nezavršena OŠ</w:t>
            </w:r>
          </w:p>
        </w:tc>
        <w:tc>
          <w:tcPr>
            <w:tcW w:w="1001" w:type="dxa"/>
          </w:tcPr>
          <w:p w14:paraId="551FB8CA"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3D00F9D8" w14:textId="77777777" w:rsidR="00FC02E7" w:rsidRPr="00D609C6" w:rsidRDefault="00FC02E7" w:rsidP="001812A6">
            <w:pPr>
              <w:spacing w:after="0" w:line="240" w:lineRule="auto"/>
              <w:jc w:val="right"/>
              <w:rPr>
                <w:rFonts w:cstheme="minorHAnsi"/>
              </w:rPr>
            </w:pPr>
            <w:r w:rsidRPr="00D609C6">
              <w:rPr>
                <w:rFonts w:cstheme="minorHAnsi"/>
              </w:rPr>
              <w:t>2,7</w:t>
            </w:r>
          </w:p>
        </w:tc>
        <w:tc>
          <w:tcPr>
            <w:tcW w:w="1001" w:type="dxa"/>
          </w:tcPr>
          <w:p w14:paraId="697DB2DA"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164337CE"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1001" w:type="dxa"/>
          </w:tcPr>
          <w:p w14:paraId="2BC08ED0" w14:textId="77777777" w:rsidR="00FC02E7" w:rsidRPr="00D609C6" w:rsidRDefault="00FC02E7" w:rsidP="001812A6">
            <w:pPr>
              <w:spacing w:after="0" w:line="240" w:lineRule="auto"/>
              <w:jc w:val="right"/>
              <w:rPr>
                <w:rFonts w:cstheme="minorHAnsi"/>
              </w:rPr>
            </w:pPr>
            <w:r w:rsidRPr="00D609C6">
              <w:rPr>
                <w:rFonts w:cstheme="minorHAnsi"/>
              </w:rPr>
              <w:t>2</w:t>
            </w:r>
          </w:p>
        </w:tc>
        <w:tc>
          <w:tcPr>
            <w:tcW w:w="1001" w:type="dxa"/>
          </w:tcPr>
          <w:p w14:paraId="15338527" w14:textId="77777777" w:rsidR="00FC02E7" w:rsidRPr="00D609C6" w:rsidRDefault="00FC02E7" w:rsidP="001812A6">
            <w:pPr>
              <w:spacing w:after="0" w:line="240" w:lineRule="auto"/>
              <w:jc w:val="right"/>
              <w:rPr>
                <w:rFonts w:cstheme="minorHAnsi"/>
              </w:rPr>
            </w:pPr>
            <w:r w:rsidRPr="00D609C6">
              <w:rPr>
                <w:rFonts w:cstheme="minorHAnsi"/>
              </w:rPr>
              <w:t>6,7</w:t>
            </w:r>
          </w:p>
        </w:tc>
        <w:tc>
          <w:tcPr>
            <w:tcW w:w="1001" w:type="dxa"/>
          </w:tcPr>
          <w:p w14:paraId="7487D67F" w14:textId="77777777" w:rsidR="00FC02E7" w:rsidRPr="00D609C6" w:rsidRDefault="00FC02E7" w:rsidP="001812A6">
            <w:pPr>
              <w:spacing w:after="0" w:line="240" w:lineRule="auto"/>
              <w:jc w:val="right"/>
              <w:rPr>
                <w:rFonts w:cstheme="minorHAnsi"/>
              </w:rPr>
            </w:pPr>
            <w:r w:rsidRPr="00D609C6">
              <w:rPr>
                <w:rFonts w:cstheme="minorHAnsi"/>
              </w:rPr>
              <w:t>1</w:t>
            </w:r>
          </w:p>
        </w:tc>
        <w:tc>
          <w:tcPr>
            <w:tcW w:w="1001" w:type="dxa"/>
          </w:tcPr>
          <w:p w14:paraId="1A3CC238" w14:textId="77777777" w:rsidR="00FC02E7" w:rsidRPr="00D609C6" w:rsidRDefault="00FC02E7" w:rsidP="001812A6">
            <w:pPr>
              <w:spacing w:after="0" w:line="240" w:lineRule="auto"/>
              <w:jc w:val="right"/>
              <w:rPr>
                <w:rFonts w:cstheme="minorHAnsi"/>
              </w:rPr>
            </w:pPr>
            <w:r w:rsidRPr="00D609C6">
              <w:rPr>
                <w:rFonts w:cstheme="minorHAnsi"/>
              </w:rPr>
              <w:t>3,8</w:t>
            </w:r>
          </w:p>
        </w:tc>
      </w:tr>
      <w:tr w:rsidR="00FC02E7" w:rsidRPr="00D609C6" w14:paraId="1F7D2A59" w14:textId="77777777" w:rsidTr="00891954">
        <w:tc>
          <w:tcPr>
            <w:tcW w:w="1054" w:type="dxa"/>
          </w:tcPr>
          <w:p w14:paraId="4AC2C232" w14:textId="77777777" w:rsidR="00FC02E7" w:rsidRPr="00D609C6" w:rsidRDefault="00FC02E7" w:rsidP="00194A0D">
            <w:pPr>
              <w:spacing w:after="0" w:line="240" w:lineRule="auto"/>
              <w:jc w:val="both"/>
              <w:rPr>
                <w:rFonts w:cstheme="minorHAnsi"/>
              </w:rPr>
            </w:pPr>
            <w:r w:rsidRPr="00D609C6">
              <w:rPr>
                <w:rFonts w:cstheme="minorHAnsi"/>
              </w:rPr>
              <w:t>Završena OŠ</w:t>
            </w:r>
          </w:p>
        </w:tc>
        <w:tc>
          <w:tcPr>
            <w:tcW w:w="1001" w:type="dxa"/>
          </w:tcPr>
          <w:p w14:paraId="2CA0D826" w14:textId="77777777" w:rsidR="00FC02E7" w:rsidRPr="00D609C6" w:rsidRDefault="00FC02E7" w:rsidP="001812A6">
            <w:pPr>
              <w:spacing w:after="0" w:line="240" w:lineRule="auto"/>
              <w:jc w:val="right"/>
              <w:rPr>
                <w:rFonts w:cstheme="minorHAnsi"/>
              </w:rPr>
            </w:pPr>
            <w:r w:rsidRPr="00D609C6">
              <w:rPr>
                <w:rFonts w:cstheme="minorHAnsi"/>
              </w:rPr>
              <w:t>16</w:t>
            </w:r>
          </w:p>
        </w:tc>
        <w:tc>
          <w:tcPr>
            <w:tcW w:w="1001" w:type="dxa"/>
          </w:tcPr>
          <w:p w14:paraId="3190F76E" w14:textId="77777777" w:rsidR="00FC02E7" w:rsidRPr="00D609C6" w:rsidRDefault="00FC02E7" w:rsidP="001812A6">
            <w:pPr>
              <w:spacing w:after="0" w:line="240" w:lineRule="auto"/>
              <w:jc w:val="right"/>
              <w:rPr>
                <w:rFonts w:cstheme="minorHAnsi"/>
              </w:rPr>
            </w:pPr>
            <w:r w:rsidRPr="00D609C6">
              <w:rPr>
                <w:rFonts w:cstheme="minorHAnsi"/>
              </w:rPr>
              <w:t>14,3</w:t>
            </w:r>
          </w:p>
        </w:tc>
        <w:tc>
          <w:tcPr>
            <w:tcW w:w="1001" w:type="dxa"/>
          </w:tcPr>
          <w:p w14:paraId="217117B2" w14:textId="77777777" w:rsidR="00FC02E7" w:rsidRPr="00D609C6" w:rsidRDefault="00FC02E7" w:rsidP="001812A6">
            <w:pPr>
              <w:spacing w:after="0" w:line="240" w:lineRule="auto"/>
              <w:jc w:val="right"/>
              <w:rPr>
                <w:rFonts w:cstheme="minorHAnsi"/>
              </w:rPr>
            </w:pPr>
            <w:r w:rsidRPr="00D609C6">
              <w:rPr>
                <w:rFonts w:cstheme="minorHAnsi"/>
              </w:rPr>
              <w:t>8</w:t>
            </w:r>
          </w:p>
        </w:tc>
        <w:tc>
          <w:tcPr>
            <w:tcW w:w="1001" w:type="dxa"/>
          </w:tcPr>
          <w:p w14:paraId="0AA6CE40" w14:textId="77777777" w:rsidR="00FC02E7" w:rsidRPr="00D609C6" w:rsidRDefault="00FC02E7" w:rsidP="001812A6">
            <w:pPr>
              <w:spacing w:after="0" w:line="240" w:lineRule="auto"/>
              <w:jc w:val="right"/>
              <w:rPr>
                <w:rFonts w:cstheme="minorHAnsi"/>
              </w:rPr>
            </w:pPr>
            <w:r w:rsidRPr="00D609C6">
              <w:rPr>
                <w:rFonts w:cstheme="minorHAnsi"/>
              </w:rPr>
              <w:t>14,3</w:t>
            </w:r>
          </w:p>
        </w:tc>
        <w:tc>
          <w:tcPr>
            <w:tcW w:w="1001" w:type="dxa"/>
          </w:tcPr>
          <w:p w14:paraId="3C4324C6"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76E68A41" w14:textId="77777777" w:rsidR="00FC02E7" w:rsidRPr="00D609C6" w:rsidRDefault="00FC02E7" w:rsidP="001812A6">
            <w:pPr>
              <w:spacing w:after="0" w:line="240" w:lineRule="auto"/>
              <w:jc w:val="right"/>
              <w:rPr>
                <w:rFonts w:cstheme="minorHAnsi"/>
              </w:rPr>
            </w:pPr>
            <w:r w:rsidRPr="00D609C6">
              <w:rPr>
                <w:rFonts w:cstheme="minorHAnsi"/>
              </w:rPr>
              <w:t>10,0</w:t>
            </w:r>
          </w:p>
        </w:tc>
        <w:tc>
          <w:tcPr>
            <w:tcW w:w="1001" w:type="dxa"/>
          </w:tcPr>
          <w:p w14:paraId="0552E703"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58751A42" w14:textId="77777777" w:rsidR="00FC02E7" w:rsidRPr="00D609C6" w:rsidRDefault="00FC02E7" w:rsidP="001812A6">
            <w:pPr>
              <w:spacing w:after="0" w:line="240" w:lineRule="auto"/>
              <w:jc w:val="right"/>
              <w:rPr>
                <w:rFonts w:cstheme="minorHAnsi"/>
              </w:rPr>
            </w:pPr>
            <w:r w:rsidRPr="00D609C6">
              <w:rPr>
                <w:rFonts w:cstheme="minorHAnsi"/>
              </w:rPr>
              <w:t>19,2</w:t>
            </w:r>
          </w:p>
        </w:tc>
      </w:tr>
      <w:tr w:rsidR="00FC02E7" w:rsidRPr="00D609C6" w14:paraId="38D2E91D" w14:textId="77777777" w:rsidTr="00891954">
        <w:tc>
          <w:tcPr>
            <w:tcW w:w="1054" w:type="dxa"/>
          </w:tcPr>
          <w:p w14:paraId="1FCE600A" w14:textId="77777777" w:rsidR="00FC02E7" w:rsidRPr="00D609C6" w:rsidRDefault="00FC02E7" w:rsidP="00194A0D">
            <w:pPr>
              <w:spacing w:after="0" w:line="240" w:lineRule="auto"/>
              <w:jc w:val="both"/>
              <w:rPr>
                <w:rFonts w:cstheme="minorHAnsi"/>
              </w:rPr>
            </w:pPr>
            <w:r w:rsidRPr="00D609C6">
              <w:rPr>
                <w:rFonts w:cstheme="minorHAnsi"/>
              </w:rPr>
              <w:t>Završena SŠ</w:t>
            </w:r>
          </w:p>
        </w:tc>
        <w:tc>
          <w:tcPr>
            <w:tcW w:w="1001" w:type="dxa"/>
          </w:tcPr>
          <w:p w14:paraId="4B4732F4" w14:textId="77777777" w:rsidR="00FC02E7" w:rsidRPr="00D609C6" w:rsidRDefault="00FC02E7" w:rsidP="001812A6">
            <w:pPr>
              <w:spacing w:after="0" w:line="240" w:lineRule="auto"/>
              <w:jc w:val="right"/>
              <w:rPr>
                <w:rFonts w:cstheme="minorHAnsi"/>
              </w:rPr>
            </w:pPr>
            <w:r w:rsidRPr="00D609C6">
              <w:rPr>
                <w:rFonts w:cstheme="minorHAnsi"/>
              </w:rPr>
              <w:t>68</w:t>
            </w:r>
          </w:p>
        </w:tc>
        <w:tc>
          <w:tcPr>
            <w:tcW w:w="1001" w:type="dxa"/>
          </w:tcPr>
          <w:p w14:paraId="057A93E2" w14:textId="77777777" w:rsidR="00FC02E7" w:rsidRPr="00D609C6" w:rsidRDefault="00FC02E7" w:rsidP="001812A6">
            <w:pPr>
              <w:spacing w:after="0" w:line="240" w:lineRule="auto"/>
              <w:jc w:val="right"/>
              <w:rPr>
                <w:rFonts w:cstheme="minorHAnsi"/>
              </w:rPr>
            </w:pPr>
            <w:r w:rsidRPr="00D609C6">
              <w:rPr>
                <w:rFonts w:cstheme="minorHAnsi"/>
              </w:rPr>
              <w:t>60,7</w:t>
            </w:r>
          </w:p>
        </w:tc>
        <w:tc>
          <w:tcPr>
            <w:tcW w:w="1001" w:type="dxa"/>
          </w:tcPr>
          <w:p w14:paraId="4A880564" w14:textId="77777777" w:rsidR="00FC02E7" w:rsidRPr="00D609C6" w:rsidRDefault="00FC02E7" w:rsidP="001812A6">
            <w:pPr>
              <w:spacing w:after="0" w:line="240" w:lineRule="auto"/>
              <w:jc w:val="right"/>
              <w:rPr>
                <w:rFonts w:cstheme="minorHAnsi"/>
              </w:rPr>
            </w:pPr>
            <w:r w:rsidRPr="00D609C6">
              <w:rPr>
                <w:rFonts w:cstheme="minorHAnsi"/>
              </w:rPr>
              <w:t>39</w:t>
            </w:r>
          </w:p>
        </w:tc>
        <w:tc>
          <w:tcPr>
            <w:tcW w:w="1001" w:type="dxa"/>
          </w:tcPr>
          <w:p w14:paraId="5F43A152" w14:textId="77777777" w:rsidR="00FC02E7" w:rsidRPr="00D609C6" w:rsidRDefault="00FC02E7" w:rsidP="001812A6">
            <w:pPr>
              <w:spacing w:after="0" w:line="240" w:lineRule="auto"/>
              <w:jc w:val="right"/>
              <w:rPr>
                <w:rFonts w:cstheme="minorHAnsi"/>
              </w:rPr>
            </w:pPr>
            <w:r w:rsidRPr="00D609C6">
              <w:rPr>
                <w:rFonts w:cstheme="minorHAnsi"/>
              </w:rPr>
              <w:t>69,6</w:t>
            </w:r>
          </w:p>
        </w:tc>
        <w:tc>
          <w:tcPr>
            <w:tcW w:w="1001" w:type="dxa"/>
          </w:tcPr>
          <w:p w14:paraId="4090B861" w14:textId="77777777" w:rsidR="00FC02E7" w:rsidRPr="00D609C6" w:rsidRDefault="00FC02E7" w:rsidP="001812A6">
            <w:pPr>
              <w:spacing w:after="0" w:line="240" w:lineRule="auto"/>
              <w:jc w:val="right"/>
              <w:rPr>
                <w:rFonts w:cstheme="minorHAnsi"/>
              </w:rPr>
            </w:pPr>
            <w:r w:rsidRPr="00D609C6">
              <w:rPr>
                <w:rFonts w:cstheme="minorHAnsi"/>
              </w:rPr>
              <w:t>19</w:t>
            </w:r>
          </w:p>
        </w:tc>
        <w:tc>
          <w:tcPr>
            <w:tcW w:w="1001" w:type="dxa"/>
          </w:tcPr>
          <w:p w14:paraId="0AFE492B" w14:textId="77777777" w:rsidR="00FC02E7" w:rsidRPr="00D609C6" w:rsidRDefault="00FC02E7" w:rsidP="001812A6">
            <w:pPr>
              <w:spacing w:after="0" w:line="240" w:lineRule="auto"/>
              <w:jc w:val="right"/>
              <w:rPr>
                <w:rFonts w:cstheme="minorHAnsi"/>
              </w:rPr>
            </w:pPr>
            <w:r w:rsidRPr="00D609C6">
              <w:rPr>
                <w:rFonts w:cstheme="minorHAnsi"/>
              </w:rPr>
              <w:t>63,3</w:t>
            </w:r>
          </w:p>
        </w:tc>
        <w:tc>
          <w:tcPr>
            <w:tcW w:w="1001" w:type="dxa"/>
          </w:tcPr>
          <w:p w14:paraId="5849A79F" w14:textId="77777777" w:rsidR="00FC02E7" w:rsidRPr="00D609C6" w:rsidRDefault="00FC02E7" w:rsidP="001812A6">
            <w:pPr>
              <w:spacing w:after="0" w:line="240" w:lineRule="auto"/>
              <w:jc w:val="right"/>
              <w:rPr>
                <w:rFonts w:cstheme="minorHAnsi"/>
              </w:rPr>
            </w:pPr>
            <w:r w:rsidRPr="00D609C6">
              <w:rPr>
                <w:rFonts w:cstheme="minorHAnsi"/>
              </w:rPr>
              <w:t>10</w:t>
            </w:r>
          </w:p>
        </w:tc>
        <w:tc>
          <w:tcPr>
            <w:tcW w:w="1001" w:type="dxa"/>
          </w:tcPr>
          <w:p w14:paraId="1CB07706" w14:textId="77777777" w:rsidR="00FC02E7" w:rsidRPr="00D609C6" w:rsidRDefault="00FC02E7" w:rsidP="001812A6">
            <w:pPr>
              <w:spacing w:after="0" w:line="240" w:lineRule="auto"/>
              <w:jc w:val="right"/>
              <w:rPr>
                <w:rFonts w:cstheme="minorHAnsi"/>
              </w:rPr>
            </w:pPr>
            <w:r w:rsidRPr="00D609C6">
              <w:rPr>
                <w:rFonts w:cstheme="minorHAnsi"/>
              </w:rPr>
              <w:t>38,5</w:t>
            </w:r>
          </w:p>
        </w:tc>
      </w:tr>
      <w:tr w:rsidR="00FC02E7" w:rsidRPr="00D609C6" w14:paraId="7479E66B" w14:textId="77777777" w:rsidTr="00891954">
        <w:tc>
          <w:tcPr>
            <w:tcW w:w="1054" w:type="dxa"/>
          </w:tcPr>
          <w:p w14:paraId="0E45BF67" w14:textId="77777777" w:rsidR="00FC02E7" w:rsidRPr="00D609C6" w:rsidRDefault="00FC02E7" w:rsidP="00194A0D">
            <w:pPr>
              <w:spacing w:after="0" w:line="240" w:lineRule="auto"/>
              <w:jc w:val="both"/>
              <w:rPr>
                <w:rFonts w:cstheme="minorHAnsi"/>
              </w:rPr>
            </w:pPr>
            <w:r w:rsidRPr="00D609C6">
              <w:rPr>
                <w:rFonts w:cstheme="minorHAnsi"/>
              </w:rPr>
              <w:t>Završena viša škola</w:t>
            </w:r>
          </w:p>
        </w:tc>
        <w:tc>
          <w:tcPr>
            <w:tcW w:w="1001" w:type="dxa"/>
          </w:tcPr>
          <w:p w14:paraId="24CC78EF" w14:textId="77777777" w:rsidR="00FC02E7" w:rsidRPr="00D609C6" w:rsidRDefault="00FC02E7" w:rsidP="001812A6">
            <w:pPr>
              <w:spacing w:after="0" w:line="240" w:lineRule="auto"/>
              <w:jc w:val="right"/>
              <w:rPr>
                <w:rFonts w:cstheme="minorHAnsi"/>
              </w:rPr>
            </w:pPr>
            <w:r w:rsidRPr="00D609C6">
              <w:rPr>
                <w:rFonts w:cstheme="minorHAnsi"/>
              </w:rPr>
              <w:t>6</w:t>
            </w:r>
          </w:p>
        </w:tc>
        <w:tc>
          <w:tcPr>
            <w:tcW w:w="1001" w:type="dxa"/>
          </w:tcPr>
          <w:p w14:paraId="53482A3C" w14:textId="77777777" w:rsidR="00FC02E7" w:rsidRPr="00D609C6" w:rsidRDefault="00FC02E7" w:rsidP="001812A6">
            <w:pPr>
              <w:spacing w:after="0" w:line="240" w:lineRule="auto"/>
              <w:jc w:val="right"/>
              <w:rPr>
                <w:rFonts w:cstheme="minorHAnsi"/>
              </w:rPr>
            </w:pPr>
            <w:r w:rsidRPr="00D609C6">
              <w:rPr>
                <w:rFonts w:cstheme="minorHAnsi"/>
              </w:rPr>
              <w:t>5,4</w:t>
            </w:r>
          </w:p>
        </w:tc>
        <w:tc>
          <w:tcPr>
            <w:tcW w:w="1001" w:type="dxa"/>
          </w:tcPr>
          <w:p w14:paraId="12892F98"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33F38DFF" w14:textId="77777777" w:rsidR="00FC02E7" w:rsidRPr="00D609C6" w:rsidRDefault="00FC02E7" w:rsidP="001812A6">
            <w:pPr>
              <w:spacing w:after="0" w:line="240" w:lineRule="auto"/>
              <w:jc w:val="right"/>
              <w:rPr>
                <w:rFonts w:cstheme="minorHAnsi"/>
              </w:rPr>
            </w:pPr>
            <w:r w:rsidRPr="00D609C6">
              <w:rPr>
                <w:rFonts w:cstheme="minorHAnsi"/>
              </w:rPr>
              <w:t>8,9</w:t>
            </w:r>
          </w:p>
        </w:tc>
        <w:tc>
          <w:tcPr>
            <w:tcW w:w="1001" w:type="dxa"/>
          </w:tcPr>
          <w:p w14:paraId="219B36D2"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5A92DF31"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1001" w:type="dxa"/>
          </w:tcPr>
          <w:p w14:paraId="4F8950E3" w14:textId="77777777" w:rsidR="00FC02E7" w:rsidRPr="00D609C6" w:rsidRDefault="00FC02E7" w:rsidP="001812A6">
            <w:pPr>
              <w:spacing w:after="0" w:line="240" w:lineRule="auto"/>
              <w:jc w:val="right"/>
              <w:rPr>
                <w:rFonts w:cstheme="minorHAnsi"/>
              </w:rPr>
            </w:pPr>
            <w:r w:rsidRPr="00D609C6">
              <w:rPr>
                <w:rFonts w:cstheme="minorHAnsi"/>
              </w:rPr>
              <w:t>1</w:t>
            </w:r>
          </w:p>
        </w:tc>
        <w:tc>
          <w:tcPr>
            <w:tcW w:w="1001" w:type="dxa"/>
          </w:tcPr>
          <w:p w14:paraId="61F0F87E" w14:textId="77777777" w:rsidR="00FC02E7" w:rsidRPr="00D609C6" w:rsidRDefault="00FC02E7" w:rsidP="001812A6">
            <w:pPr>
              <w:spacing w:after="0" w:line="240" w:lineRule="auto"/>
              <w:jc w:val="right"/>
              <w:rPr>
                <w:rFonts w:cstheme="minorHAnsi"/>
              </w:rPr>
            </w:pPr>
            <w:r w:rsidRPr="00D609C6">
              <w:rPr>
                <w:rFonts w:cstheme="minorHAnsi"/>
              </w:rPr>
              <w:t>3,8</w:t>
            </w:r>
          </w:p>
        </w:tc>
      </w:tr>
      <w:tr w:rsidR="00FC02E7" w:rsidRPr="00D609C6" w14:paraId="2E6647B9" w14:textId="77777777" w:rsidTr="00891954">
        <w:tc>
          <w:tcPr>
            <w:tcW w:w="1054" w:type="dxa"/>
          </w:tcPr>
          <w:p w14:paraId="03897F40" w14:textId="5D8B3CBB" w:rsidR="00FC02E7" w:rsidRPr="00D609C6" w:rsidRDefault="00981A3E" w:rsidP="00194A0D">
            <w:pPr>
              <w:spacing w:after="0" w:line="240" w:lineRule="auto"/>
              <w:jc w:val="both"/>
              <w:rPr>
                <w:rFonts w:cstheme="minorHAnsi"/>
              </w:rPr>
            </w:pPr>
            <w:r w:rsidRPr="00D609C6">
              <w:rPr>
                <w:rFonts w:cstheme="minorHAnsi"/>
              </w:rPr>
              <w:t>Završen fakultet</w:t>
            </w:r>
            <w:r w:rsidR="00FC02E7" w:rsidRPr="00D609C6">
              <w:rPr>
                <w:rFonts w:cstheme="minorHAnsi"/>
              </w:rPr>
              <w:t xml:space="preserve"> i više</w:t>
            </w:r>
          </w:p>
        </w:tc>
        <w:tc>
          <w:tcPr>
            <w:tcW w:w="1001" w:type="dxa"/>
          </w:tcPr>
          <w:p w14:paraId="4CE36EC6" w14:textId="77777777" w:rsidR="00FC02E7" w:rsidRPr="00D609C6" w:rsidRDefault="00FC02E7" w:rsidP="001812A6">
            <w:pPr>
              <w:spacing w:after="0" w:line="240" w:lineRule="auto"/>
              <w:jc w:val="right"/>
              <w:rPr>
                <w:rFonts w:cstheme="minorHAnsi"/>
              </w:rPr>
            </w:pPr>
            <w:r w:rsidRPr="00D609C6">
              <w:rPr>
                <w:rFonts w:cstheme="minorHAnsi"/>
              </w:rPr>
              <w:t>11</w:t>
            </w:r>
          </w:p>
        </w:tc>
        <w:tc>
          <w:tcPr>
            <w:tcW w:w="1001" w:type="dxa"/>
          </w:tcPr>
          <w:p w14:paraId="4C1D886E" w14:textId="77777777" w:rsidR="00FC02E7" w:rsidRPr="00D609C6" w:rsidRDefault="00FC02E7" w:rsidP="001812A6">
            <w:pPr>
              <w:spacing w:after="0" w:line="240" w:lineRule="auto"/>
              <w:jc w:val="right"/>
              <w:rPr>
                <w:rFonts w:cstheme="minorHAnsi"/>
              </w:rPr>
            </w:pPr>
            <w:r w:rsidRPr="00D609C6">
              <w:rPr>
                <w:rFonts w:cstheme="minorHAnsi"/>
              </w:rPr>
              <w:t>9,8</w:t>
            </w:r>
          </w:p>
        </w:tc>
        <w:tc>
          <w:tcPr>
            <w:tcW w:w="1001" w:type="dxa"/>
          </w:tcPr>
          <w:p w14:paraId="2407D062" w14:textId="77777777" w:rsidR="00FC02E7" w:rsidRPr="00D609C6" w:rsidRDefault="00FC02E7" w:rsidP="001812A6">
            <w:pPr>
              <w:spacing w:after="0" w:line="240" w:lineRule="auto"/>
              <w:jc w:val="right"/>
              <w:rPr>
                <w:rFonts w:cstheme="minorHAnsi"/>
              </w:rPr>
            </w:pPr>
            <w:r w:rsidRPr="00D609C6">
              <w:rPr>
                <w:rFonts w:cstheme="minorHAnsi"/>
              </w:rPr>
              <w:t>4</w:t>
            </w:r>
          </w:p>
        </w:tc>
        <w:tc>
          <w:tcPr>
            <w:tcW w:w="1001" w:type="dxa"/>
          </w:tcPr>
          <w:p w14:paraId="5AD21312" w14:textId="77777777" w:rsidR="00FC02E7" w:rsidRPr="00D609C6" w:rsidRDefault="00FC02E7" w:rsidP="001812A6">
            <w:pPr>
              <w:spacing w:after="0" w:line="240" w:lineRule="auto"/>
              <w:jc w:val="right"/>
              <w:rPr>
                <w:rFonts w:cstheme="minorHAnsi"/>
              </w:rPr>
            </w:pPr>
            <w:r w:rsidRPr="00D609C6">
              <w:rPr>
                <w:rFonts w:cstheme="minorHAnsi"/>
              </w:rPr>
              <w:t>7,1</w:t>
            </w:r>
          </w:p>
        </w:tc>
        <w:tc>
          <w:tcPr>
            <w:tcW w:w="1001" w:type="dxa"/>
          </w:tcPr>
          <w:p w14:paraId="483280B7"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5480CAE4" w14:textId="77777777" w:rsidR="00FC02E7" w:rsidRPr="00D609C6" w:rsidRDefault="00FC02E7" w:rsidP="001812A6">
            <w:pPr>
              <w:spacing w:after="0" w:line="240" w:lineRule="auto"/>
              <w:jc w:val="right"/>
              <w:rPr>
                <w:rFonts w:cstheme="minorHAnsi"/>
              </w:rPr>
            </w:pPr>
            <w:r w:rsidRPr="00D609C6">
              <w:rPr>
                <w:rFonts w:cstheme="minorHAnsi"/>
              </w:rPr>
              <w:t>16,7</w:t>
            </w:r>
          </w:p>
        </w:tc>
        <w:tc>
          <w:tcPr>
            <w:tcW w:w="1001" w:type="dxa"/>
          </w:tcPr>
          <w:p w14:paraId="6BF46192" w14:textId="77777777" w:rsidR="00FC02E7" w:rsidRPr="00D609C6" w:rsidRDefault="00FC02E7" w:rsidP="001812A6">
            <w:pPr>
              <w:spacing w:after="0" w:line="240" w:lineRule="auto"/>
              <w:jc w:val="right"/>
              <w:rPr>
                <w:rFonts w:cstheme="minorHAnsi"/>
              </w:rPr>
            </w:pPr>
            <w:r w:rsidRPr="00D609C6">
              <w:rPr>
                <w:rFonts w:cstheme="minorHAnsi"/>
              </w:rPr>
              <w:t>2</w:t>
            </w:r>
          </w:p>
        </w:tc>
        <w:tc>
          <w:tcPr>
            <w:tcW w:w="1001" w:type="dxa"/>
          </w:tcPr>
          <w:p w14:paraId="19500897" w14:textId="77777777" w:rsidR="00FC02E7" w:rsidRPr="00D609C6" w:rsidRDefault="00FC02E7" w:rsidP="001812A6">
            <w:pPr>
              <w:spacing w:after="0" w:line="240" w:lineRule="auto"/>
              <w:jc w:val="right"/>
              <w:rPr>
                <w:rFonts w:cstheme="minorHAnsi"/>
              </w:rPr>
            </w:pPr>
            <w:r w:rsidRPr="00D609C6">
              <w:rPr>
                <w:rFonts w:cstheme="minorHAnsi"/>
              </w:rPr>
              <w:t>7,7</w:t>
            </w:r>
          </w:p>
        </w:tc>
      </w:tr>
      <w:tr w:rsidR="00FC02E7" w:rsidRPr="00D609C6" w14:paraId="3D5E4BBA" w14:textId="77777777" w:rsidTr="00891954">
        <w:tc>
          <w:tcPr>
            <w:tcW w:w="1054" w:type="dxa"/>
          </w:tcPr>
          <w:p w14:paraId="24DA46E5" w14:textId="77777777" w:rsidR="00FC02E7" w:rsidRPr="00D609C6" w:rsidRDefault="00FC02E7" w:rsidP="00194A0D">
            <w:pPr>
              <w:spacing w:after="0" w:line="240" w:lineRule="auto"/>
              <w:jc w:val="both"/>
              <w:rPr>
                <w:rFonts w:cstheme="minorHAnsi"/>
              </w:rPr>
            </w:pPr>
            <w:r w:rsidRPr="00D609C6">
              <w:rPr>
                <w:rFonts w:cstheme="minorHAnsi"/>
              </w:rPr>
              <w:t>Bez podataka</w:t>
            </w:r>
          </w:p>
        </w:tc>
        <w:tc>
          <w:tcPr>
            <w:tcW w:w="1001" w:type="dxa"/>
          </w:tcPr>
          <w:p w14:paraId="64DE8BFE" w14:textId="77777777" w:rsidR="00FC02E7" w:rsidRPr="00D609C6" w:rsidRDefault="00FC02E7" w:rsidP="001812A6">
            <w:pPr>
              <w:spacing w:after="0" w:line="240" w:lineRule="auto"/>
              <w:jc w:val="right"/>
              <w:rPr>
                <w:rFonts w:cstheme="minorHAnsi"/>
              </w:rPr>
            </w:pPr>
            <w:r w:rsidRPr="00D609C6">
              <w:rPr>
                <w:rFonts w:cstheme="minorHAnsi"/>
              </w:rPr>
              <w:t>8</w:t>
            </w:r>
          </w:p>
        </w:tc>
        <w:tc>
          <w:tcPr>
            <w:tcW w:w="1001" w:type="dxa"/>
          </w:tcPr>
          <w:p w14:paraId="48AD7015" w14:textId="77777777" w:rsidR="00FC02E7" w:rsidRPr="00D609C6" w:rsidRDefault="00FC02E7" w:rsidP="001812A6">
            <w:pPr>
              <w:spacing w:after="0" w:line="240" w:lineRule="auto"/>
              <w:jc w:val="right"/>
              <w:rPr>
                <w:rFonts w:cstheme="minorHAnsi"/>
              </w:rPr>
            </w:pPr>
            <w:r w:rsidRPr="00D609C6">
              <w:rPr>
                <w:rFonts w:cstheme="minorHAnsi"/>
              </w:rPr>
              <w:t>7,1</w:t>
            </w:r>
          </w:p>
        </w:tc>
        <w:tc>
          <w:tcPr>
            <w:tcW w:w="1001" w:type="dxa"/>
          </w:tcPr>
          <w:p w14:paraId="40B1A32E"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79CDF579"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1001" w:type="dxa"/>
          </w:tcPr>
          <w:p w14:paraId="6D4F1405" w14:textId="77777777" w:rsidR="00FC02E7" w:rsidRPr="00D609C6" w:rsidRDefault="00FC02E7" w:rsidP="001812A6">
            <w:pPr>
              <w:spacing w:after="0" w:line="240" w:lineRule="auto"/>
              <w:jc w:val="right"/>
              <w:rPr>
                <w:rFonts w:cstheme="minorHAnsi"/>
              </w:rPr>
            </w:pPr>
            <w:r w:rsidRPr="00D609C6">
              <w:rPr>
                <w:rFonts w:cstheme="minorHAnsi"/>
              </w:rPr>
              <w:t>1</w:t>
            </w:r>
          </w:p>
        </w:tc>
        <w:tc>
          <w:tcPr>
            <w:tcW w:w="1001" w:type="dxa"/>
          </w:tcPr>
          <w:p w14:paraId="0DC007C5" w14:textId="77777777" w:rsidR="00FC02E7" w:rsidRPr="00D609C6" w:rsidRDefault="00FC02E7" w:rsidP="001812A6">
            <w:pPr>
              <w:spacing w:after="0" w:line="240" w:lineRule="auto"/>
              <w:jc w:val="right"/>
              <w:rPr>
                <w:rFonts w:cstheme="minorHAnsi"/>
              </w:rPr>
            </w:pPr>
            <w:r w:rsidRPr="00D609C6">
              <w:rPr>
                <w:rFonts w:cstheme="minorHAnsi"/>
              </w:rPr>
              <w:t>3,3</w:t>
            </w:r>
          </w:p>
        </w:tc>
        <w:tc>
          <w:tcPr>
            <w:tcW w:w="1001" w:type="dxa"/>
          </w:tcPr>
          <w:p w14:paraId="1AF6BF19" w14:textId="77777777" w:rsidR="00FC02E7" w:rsidRPr="00D609C6" w:rsidRDefault="00FC02E7" w:rsidP="001812A6">
            <w:pPr>
              <w:spacing w:after="0" w:line="240" w:lineRule="auto"/>
              <w:jc w:val="right"/>
              <w:rPr>
                <w:rFonts w:cstheme="minorHAnsi"/>
              </w:rPr>
            </w:pPr>
            <w:r w:rsidRPr="00D609C6">
              <w:rPr>
                <w:rFonts w:cstheme="minorHAnsi"/>
              </w:rPr>
              <w:t>7</w:t>
            </w:r>
          </w:p>
        </w:tc>
        <w:tc>
          <w:tcPr>
            <w:tcW w:w="1001" w:type="dxa"/>
          </w:tcPr>
          <w:p w14:paraId="070DF435" w14:textId="77777777" w:rsidR="00FC02E7" w:rsidRPr="00D609C6" w:rsidRDefault="00FC02E7" w:rsidP="001812A6">
            <w:pPr>
              <w:spacing w:after="0" w:line="240" w:lineRule="auto"/>
              <w:jc w:val="right"/>
              <w:rPr>
                <w:rFonts w:cstheme="minorHAnsi"/>
              </w:rPr>
            </w:pPr>
            <w:r w:rsidRPr="00D609C6">
              <w:rPr>
                <w:rFonts w:cstheme="minorHAnsi"/>
              </w:rPr>
              <w:t>26,9</w:t>
            </w:r>
          </w:p>
        </w:tc>
      </w:tr>
      <w:tr w:rsidR="00FC02E7" w:rsidRPr="00D609C6" w14:paraId="4BCCCBB0" w14:textId="77777777" w:rsidTr="00891954">
        <w:tc>
          <w:tcPr>
            <w:tcW w:w="1054" w:type="dxa"/>
          </w:tcPr>
          <w:p w14:paraId="658BFA6E" w14:textId="77777777" w:rsidR="00FC02E7" w:rsidRPr="00D609C6" w:rsidRDefault="00FC02E7" w:rsidP="00194A0D">
            <w:pPr>
              <w:spacing w:after="0" w:line="240" w:lineRule="auto"/>
              <w:jc w:val="both"/>
              <w:rPr>
                <w:rFonts w:cstheme="minorHAnsi"/>
              </w:rPr>
            </w:pPr>
          </w:p>
        </w:tc>
        <w:tc>
          <w:tcPr>
            <w:tcW w:w="1001" w:type="dxa"/>
          </w:tcPr>
          <w:p w14:paraId="46134253" w14:textId="77777777" w:rsidR="00FC02E7" w:rsidRPr="00D609C6" w:rsidRDefault="00FC02E7" w:rsidP="001812A6">
            <w:pPr>
              <w:spacing w:after="0" w:line="240" w:lineRule="auto"/>
              <w:jc w:val="right"/>
              <w:rPr>
                <w:rFonts w:cstheme="minorHAnsi"/>
              </w:rPr>
            </w:pPr>
            <w:r w:rsidRPr="00D609C6">
              <w:rPr>
                <w:rFonts w:cstheme="minorHAnsi"/>
              </w:rPr>
              <w:t>112</w:t>
            </w:r>
          </w:p>
        </w:tc>
        <w:tc>
          <w:tcPr>
            <w:tcW w:w="1001" w:type="dxa"/>
          </w:tcPr>
          <w:p w14:paraId="6BE4475C"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2F929320"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1001" w:type="dxa"/>
          </w:tcPr>
          <w:p w14:paraId="25231276"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4D87F88E" w14:textId="77777777" w:rsidR="00FC02E7" w:rsidRPr="00D609C6" w:rsidRDefault="00FC02E7" w:rsidP="001812A6">
            <w:pPr>
              <w:spacing w:after="0" w:line="240" w:lineRule="auto"/>
              <w:jc w:val="right"/>
              <w:rPr>
                <w:rFonts w:cstheme="minorHAnsi"/>
              </w:rPr>
            </w:pPr>
            <w:r w:rsidRPr="00D609C6">
              <w:rPr>
                <w:rFonts w:cstheme="minorHAnsi"/>
              </w:rPr>
              <w:t>30</w:t>
            </w:r>
          </w:p>
        </w:tc>
        <w:tc>
          <w:tcPr>
            <w:tcW w:w="1001" w:type="dxa"/>
          </w:tcPr>
          <w:p w14:paraId="7457488F"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53878225"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1001" w:type="dxa"/>
          </w:tcPr>
          <w:p w14:paraId="1098AA5F"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0AAEFC3A" w14:textId="77777777" w:rsidR="00FC02E7" w:rsidRPr="00D609C6" w:rsidRDefault="00FC02E7" w:rsidP="00194A0D">
      <w:pPr>
        <w:spacing w:after="0" w:line="240" w:lineRule="auto"/>
        <w:jc w:val="both"/>
        <w:rPr>
          <w:rFonts w:cstheme="minorHAnsi"/>
        </w:rPr>
      </w:pPr>
    </w:p>
    <w:p w14:paraId="3700D317" w14:textId="4F71EECF" w:rsidR="00FC02E7" w:rsidRPr="00D609C6" w:rsidRDefault="00FC02E7" w:rsidP="00194A0D">
      <w:pPr>
        <w:spacing w:after="0" w:line="240" w:lineRule="auto"/>
        <w:jc w:val="both"/>
        <w:rPr>
          <w:rFonts w:cstheme="minorHAnsi"/>
        </w:rPr>
      </w:pPr>
      <w:r w:rsidRPr="00D609C6">
        <w:rPr>
          <w:rFonts w:cstheme="minorHAnsi"/>
        </w:rPr>
        <w:t xml:space="preserve">Kad je u pitanju obrazovanje očeva (Tablica 8) trendovi su isti. Zanimljivost je niska prisutnost osoba samo sa završenom OŠ u </w:t>
      </w:r>
      <w:proofErr w:type="spellStart"/>
      <w:r w:rsidRPr="00D609C6">
        <w:rPr>
          <w:rFonts w:cstheme="minorHAnsi"/>
        </w:rPr>
        <w:t>subuzorku</w:t>
      </w:r>
      <w:proofErr w:type="spellEnd"/>
      <w:r w:rsidRPr="00D609C6">
        <w:rPr>
          <w:rFonts w:cstheme="minorHAnsi"/>
        </w:rPr>
        <w:t xml:space="preserve"> centara, no obzirom na veliki broj  sudionika za koje podatak o stupnju obrazovanja nedostaje, tome se ne može pridavati veće značenje. </w:t>
      </w:r>
    </w:p>
    <w:p w14:paraId="388C1FCC" w14:textId="77777777" w:rsidR="00194A0D" w:rsidRPr="00D609C6" w:rsidRDefault="00194A0D" w:rsidP="00194A0D">
      <w:pPr>
        <w:spacing w:after="0" w:line="240" w:lineRule="auto"/>
        <w:jc w:val="both"/>
        <w:rPr>
          <w:rFonts w:cstheme="minorHAnsi"/>
        </w:rPr>
      </w:pPr>
    </w:p>
    <w:p w14:paraId="35AEF8E4" w14:textId="72AC98FE" w:rsidR="00FC02E7" w:rsidRPr="00D609C6" w:rsidRDefault="00FC02E7" w:rsidP="00194A0D">
      <w:pPr>
        <w:spacing w:after="0" w:line="240" w:lineRule="auto"/>
        <w:jc w:val="both"/>
        <w:rPr>
          <w:rFonts w:cstheme="minorHAnsi"/>
        </w:rPr>
      </w:pPr>
      <w:r w:rsidRPr="00D609C6">
        <w:rPr>
          <w:rFonts w:cstheme="minorHAnsi"/>
        </w:rPr>
        <w:t>Tablica 8 - Obrazovanje oca (U1)</w:t>
      </w:r>
    </w:p>
    <w:p w14:paraId="627637D7" w14:textId="77777777" w:rsidR="00194A0D" w:rsidRPr="00D609C6" w:rsidRDefault="00194A0D"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956"/>
        <w:gridCol w:w="973"/>
        <w:gridCol w:w="964"/>
        <w:gridCol w:w="986"/>
        <w:gridCol w:w="946"/>
        <w:gridCol w:w="973"/>
        <w:gridCol w:w="946"/>
        <w:gridCol w:w="973"/>
      </w:tblGrid>
      <w:tr w:rsidR="00FC02E7" w:rsidRPr="00D609C6" w14:paraId="2203A468" w14:textId="77777777" w:rsidTr="00891954">
        <w:trPr>
          <w:trHeight w:val="225"/>
        </w:trPr>
        <w:tc>
          <w:tcPr>
            <w:tcW w:w="1243" w:type="dxa"/>
            <w:vMerge w:val="restart"/>
          </w:tcPr>
          <w:p w14:paraId="148F0D03" w14:textId="77777777" w:rsidR="00FC02E7" w:rsidRPr="00D609C6" w:rsidRDefault="00FC02E7" w:rsidP="00194A0D">
            <w:pPr>
              <w:spacing w:after="0" w:line="240" w:lineRule="auto"/>
              <w:jc w:val="both"/>
              <w:rPr>
                <w:rFonts w:cstheme="minorHAnsi"/>
              </w:rPr>
            </w:pPr>
            <w:r w:rsidRPr="00D609C6">
              <w:rPr>
                <w:rFonts w:cstheme="minorHAnsi"/>
              </w:rPr>
              <w:t xml:space="preserve">Obrazovanje </w:t>
            </w:r>
          </w:p>
          <w:p w14:paraId="4EF2D8D2" w14:textId="77777777" w:rsidR="00FC02E7" w:rsidRPr="00D609C6" w:rsidRDefault="00FC02E7" w:rsidP="00194A0D">
            <w:pPr>
              <w:spacing w:after="0" w:line="240" w:lineRule="auto"/>
              <w:jc w:val="both"/>
              <w:rPr>
                <w:rFonts w:cstheme="minorHAnsi"/>
              </w:rPr>
            </w:pPr>
            <w:r w:rsidRPr="00D609C6">
              <w:rPr>
                <w:rFonts w:cstheme="minorHAnsi"/>
              </w:rPr>
              <w:t>majke</w:t>
            </w:r>
          </w:p>
        </w:tc>
        <w:tc>
          <w:tcPr>
            <w:tcW w:w="1955" w:type="dxa"/>
            <w:gridSpan w:val="2"/>
            <w:shd w:val="clear" w:color="auto" w:fill="FFE599" w:themeFill="accent4" w:themeFillTint="66"/>
          </w:tcPr>
          <w:p w14:paraId="5574DAFC"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1968" w:type="dxa"/>
            <w:gridSpan w:val="2"/>
            <w:shd w:val="clear" w:color="auto" w:fill="FFE599" w:themeFill="accent4" w:themeFillTint="66"/>
          </w:tcPr>
          <w:p w14:paraId="7F01E88F"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1948" w:type="dxa"/>
            <w:gridSpan w:val="2"/>
            <w:shd w:val="clear" w:color="auto" w:fill="FFE599" w:themeFill="accent4" w:themeFillTint="66"/>
          </w:tcPr>
          <w:p w14:paraId="0743AF30"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1948" w:type="dxa"/>
            <w:gridSpan w:val="2"/>
            <w:shd w:val="clear" w:color="auto" w:fill="FFE599" w:themeFill="accent4" w:themeFillTint="66"/>
          </w:tcPr>
          <w:p w14:paraId="4AA47404"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7BEAB99C" w14:textId="77777777" w:rsidTr="00891954">
        <w:trPr>
          <w:trHeight w:val="300"/>
        </w:trPr>
        <w:tc>
          <w:tcPr>
            <w:tcW w:w="1243" w:type="dxa"/>
            <w:vMerge/>
          </w:tcPr>
          <w:p w14:paraId="00C6F34A" w14:textId="77777777" w:rsidR="00FC02E7" w:rsidRPr="00D609C6" w:rsidRDefault="00FC02E7" w:rsidP="00194A0D">
            <w:pPr>
              <w:spacing w:after="0" w:line="240" w:lineRule="auto"/>
              <w:jc w:val="both"/>
              <w:rPr>
                <w:rFonts w:cstheme="minorHAnsi"/>
              </w:rPr>
            </w:pPr>
          </w:p>
        </w:tc>
        <w:tc>
          <w:tcPr>
            <w:tcW w:w="972" w:type="dxa"/>
          </w:tcPr>
          <w:p w14:paraId="6B7018A0" w14:textId="05468F01" w:rsidR="00FC02E7" w:rsidRPr="00D609C6" w:rsidRDefault="001812A6" w:rsidP="00194A0D">
            <w:pPr>
              <w:spacing w:after="0" w:line="240" w:lineRule="auto"/>
              <w:jc w:val="both"/>
              <w:rPr>
                <w:rFonts w:cstheme="minorHAnsi"/>
              </w:rPr>
            </w:pPr>
            <w:r w:rsidRPr="00D609C6">
              <w:rPr>
                <w:rFonts w:cstheme="minorHAnsi"/>
              </w:rPr>
              <w:t>f</w:t>
            </w:r>
          </w:p>
        </w:tc>
        <w:tc>
          <w:tcPr>
            <w:tcW w:w="983" w:type="dxa"/>
          </w:tcPr>
          <w:p w14:paraId="466D9B8D" w14:textId="77777777" w:rsidR="00FC02E7" w:rsidRPr="00D609C6" w:rsidRDefault="00FC02E7" w:rsidP="00194A0D">
            <w:pPr>
              <w:spacing w:after="0" w:line="240" w:lineRule="auto"/>
              <w:jc w:val="both"/>
              <w:rPr>
                <w:rFonts w:cstheme="minorHAnsi"/>
              </w:rPr>
            </w:pPr>
            <w:r w:rsidRPr="00D609C6">
              <w:rPr>
                <w:rFonts w:cstheme="minorHAnsi"/>
              </w:rPr>
              <w:t>%</w:t>
            </w:r>
          </w:p>
        </w:tc>
        <w:tc>
          <w:tcPr>
            <w:tcW w:w="977" w:type="dxa"/>
          </w:tcPr>
          <w:p w14:paraId="75F5451D" w14:textId="4357CDAB" w:rsidR="00FC02E7" w:rsidRPr="00D609C6" w:rsidRDefault="001812A6" w:rsidP="00194A0D">
            <w:pPr>
              <w:spacing w:after="0" w:line="240" w:lineRule="auto"/>
              <w:jc w:val="both"/>
              <w:rPr>
                <w:rFonts w:cstheme="minorHAnsi"/>
              </w:rPr>
            </w:pPr>
            <w:r w:rsidRPr="00D609C6">
              <w:rPr>
                <w:rFonts w:cstheme="minorHAnsi"/>
              </w:rPr>
              <w:t>f</w:t>
            </w:r>
          </w:p>
        </w:tc>
        <w:tc>
          <w:tcPr>
            <w:tcW w:w="991" w:type="dxa"/>
          </w:tcPr>
          <w:p w14:paraId="5D696205" w14:textId="77777777" w:rsidR="00FC02E7" w:rsidRPr="00D609C6" w:rsidRDefault="00FC02E7" w:rsidP="00194A0D">
            <w:pPr>
              <w:spacing w:after="0" w:line="240" w:lineRule="auto"/>
              <w:jc w:val="both"/>
              <w:rPr>
                <w:rFonts w:cstheme="minorHAnsi"/>
              </w:rPr>
            </w:pPr>
            <w:r w:rsidRPr="00D609C6">
              <w:rPr>
                <w:rFonts w:cstheme="minorHAnsi"/>
              </w:rPr>
              <w:t>%</w:t>
            </w:r>
          </w:p>
        </w:tc>
        <w:tc>
          <w:tcPr>
            <w:tcW w:w="965" w:type="dxa"/>
          </w:tcPr>
          <w:p w14:paraId="2EE236A7" w14:textId="50C9F74D" w:rsidR="00FC02E7" w:rsidRPr="00D609C6" w:rsidRDefault="001812A6" w:rsidP="00194A0D">
            <w:pPr>
              <w:spacing w:after="0" w:line="240" w:lineRule="auto"/>
              <w:jc w:val="both"/>
              <w:rPr>
                <w:rFonts w:cstheme="minorHAnsi"/>
              </w:rPr>
            </w:pPr>
            <w:r w:rsidRPr="00D609C6">
              <w:rPr>
                <w:rFonts w:cstheme="minorHAnsi"/>
              </w:rPr>
              <w:t>f</w:t>
            </w:r>
          </w:p>
        </w:tc>
        <w:tc>
          <w:tcPr>
            <w:tcW w:w="983" w:type="dxa"/>
          </w:tcPr>
          <w:p w14:paraId="37578088" w14:textId="77777777" w:rsidR="00FC02E7" w:rsidRPr="00D609C6" w:rsidRDefault="00FC02E7" w:rsidP="00194A0D">
            <w:pPr>
              <w:spacing w:after="0" w:line="240" w:lineRule="auto"/>
              <w:jc w:val="both"/>
              <w:rPr>
                <w:rFonts w:cstheme="minorHAnsi"/>
              </w:rPr>
            </w:pPr>
            <w:r w:rsidRPr="00D609C6">
              <w:rPr>
                <w:rFonts w:cstheme="minorHAnsi"/>
              </w:rPr>
              <w:t>%</w:t>
            </w:r>
          </w:p>
        </w:tc>
        <w:tc>
          <w:tcPr>
            <w:tcW w:w="965" w:type="dxa"/>
          </w:tcPr>
          <w:p w14:paraId="32EAAF68" w14:textId="655FDAF5" w:rsidR="00FC02E7" w:rsidRPr="00D609C6" w:rsidRDefault="001812A6" w:rsidP="00194A0D">
            <w:pPr>
              <w:spacing w:after="0" w:line="240" w:lineRule="auto"/>
              <w:jc w:val="both"/>
              <w:rPr>
                <w:rFonts w:cstheme="minorHAnsi"/>
              </w:rPr>
            </w:pPr>
            <w:r w:rsidRPr="00D609C6">
              <w:rPr>
                <w:rFonts w:cstheme="minorHAnsi"/>
              </w:rPr>
              <w:t>f</w:t>
            </w:r>
          </w:p>
        </w:tc>
        <w:tc>
          <w:tcPr>
            <w:tcW w:w="983" w:type="dxa"/>
          </w:tcPr>
          <w:p w14:paraId="705805FD" w14:textId="77777777" w:rsidR="00FC02E7" w:rsidRPr="00D609C6" w:rsidRDefault="00FC02E7" w:rsidP="00194A0D">
            <w:pPr>
              <w:spacing w:after="0" w:line="240" w:lineRule="auto"/>
              <w:jc w:val="both"/>
              <w:rPr>
                <w:rFonts w:cstheme="minorHAnsi"/>
              </w:rPr>
            </w:pPr>
            <w:r w:rsidRPr="00D609C6">
              <w:rPr>
                <w:rFonts w:cstheme="minorHAnsi"/>
              </w:rPr>
              <w:t>%</w:t>
            </w:r>
          </w:p>
        </w:tc>
      </w:tr>
      <w:tr w:rsidR="00FC02E7" w:rsidRPr="00D609C6" w14:paraId="4618BBF6" w14:textId="77777777" w:rsidTr="00891954">
        <w:trPr>
          <w:trHeight w:val="300"/>
        </w:trPr>
        <w:tc>
          <w:tcPr>
            <w:tcW w:w="1243" w:type="dxa"/>
          </w:tcPr>
          <w:p w14:paraId="76DF9BDE" w14:textId="77777777" w:rsidR="00FC02E7" w:rsidRPr="00D609C6" w:rsidRDefault="00FC02E7" w:rsidP="00194A0D">
            <w:pPr>
              <w:spacing w:after="0" w:line="240" w:lineRule="auto"/>
              <w:jc w:val="both"/>
              <w:rPr>
                <w:rFonts w:cstheme="minorHAnsi"/>
              </w:rPr>
            </w:pPr>
            <w:r w:rsidRPr="00D609C6">
              <w:rPr>
                <w:rFonts w:cstheme="minorHAnsi"/>
              </w:rPr>
              <w:t>Nezavršena OŠ</w:t>
            </w:r>
          </w:p>
        </w:tc>
        <w:tc>
          <w:tcPr>
            <w:tcW w:w="972" w:type="dxa"/>
          </w:tcPr>
          <w:p w14:paraId="7B6B79C6" w14:textId="77777777" w:rsidR="00FC02E7" w:rsidRPr="00D609C6" w:rsidRDefault="00FC02E7" w:rsidP="001812A6">
            <w:pPr>
              <w:spacing w:after="0" w:line="240" w:lineRule="auto"/>
              <w:jc w:val="right"/>
              <w:rPr>
                <w:rFonts w:cstheme="minorHAnsi"/>
              </w:rPr>
            </w:pPr>
            <w:r w:rsidRPr="00D609C6">
              <w:rPr>
                <w:rFonts w:cstheme="minorHAnsi"/>
              </w:rPr>
              <w:t>2</w:t>
            </w:r>
          </w:p>
        </w:tc>
        <w:tc>
          <w:tcPr>
            <w:tcW w:w="983" w:type="dxa"/>
          </w:tcPr>
          <w:p w14:paraId="652B90F2"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977" w:type="dxa"/>
          </w:tcPr>
          <w:p w14:paraId="53648308" w14:textId="77777777" w:rsidR="00FC02E7" w:rsidRPr="00D609C6" w:rsidRDefault="00FC02E7" w:rsidP="001812A6">
            <w:pPr>
              <w:spacing w:after="0" w:line="240" w:lineRule="auto"/>
              <w:jc w:val="right"/>
              <w:rPr>
                <w:rFonts w:cstheme="minorHAnsi"/>
              </w:rPr>
            </w:pPr>
            <w:r w:rsidRPr="00D609C6">
              <w:rPr>
                <w:rFonts w:cstheme="minorHAnsi"/>
              </w:rPr>
              <w:t>0</w:t>
            </w:r>
          </w:p>
        </w:tc>
        <w:tc>
          <w:tcPr>
            <w:tcW w:w="991" w:type="dxa"/>
          </w:tcPr>
          <w:p w14:paraId="5203B20E"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965" w:type="dxa"/>
          </w:tcPr>
          <w:p w14:paraId="72D2AF5B" w14:textId="77777777" w:rsidR="00FC02E7" w:rsidRPr="00D609C6" w:rsidRDefault="00FC02E7" w:rsidP="001812A6">
            <w:pPr>
              <w:spacing w:after="0" w:line="240" w:lineRule="auto"/>
              <w:jc w:val="right"/>
              <w:rPr>
                <w:rFonts w:cstheme="minorHAnsi"/>
              </w:rPr>
            </w:pPr>
            <w:r w:rsidRPr="00D609C6">
              <w:rPr>
                <w:rFonts w:cstheme="minorHAnsi"/>
              </w:rPr>
              <w:t>2</w:t>
            </w:r>
          </w:p>
        </w:tc>
        <w:tc>
          <w:tcPr>
            <w:tcW w:w="983" w:type="dxa"/>
          </w:tcPr>
          <w:p w14:paraId="179E21F5" w14:textId="77777777" w:rsidR="00FC02E7" w:rsidRPr="00D609C6" w:rsidRDefault="00FC02E7" w:rsidP="001812A6">
            <w:pPr>
              <w:spacing w:after="0" w:line="240" w:lineRule="auto"/>
              <w:jc w:val="right"/>
              <w:rPr>
                <w:rFonts w:cstheme="minorHAnsi"/>
              </w:rPr>
            </w:pPr>
            <w:r w:rsidRPr="00D609C6">
              <w:rPr>
                <w:rFonts w:cstheme="minorHAnsi"/>
              </w:rPr>
              <w:t>6,7</w:t>
            </w:r>
          </w:p>
        </w:tc>
        <w:tc>
          <w:tcPr>
            <w:tcW w:w="965" w:type="dxa"/>
          </w:tcPr>
          <w:p w14:paraId="28897D10" w14:textId="77777777" w:rsidR="00FC02E7" w:rsidRPr="00D609C6" w:rsidRDefault="00FC02E7" w:rsidP="001812A6">
            <w:pPr>
              <w:spacing w:after="0" w:line="240" w:lineRule="auto"/>
              <w:jc w:val="right"/>
              <w:rPr>
                <w:rFonts w:cstheme="minorHAnsi"/>
              </w:rPr>
            </w:pPr>
            <w:r w:rsidRPr="00D609C6">
              <w:rPr>
                <w:rFonts w:cstheme="minorHAnsi"/>
              </w:rPr>
              <w:t>0</w:t>
            </w:r>
          </w:p>
        </w:tc>
        <w:tc>
          <w:tcPr>
            <w:tcW w:w="983" w:type="dxa"/>
          </w:tcPr>
          <w:p w14:paraId="3D8F861C" w14:textId="77777777" w:rsidR="00FC02E7" w:rsidRPr="00D609C6" w:rsidRDefault="00FC02E7" w:rsidP="001812A6">
            <w:pPr>
              <w:spacing w:after="0" w:line="240" w:lineRule="auto"/>
              <w:jc w:val="right"/>
              <w:rPr>
                <w:rFonts w:cstheme="minorHAnsi"/>
              </w:rPr>
            </w:pPr>
            <w:r w:rsidRPr="00D609C6">
              <w:rPr>
                <w:rFonts w:cstheme="minorHAnsi"/>
              </w:rPr>
              <w:t>0,0</w:t>
            </w:r>
          </w:p>
        </w:tc>
      </w:tr>
      <w:tr w:rsidR="00FC02E7" w:rsidRPr="00D609C6" w14:paraId="2AA3C96E" w14:textId="77777777" w:rsidTr="00891954">
        <w:tc>
          <w:tcPr>
            <w:tcW w:w="1243" w:type="dxa"/>
          </w:tcPr>
          <w:p w14:paraId="3DEF9366" w14:textId="77777777" w:rsidR="00FC02E7" w:rsidRPr="00D609C6" w:rsidRDefault="00FC02E7" w:rsidP="00194A0D">
            <w:pPr>
              <w:spacing w:after="0" w:line="240" w:lineRule="auto"/>
              <w:jc w:val="both"/>
              <w:rPr>
                <w:rFonts w:cstheme="minorHAnsi"/>
              </w:rPr>
            </w:pPr>
            <w:r w:rsidRPr="00D609C6">
              <w:rPr>
                <w:rFonts w:cstheme="minorHAnsi"/>
              </w:rPr>
              <w:t>Završena OŠ</w:t>
            </w:r>
          </w:p>
        </w:tc>
        <w:tc>
          <w:tcPr>
            <w:tcW w:w="972" w:type="dxa"/>
          </w:tcPr>
          <w:p w14:paraId="2AF69163" w14:textId="77777777" w:rsidR="00FC02E7" w:rsidRPr="00D609C6" w:rsidRDefault="00FC02E7" w:rsidP="001812A6">
            <w:pPr>
              <w:spacing w:after="0" w:line="240" w:lineRule="auto"/>
              <w:jc w:val="right"/>
              <w:rPr>
                <w:rFonts w:cstheme="minorHAnsi"/>
              </w:rPr>
            </w:pPr>
            <w:r w:rsidRPr="00D609C6">
              <w:rPr>
                <w:rFonts w:cstheme="minorHAnsi"/>
              </w:rPr>
              <w:t>16</w:t>
            </w:r>
          </w:p>
        </w:tc>
        <w:tc>
          <w:tcPr>
            <w:tcW w:w="983" w:type="dxa"/>
          </w:tcPr>
          <w:p w14:paraId="50345AEE" w14:textId="77777777" w:rsidR="00FC02E7" w:rsidRPr="00D609C6" w:rsidRDefault="00FC02E7" w:rsidP="001812A6">
            <w:pPr>
              <w:spacing w:after="0" w:line="240" w:lineRule="auto"/>
              <w:jc w:val="right"/>
              <w:rPr>
                <w:rFonts w:cstheme="minorHAnsi"/>
              </w:rPr>
            </w:pPr>
            <w:r w:rsidRPr="00D609C6">
              <w:rPr>
                <w:rFonts w:cstheme="minorHAnsi"/>
              </w:rPr>
              <w:t>13,4</w:t>
            </w:r>
          </w:p>
        </w:tc>
        <w:tc>
          <w:tcPr>
            <w:tcW w:w="977" w:type="dxa"/>
          </w:tcPr>
          <w:p w14:paraId="03913FBF" w14:textId="77777777" w:rsidR="00FC02E7" w:rsidRPr="00D609C6" w:rsidRDefault="00FC02E7" w:rsidP="001812A6">
            <w:pPr>
              <w:spacing w:after="0" w:line="240" w:lineRule="auto"/>
              <w:jc w:val="right"/>
              <w:rPr>
                <w:rFonts w:cstheme="minorHAnsi"/>
              </w:rPr>
            </w:pPr>
            <w:r w:rsidRPr="00D609C6">
              <w:rPr>
                <w:rFonts w:cstheme="minorHAnsi"/>
              </w:rPr>
              <w:t>7</w:t>
            </w:r>
          </w:p>
        </w:tc>
        <w:tc>
          <w:tcPr>
            <w:tcW w:w="991" w:type="dxa"/>
          </w:tcPr>
          <w:p w14:paraId="76472959" w14:textId="77777777" w:rsidR="00FC02E7" w:rsidRPr="00D609C6" w:rsidRDefault="00FC02E7" w:rsidP="001812A6">
            <w:pPr>
              <w:spacing w:after="0" w:line="240" w:lineRule="auto"/>
              <w:jc w:val="right"/>
              <w:rPr>
                <w:rFonts w:cstheme="minorHAnsi"/>
              </w:rPr>
            </w:pPr>
            <w:r w:rsidRPr="00D609C6">
              <w:rPr>
                <w:rFonts w:cstheme="minorHAnsi"/>
              </w:rPr>
              <w:t>12,5</w:t>
            </w:r>
          </w:p>
        </w:tc>
        <w:tc>
          <w:tcPr>
            <w:tcW w:w="965" w:type="dxa"/>
          </w:tcPr>
          <w:p w14:paraId="230A268E" w14:textId="77777777" w:rsidR="00FC02E7" w:rsidRPr="00D609C6" w:rsidRDefault="00FC02E7" w:rsidP="001812A6">
            <w:pPr>
              <w:spacing w:after="0" w:line="240" w:lineRule="auto"/>
              <w:jc w:val="right"/>
              <w:rPr>
                <w:rFonts w:cstheme="minorHAnsi"/>
              </w:rPr>
            </w:pPr>
            <w:r w:rsidRPr="00D609C6">
              <w:rPr>
                <w:rFonts w:cstheme="minorHAnsi"/>
              </w:rPr>
              <w:t>7</w:t>
            </w:r>
          </w:p>
        </w:tc>
        <w:tc>
          <w:tcPr>
            <w:tcW w:w="983" w:type="dxa"/>
          </w:tcPr>
          <w:p w14:paraId="5775ECBA" w14:textId="77777777" w:rsidR="00FC02E7" w:rsidRPr="00D609C6" w:rsidRDefault="00FC02E7" w:rsidP="001812A6">
            <w:pPr>
              <w:spacing w:after="0" w:line="240" w:lineRule="auto"/>
              <w:jc w:val="right"/>
              <w:rPr>
                <w:rFonts w:cstheme="minorHAnsi"/>
              </w:rPr>
            </w:pPr>
            <w:r w:rsidRPr="00D609C6">
              <w:rPr>
                <w:rFonts w:cstheme="minorHAnsi"/>
              </w:rPr>
              <w:t>23,3</w:t>
            </w:r>
          </w:p>
        </w:tc>
        <w:tc>
          <w:tcPr>
            <w:tcW w:w="965" w:type="dxa"/>
          </w:tcPr>
          <w:p w14:paraId="62077EEC" w14:textId="77777777" w:rsidR="00FC02E7" w:rsidRPr="00D609C6" w:rsidRDefault="00FC02E7" w:rsidP="001812A6">
            <w:pPr>
              <w:spacing w:after="0" w:line="240" w:lineRule="auto"/>
              <w:jc w:val="right"/>
              <w:rPr>
                <w:rFonts w:cstheme="minorHAnsi"/>
              </w:rPr>
            </w:pPr>
            <w:r w:rsidRPr="00D609C6">
              <w:rPr>
                <w:rFonts w:cstheme="minorHAnsi"/>
              </w:rPr>
              <w:t>1</w:t>
            </w:r>
          </w:p>
        </w:tc>
        <w:tc>
          <w:tcPr>
            <w:tcW w:w="983" w:type="dxa"/>
          </w:tcPr>
          <w:p w14:paraId="549D1E64" w14:textId="77777777" w:rsidR="00FC02E7" w:rsidRPr="00D609C6" w:rsidRDefault="00FC02E7" w:rsidP="001812A6">
            <w:pPr>
              <w:spacing w:after="0" w:line="240" w:lineRule="auto"/>
              <w:jc w:val="right"/>
              <w:rPr>
                <w:rFonts w:cstheme="minorHAnsi"/>
              </w:rPr>
            </w:pPr>
            <w:r w:rsidRPr="00D609C6">
              <w:rPr>
                <w:rFonts w:cstheme="minorHAnsi"/>
              </w:rPr>
              <w:t>3,8</w:t>
            </w:r>
          </w:p>
        </w:tc>
      </w:tr>
      <w:tr w:rsidR="00FC02E7" w:rsidRPr="00D609C6" w14:paraId="4B4FDDDB" w14:textId="77777777" w:rsidTr="00891954">
        <w:tc>
          <w:tcPr>
            <w:tcW w:w="1243" w:type="dxa"/>
          </w:tcPr>
          <w:p w14:paraId="68735866" w14:textId="77777777" w:rsidR="00FC02E7" w:rsidRPr="00D609C6" w:rsidRDefault="00FC02E7" w:rsidP="00194A0D">
            <w:pPr>
              <w:spacing w:after="0" w:line="240" w:lineRule="auto"/>
              <w:jc w:val="both"/>
              <w:rPr>
                <w:rFonts w:cstheme="minorHAnsi"/>
              </w:rPr>
            </w:pPr>
            <w:r w:rsidRPr="00D609C6">
              <w:rPr>
                <w:rFonts w:cstheme="minorHAnsi"/>
              </w:rPr>
              <w:t>Završena SŠ</w:t>
            </w:r>
          </w:p>
        </w:tc>
        <w:tc>
          <w:tcPr>
            <w:tcW w:w="972" w:type="dxa"/>
          </w:tcPr>
          <w:p w14:paraId="2C134049" w14:textId="77777777" w:rsidR="00FC02E7" w:rsidRPr="00D609C6" w:rsidRDefault="00FC02E7" w:rsidP="001812A6">
            <w:pPr>
              <w:spacing w:after="0" w:line="240" w:lineRule="auto"/>
              <w:jc w:val="right"/>
              <w:rPr>
                <w:rFonts w:cstheme="minorHAnsi"/>
              </w:rPr>
            </w:pPr>
            <w:r w:rsidRPr="00D609C6">
              <w:rPr>
                <w:rFonts w:cstheme="minorHAnsi"/>
              </w:rPr>
              <w:t>70</w:t>
            </w:r>
          </w:p>
        </w:tc>
        <w:tc>
          <w:tcPr>
            <w:tcW w:w="983" w:type="dxa"/>
          </w:tcPr>
          <w:p w14:paraId="7995F454" w14:textId="77777777" w:rsidR="00FC02E7" w:rsidRPr="00D609C6" w:rsidRDefault="00FC02E7" w:rsidP="001812A6">
            <w:pPr>
              <w:spacing w:after="0" w:line="240" w:lineRule="auto"/>
              <w:jc w:val="right"/>
              <w:rPr>
                <w:rFonts w:cstheme="minorHAnsi"/>
              </w:rPr>
            </w:pPr>
            <w:r w:rsidRPr="00D609C6">
              <w:rPr>
                <w:rFonts w:cstheme="minorHAnsi"/>
              </w:rPr>
              <w:t>62,5</w:t>
            </w:r>
          </w:p>
        </w:tc>
        <w:tc>
          <w:tcPr>
            <w:tcW w:w="977" w:type="dxa"/>
          </w:tcPr>
          <w:p w14:paraId="08CB231F" w14:textId="77777777" w:rsidR="00FC02E7" w:rsidRPr="00D609C6" w:rsidRDefault="00FC02E7" w:rsidP="001812A6">
            <w:pPr>
              <w:spacing w:after="0" w:line="240" w:lineRule="auto"/>
              <w:jc w:val="right"/>
              <w:rPr>
                <w:rFonts w:cstheme="minorHAnsi"/>
              </w:rPr>
            </w:pPr>
            <w:r w:rsidRPr="00D609C6">
              <w:rPr>
                <w:rFonts w:cstheme="minorHAnsi"/>
              </w:rPr>
              <w:t>44</w:t>
            </w:r>
          </w:p>
        </w:tc>
        <w:tc>
          <w:tcPr>
            <w:tcW w:w="991" w:type="dxa"/>
          </w:tcPr>
          <w:p w14:paraId="740EFF40" w14:textId="77777777" w:rsidR="00FC02E7" w:rsidRPr="00D609C6" w:rsidRDefault="00FC02E7" w:rsidP="001812A6">
            <w:pPr>
              <w:spacing w:after="0" w:line="240" w:lineRule="auto"/>
              <w:jc w:val="right"/>
              <w:rPr>
                <w:rFonts w:cstheme="minorHAnsi"/>
              </w:rPr>
            </w:pPr>
            <w:r w:rsidRPr="00D609C6">
              <w:rPr>
                <w:rFonts w:cstheme="minorHAnsi"/>
              </w:rPr>
              <w:t>78,6</w:t>
            </w:r>
          </w:p>
        </w:tc>
        <w:tc>
          <w:tcPr>
            <w:tcW w:w="965" w:type="dxa"/>
          </w:tcPr>
          <w:p w14:paraId="7E6333C8" w14:textId="77777777" w:rsidR="00FC02E7" w:rsidRPr="00D609C6" w:rsidRDefault="00FC02E7" w:rsidP="001812A6">
            <w:pPr>
              <w:spacing w:after="0" w:line="240" w:lineRule="auto"/>
              <w:jc w:val="right"/>
              <w:rPr>
                <w:rFonts w:cstheme="minorHAnsi"/>
              </w:rPr>
            </w:pPr>
            <w:r w:rsidRPr="00D609C6">
              <w:rPr>
                <w:rFonts w:cstheme="minorHAnsi"/>
              </w:rPr>
              <w:t>12</w:t>
            </w:r>
          </w:p>
        </w:tc>
        <w:tc>
          <w:tcPr>
            <w:tcW w:w="983" w:type="dxa"/>
          </w:tcPr>
          <w:p w14:paraId="3EC67179" w14:textId="77777777" w:rsidR="00FC02E7" w:rsidRPr="00D609C6" w:rsidRDefault="00FC02E7" w:rsidP="001812A6">
            <w:pPr>
              <w:spacing w:after="0" w:line="240" w:lineRule="auto"/>
              <w:jc w:val="right"/>
              <w:rPr>
                <w:rFonts w:cstheme="minorHAnsi"/>
              </w:rPr>
            </w:pPr>
            <w:r w:rsidRPr="00D609C6">
              <w:rPr>
                <w:rFonts w:cstheme="minorHAnsi"/>
              </w:rPr>
              <w:t>40,0</w:t>
            </w:r>
          </w:p>
        </w:tc>
        <w:tc>
          <w:tcPr>
            <w:tcW w:w="965" w:type="dxa"/>
          </w:tcPr>
          <w:p w14:paraId="5DFC057F" w14:textId="77777777" w:rsidR="00FC02E7" w:rsidRPr="00D609C6" w:rsidRDefault="00FC02E7" w:rsidP="001812A6">
            <w:pPr>
              <w:spacing w:after="0" w:line="240" w:lineRule="auto"/>
              <w:jc w:val="right"/>
              <w:rPr>
                <w:rFonts w:cstheme="minorHAnsi"/>
              </w:rPr>
            </w:pPr>
            <w:r w:rsidRPr="00D609C6">
              <w:rPr>
                <w:rFonts w:cstheme="minorHAnsi"/>
              </w:rPr>
              <w:t>14</w:t>
            </w:r>
          </w:p>
        </w:tc>
        <w:tc>
          <w:tcPr>
            <w:tcW w:w="983" w:type="dxa"/>
          </w:tcPr>
          <w:p w14:paraId="286BD179" w14:textId="77777777" w:rsidR="00FC02E7" w:rsidRPr="00D609C6" w:rsidRDefault="00FC02E7" w:rsidP="001812A6">
            <w:pPr>
              <w:spacing w:after="0" w:line="240" w:lineRule="auto"/>
              <w:jc w:val="right"/>
              <w:rPr>
                <w:rFonts w:cstheme="minorHAnsi"/>
              </w:rPr>
            </w:pPr>
            <w:r w:rsidRPr="00D609C6">
              <w:rPr>
                <w:rFonts w:cstheme="minorHAnsi"/>
              </w:rPr>
              <w:t>53,8</w:t>
            </w:r>
          </w:p>
        </w:tc>
      </w:tr>
      <w:tr w:rsidR="00FC02E7" w:rsidRPr="00D609C6" w14:paraId="3455B0B3" w14:textId="77777777" w:rsidTr="00891954">
        <w:tc>
          <w:tcPr>
            <w:tcW w:w="1243" w:type="dxa"/>
          </w:tcPr>
          <w:p w14:paraId="51FEFEA9" w14:textId="77777777" w:rsidR="00FC02E7" w:rsidRPr="00D609C6" w:rsidRDefault="00FC02E7" w:rsidP="00194A0D">
            <w:pPr>
              <w:spacing w:after="0" w:line="240" w:lineRule="auto"/>
              <w:jc w:val="both"/>
              <w:rPr>
                <w:rFonts w:cstheme="minorHAnsi"/>
              </w:rPr>
            </w:pPr>
            <w:r w:rsidRPr="00D609C6">
              <w:rPr>
                <w:rFonts w:cstheme="minorHAnsi"/>
              </w:rPr>
              <w:t>Završena viša škola</w:t>
            </w:r>
          </w:p>
        </w:tc>
        <w:tc>
          <w:tcPr>
            <w:tcW w:w="972" w:type="dxa"/>
          </w:tcPr>
          <w:p w14:paraId="3E7C8D02" w14:textId="77777777" w:rsidR="00FC02E7" w:rsidRPr="00D609C6" w:rsidRDefault="00FC02E7" w:rsidP="001812A6">
            <w:pPr>
              <w:spacing w:after="0" w:line="240" w:lineRule="auto"/>
              <w:jc w:val="right"/>
              <w:rPr>
                <w:rFonts w:cstheme="minorHAnsi"/>
              </w:rPr>
            </w:pPr>
            <w:r w:rsidRPr="00D609C6">
              <w:rPr>
                <w:rFonts w:cstheme="minorHAnsi"/>
              </w:rPr>
              <w:t>2</w:t>
            </w:r>
          </w:p>
        </w:tc>
        <w:tc>
          <w:tcPr>
            <w:tcW w:w="983" w:type="dxa"/>
          </w:tcPr>
          <w:p w14:paraId="4B3A69FB"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977" w:type="dxa"/>
          </w:tcPr>
          <w:p w14:paraId="1B009D60" w14:textId="77777777" w:rsidR="00FC02E7" w:rsidRPr="00D609C6" w:rsidRDefault="00FC02E7" w:rsidP="001812A6">
            <w:pPr>
              <w:spacing w:after="0" w:line="240" w:lineRule="auto"/>
              <w:jc w:val="right"/>
              <w:rPr>
                <w:rFonts w:cstheme="minorHAnsi"/>
              </w:rPr>
            </w:pPr>
            <w:r w:rsidRPr="00D609C6">
              <w:rPr>
                <w:rFonts w:cstheme="minorHAnsi"/>
              </w:rPr>
              <w:t>2</w:t>
            </w:r>
          </w:p>
        </w:tc>
        <w:tc>
          <w:tcPr>
            <w:tcW w:w="991" w:type="dxa"/>
          </w:tcPr>
          <w:p w14:paraId="01A22187" w14:textId="77777777" w:rsidR="00FC02E7" w:rsidRPr="00D609C6" w:rsidRDefault="00FC02E7" w:rsidP="001812A6">
            <w:pPr>
              <w:spacing w:after="0" w:line="240" w:lineRule="auto"/>
              <w:jc w:val="right"/>
              <w:rPr>
                <w:rFonts w:cstheme="minorHAnsi"/>
              </w:rPr>
            </w:pPr>
            <w:r w:rsidRPr="00D609C6">
              <w:rPr>
                <w:rFonts w:cstheme="minorHAnsi"/>
              </w:rPr>
              <w:t>3,6</w:t>
            </w:r>
          </w:p>
        </w:tc>
        <w:tc>
          <w:tcPr>
            <w:tcW w:w="965" w:type="dxa"/>
          </w:tcPr>
          <w:p w14:paraId="43ECED9E" w14:textId="77777777" w:rsidR="00FC02E7" w:rsidRPr="00D609C6" w:rsidRDefault="00FC02E7" w:rsidP="001812A6">
            <w:pPr>
              <w:spacing w:after="0" w:line="240" w:lineRule="auto"/>
              <w:jc w:val="right"/>
              <w:rPr>
                <w:rFonts w:cstheme="minorHAnsi"/>
              </w:rPr>
            </w:pPr>
            <w:r w:rsidRPr="00D609C6">
              <w:rPr>
                <w:rFonts w:cstheme="minorHAnsi"/>
              </w:rPr>
              <w:t>0</w:t>
            </w:r>
          </w:p>
        </w:tc>
        <w:tc>
          <w:tcPr>
            <w:tcW w:w="983" w:type="dxa"/>
          </w:tcPr>
          <w:p w14:paraId="73649B5E"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965" w:type="dxa"/>
          </w:tcPr>
          <w:p w14:paraId="75A949B3" w14:textId="77777777" w:rsidR="00FC02E7" w:rsidRPr="00D609C6" w:rsidRDefault="00FC02E7" w:rsidP="001812A6">
            <w:pPr>
              <w:spacing w:after="0" w:line="240" w:lineRule="auto"/>
              <w:jc w:val="right"/>
              <w:rPr>
                <w:rFonts w:cstheme="minorHAnsi"/>
              </w:rPr>
            </w:pPr>
            <w:r w:rsidRPr="00D609C6">
              <w:rPr>
                <w:rFonts w:cstheme="minorHAnsi"/>
              </w:rPr>
              <w:t>0</w:t>
            </w:r>
          </w:p>
        </w:tc>
        <w:tc>
          <w:tcPr>
            <w:tcW w:w="983" w:type="dxa"/>
          </w:tcPr>
          <w:p w14:paraId="7A7D4F3C" w14:textId="77777777" w:rsidR="00FC02E7" w:rsidRPr="00D609C6" w:rsidRDefault="00FC02E7" w:rsidP="001812A6">
            <w:pPr>
              <w:spacing w:after="0" w:line="240" w:lineRule="auto"/>
              <w:jc w:val="right"/>
              <w:rPr>
                <w:rFonts w:cstheme="minorHAnsi"/>
              </w:rPr>
            </w:pPr>
            <w:r w:rsidRPr="00D609C6">
              <w:rPr>
                <w:rFonts w:cstheme="minorHAnsi"/>
              </w:rPr>
              <w:t>0,0</w:t>
            </w:r>
          </w:p>
        </w:tc>
      </w:tr>
      <w:tr w:rsidR="00FC02E7" w:rsidRPr="00D609C6" w14:paraId="5072ECB1" w14:textId="77777777" w:rsidTr="00891954">
        <w:tc>
          <w:tcPr>
            <w:tcW w:w="1243" w:type="dxa"/>
          </w:tcPr>
          <w:p w14:paraId="56689F43" w14:textId="0FE04CE2" w:rsidR="00FC02E7" w:rsidRPr="00D609C6" w:rsidRDefault="00981A3E" w:rsidP="00194A0D">
            <w:pPr>
              <w:spacing w:after="0" w:line="240" w:lineRule="auto"/>
              <w:jc w:val="both"/>
              <w:rPr>
                <w:rFonts w:cstheme="minorHAnsi"/>
              </w:rPr>
            </w:pPr>
            <w:r w:rsidRPr="00D609C6">
              <w:rPr>
                <w:rFonts w:cstheme="minorHAnsi"/>
              </w:rPr>
              <w:t>Završen fakultet</w:t>
            </w:r>
            <w:r w:rsidR="00FC02E7" w:rsidRPr="00D609C6">
              <w:rPr>
                <w:rFonts w:cstheme="minorHAnsi"/>
              </w:rPr>
              <w:t xml:space="preserve"> i više</w:t>
            </w:r>
          </w:p>
        </w:tc>
        <w:tc>
          <w:tcPr>
            <w:tcW w:w="972" w:type="dxa"/>
          </w:tcPr>
          <w:p w14:paraId="06B2BE30" w14:textId="77777777" w:rsidR="00FC02E7" w:rsidRPr="00D609C6" w:rsidRDefault="00FC02E7" w:rsidP="001812A6">
            <w:pPr>
              <w:spacing w:after="0" w:line="240" w:lineRule="auto"/>
              <w:jc w:val="right"/>
              <w:rPr>
                <w:rFonts w:cstheme="minorHAnsi"/>
              </w:rPr>
            </w:pPr>
            <w:r w:rsidRPr="00D609C6">
              <w:rPr>
                <w:rFonts w:cstheme="minorHAnsi"/>
              </w:rPr>
              <w:t>8</w:t>
            </w:r>
          </w:p>
        </w:tc>
        <w:tc>
          <w:tcPr>
            <w:tcW w:w="983" w:type="dxa"/>
          </w:tcPr>
          <w:p w14:paraId="1236D9AF" w14:textId="77777777" w:rsidR="00FC02E7" w:rsidRPr="00D609C6" w:rsidRDefault="00FC02E7" w:rsidP="001812A6">
            <w:pPr>
              <w:spacing w:after="0" w:line="240" w:lineRule="auto"/>
              <w:jc w:val="right"/>
              <w:rPr>
                <w:rFonts w:cstheme="minorHAnsi"/>
              </w:rPr>
            </w:pPr>
            <w:r w:rsidRPr="00D609C6">
              <w:rPr>
                <w:rFonts w:cstheme="minorHAnsi"/>
              </w:rPr>
              <w:t>7,1</w:t>
            </w:r>
          </w:p>
        </w:tc>
        <w:tc>
          <w:tcPr>
            <w:tcW w:w="977" w:type="dxa"/>
          </w:tcPr>
          <w:p w14:paraId="5D49C26C" w14:textId="77777777" w:rsidR="00FC02E7" w:rsidRPr="00D609C6" w:rsidRDefault="00FC02E7" w:rsidP="001812A6">
            <w:pPr>
              <w:spacing w:after="0" w:line="240" w:lineRule="auto"/>
              <w:jc w:val="right"/>
              <w:rPr>
                <w:rFonts w:cstheme="minorHAnsi"/>
              </w:rPr>
            </w:pPr>
            <w:r w:rsidRPr="00D609C6">
              <w:rPr>
                <w:rFonts w:cstheme="minorHAnsi"/>
              </w:rPr>
              <w:t>3</w:t>
            </w:r>
          </w:p>
        </w:tc>
        <w:tc>
          <w:tcPr>
            <w:tcW w:w="991" w:type="dxa"/>
          </w:tcPr>
          <w:p w14:paraId="71B49DBF" w14:textId="77777777" w:rsidR="00FC02E7" w:rsidRPr="00D609C6" w:rsidRDefault="00FC02E7" w:rsidP="001812A6">
            <w:pPr>
              <w:spacing w:after="0" w:line="240" w:lineRule="auto"/>
              <w:jc w:val="right"/>
              <w:rPr>
                <w:rFonts w:cstheme="minorHAnsi"/>
              </w:rPr>
            </w:pPr>
            <w:r w:rsidRPr="00D609C6">
              <w:rPr>
                <w:rFonts w:cstheme="minorHAnsi"/>
              </w:rPr>
              <w:t>5,4</w:t>
            </w:r>
          </w:p>
        </w:tc>
        <w:tc>
          <w:tcPr>
            <w:tcW w:w="965" w:type="dxa"/>
          </w:tcPr>
          <w:p w14:paraId="39149389" w14:textId="77777777" w:rsidR="00FC02E7" w:rsidRPr="00D609C6" w:rsidRDefault="00FC02E7" w:rsidP="001812A6">
            <w:pPr>
              <w:spacing w:after="0" w:line="240" w:lineRule="auto"/>
              <w:jc w:val="right"/>
              <w:rPr>
                <w:rFonts w:cstheme="minorHAnsi"/>
              </w:rPr>
            </w:pPr>
            <w:r w:rsidRPr="00D609C6">
              <w:rPr>
                <w:rFonts w:cstheme="minorHAnsi"/>
              </w:rPr>
              <w:t>4</w:t>
            </w:r>
          </w:p>
        </w:tc>
        <w:tc>
          <w:tcPr>
            <w:tcW w:w="983" w:type="dxa"/>
          </w:tcPr>
          <w:p w14:paraId="656CBF04" w14:textId="77777777" w:rsidR="00FC02E7" w:rsidRPr="00D609C6" w:rsidRDefault="00FC02E7" w:rsidP="001812A6">
            <w:pPr>
              <w:spacing w:after="0" w:line="240" w:lineRule="auto"/>
              <w:jc w:val="right"/>
              <w:rPr>
                <w:rFonts w:cstheme="minorHAnsi"/>
              </w:rPr>
            </w:pPr>
            <w:r w:rsidRPr="00D609C6">
              <w:rPr>
                <w:rFonts w:cstheme="minorHAnsi"/>
              </w:rPr>
              <w:t>13,3</w:t>
            </w:r>
          </w:p>
        </w:tc>
        <w:tc>
          <w:tcPr>
            <w:tcW w:w="965" w:type="dxa"/>
          </w:tcPr>
          <w:p w14:paraId="17E8EAE6" w14:textId="77777777" w:rsidR="00FC02E7" w:rsidRPr="00D609C6" w:rsidRDefault="00FC02E7" w:rsidP="001812A6">
            <w:pPr>
              <w:spacing w:after="0" w:line="240" w:lineRule="auto"/>
              <w:jc w:val="right"/>
              <w:rPr>
                <w:rFonts w:cstheme="minorHAnsi"/>
              </w:rPr>
            </w:pPr>
            <w:r w:rsidRPr="00D609C6">
              <w:rPr>
                <w:rFonts w:cstheme="minorHAnsi"/>
              </w:rPr>
              <w:t>1</w:t>
            </w:r>
          </w:p>
        </w:tc>
        <w:tc>
          <w:tcPr>
            <w:tcW w:w="983" w:type="dxa"/>
          </w:tcPr>
          <w:p w14:paraId="5D88495A" w14:textId="77777777" w:rsidR="00FC02E7" w:rsidRPr="00D609C6" w:rsidRDefault="00FC02E7" w:rsidP="001812A6">
            <w:pPr>
              <w:spacing w:after="0" w:line="240" w:lineRule="auto"/>
              <w:jc w:val="right"/>
              <w:rPr>
                <w:rFonts w:cstheme="minorHAnsi"/>
              </w:rPr>
            </w:pPr>
            <w:r w:rsidRPr="00D609C6">
              <w:rPr>
                <w:rFonts w:cstheme="minorHAnsi"/>
              </w:rPr>
              <w:t>3,8</w:t>
            </w:r>
          </w:p>
        </w:tc>
      </w:tr>
      <w:tr w:rsidR="00FC02E7" w:rsidRPr="00D609C6" w14:paraId="45562702" w14:textId="77777777" w:rsidTr="00891954">
        <w:tc>
          <w:tcPr>
            <w:tcW w:w="1243" w:type="dxa"/>
          </w:tcPr>
          <w:p w14:paraId="63EF2AD3" w14:textId="77777777" w:rsidR="00FC02E7" w:rsidRPr="00D609C6" w:rsidRDefault="00FC02E7" w:rsidP="00194A0D">
            <w:pPr>
              <w:spacing w:after="0" w:line="240" w:lineRule="auto"/>
              <w:jc w:val="both"/>
              <w:rPr>
                <w:rFonts w:cstheme="minorHAnsi"/>
              </w:rPr>
            </w:pPr>
            <w:r w:rsidRPr="00D609C6">
              <w:rPr>
                <w:rFonts w:cstheme="minorHAnsi"/>
              </w:rPr>
              <w:t>Bez podataka</w:t>
            </w:r>
          </w:p>
        </w:tc>
        <w:tc>
          <w:tcPr>
            <w:tcW w:w="972" w:type="dxa"/>
          </w:tcPr>
          <w:p w14:paraId="694AC966" w14:textId="77777777" w:rsidR="00FC02E7" w:rsidRPr="00D609C6" w:rsidRDefault="00FC02E7" w:rsidP="001812A6">
            <w:pPr>
              <w:spacing w:after="0" w:line="240" w:lineRule="auto"/>
              <w:jc w:val="right"/>
              <w:rPr>
                <w:rFonts w:cstheme="minorHAnsi"/>
              </w:rPr>
            </w:pPr>
            <w:r w:rsidRPr="00D609C6">
              <w:rPr>
                <w:rFonts w:cstheme="minorHAnsi"/>
              </w:rPr>
              <w:t>15</w:t>
            </w:r>
          </w:p>
        </w:tc>
        <w:tc>
          <w:tcPr>
            <w:tcW w:w="983" w:type="dxa"/>
          </w:tcPr>
          <w:p w14:paraId="751D4BB5" w14:textId="77777777" w:rsidR="00FC02E7" w:rsidRPr="00D609C6" w:rsidRDefault="00FC02E7" w:rsidP="001812A6">
            <w:pPr>
              <w:spacing w:after="0" w:line="240" w:lineRule="auto"/>
              <w:jc w:val="right"/>
              <w:rPr>
                <w:rFonts w:cstheme="minorHAnsi"/>
              </w:rPr>
            </w:pPr>
            <w:r w:rsidRPr="00D609C6">
              <w:rPr>
                <w:rFonts w:cstheme="minorHAnsi"/>
              </w:rPr>
              <w:t>13,4</w:t>
            </w:r>
          </w:p>
        </w:tc>
        <w:tc>
          <w:tcPr>
            <w:tcW w:w="977" w:type="dxa"/>
          </w:tcPr>
          <w:p w14:paraId="7FEE500B" w14:textId="77777777" w:rsidR="00FC02E7" w:rsidRPr="00D609C6" w:rsidRDefault="00FC02E7" w:rsidP="001812A6">
            <w:pPr>
              <w:spacing w:after="0" w:line="240" w:lineRule="auto"/>
              <w:jc w:val="right"/>
              <w:rPr>
                <w:rFonts w:cstheme="minorHAnsi"/>
              </w:rPr>
            </w:pPr>
            <w:r w:rsidRPr="00D609C6">
              <w:rPr>
                <w:rFonts w:cstheme="minorHAnsi"/>
              </w:rPr>
              <w:t>0</w:t>
            </w:r>
          </w:p>
        </w:tc>
        <w:tc>
          <w:tcPr>
            <w:tcW w:w="991" w:type="dxa"/>
          </w:tcPr>
          <w:p w14:paraId="7481A869"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965" w:type="dxa"/>
          </w:tcPr>
          <w:p w14:paraId="2D26AC12" w14:textId="77777777" w:rsidR="00FC02E7" w:rsidRPr="00D609C6" w:rsidRDefault="00FC02E7" w:rsidP="001812A6">
            <w:pPr>
              <w:spacing w:after="0" w:line="240" w:lineRule="auto"/>
              <w:jc w:val="right"/>
              <w:rPr>
                <w:rFonts w:cstheme="minorHAnsi"/>
              </w:rPr>
            </w:pPr>
            <w:r w:rsidRPr="00D609C6">
              <w:rPr>
                <w:rFonts w:cstheme="minorHAnsi"/>
              </w:rPr>
              <w:t>5</w:t>
            </w:r>
          </w:p>
        </w:tc>
        <w:tc>
          <w:tcPr>
            <w:tcW w:w="983" w:type="dxa"/>
          </w:tcPr>
          <w:p w14:paraId="3FA405FB" w14:textId="77777777" w:rsidR="00FC02E7" w:rsidRPr="00D609C6" w:rsidRDefault="00FC02E7" w:rsidP="001812A6">
            <w:pPr>
              <w:spacing w:after="0" w:line="240" w:lineRule="auto"/>
              <w:jc w:val="right"/>
              <w:rPr>
                <w:rFonts w:cstheme="minorHAnsi"/>
              </w:rPr>
            </w:pPr>
            <w:r w:rsidRPr="00D609C6">
              <w:rPr>
                <w:rFonts w:cstheme="minorHAnsi"/>
              </w:rPr>
              <w:t>16,7</w:t>
            </w:r>
          </w:p>
        </w:tc>
        <w:tc>
          <w:tcPr>
            <w:tcW w:w="965" w:type="dxa"/>
          </w:tcPr>
          <w:p w14:paraId="1286470D" w14:textId="77777777" w:rsidR="00FC02E7" w:rsidRPr="00D609C6" w:rsidRDefault="00FC02E7" w:rsidP="001812A6">
            <w:pPr>
              <w:spacing w:after="0" w:line="240" w:lineRule="auto"/>
              <w:jc w:val="right"/>
              <w:rPr>
                <w:rFonts w:cstheme="minorHAnsi"/>
              </w:rPr>
            </w:pPr>
            <w:r w:rsidRPr="00D609C6">
              <w:rPr>
                <w:rFonts w:cstheme="minorHAnsi"/>
              </w:rPr>
              <w:t>10</w:t>
            </w:r>
          </w:p>
        </w:tc>
        <w:tc>
          <w:tcPr>
            <w:tcW w:w="983" w:type="dxa"/>
          </w:tcPr>
          <w:p w14:paraId="44608188" w14:textId="77777777" w:rsidR="00FC02E7" w:rsidRPr="00D609C6" w:rsidRDefault="00FC02E7" w:rsidP="001812A6">
            <w:pPr>
              <w:spacing w:after="0" w:line="240" w:lineRule="auto"/>
              <w:jc w:val="right"/>
              <w:rPr>
                <w:rFonts w:cstheme="minorHAnsi"/>
              </w:rPr>
            </w:pPr>
            <w:r w:rsidRPr="00D609C6">
              <w:rPr>
                <w:rFonts w:cstheme="minorHAnsi"/>
              </w:rPr>
              <w:t>38,5</w:t>
            </w:r>
          </w:p>
        </w:tc>
      </w:tr>
      <w:tr w:rsidR="00FC02E7" w:rsidRPr="00D609C6" w14:paraId="257B285E" w14:textId="77777777" w:rsidTr="00891954">
        <w:tc>
          <w:tcPr>
            <w:tcW w:w="1243" w:type="dxa"/>
          </w:tcPr>
          <w:p w14:paraId="15234116" w14:textId="77777777" w:rsidR="00FC02E7" w:rsidRPr="00D609C6" w:rsidRDefault="00FC02E7" w:rsidP="00194A0D">
            <w:pPr>
              <w:spacing w:after="0" w:line="240" w:lineRule="auto"/>
              <w:jc w:val="both"/>
              <w:rPr>
                <w:rFonts w:cstheme="minorHAnsi"/>
              </w:rPr>
            </w:pPr>
          </w:p>
        </w:tc>
        <w:tc>
          <w:tcPr>
            <w:tcW w:w="972" w:type="dxa"/>
          </w:tcPr>
          <w:p w14:paraId="048495CE" w14:textId="77777777" w:rsidR="00FC02E7" w:rsidRPr="00D609C6" w:rsidRDefault="00FC02E7" w:rsidP="001812A6">
            <w:pPr>
              <w:spacing w:after="0" w:line="240" w:lineRule="auto"/>
              <w:jc w:val="right"/>
              <w:rPr>
                <w:rFonts w:cstheme="minorHAnsi"/>
              </w:rPr>
            </w:pPr>
            <w:r w:rsidRPr="00D609C6">
              <w:rPr>
                <w:rFonts w:cstheme="minorHAnsi"/>
              </w:rPr>
              <w:t>112</w:t>
            </w:r>
          </w:p>
        </w:tc>
        <w:tc>
          <w:tcPr>
            <w:tcW w:w="983" w:type="dxa"/>
          </w:tcPr>
          <w:p w14:paraId="6D73A4C6"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977" w:type="dxa"/>
          </w:tcPr>
          <w:p w14:paraId="08852ED4"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991" w:type="dxa"/>
          </w:tcPr>
          <w:p w14:paraId="786227E5"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965" w:type="dxa"/>
          </w:tcPr>
          <w:p w14:paraId="68A174D3" w14:textId="77777777" w:rsidR="00FC02E7" w:rsidRPr="00D609C6" w:rsidRDefault="00FC02E7" w:rsidP="001812A6">
            <w:pPr>
              <w:spacing w:after="0" w:line="240" w:lineRule="auto"/>
              <w:jc w:val="right"/>
              <w:rPr>
                <w:rFonts w:cstheme="minorHAnsi"/>
              </w:rPr>
            </w:pPr>
            <w:r w:rsidRPr="00D609C6">
              <w:rPr>
                <w:rFonts w:cstheme="minorHAnsi"/>
              </w:rPr>
              <w:t>30</w:t>
            </w:r>
          </w:p>
        </w:tc>
        <w:tc>
          <w:tcPr>
            <w:tcW w:w="983" w:type="dxa"/>
          </w:tcPr>
          <w:p w14:paraId="150BAD94"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965" w:type="dxa"/>
          </w:tcPr>
          <w:p w14:paraId="7C0EC1F5"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983" w:type="dxa"/>
          </w:tcPr>
          <w:p w14:paraId="5D33C0E0"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00C87392" w14:textId="77777777" w:rsidR="00FC02E7" w:rsidRPr="00D609C6" w:rsidRDefault="00FC02E7" w:rsidP="00194A0D">
      <w:pPr>
        <w:spacing w:after="0" w:line="240" w:lineRule="auto"/>
        <w:jc w:val="both"/>
        <w:rPr>
          <w:rFonts w:cstheme="minorHAnsi"/>
        </w:rPr>
      </w:pPr>
    </w:p>
    <w:p w14:paraId="25065E37" w14:textId="77777777" w:rsidR="00FC02E7" w:rsidRPr="00D609C6" w:rsidRDefault="00FC02E7" w:rsidP="00194A0D">
      <w:pPr>
        <w:spacing w:after="0" w:line="240" w:lineRule="auto"/>
        <w:jc w:val="both"/>
        <w:rPr>
          <w:rFonts w:cstheme="minorHAnsi"/>
        </w:rPr>
      </w:pPr>
      <w:r w:rsidRPr="00D609C6">
        <w:rPr>
          <w:rFonts w:cstheme="minorHAnsi"/>
        </w:rPr>
        <w:t xml:space="preserve">Prema podacima </w:t>
      </w:r>
      <w:proofErr w:type="spellStart"/>
      <w:r w:rsidRPr="00D609C6">
        <w:rPr>
          <w:rFonts w:cstheme="minorHAnsi"/>
        </w:rPr>
        <w:t>Eurostat</w:t>
      </w:r>
      <w:proofErr w:type="spellEnd"/>
      <w:r w:rsidRPr="00D609C6">
        <w:rPr>
          <w:rFonts w:cstheme="minorHAnsi"/>
        </w:rPr>
        <w:t xml:space="preserve"> </w:t>
      </w:r>
      <w:proofErr w:type="spellStart"/>
      <w:r w:rsidRPr="00D609C6">
        <w:rPr>
          <w:rFonts w:cstheme="minorHAnsi"/>
        </w:rPr>
        <w:t>Statistics</w:t>
      </w:r>
      <w:proofErr w:type="spellEnd"/>
      <w:r w:rsidRPr="00D609C6">
        <w:rPr>
          <w:rFonts w:cstheme="minorHAnsi"/>
        </w:rPr>
        <w:t xml:space="preserve"> </w:t>
      </w:r>
      <w:proofErr w:type="spellStart"/>
      <w:r w:rsidRPr="00D609C6">
        <w:rPr>
          <w:rFonts w:cstheme="minorHAnsi"/>
        </w:rPr>
        <w:t>Explained</w:t>
      </w:r>
      <w:proofErr w:type="spellEnd"/>
      <w:r w:rsidRPr="00D609C6">
        <w:rPr>
          <w:rFonts w:cstheme="minorHAnsi"/>
        </w:rPr>
        <w:t xml:space="preserve">  </w:t>
      </w:r>
    </w:p>
    <w:p w14:paraId="005923FA" w14:textId="77777777" w:rsidR="00FC02E7" w:rsidRPr="00D609C6" w:rsidRDefault="00FC02E7" w:rsidP="00194A0D">
      <w:pPr>
        <w:spacing w:after="0" w:line="240" w:lineRule="auto"/>
        <w:jc w:val="both"/>
        <w:rPr>
          <w:rFonts w:cstheme="minorHAnsi"/>
        </w:rPr>
      </w:pPr>
      <w:r w:rsidRPr="00D609C6">
        <w:rPr>
          <w:rFonts w:cstheme="minorHAnsi"/>
        </w:rPr>
        <w:t>(</w:t>
      </w:r>
      <w:hyperlink r:id="rId14" w:history="1">
        <w:r w:rsidRPr="00D609C6">
          <w:rPr>
            <w:rStyle w:val="Hyperlink"/>
            <w:rFonts w:cstheme="minorHAnsi"/>
          </w:rPr>
          <w:t>https://ec.europa.eu/eurostat/statistics-explained/index.php?title=Employment_statistics/hr</w:t>
        </w:r>
      </w:hyperlink>
      <w:r w:rsidRPr="00D609C6">
        <w:rPr>
          <w:rFonts w:cstheme="minorHAnsi"/>
        </w:rPr>
        <w:t>)</w:t>
      </w:r>
    </w:p>
    <w:p w14:paraId="76C5CB14" w14:textId="77777777" w:rsidR="00FC02E7" w:rsidRPr="00D609C6" w:rsidRDefault="00FC02E7" w:rsidP="00194A0D">
      <w:pPr>
        <w:spacing w:after="0" w:line="240" w:lineRule="auto"/>
        <w:jc w:val="both"/>
        <w:rPr>
          <w:rFonts w:cstheme="minorHAnsi"/>
        </w:rPr>
      </w:pPr>
      <w:r w:rsidRPr="00D609C6">
        <w:rPr>
          <w:rFonts w:cstheme="minorHAnsi"/>
        </w:rPr>
        <w:t>stopa zaposlenosti osoba u dobnoj skupini od 20 do 64 godine za 2017. godinu za Hrvatsku iznosi 60 – 69,9%, dok je EU prosjek 71,1%.</w:t>
      </w:r>
    </w:p>
    <w:p w14:paraId="4C2E92CE" w14:textId="77777777" w:rsidR="00194A0D" w:rsidRPr="00D609C6" w:rsidRDefault="00194A0D" w:rsidP="00194A0D">
      <w:pPr>
        <w:spacing w:after="0" w:line="240" w:lineRule="auto"/>
        <w:jc w:val="both"/>
        <w:rPr>
          <w:rFonts w:cstheme="minorHAnsi"/>
        </w:rPr>
      </w:pPr>
    </w:p>
    <w:p w14:paraId="09ADF764" w14:textId="31C2D2DC" w:rsidR="00FC02E7" w:rsidRPr="00D609C6" w:rsidRDefault="00FC02E7" w:rsidP="00194A0D">
      <w:pPr>
        <w:spacing w:after="0" w:line="240" w:lineRule="auto"/>
        <w:jc w:val="both"/>
        <w:rPr>
          <w:rFonts w:cstheme="minorHAnsi"/>
        </w:rPr>
      </w:pPr>
      <w:r w:rsidRPr="00D609C6">
        <w:rPr>
          <w:rFonts w:cstheme="minorHAnsi"/>
        </w:rPr>
        <w:t xml:space="preserve">Kad je u pitanju radni status majki i očeva, sudionika ovog istraživanja, prvo je uočljiva raznolikost statusa. Majke su nešto češće zaposlene (62,5% : 57,1%) i također češće nezaposlene (18,8% : 13,4%) od očeva. Postotak stalno zaposlenih majki uklapa se u HR stopu zaposlenosti. Očevi su pak češće od majki u mirovini (10,7% : 0,9%), odnosno bez podataka o radnom statusu. </w:t>
      </w:r>
    </w:p>
    <w:p w14:paraId="1A201C96" w14:textId="77777777" w:rsidR="00194A0D" w:rsidRPr="00D609C6" w:rsidRDefault="00194A0D" w:rsidP="00194A0D">
      <w:pPr>
        <w:spacing w:after="0" w:line="240" w:lineRule="auto"/>
        <w:jc w:val="both"/>
        <w:rPr>
          <w:rFonts w:cstheme="minorHAnsi"/>
        </w:rPr>
      </w:pPr>
    </w:p>
    <w:p w14:paraId="71F87511" w14:textId="5CF57816" w:rsidR="00FC02E7" w:rsidRPr="00D609C6" w:rsidRDefault="00FC02E7" w:rsidP="00194A0D">
      <w:pPr>
        <w:spacing w:after="0" w:line="240" w:lineRule="auto"/>
        <w:jc w:val="both"/>
        <w:rPr>
          <w:rFonts w:cstheme="minorHAnsi"/>
        </w:rPr>
      </w:pPr>
      <w:r w:rsidRPr="00D609C6">
        <w:rPr>
          <w:rFonts w:cstheme="minorHAnsi"/>
        </w:rPr>
        <w:t>Tablica 9 – Radni status majke (U1)</w:t>
      </w:r>
    </w:p>
    <w:p w14:paraId="500CDCC7" w14:textId="77777777" w:rsidR="00194A0D" w:rsidRPr="00D609C6" w:rsidRDefault="00194A0D"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954"/>
        <w:gridCol w:w="972"/>
        <w:gridCol w:w="1025"/>
        <w:gridCol w:w="921"/>
        <w:gridCol w:w="943"/>
        <w:gridCol w:w="972"/>
        <w:gridCol w:w="943"/>
        <w:gridCol w:w="972"/>
      </w:tblGrid>
      <w:tr w:rsidR="00FC02E7" w:rsidRPr="00D609C6" w14:paraId="3BA8F028" w14:textId="77777777" w:rsidTr="00891954">
        <w:trPr>
          <w:trHeight w:val="225"/>
        </w:trPr>
        <w:tc>
          <w:tcPr>
            <w:tcW w:w="1255" w:type="dxa"/>
            <w:vMerge w:val="restart"/>
          </w:tcPr>
          <w:p w14:paraId="63B000CA" w14:textId="77777777" w:rsidR="00FC02E7" w:rsidRPr="00D609C6" w:rsidRDefault="00FC02E7" w:rsidP="00194A0D">
            <w:pPr>
              <w:spacing w:after="0" w:line="240" w:lineRule="auto"/>
              <w:jc w:val="both"/>
              <w:rPr>
                <w:rFonts w:cstheme="minorHAnsi"/>
              </w:rPr>
            </w:pPr>
            <w:r w:rsidRPr="00D609C6">
              <w:rPr>
                <w:rFonts w:cstheme="minorHAnsi"/>
              </w:rPr>
              <w:t>Radni status</w:t>
            </w:r>
          </w:p>
          <w:p w14:paraId="721B29B6" w14:textId="77777777" w:rsidR="00FC02E7" w:rsidRPr="00D609C6" w:rsidRDefault="00FC02E7" w:rsidP="00194A0D">
            <w:pPr>
              <w:spacing w:after="0" w:line="240" w:lineRule="auto"/>
              <w:jc w:val="both"/>
              <w:rPr>
                <w:rFonts w:cstheme="minorHAnsi"/>
              </w:rPr>
            </w:pPr>
            <w:r w:rsidRPr="00D609C6">
              <w:rPr>
                <w:rFonts w:cstheme="minorHAnsi"/>
              </w:rPr>
              <w:t>majke</w:t>
            </w:r>
          </w:p>
        </w:tc>
        <w:tc>
          <w:tcPr>
            <w:tcW w:w="1952" w:type="dxa"/>
            <w:gridSpan w:val="2"/>
            <w:shd w:val="clear" w:color="auto" w:fill="FFE599" w:themeFill="accent4" w:themeFillTint="66"/>
          </w:tcPr>
          <w:p w14:paraId="171C0D47"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1965" w:type="dxa"/>
            <w:gridSpan w:val="2"/>
            <w:shd w:val="clear" w:color="auto" w:fill="FFE599" w:themeFill="accent4" w:themeFillTint="66"/>
          </w:tcPr>
          <w:p w14:paraId="2A360E79"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1945" w:type="dxa"/>
            <w:gridSpan w:val="2"/>
            <w:shd w:val="clear" w:color="auto" w:fill="FFE599" w:themeFill="accent4" w:themeFillTint="66"/>
          </w:tcPr>
          <w:p w14:paraId="76D5FBD7"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1945" w:type="dxa"/>
            <w:gridSpan w:val="2"/>
            <w:shd w:val="clear" w:color="auto" w:fill="FFE599" w:themeFill="accent4" w:themeFillTint="66"/>
          </w:tcPr>
          <w:p w14:paraId="0A2B56AD"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67F40357" w14:textId="77777777" w:rsidTr="00891954">
        <w:trPr>
          <w:trHeight w:val="300"/>
        </w:trPr>
        <w:tc>
          <w:tcPr>
            <w:tcW w:w="1255" w:type="dxa"/>
            <w:vMerge/>
          </w:tcPr>
          <w:p w14:paraId="5B12090B" w14:textId="77777777" w:rsidR="00FC02E7" w:rsidRPr="00D609C6" w:rsidRDefault="00FC02E7" w:rsidP="00194A0D">
            <w:pPr>
              <w:spacing w:after="0" w:line="240" w:lineRule="auto"/>
              <w:jc w:val="both"/>
              <w:rPr>
                <w:rFonts w:cstheme="minorHAnsi"/>
              </w:rPr>
            </w:pPr>
          </w:p>
        </w:tc>
        <w:tc>
          <w:tcPr>
            <w:tcW w:w="970" w:type="dxa"/>
          </w:tcPr>
          <w:p w14:paraId="5DF1D505" w14:textId="4A7FAEF5" w:rsidR="00FC02E7" w:rsidRPr="00D609C6" w:rsidRDefault="00194A0D" w:rsidP="00194A0D">
            <w:pPr>
              <w:spacing w:after="0" w:line="240" w:lineRule="auto"/>
              <w:jc w:val="both"/>
              <w:rPr>
                <w:rFonts w:cstheme="minorHAnsi"/>
              </w:rPr>
            </w:pPr>
            <w:r w:rsidRPr="00D609C6">
              <w:rPr>
                <w:rFonts w:cstheme="minorHAnsi"/>
              </w:rPr>
              <w:t>f</w:t>
            </w:r>
          </w:p>
        </w:tc>
        <w:tc>
          <w:tcPr>
            <w:tcW w:w="982" w:type="dxa"/>
          </w:tcPr>
          <w:p w14:paraId="2185FB7B" w14:textId="77777777" w:rsidR="00FC02E7" w:rsidRPr="00D609C6" w:rsidRDefault="00FC02E7" w:rsidP="00194A0D">
            <w:pPr>
              <w:spacing w:after="0" w:line="240" w:lineRule="auto"/>
              <w:jc w:val="both"/>
              <w:rPr>
                <w:rFonts w:cstheme="minorHAnsi"/>
              </w:rPr>
            </w:pPr>
            <w:r w:rsidRPr="00D609C6">
              <w:rPr>
                <w:rFonts w:cstheme="minorHAnsi"/>
              </w:rPr>
              <w:t>%</w:t>
            </w:r>
          </w:p>
        </w:tc>
        <w:tc>
          <w:tcPr>
            <w:tcW w:w="1041" w:type="dxa"/>
          </w:tcPr>
          <w:p w14:paraId="2C0D6F48" w14:textId="69B76FFC" w:rsidR="00FC02E7" w:rsidRPr="00D609C6" w:rsidRDefault="00194A0D" w:rsidP="00194A0D">
            <w:pPr>
              <w:spacing w:after="0" w:line="240" w:lineRule="auto"/>
              <w:jc w:val="both"/>
              <w:rPr>
                <w:rFonts w:cstheme="minorHAnsi"/>
              </w:rPr>
            </w:pPr>
            <w:r w:rsidRPr="00D609C6">
              <w:rPr>
                <w:rFonts w:cstheme="minorHAnsi"/>
              </w:rPr>
              <w:t>f</w:t>
            </w:r>
          </w:p>
        </w:tc>
        <w:tc>
          <w:tcPr>
            <w:tcW w:w="924" w:type="dxa"/>
          </w:tcPr>
          <w:p w14:paraId="1A72EF94" w14:textId="77777777" w:rsidR="00FC02E7" w:rsidRPr="00D609C6" w:rsidRDefault="00FC02E7" w:rsidP="00194A0D">
            <w:pPr>
              <w:spacing w:after="0" w:line="240" w:lineRule="auto"/>
              <w:jc w:val="both"/>
              <w:rPr>
                <w:rFonts w:cstheme="minorHAnsi"/>
              </w:rPr>
            </w:pPr>
            <w:r w:rsidRPr="00D609C6">
              <w:rPr>
                <w:rFonts w:cstheme="minorHAnsi"/>
              </w:rPr>
              <w:t>%</w:t>
            </w:r>
          </w:p>
        </w:tc>
        <w:tc>
          <w:tcPr>
            <w:tcW w:w="963" w:type="dxa"/>
          </w:tcPr>
          <w:p w14:paraId="465DD31D" w14:textId="4371A1D6" w:rsidR="00FC02E7" w:rsidRPr="00D609C6" w:rsidRDefault="00194A0D" w:rsidP="00194A0D">
            <w:pPr>
              <w:spacing w:after="0" w:line="240" w:lineRule="auto"/>
              <w:jc w:val="both"/>
              <w:rPr>
                <w:rFonts w:cstheme="minorHAnsi"/>
              </w:rPr>
            </w:pPr>
            <w:r w:rsidRPr="00D609C6">
              <w:rPr>
                <w:rFonts w:cstheme="minorHAnsi"/>
              </w:rPr>
              <w:t>f</w:t>
            </w:r>
          </w:p>
        </w:tc>
        <w:tc>
          <w:tcPr>
            <w:tcW w:w="982" w:type="dxa"/>
          </w:tcPr>
          <w:p w14:paraId="1878CAEA" w14:textId="77777777" w:rsidR="00FC02E7" w:rsidRPr="00D609C6" w:rsidRDefault="00FC02E7" w:rsidP="00194A0D">
            <w:pPr>
              <w:spacing w:after="0" w:line="240" w:lineRule="auto"/>
              <w:jc w:val="both"/>
              <w:rPr>
                <w:rFonts w:cstheme="minorHAnsi"/>
              </w:rPr>
            </w:pPr>
            <w:r w:rsidRPr="00D609C6">
              <w:rPr>
                <w:rFonts w:cstheme="minorHAnsi"/>
              </w:rPr>
              <w:t>%</w:t>
            </w:r>
          </w:p>
        </w:tc>
        <w:tc>
          <w:tcPr>
            <w:tcW w:w="963" w:type="dxa"/>
          </w:tcPr>
          <w:p w14:paraId="6D0D4281" w14:textId="1E2599E3" w:rsidR="00FC02E7" w:rsidRPr="00D609C6" w:rsidRDefault="00194A0D" w:rsidP="00194A0D">
            <w:pPr>
              <w:spacing w:after="0" w:line="240" w:lineRule="auto"/>
              <w:jc w:val="both"/>
              <w:rPr>
                <w:rFonts w:cstheme="minorHAnsi"/>
              </w:rPr>
            </w:pPr>
            <w:r w:rsidRPr="00D609C6">
              <w:rPr>
                <w:rFonts w:cstheme="minorHAnsi"/>
              </w:rPr>
              <w:t>f</w:t>
            </w:r>
          </w:p>
        </w:tc>
        <w:tc>
          <w:tcPr>
            <w:tcW w:w="982" w:type="dxa"/>
          </w:tcPr>
          <w:p w14:paraId="30BD445A" w14:textId="77777777" w:rsidR="00FC02E7" w:rsidRPr="00D609C6" w:rsidRDefault="00FC02E7" w:rsidP="00194A0D">
            <w:pPr>
              <w:spacing w:after="0" w:line="240" w:lineRule="auto"/>
              <w:jc w:val="both"/>
              <w:rPr>
                <w:rFonts w:cstheme="minorHAnsi"/>
              </w:rPr>
            </w:pPr>
            <w:r w:rsidRPr="00D609C6">
              <w:rPr>
                <w:rFonts w:cstheme="minorHAnsi"/>
              </w:rPr>
              <w:t>%</w:t>
            </w:r>
          </w:p>
        </w:tc>
      </w:tr>
      <w:tr w:rsidR="00FC02E7" w:rsidRPr="00D609C6" w14:paraId="22D24771" w14:textId="77777777" w:rsidTr="00891954">
        <w:trPr>
          <w:trHeight w:val="300"/>
        </w:trPr>
        <w:tc>
          <w:tcPr>
            <w:tcW w:w="1255" w:type="dxa"/>
          </w:tcPr>
          <w:p w14:paraId="173107DC" w14:textId="77777777" w:rsidR="00FC02E7" w:rsidRPr="00D609C6" w:rsidRDefault="00FC02E7" w:rsidP="00194A0D">
            <w:pPr>
              <w:spacing w:after="0" w:line="240" w:lineRule="auto"/>
              <w:jc w:val="both"/>
              <w:rPr>
                <w:rFonts w:cstheme="minorHAnsi"/>
              </w:rPr>
            </w:pPr>
            <w:r w:rsidRPr="00D609C6">
              <w:rPr>
                <w:rFonts w:cstheme="minorHAnsi"/>
              </w:rPr>
              <w:t>U stalnom r. odnosu</w:t>
            </w:r>
          </w:p>
        </w:tc>
        <w:tc>
          <w:tcPr>
            <w:tcW w:w="970" w:type="dxa"/>
          </w:tcPr>
          <w:p w14:paraId="4F0741F0" w14:textId="77777777" w:rsidR="00FC02E7" w:rsidRPr="00D609C6" w:rsidRDefault="00FC02E7" w:rsidP="001812A6">
            <w:pPr>
              <w:spacing w:after="0" w:line="240" w:lineRule="auto"/>
              <w:jc w:val="right"/>
              <w:rPr>
                <w:rFonts w:cstheme="minorHAnsi"/>
              </w:rPr>
            </w:pPr>
            <w:r w:rsidRPr="00D609C6">
              <w:rPr>
                <w:rFonts w:cstheme="minorHAnsi"/>
              </w:rPr>
              <w:t>70</w:t>
            </w:r>
          </w:p>
        </w:tc>
        <w:tc>
          <w:tcPr>
            <w:tcW w:w="982" w:type="dxa"/>
          </w:tcPr>
          <w:p w14:paraId="647964CF" w14:textId="77777777" w:rsidR="00FC02E7" w:rsidRPr="00D609C6" w:rsidRDefault="00FC02E7" w:rsidP="001812A6">
            <w:pPr>
              <w:spacing w:after="0" w:line="240" w:lineRule="auto"/>
              <w:jc w:val="right"/>
              <w:rPr>
                <w:rFonts w:cstheme="minorHAnsi"/>
              </w:rPr>
            </w:pPr>
            <w:r w:rsidRPr="00D609C6">
              <w:rPr>
                <w:rFonts w:cstheme="minorHAnsi"/>
              </w:rPr>
              <w:t>62,5</w:t>
            </w:r>
          </w:p>
        </w:tc>
        <w:tc>
          <w:tcPr>
            <w:tcW w:w="1041" w:type="dxa"/>
          </w:tcPr>
          <w:p w14:paraId="201D4420" w14:textId="77777777" w:rsidR="00FC02E7" w:rsidRPr="00D609C6" w:rsidRDefault="00FC02E7" w:rsidP="001812A6">
            <w:pPr>
              <w:spacing w:after="0" w:line="240" w:lineRule="auto"/>
              <w:jc w:val="right"/>
              <w:rPr>
                <w:rFonts w:cstheme="minorHAnsi"/>
              </w:rPr>
            </w:pPr>
            <w:r w:rsidRPr="00D609C6">
              <w:rPr>
                <w:rFonts w:cstheme="minorHAnsi"/>
              </w:rPr>
              <w:t>36</w:t>
            </w:r>
          </w:p>
        </w:tc>
        <w:tc>
          <w:tcPr>
            <w:tcW w:w="924" w:type="dxa"/>
          </w:tcPr>
          <w:p w14:paraId="1DCB3AD2" w14:textId="77777777" w:rsidR="00FC02E7" w:rsidRPr="00D609C6" w:rsidRDefault="00FC02E7" w:rsidP="001812A6">
            <w:pPr>
              <w:spacing w:after="0" w:line="240" w:lineRule="auto"/>
              <w:jc w:val="right"/>
              <w:rPr>
                <w:rFonts w:cstheme="minorHAnsi"/>
              </w:rPr>
            </w:pPr>
            <w:r w:rsidRPr="00D609C6">
              <w:rPr>
                <w:rFonts w:cstheme="minorHAnsi"/>
              </w:rPr>
              <w:t>64,3</w:t>
            </w:r>
          </w:p>
        </w:tc>
        <w:tc>
          <w:tcPr>
            <w:tcW w:w="963" w:type="dxa"/>
          </w:tcPr>
          <w:p w14:paraId="189C50CD" w14:textId="77777777" w:rsidR="00FC02E7" w:rsidRPr="00D609C6" w:rsidRDefault="00FC02E7" w:rsidP="001812A6">
            <w:pPr>
              <w:spacing w:after="0" w:line="240" w:lineRule="auto"/>
              <w:jc w:val="right"/>
              <w:rPr>
                <w:rFonts w:cstheme="minorHAnsi"/>
              </w:rPr>
            </w:pPr>
            <w:r w:rsidRPr="00D609C6">
              <w:rPr>
                <w:rFonts w:cstheme="minorHAnsi"/>
              </w:rPr>
              <w:t>21</w:t>
            </w:r>
          </w:p>
        </w:tc>
        <w:tc>
          <w:tcPr>
            <w:tcW w:w="982" w:type="dxa"/>
          </w:tcPr>
          <w:p w14:paraId="3FD47907" w14:textId="77777777" w:rsidR="00FC02E7" w:rsidRPr="00D609C6" w:rsidRDefault="00FC02E7" w:rsidP="001812A6">
            <w:pPr>
              <w:spacing w:after="0" w:line="240" w:lineRule="auto"/>
              <w:jc w:val="right"/>
              <w:rPr>
                <w:rFonts w:cstheme="minorHAnsi"/>
              </w:rPr>
            </w:pPr>
            <w:r w:rsidRPr="00D609C6">
              <w:rPr>
                <w:rFonts w:cstheme="minorHAnsi"/>
              </w:rPr>
              <w:t>70,0</w:t>
            </w:r>
          </w:p>
        </w:tc>
        <w:tc>
          <w:tcPr>
            <w:tcW w:w="963" w:type="dxa"/>
          </w:tcPr>
          <w:p w14:paraId="5533CFFE" w14:textId="77777777" w:rsidR="00FC02E7" w:rsidRPr="00D609C6" w:rsidRDefault="00FC02E7" w:rsidP="001812A6">
            <w:pPr>
              <w:spacing w:after="0" w:line="240" w:lineRule="auto"/>
              <w:jc w:val="right"/>
              <w:rPr>
                <w:rFonts w:cstheme="minorHAnsi"/>
              </w:rPr>
            </w:pPr>
            <w:r w:rsidRPr="00D609C6">
              <w:rPr>
                <w:rFonts w:cstheme="minorHAnsi"/>
              </w:rPr>
              <w:t>13</w:t>
            </w:r>
          </w:p>
        </w:tc>
        <w:tc>
          <w:tcPr>
            <w:tcW w:w="982" w:type="dxa"/>
          </w:tcPr>
          <w:p w14:paraId="3FBF23EE" w14:textId="77777777" w:rsidR="00FC02E7" w:rsidRPr="00D609C6" w:rsidRDefault="00FC02E7" w:rsidP="001812A6">
            <w:pPr>
              <w:spacing w:after="0" w:line="240" w:lineRule="auto"/>
              <w:jc w:val="right"/>
              <w:rPr>
                <w:rFonts w:cstheme="minorHAnsi"/>
              </w:rPr>
            </w:pPr>
            <w:r w:rsidRPr="00D609C6">
              <w:rPr>
                <w:rFonts w:cstheme="minorHAnsi"/>
              </w:rPr>
              <w:t>50,0</w:t>
            </w:r>
          </w:p>
        </w:tc>
      </w:tr>
      <w:tr w:rsidR="00FC02E7" w:rsidRPr="00D609C6" w14:paraId="7BB41E39" w14:textId="77777777" w:rsidTr="00891954">
        <w:tc>
          <w:tcPr>
            <w:tcW w:w="1255" w:type="dxa"/>
          </w:tcPr>
          <w:p w14:paraId="780B75B1" w14:textId="77777777" w:rsidR="00FC02E7" w:rsidRPr="00D609C6" w:rsidRDefault="00FC02E7" w:rsidP="00194A0D">
            <w:pPr>
              <w:spacing w:after="0" w:line="240" w:lineRule="auto"/>
              <w:jc w:val="both"/>
              <w:rPr>
                <w:rFonts w:cstheme="minorHAnsi"/>
              </w:rPr>
            </w:pPr>
            <w:r w:rsidRPr="00D609C6">
              <w:rPr>
                <w:rFonts w:cstheme="minorHAnsi"/>
              </w:rPr>
              <w:t>Povremeno zaposlena</w:t>
            </w:r>
          </w:p>
        </w:tc>
        <w:tc>
          <w:tcPr>
            <w:tcW w:w="970" w:type="dxa"/>
          </w:tcPr>
          <w:p w14:paraId="6AAEF79E" w14:textId="77777777" w:rsidR="00FC02E7" w:rsidRPr="00D609C6" w:rsidRDefault="00FC02E7" w:rsidP="001812A6">
            <w:pPr>
              <w:spacing w:after="0" w:line="240" w:lineRule="auto"/>
              <w:jc w:val="right"/>
              <w:rPr>
                <w:rFonts w:cstheme="minorHAnsi"/>
              </w:rPr>
            </w:pPr>
            <w:r w:rsidRPr="00D609C6">
              <w:rPr>
                <w:rFonts w:cstheme="minorHAnsi"/>
              </w:rPr>
              <w:t>8</w:t>
            </w:r>
          </w:p>
        </w:tc>
        <w:tc>
          <w:tcPr>
            <w:tcW w:w="982" w:type="dxa"/>
          </w:tcPr>
          <w:p w14:paraId="555E4D07" w14:textId="77777777" w:rsidR="00FC02E7" w:rsidRPr="00D609C6" w:rsidRDefault="00FC02E7" w:rsidP="001812A6">
            <w:pPr>
              <w:spacing w:after="0" w:line="240" w:lineRule="auto"/>
              <w:jc w:val="right"/>
              <w:rPr>
                <w:rFonts w:cstheme="minorHAnsi"/>
              </w:rPr>
            </w:pPr>
            <w:r w:rsidRPr="00D609C6">
              <w:rPr>
                <w:rFonts w:cstheme="minorHAnsi"/>
              </w:rPr>
              <w:t>7,1</w:t>
            </w:r>
          </w:p>
        </w:tc>
        <w:tc>
          <w:tcPr>
            <w:tcW w:w="1041" w:type="dxa"/>
          </w:tcPr>
          <w:p w14:paraId="1DBDDD36" w14:textId="77777777" w:rsidR="00FC02E7" w:rsidRPr="00D609C6" w:rsidRDefault="00FC02E7" w:rsidP="001812A6">
            <w:pPr>
              <w:spacing w:after="0" w:line="240" w:lineRule="auto"/>
              <w:jc w:val="right"/>
              <w:rPr>
                <w:rFonts w:cstheme="minorHAnsi"/>
              </w:rPr>
            </w:pPr>
            <w:r w:rsidRPr="00D609C6">
              <w:rPr>
                <w:rFonts w:cstheme="minorHAnsi"/>
              </w:rPr>
              <w:t>1</w:t>
            </w:r>
          </w:p>
        </w:tc>
        <w:tc>
          <w:tcPr>
            <w:tcW w:w="924" w:type="dxa"/>
          </w:tcPr>
          <w:p w14:paraId="17DC2807"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963" w:type="dxa"/>
          </w:tcPr>
          <w:p w14:paraId="73F84BFD" w14:textId="77777777" w:rsidR="00FC02E7" w:rsidRPr="00D609C6" w:rsidRDefault="00FC02E7" w:rsidP="001812A6">
            <w:pPr>
              <w:spacing w:after="0" w:line="240" w:lineRule="auto"/>
              <w:jc w:val="right"/>
              <w:rPr>
                <w:rFonts w:cstheme="minorHAnsi"/>
              </w:rPr>
            </w:pPr>
            <w:r w:rsidRPr="00D609C6">
              <w:rPr>
                <w:rFonts w:cstheme="minorHAnsi"/>
              </w:rPr>
              <w:t>4</w:t>
            </w:r>
          </w:p>
        </w:tc>
        <w:tc>
          <w:tcPr>
            <w:tcW w:w="982" w:type="dxa"/>
          </w:tcPr>
          <w:p w14:paraId="178812A3" w14:textId="77777777" w:rsidR="00FC02E7" w:rsidRPr="00D609C6" w:rsidRDefault="00FC02E7" w:rsidP="001812A6">
            <w:pPr>
              <w:spacing w:after="0" w:line="240" w:lineRule="auto"/>
              <w:jc w:val="right"/>
              <w:rPr>
                <w:rFonts w:cstheme="minorHAnsi"/>
              </w:rPr>
            </w:pPr>
            <w:r w:rsidRPr="00D609C6">
              <w:rPr>
                <w:rFonts w:cstheme="minorHAnsi"/>
              </w:rPr>
              <w:t>13,3</w:t>
            </w:r>
          </w:p>
        </w:tc>
        <w:tc>
          <w:tcPr>
            <w:tcW w:w="963" w:type="dxa"/>
          </w:tcPr>
          <w:p w14:paraId="5A3FB614" w14:textId="77777777" w:rsidR="00FC02E7" w:rsidRPr="00D609C6" w:rsidRDefault="00FC02E7" w:rsidP="001812A6">
            <w:pPr>
              <w:spacing w:after="0" w:line="240" w:lineRule="auto"/>
              <w:jc w:val="right"/>
              <w:rPr>
                <w:rFonts w:cstheme="minorHAnsi"/>
              </w:rPr>
            </w:pPr>
            <w:r w:rsidRPr="00D609C6">
              <w:rPr>
                <w:rFonts w:cstheme="minorHAnsi"/>
              </w:rPr>
              <w:t>3</w:t>
            </w:r>
          </w:p>
        </w:tc>
        <w:tc>
          <w:tcPr>
            <w:tcW w:w="982" w:type="dxa"/>
          </w:tcPr>
          <w:p w14:paraId="59390650" w14:textId="77777777" w:rsidR="00FC02E7" w:rsidRPr="00D609C6" w:rsidRDefault="00FC02E7" w:rsidP="001812A6">
            <w:pPr>
              <w:spacing w:after="0" w:line="240" w:lineRule="auto"/>
              <w:jc w:val="right"/>
              <w:rPr>
                <w:rFonts w:cstheme="minorHAnsi"/>
              </w:rPr>
            </w:pPr>
            <w:r w:rsidRPr="00D609C6">
              <w:rPr>
                <w:rFonts w:cstheme="minorHAnsi"/>
              </w:rPr>
              <w:t>11,5</w:t>
            </w:r>
          </w:p>
        </w:tc>
      </w:tr>
      <w:tr w:rsidR="00FC02E7" w:rsidRPr="00D609C6" w14:paraId="461416A9" w14:textId="77777777" w:rsidTr="00891954">
        <w:tc>
          <w:tcPr>
            <w:tcW w:w="1255" w:type="dxa"/>
          </w:tcPr>
          <w:p w14:paraId="47F877E1" w14:textId="77777777" w:rsidR="00FC02E7" w:rsidRPr="00D609C6" w:rsidRDefault="00FC02E7" w:rsidP="00194A0D">
            <w:pPr>
              <w:spacing w:after="0" w:line="240" w:lineRule="auto"/>
              <w:jc w:val="both"/>
              <w:rPr>
                <w:rFonts w:cstheme="minorHAnsi"/>
              </w:rPr>
            </w:pPr>
            <w:r w:rsidRPr="00D609C6">
              <w:rPr>
                <w:rFonts w:cstheme="minorHAnsi"/>
              </w:rPr>
              <w:t>Nezaposlena</w:t>
            </w:r>
          </w:p>
        </w:tc>
        <w:tc>
          <w:tcPr>
            <w:tcW w:w="970" w:type="dxa"/>
          </w:tcPr>
          <w:p w14:paraId="221BC04B" w14:textId="77777777" w:rsidR="00FC02E7" w:rsidRPr="00D609C6" w:rsidRDefault="00FC02E7" w:rsidP="001812A6">
            <w:pPr>
              <w:spacing w:after="0" w:line="240" w:lineRule="auto"/>
              <w:jc w:val="right"/>
              <w:rPr>
                <w:rFonts w:cstheme="minorHAnsi"/>
              </w:rPr>
            </w:pPr>
            <w:r w:rsidRPr="00D609C6">
              <w:rPr>
                <w:rFonts w:cstheme="minorHAnsi"/>
              </w:rPr>
              <w:t>21</w:t>
            </w:r>
          </w:p>
        </w:tc>
        <w:tc>
          <w:tcPr>
            <w:tcW w:w="982" w:type="dxa"/>
          </w:tcPr>
          <w:p w14:paraId="1DACB0A6" w14:textId="77777777" w:rsidR="00FC02E7" w:rsidRPr="00D609C6" w:rsidRDefault="00FC02E7" w:rsidP="001812A6">
            <w:pPr>
              <w:spacing w:after="0" w:line="240" w:lineRule="auto"/>
              <w:jc w:val="right"/>
              <w:rPr>
                <w:rFonts w:cstheme="minorHAnsi"/>
              </w:rPr>
            </w:pPr>
            <w:r w:rsidRPr="00D609C6">
              <w:rPr>
                <w:rFonts w:cstheme="minorHAnsi"/>
              </w:rPr>
              <w:t>18,8</w:t>
            </w:r>
          </w:p>
        </w:tc>
        <w:tc>
          <w:tcPr>
            <w:tcW w:w="1041" w:type="dxa"/>
          </w:tcPr>
          <w:p w14:paraId="05019B03" w14:textId="77777777" w:rsidR="00FC02E7" w:rsidRPr="00D609C6" w:rsidRDefault="00FC02E7" w:rsidP="001812A6">
            <w:pPr>
              <w:spacing w:after="0" w:line="240" w:lineRule="auto"/>
              <w:jc w:val="right"/>
              <w:rPr>
                <w:rFonts w:cstheme="minorHAnsi"/>
              </w:rPr>
            </w:pPr>
            <w:r w:rsidRPr="00D609C6">
              <w:rPr>
                <w:rFonts w:cstheme="minorHAnsi"/>
              </w:rPr>
              <w:t>15</w:t>
            </w:r>
          </w:p>
        </w:tc>
        <w:tc>
          <w:tcPr>
            <w:tcW w:w="924" w:type="dxa"/>
          </w:tcPr>
          <w:p w14:paraId="29A4793D" w14:textId="77777777" w:rsidR="00FC02E7" w:rsidRPr="00D609C6" w:rsidRDefault="00FC02E7" w:rsidP="001812A6">
            <w:pPr>
              <w:spacing w:after="0" w:line="240" w:lineRule="auto"/>
              <w:jc w:val="right"/>
              <w:rPr>
                <w:rFonts w:cstheme="minorHAnsi"/>
              </w:rPr>
            </w:pPr>
            <w:r w:rsidRPr="00D609C6">
              <w:rPr>
                <w:rFonts w:cstheme="minorHAnsi"/>
              </w:rPr>
              <w:t>26,8</w:t>
            </w:r>
          </w:p>
        </w:tc>
        <w:tc>
          <w:tcPr>
            <w:tcW w:w="963" w:type="dxa"/>
          </w:tcPr>
          <w:p w14:paraId="25CBE703" w14:textId="77777777" w:rsidR="00FC02E7" w:rsidRPr="00D609C6" w:rsidRDefault="00FC02E7" w:rsidP="001812A6">
            <w:pPr>
              <w:spacing w:after="0" w:line="240" w:lineRule="auto"/>
              <w:jc w:val="right"/>
              <w:rPr>
                <w:rFonts w:cstheme="minorHAnsi"/>
              </w:rPr>
            </w:pPr>
            <w:r w:rsidRPr="00D609C6">
              <w:rPr>
                <w:rFonts w:cstheme="minorHAnsi"/>
              </w:rPr>
              <w:t>1</w:t>
            </w:r>
          </w:p>
        </w:tc>
        <w:tc>
          <w:tcPr>
            <w:tcW w:w="982" w:type="dxa"/>
          </w:tcPr>
          <w:p w14:paraId="1A6A2D5E" w14:textId="77777777" w:rsidR="00FC02E7" w:rsidRPr="00D609C6" w:rsidRDefault="00FC02E7" w:rsidP="001812A6">
            <w:pPr>
              <w:spacing w:after="0" w:line="240" w:lineRule="auto"/>
              <w:jc w:val="right"/>
              <w:rPr>
                <w:rFonts w:cstheme="minorHAnsi"/>
              </w:rPr>
            </w:pPr>
            <w:r w:rsidRPr="00D609C6">
              <w:rPr>
                <w:rFonts w:cstheme="minorHAnsi"/>
              </w:rPr>
              <w:t>3,3</w:t>
            </w:r>
          </w:p>
        </w:tc>
        <w:tc>
          <w:tcPr>
            <w:tcW w:w="963" w:type="dxa"/>
          </w:tcPr>
          <w:p w14:paraId="765B295D" w14:textId="77777777" w:rsidR="00FC02E7" w:rsidRPr="00D609C6" w:rsidRDefault="00FC02E7" w:rsidP="001812A6">
            <w:pPr>
              <w:spacing w:after="0" w:line="240" w:lineRule="auto"/>
              <w:jc w:val="right"/>
              <w:rPr>
                <w:rFonts w:cstheme="minorHAnsi"/>
              </w:rPr>
            </w:pPr>
            <w:r w:rsidRPr="00D609C6">
              <w:rPr>
                <w:rFonts w:cstheme="minorHAnsi"/>
              </w:rPr>
              <w:t>5</w:t>
            </w:r>
          </w:p>
        </w:tc>
        <w:tc>
          <w:tcPr>
            <w:tcW w:w="982" w:type="dxa"/>
          </w:tcPr>
          <w:p w14:paraId="224EDA29" w14:textId="77777777" w:rsidR="00FC02E7" w:rsidRPr="00D609C6" w:rsidRDefault="00FC02E7" w:rsidP="001812A6">
            <w:pPr>
              <w:spacing w:after="0" w:line="240" w:lineRule="auto"/>
              <w:jc w:val="right"/>
              <w:rPr>
                <w:rFonts w:cstheme="minorHAnsi"/>
              </w:rPr>
            </w:pPr>
            <w:r w:rsidRPr="00D609C6">
              <w:rPr>
                <w:rFonts w:cstheme="minorHAnsi"/>
              </w:rPr>
              <w:t>19,2</w:t>
            </w:r>
          </w:p>
        </w:tc>
      </w:tr>
      <w:tr w:rsidR="00FC02E7" w:rsidRPr="00D609C6" w14:paraId="55D7FD26" w14:textId="77777777" w:rsidTr="00891954">
        <w:tc>
          <w:tcPr>
            <w:tcW w:w="1255" w:type="dxa"/>
          </w:tcPr>
          <w:p w14:paraId="0BB61AFA" w14:textId="77777777" w:rsidR="00FC02E7" w:rsidRPr="00D609C6" w:rsidRDefault="00FC02E7" w:rsidP="00194A0D">
            <w:pPr>
              <w:spacing w:after="0" w:line="240" w:lineRule="auto"/>
              <w:jc w:val="both"/>
              <w:rPr>
                <w:rFonts w:cstheme="minorHAnsi"/>
              </w:rPr>
            </w:pPr>
            <w:r w:rsidRPr="00D609C6">
              <w:rPr>
                <w:rFonts w:cstheme="minorHAnsi"/>
              </w:rPr>
              <w:t>Umirovljena</w:t>
            </w:r>
          </w:p>
        </w:tc>
        <w:tc>
          <w:tcPr>
            <w:tcW w:w="970" w:type="dxa"/>
          </w:tcPr>
          <w:p w14:paraId="6435AA88" w14:textId="77777777" w:rsidR="00FC02E7" w:rsidRPr="00D609C6" w:rsidRDefault="00FC02E7" w:rsidP="001812A6">
            <w:pPr>
              <w:spacing w:after="0" w:line="240" w:lineRule="auto"/>
              <w:jc w:val="right"/>
              <w:rPr>
                <w:rFonts w:cstheme="minorHAnsi"/>
              </w:rPr>
            </w:pPr>
            <w:r w:rsidRPr="00D609C6">
              <w:rPr>
                <w:rFonts w:cstheme="minorHAnsi"/>
              </w:rPr>
              <w:t>1</w:t>
            </w:r>
          </w:p>
        </w:tc>
        <w:tc>
          <w:tcPr>
            <w:tcW w:w="982" w:type="dxa"/>
          </w:tcPr>
          <w:p w14:paraId="79DC08B5" w14:textId="77777777" w:rsidR="00FC02E7" w:rsidRPr="00D609C6" w:rsidRDefault="00FC02E7" w:rsidP="001812A6">
            <w:pPr>
              <w:spacing w:after="0" w:line="240" w:lineRule="auto"/>
              <w:jc w:val="right"/>
              <w:rPr>
                <w:rFonts w:cstheme="minorHAnsi"/>
              </w:rPr>
            </w:pPr>
            <w:r w:rsidRPr="00D609C6">
              <w:rPr>
                <w:rFonts w:cstheme="minorHAnsi"/>
              </w:rPr>
              <w:t>0,9</w:t>
            </w:r>
          </w:p>
        </w:tc>
        <w:tc>
          <w:tcPr>
            <w:tcW w:w="1041" w:type="dxa"/>
          </w:tcPr>
          <w:p w14:paraId="0946F7C6" w14:textId="77777777" w:rsidR="00FC02E7" w:rsidRPr="00D609C6" w:rsidRDefault="00FC02E7" w:rsidP="001812A6">
            <w:pPr>
              <w:spacing w:after="0" w:line="240" w:lineRule="auto"/>
              <w:jc w:val="right"/>
              <w:rPr>
                <w:rFonts w:cstheme="minorHAnsi"/>
              </w:rPr>
            </w:pPr>
            <w:r w:rsidRPr="00D609C6">
              <w:rPr>
                <w:rFonts w:cstheme="minorHAnsi"/>
              </w:rPr>
              <w:t>0</w:t>
            </w:r>
          </w:p>
        </w:tc>
        <w:tc>
          <w:tcPr>
            <w:tcW w:w="924" w:type="dxa"/>
          </w:tcPr>
          <w:p w14:paraId="029C2FB0"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963" w:type="dxa"/>
          </w:tcPr>
          <w:p w14:paraId="3CDE34BA" w14:textId="77777777" w:rsidR="00FC02E7" w:rsidRPr="00D609C6" w:rsidRDefault="00FC02E7" w:rsidP="001812A6">
            <w:pPr>
              <w:spacing w:after="0" w:line="240" w:lineRule="auto"/>
              <w:jc w:val="right"/>
              <w:rPr>
                <w:rFonts w:cstheme="minorHAnsi"/>
              </w:rPr>
            </w:pPr>
            <w:r w:rsidRPr="00D609C6">
              <w:rPr>
                <w:rFonts w:cstheme="minorHAnsi"/>
              </w:rPr>
              <w:t>1</w:t>
            </w:r>
          </w:p>
        </w:tc>
        <w:tc>
          <w:tcPr>
            <w:tcW w:w="982" w:type="dxa"/>
          </w:tcPr>
          <w:p w14:paraId="3399897B" w14:textId="77777777" w:rsidR="00FC02E7" w:rsidRPr="00D609C6" w:rsidRDefault="00FC02E7" w:rsidP="001812A6">
            <w:pPr>
              <w:spacing w:after="0" w:line="240" w:lineRule="auto"/>
              <w:jc w:val="right"/>
              <w:rPr>
                <w:rFonts w:cstheme="minorHAnsi"/>
              </w:rPr>
            </w:pPr>
            <w:r w:rsidRPr="00D609C6">
              <w:rPr>
                <w:rFonts w:cstheme="minorHAnsi"/>
              </w:rPr>
              <w:t>3,3</w:t>
            </w:r>
          </w:p>
        </w:tc>
        <w:tc>
          <w:tcPr>
            <w:tcW w:w="963" w:type="dxa"/>
          </w:tcPr>
          <w:p w14:paraId="243C1039" w14:textId="77777777" w:rsidR="00FC02E7" w:rsidRPr="00D609C6" w:rsidRDefault="00FC02E7" w:rsidP="001812A6">
            <w:pPr>
              <w:spacing w:after="0" w:line="240" w:lineRule="auto"/>
              <w:jc w:val="right"/>
              <w:rPr>
                <w:rFonts w:cstheme="minorHAnsi"/>
              </w:rPr>
            </w:pPr>
            <w:r w:rsidRPr="00D609C6">
              <w:rPr>
                <w:rFonts w:cstheme="minorHAnsi"/>
              </w:rPr>
              <w:t>0</w:t>
            </w:r>
          </w:p>
        </w:tc>
        <w:tc>
          <w:tcPr>
            <w:tcW w:w="982" w:type="dxa"/>
          </w:tcPr>
          <w:p w14:paraId="2F471AB2" w14:textId="77777777" w:rsidR="00FC02E7" w:rsidRPr="00D609C6" w:rsidRDefault="00FC02E7" w:rsidP="001812A6">
            <w:pPr>
              <w:spacing w:after="0" w:line="240" w:lineRule="auto"/>
              <w:jc w:val="right"/>
              <w:rPr>
                <w:rFonts w:cstheme="minorHAnsi"/>
              </w:rPr>
            </w:pPr>
            <w:r w:rsidRPr="00D609C6">
              <w:rPr>
                <w:rFonts w:cstheme="minorHAnsi"/>
              </w:rPr>
              <w:t>0,0</w:t>
            </w:r>
          </w:p>
        </w:tc>
      </w:tr>
      <w:tr w:rsidR="00FC02E7" w:rsidRPr="00D609C6" w14:paraId="55223920" w14:textId="77777777" w:rsidTr="00891954">
        <w:tc>
          <w:tcPr>
            <w:tcW w:w="1255" w:type="dxa"/>
          </w:tcPr>
          <w:p w14:paraId="5A177684" w14:textId="77777777" w:rsidR="00FC02E7" w:rsidRPr="00D609C6" w:rsidRDefault="00FC02E7" w:rsidP="00194A0D">
            <w:pPr>
              <w:spacing w:after="0" w:line="240" w:lineRule="auto"/>
              <w:jc w:val="both"/>
              <w:rPr>
                <w:rFonts w:cstheme="minorHAnsi"/>
              </w:rPr>
            </w:pPr>
            <w:r w:rsidRPr="00D609C6">
              <w:rPr>
                <w:rFonts w:cstheme="minorHAnsi"/>
              </w:rPr>
              <w:t>Nešto drugo</w:t>
            </w:r>
          </w:p>
        </w:tc>
        <w:tc>
          <w:tcPr>
            <w:tcW w:w="970" w:type="dxa"/>
          </w:tcPr>
          <w:p w14:paraId="512A8C61" w14:textId="77777777" w:rsidR="00FC02E7" w:rsidRPr="00D609C6" w:rsidRDefault="00FC02E7" w:rsidP="001812A6">
            <w:pPr>
              <w:spacing w:after="0" w:line="240" w:lineRule="auto"/>
              <w:jc w:val="right"/>
              <w:rPr>
                <w:rFonts w:cstheme="minorHAnsi"/>
              </w:rPr>
            </w:pPr>
            <w:r w:rsidRPr="00D609C6">
              <w:rPr>
                <w:rFonts w:cstheme="minorHAnsi"/>
              </w:rPr>
              <w:t>5</w:t>
            </w:r>
          </w:p>
        </w:tc>
        <w:tc>
          <w:tcPr>
            <w:tcW w:w="982" w:type="dxa"/>
          </w:tcPr>
          <w:p w14:paraId="68584AB0" w14:textId="77777777" w:rsidR="00FC02E7" w:rsidRPr="00D609C6" w:rsidRDefault="00FC02E7" w:rsidP="001812A6">
            <w:pPr>
              <w:spacing w:after="0" w:line="240" w:lineRule="auto"/>
              <w:jc w:val="right"/>
              <w:rPr>
                <w:rFonts w:cstheme="minorHAnsi"/>
              </w:rPr>
            </w:pPr>
            <w:r w:rsidRPr="00D609C6">
              <w:rPr>
                <w:rFonts w:cstheme="minorHAnsi"/>
              </w:rPr>
              <w:t>4,5</w:t>
            </w:r>
          </w:p>
        </w:tc>
        <w:tc>
          <w:tcPr>
            <w:tcW w:w="1041" w:type="dxa"/>
          </w:tcPr>
          <w:p w14:paraId="1E363FE5" w14:textId="77777777" w:rsidR="00FC02E7" w:rsidRPr="00D609C6" w:rsidRDefault="00FC02E7" w:rsidP="001812A6">
            <w:pPr>
              <w:spacing w:after="0" w:line="240" w:lineRule="auto"/>
              <w:jc w:val="right"/>
              <w:rPr>
                <w:rFonts w:cstheme="minorHAnsi"/>
              </w:rPr>
            </w:pPr>
            <w:r w:rsidRPr="00D609C6">
              <w:rPr>
                <w:rFonts w:cstheme="minorHAnsi"/>
              </w:rPr>
              <w:t>4</w:t>
            </w:r>
          </w:p>
        </w:tc>
        <w:tc>
          <w:tcPr>
            <w:tcW w:w="924" w:type="dxa"/>
          </w:tcPr>
          <w:p w14:paraId="223DF4A2" w14:textId="77777777" w:rsidR="00FC02E7" w:rsidRPr="00D609C6" w:rsidRDefault="00FC02E7" w:rsidP="001812A6">
            <w:pPr>
              <w:spacing w:after="0" w:line="240" w:lineRule="auto"/>
              <w:jc w:val="right"/>
              <w:rPr>
                <w:rFonts w:cstheme="minorHAnsi"/>
              </w:rPr>
            </w:pPr>
            <w:r w:rsidRPr="00D609C6">
              <w:rPr>
                <w:rFonts w:cstheme="minorHAnsi"/>
              </w:rPr>
              <w:t>7,1</w:t>
            </w:r>
          </w:p>
        </w:tc>
        <w:tc>
          <w:tcPr>
            <w:tcW w:w="963" w:type="dxa"/>
          </w:tcPr>
          <w:p w14:paraId="3DDEA66C" w14:textId="77777777" w:rsidR="00FC02E7" w:rsidRPr="00D609C6" w:rsidRDefault="00FC02E7" w:rsidP="001812A6">
            <w:pPr>
              <w:spacing w:after="0" w:line="240" w:lineRule="auto"/>
              <w:jc w:val="right"/>
              <w:rPr>
                <w:rFonts w:cstheme="minorHAnsi"/>
              </w:rPr>
            </w:pPr>
            <w:r w:rsidRPr="00D609C6">
              <w:rPr>
                <w:rFonts w:cstheme="minorHAnsi"/>
              </w:rPr>
              <w:t>1</w:t>
            </w:r>
          </w:p>
        </w:tc>
        <w:tc>
          <w:tcPr>
            <w:tcW w:w="982" w:type="dxa"/>
          </w:tcPr>
          <w:p w14:paraId="21A34039" w14:textId="77777777" w:rsidR="00FC02E7" w:rsidRPr="00D609C6" w:rsidRDefault="00FC02E7" w:rsidP="001812A6">
            <w:pPr>
              <w:spacing w:after="0" w:line="240" w:lineRule="auto"/>
              <w:jc w:val="right"/>
              <w:rPr>
                <w:rFonts w:cstheme="minorHAnsi"/>
              </w:rPr>
            </w:pPr>
            <w:r w:rsidRPr="00D609C6">
              <w:rPr>
                <w:rFonts w:cstheme="minorHAnsi"/>
              </w:rPr>
              <w:t>3,3</w:t>
            </w:r>
          </w:p>
        </w:tc>
        <w:tc>
          <w:tcPr>
            <w:tcW w:w="963" w:type="dxa"/>
          </w:tcPr>
          <w:p w14:paraId="0EE38D06" w14:textId="77777777" w:rsidR="00FC02E7" w:rsidRPr="00D609C6" w:rsidRDefault="00FC02E7" w:rsidP="001812A6">
            <w:pPr>
              <w:spacing w:after="0" w:line="240" w:lineRule="auto"/>
              <w:jc w:val="right"/>
              <w:rPr>
                <w:rFonts w:cstheme="minorHAnsi"/>
              </w:rPr>
            </w:pPr>
            <w:r w:rsidRPr="00D609C6">
              <w:rPr>
                <w:rFonts w:cstheme="minorHAnsi"/>
              </w:rPr>
              <w:t>0</w:t>
            </w:r>
          </w:p>
        </w:tc>
        <w:tc>
          <w:tcPr>
            <w:tcW w:w="982" w:type="dxa"/>
          </w:tcPr>
          <w:p w14:paraId="4AA5C924" w14:textId="77777777" w:rsidR="00FC02E7" w:rsidRPr="00D609C6" w:rsidRDefault="00FC02E7" w:rsidP="001812A6">
            <w:pPr>
              <w:spacing w:after="0" w:line="240" w:lineRule="auto"/>
              <w:jc w:val="right"/>
              <w:rPr>
                <w:rFonts w:cstheme="minorHAnsi"/>
              </w:rPr>
            </w:pPr>
            <w:r w:rsidRPr="00D609C6">
              <w:rPr>
                <w:rFonts w:cstheme="minorHAnsi"/>
              </w:rPr>
              <w:t>0,0</w:t>
            </w:r>
          </w:p>
        </w:tc>
      </w:tr>
      <w:tr w:rsidR="00FC02E7" w:rsidRPr="00D609C6" w14:paraId="151B768B" w14:textId="77777777" w:rsidTr="00891954">
        <w:tc>
          <w:tcPr>
            <w:tcW w:w="1255" w:type="dxa"/>
          </w:tcPr>
          <w:p w14:paraId="1CF672AB" w14:textId="77777777" w:rsidR="00FC02E7" w:rsidRPr="00D609C6" w:rsidRDefault="00FC02E7" w:rsidP="00194A0D">
            <w:pPr>
              <w:spacing w:after="0" w:line="240" w:lineRule="auto"/>
              <w:jc w:val="both"/>
              <w:rPr>
                <w:rFonts w:cstheme="minorHAnsi"/>
              </w:rPr>
            </w:pPr>
            <w:r w:rsidRPr="00D609C6">
              <w:rPr>
                <w:rFonts w:cstheme="minorHAnsi"/>
              </w:rPr>
              <w:t>Bez podataka</w:t>
            </w:r>
          </w:p>
        </w:tc>
        <w:tc>
          <w:tcPr>
            <w:tcW w:w="970" w:type="dxa"/>
          </w:tcPr>
          <w:p w14:paraId="3599CF22" w14:textId="77777777" w:rsidR="00FC02E7" w:rsidRPr="00D609C6" w:rsidRDefault="00FC02E7" w:rsidP="001812A6">
            <w:pPr>
              <w:spacing w:after="0" w:line="240" w:lineRule="auto"/>
              <w:jc w:val="right"/>
              <w:rPr>
                <w:rFonts w:cstheme="minorHAnsi"/>
              </w:rPr>
            </w:pPr>
            <w:r w:rsidRPr="00D609C6">
              <w:rPr>
                <w:rFonts w:cstheme="minorHAnsi"/>
              </w:rPr>
              <w:t>7</w:t>
            </w:r>
          </w:p>
        </w:tc>
        <w:tc>
          <w:tcPr>
            <w:tcW w:w="982" w:type="dxa"/>
          </w:tcPr>
          <w:p w14:paraId="68AC09FD" w14:textId="77777777" w:rsidR="00FC02E7" w:rsidRPr="00D609C6" w:rsidRDefault="00FC02E7" w:rsidP="001812A6">
            <w:pPr>
              <w:spacing w:after="0" w:line="240" w:lineRule="auto"/>
              <w:jc w:val="right"/>
              <w:rPr>
                <w:rFonts w:cstheme="minorHAnsi"/>
              </w:rPr>
            </w:pPr>
            <w:r w:rsidRPr="00D609C6">
              <w:rPr>
                <w:rFonts w:cstheme="minorHAnsi"/>
              </w:rPr>
              <w:t>6,3</w:t>
            </w:r>
          </w:p>
        </w:tc>
        <w:tc>
          <w:tcPr>
            <w:tcW w:w="1041" w:type="dxa"/>
          </w:tcPr>
          <w:p w14:paraId="2B08296B" w14:textId="77777777" w:rsidR="00FC02E7" w:rsidRPr="00D609C6" w:rsidRDefault="00FC02E7" w:rsidP="001812A6">
            <w:pPr>
              <w:spacing w:after="0" w:line="240" w:lineRule="auto"/>
              <w:jc w:val="right"/>
              <w:rPr>
                <w:rFonts w:cstheme="minorHAnsi"/>
              </w:rPr>
            </w:pPr>
            <w:r w:rsidRPr="00D609C6">
              <w:rPr>
                <w:rFonts w:cstheme="minorHAnsi"/>
              </w:rPr>
              <w:t>0</w:t>
            </w:r>
          </w:p>
        </w:tc>
        <w:tc>
          <w:tcPr>
            <w:tcW w:w="924" w:type="dxa"/>
          </w:tcPr>
          <w:p w14:paraId="7329C708"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963" w:type="dxa"/>
          </w:tcPr>
          <w:p w14:paraId="24C583F4" w14:textId="77777777" w:rsidR="00FC02E7" w:rsidRPr="00D609C6" w:rsidRDefault="00FC02E7" w:rsidP="001812A6">
            <w:pPr>
              <w:spacing w:after="0" w:line="240" w:lineRule="auto"/>
              <w:jc w:val="right"/>
              <w:rPr>
                <w:rFonts w:cstheme="minorHAnsi"/>
              </w:rPr>
            </w:pPr>
            <w:r w:rsidRPr="00D609C6">
              <w:rPr>
                <w:rFonts w:cstheme="minorHAnsi"/>
              </w:rPr>
              <w:t>2</w:t>
            </w:r>
          </w:p>
        </w:tc>
        <w:tc>
          <w:tcPr>
            <w:tcW w:w="982" w:type="dxa"/>
          </w:tcPr>
          <w:p w14:paraId="4863FFD5" w14:textId="77777777" w:rsidR="00FC02E7" w:rsidRPr="00D609C6" w:rsidRDefault="00FC02E7" w:rsidP="001812A6">
            <w:pPr>
              <w:spacing w:after="0" w:line="240" w:lineRule="auto"/>
              <w:jc w:val="right"/>
              <w:rPr>
                <w:rFonts w:cstheme="minorHAnsi"/>
              </w:rPr>
            </w:pPr>
            <w:r w:rsidRPr="00D609C6">
              <w:rPr>
                <w:rFonts w:cstheme="minorHAnsi"/>
              </w:rPr>
              <w:t>6,7</w:t>
            </w:r>
          </w:p>
        </w:tc>
        <w:tc>
          <w:tcPr>
            <w:tcW w:w="963" w:type="dxa"/>
          </w:tcPr>
          <w:p w14:paraId="3F5A6033" w14:textId="77777777" w:rsidR="00FC02E7" w:rsidRPr="00D609C6" w:rsidRDefault="00FC02E7" w:rsidP="001812A6">
            <w:pPr>
              <w:spacing w:after="0" w:line="240" w:lineRule="auto"/>
              <w:jc w:val="right"/>
              <w:rPr>
                <w:rFonts w:cstheme="minorHAnsi"/>
              </w:rPr>
            </w:pPr>
            <w:r w:rsidRPr="00D609C6">
              <w:rPr>
                <w:rFonts w:cstheme="minorHAnsi"/>
              </w:rPr>
              <w:t>5</w:t>
            </w:r>
          </w:p>
        </w:tc>
        <w:tc>
          <w:tcPr>
            <w:tcW w:w="982" w:type="dxa"/>
          </w:tcPr>
          <w:p w14:paraId="09296BDB" w14:textId="77777777" w:rsidR="00FC02E7" w:rsidRPr="00D609C6" w:rsidRDefault="00FC02E7" w:rsidP="001812A6">
            <w:pPr>
              <w:spacing w:after="0" w:line="240" w:lineRule="auto"/>
              <w:jc w:val="right"/>
              <w:rPr>
                <w:rFonts w:cstheme="minorHAnsi"/>
              </w:rPr>
            </w:pPr>
            <w:r w:rsidRPr="00D609C6">
              <w:rPr>
                <w:rFonts w:cstheme="minorHAnsi"/>
              </w:rPr>
              <w:t>19,2</w:t>
            </w:r>
          </w:p>
        </w:tc>
      </w:tr>
      <w:tr w:rsidR="00FC02E7" w:rsidRPr="00D609C6" w14:paraId="2BB6BE0C" w14:textId="77777777" w:rsidTr="00891954">
        <w:tc>
          <w:tcPr>
            <w:tcW w:w="1255" w:type="dxa"/>
          </w:tcPr>
          <w:p w14:paraId="599F7EFF" w14:textId="77777777" w:rsidR="00FC02E7" w:rsidRPr="00D609C6" w:rsidRDefault="00FC02E7" w:rsidP="00194A0D">
            <w:pPr>
              <w:spacing w:after="0" w:line="240" w:lineRule="auto"/>
              <w:jc w:val="both"/>
              <w:rPr>
                <w:rFonts w:cstheme="minorHAnsi"/>
              </w:rPr>
            </w:pPr>
          </w:p>
        </w:tc>
        <w:tc>
          <w:tcPr>
            <w:tcW w:w="970" w:type="dxa"/>
          </w:tcPr>
          <w:p w14:paraId="56D7E7EF" w14:textId="77777777" w:rsidR="00FC02E7" w:rsidRPr="00D609C6" w:rsidRDefault="00FC02E7" w:rsidP="001812A6">
            <w:pPr>
              <w:spacing w:after="0" w:line="240" w:lineRule="auto"/>
              <w:jc w:val="right"/>
              <w:rPr>
                <w:rFonts w:cstheme="minorHAnsi"/>
              </w:rPr>
            </w:pPr>
            <w:r w:rsidRPr="00D609C6">
              <w:rPr>
                <w:rFonts w:cstheme="minorHAnsi"/>
              </w:rPr>
              <w:t>112</w:t>
            </w:r>
          </w:p>
        </w:tc>
        <w:tc>
          <w:tcPr>
            <w:tcW w:w="982" w:type="dxa"/>
          </w:tcPr>
          <w:p w14:paraId="33E999DC"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41" w:type="dxa"/>
          </w:tcPr>
          <w:p w14:paraId="23C06530"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924" w:type="dxa"/>
          </w:tcPr>
          <w:p w14:paraId="26F6BB3B"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963" w:type="dxa"/>
          </w:tcPr>
          <w:p w14:paraId="62798346" w14:textId="77777777" w:rsidR="00FC02E7" w:rsidRPr="00D609C6" w:rsidRDefault="00FC02E7" w:rsidP="001812A6">
            <w:pPr>
              <w:spacing w:after="0" w:line="240" w:lineRule="auto"/>
              <w:jc w:val="right"/>
              <w:rPr>
                <w:rFonts w:cstheme="minorHAnsi"/>
              </w:rPr>
            </w:pPr>
            <w:r w:rsidRPr="00D609C6">
              <w:rPr>
                <w:rFonts w:cstheme="minorHAnsi"/>
              </w:rPr>
              <w:t>30</w:t>
            </w:r>
          </w:p>
        </w:tc>
        <w:tc>
          <w:tcPr>
            <w:tcW w:w="982" w:type="dxa"/>
          </w:tcPr>
          <w:p w14:paraId="6AAE0126"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963" w:type="dxa"/>
          </w:tcPr>
          <w:p w14:paraId="306EFE26"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982" w:type="dxa"/>
          </w:tcPr>
          <w:p w14:paraId="2D18CE80"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1CA59905" w14:textId="77777777" w:rsidR="00FC02E7" w:rsidRPr="00D609C6" w:rsidRDefault="00FC02E7" w:rsidP="00194A0D">
      <w:pPr>
        <w:spacing w:after="0" w:line="240" w:lineRule="auto"/>
        <w:jc w:val="both"/>
        <w:rPr>
          <w:rFonts w:cstheme="minorHAnsi"/>
        </w:rPr>
      </w:pPr>
    </w:p>
    <w:p w14:paraId="56AD83E8" w14:textId="29CDE14A" w:rsidR="00FC02E7" w:rsidRPr="00D609C6" w:rsidRDefault="00FC02E7" w:rsidP="00194A0D">
      <w:pPr>
        <w:spacing w:after="0" w:line="240" w:lineRule="auto"/>
        <w:jc w:val="both"/>
        <w:rPr>
          <w:rFonts w:cstheme="minorHAnsi"/>
        </w:rPr>
      </w:pPr>
      <w:r w:rsidRPr="00D609C6">
        <w:rPr>
          <w:rFonts w:cstheme="minorHAnsi"/>
        </w:rPr>
        <w:t xml:space="preserve">Iz Tablice 9 vidljivo je da je najveća zaposlenost (kako stalna tako i privremena) majki u </w:t>
      </w:r>
      <w:proofErr w:type="spellStart"/>
      <w:r w:rsidRPr="00D609C6">
        <w:rPr>
          <w:rFonts w:cstheme="minorHAnsi"/>
        </w:rPr>
        <w:t>subuzorku</w:t>
      </w:r>
      <w:proofErr w:type="spellEnd"/>
      <w:r w:rsidRPr="00D609C6">
        <w:rPr>
          <w:rFonts w:cstheme="minorHAnsi"/>
        </w:rPr>
        <w:t xml:space="preserve"> </w:t>
      </w:r>
      <w:proofErr w:type="spellStart"/>
      <w:r w:rsidRPr="00D609C6">
        <w:rPr>
          <w:rFonts w:cstheme="minorHAnsi"/>
        </w:rPr>
        <w:t>Dugave</w:t>
      </w:r>
      <w:proofErr w:type="spellEnd"/>
      <w:r w:rsidRPr="00D609C6">
        <w:rPr>
          <w:rFonts w:cstheme="minorHAnsi"/>
        </w:rPr>
        <w:t xml:space="preserve">, a nezaposlenost u </w:t>
      </w:r>
      <w:proofErr w:type="spellStart"/>
      <w:r w:rsidRPr="00D609C6">
        <w:rPr>
          <w:rFonts w:cstheme="minorHAnsi"/>
        </w:rPr>
        <w:t>subuz</w:t>
      </w:r>
      <w:r w:rsidR="00981A3E" w:rsidRPr="00D609C6">
        <w:rPr>
          <w:rFonts w:cstheme="minorHAnsi"/>
        </w:rPr>
        <w:t>orku</w:t>
      </w:r>
      <w:proofErr w:type="spellEnd"/>
      <w:r w:rsidR="00981A3E" w:rsidRPr="00D609C6">
        <w:rPr>
          <w:rFonts w:cstheme="minorHAnsi"/>
        </w:rPr>
        <w:t xml:space="preserve"> </w:t>
      </w:r>
      <w:proofErr w:type="spellStart"/>
      <w:r w:rsidR="00981A3E" w:rsidRPr="00D609C6">
        <w:rPr>
          <w:rFonts w:cstheme="minorHAnsi"/>
        </w:rPr>
        <w:t>Kukuljevićeva</w:t>
      </w:r>
      <w:proofErr w:type="spellEnd"/>
      <w:r w:rsidR="00981A3E" w:rsidRPr="00D609C6">
        <w:rPr>
          <w:rFonts w:cstheme="minorHAnsi"/>
        </w:rPr>
        <w:t>. U t</w:t>
      </w:r>
      <w:r w:rsidRPr="00D609C6">
        <w:rPr>
          <w:rFonts w:cstheme="minorHAnsi"/>
        </w:rPr>
        <w:t xml:space="preserve">ablici 10, gdje su prikazani podaci o radnom statusu očeva, po učešću zaposlenih, ali i nezaposlenih očeva prednjači </w:t>
      </w:r>
      <w:proofErr w:type="spellStart"/>
      <w:r w:rsidRPr="00D609C6">
        <w:rPr>
          <w:rFonts w:cstheme="minorHAnsi"/>
        </w:rPr>
        <w:t>Kukuljevićeva</w:t>
      </w:r>
      <w:proofErr w:type="spellEnd"/>
      <w:r w:rsidRPr="00D609C6">
        <w:rPr>
          <w:rFonts w:cstheme="minorHAnsi"/>
        </w:rPr>
        <w:t xml:space="preserve">,  </w:t>
      </w:r>
    </w:p>
    <w:p w14:paraId="57B5C01D" w14:textId="77777777" w:rsidR="006F1A46" w:rsidRPr="00D609C6" w:rsidRDefault="006F1A46" w:rsidP="00194A0D">
      <w:pPr>
        <w:spacing w:after="0" w:line="240" w:lineRule="auto"/>
        <w:jc w:val="both"/>
        <w:rPr>
          <w:rFonts w:cstheme="minorHAnsi"/>
        </w:rPr>
      </w:pPr>
    </w:p>
    <w:p w14:paraId="59AA3CB0" w14:textId="41A86FE1" w:rsidR="00FC02E7" w:rsidRDefault="00FC02E7" w:rsidP="00194A0D">
      <w:pPr>
        <w:spacing w:after="0" w:line="240" w:lineRule="auto"/>
        <w:jc w:val="both"/>
        <w:rPr>
          <w:rFonts w:cstheme="minorHAnsi"/>
        </w:rPr>
      </w:pPr>
      <w:r w:rsidRPr="00D609C6">
        <w:rPr>
          <w:rFonts w:cstheme="minorHAnsi"/>
        </w:rPr>
        <w:t>Tablica 10 - Radni status oca (U1)</w:t>
      </w:r>
    </w:p>
    <w:p w14:paraId="75D8D118" w14:textId="77777777" w:rsidR="00AF2279" w:rsidRPr="00D609C6" w:rsidRDefault="00AF2279"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955"/>
        <w:gridCol w:w="972"/>
        <w:gridCol w:w="1026"/>
        <w:gridCol w:w="921"/>
        <w:gridCol w:w="944"/>
        <w:gridCol w:w="972"/>
        <w:gridCol w:w="944"/>
        <w:gridCol w:w="972"/>
      </w:tblGrid>
      <w:tr w:rsidR="00FC02E7" w:rsidRPr="00D609C6" w14:paraId="6C3C01EB" w14:textId="77777777" w:rsidTr="00891954">
        <w:trPr>
          <w:trHeight w:val="225"/>
        </w:trPr>
        <w:tc>
          <w:tcPr>
            <w:tcW w:w="1255" w:type="dxa"/>
            <w:vMerge w:val="restart"/>
          </w:tcPr>
          <w:p w14:paraId="72E70ADE" w14:textId="77777777" w:rsidR="00FC02E7" w:rsidRPr="00D609C6" w:rsidRDefault="00FC02E7" w:rsidP="00194A0D">
            <w:pPr>
              <w:spacing w:after="0" w:line="240" w:lineRule="auto"/>
              <w:jc w:val="both"/>
              <w:rPr>
                <w:rFonts w:cstheme="minorHAnsi"/>
              </w:rPr>
            </w:pPr>
            <w:r w:rsidRPr="00D609C6">
              <w:rPr>
                <w:rFonts w:cstheme="minorHAnsi"/>
              </w:rPr>
              <w:t>Radni status</w:t>
            </w:r>
          </w:p>
          <w:p w14:paraId="2498EC2C" w14:textId="77777777" w:rsidR="00FC02E7" w:rsidRPr="00D609C6" w:rsidRDefault="00FC02E7" w:rsidP="00194A0D">
            <w:pPr>
              <w:spacing w:after="0" w:line="240" w:lineRule="auto"/>
              <w:jc w:val="both"/>
              <w:rPr>
                <w:rFonts w:cstheme="minorHAnsi"/>
              </w:rPr>
            </w:pPr>
            <w:r w:rsidRPr="00D609C6">
              <w:rPr>
                <w:rFonts w:cstheme="minorHAnsi"/>
              </w:rPr>
              <w:t>oca</w:t>
            </w:r>
          </w:p>
        </w:tc>
        <w:tc>
          <w:tcPr>
            <w:tcW w:w="1952" w:type="dxa"/>
            <w:gridSpan w:val="2"/>
            <w:shd w:val="clear" w:color="auto" w:fill="FFE599" w:themeFill="accent4" w:themeFillTint="66"/>
          </w:tcPr>
          <w:p w14:paraId="19A921D6"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1965" w:type="dxa"/>
            <w:gridSpan w:val="2"/>
            <w:shd w:val="clear" w:color="auto" w:fill="FFE599" w:themeFill="accent4" w:themeFillTint="66"/>
          </w:tcPr>
          <w:p w14:paraId="0883DE05"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1945" w:type="dxa"/>
            <w:gridSpan w:val="2"/>
            <w:shd w:val="clear" w:color="auto" w:fill="FFE599" w:themeFill="accent4" w:themeFillTint="66"/>
          </w:tcPr>
          <w:p w14:paraId="45E92009"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1945" w:type="dxa"/>
            <w:gridSpan w:val="2"/>
            <w:shd w:val="clear" w:color="auto" w:fill="FFE599" w:themeFill="accent4" w:themeFillTint="66"/>
          </w:tcPr>
          <w:p w14:paraId="1B7ED848"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6E39BB28" w14:textId="77777777" w:rsidTr="00891954">
        <w:trPr>
          <w:trHeight w:val="300"/>
        </w:trPr>
        <w:tc>
          <w:tcPr>
            <w:tcW w:w="1255" w:type="dxa"/>
            <w:vMerge/>
          </w:tcPr>
          <w:p w14:paraId="55228450" w14:textId="77777777" w:rsidR="00FC02E7" w:rsidRPr="00D609C6" w:rsidRDefault="00FC02E7" w:rsidP="00194A0D">
            <w:pPr>
              <w:spacing w:after="0" w:line="240" w:lineRule="auto"/>
              <w:jc w:val="both"/>
              <w:rPr>
                <w:rFonts w:cstheme="minorHAnsi"/>
              </w:rPr>
            </w:pPr>
          </w:p>
        </w:tc>
        <w:tc>
          <w:tcPr>
            <w:tcW w:w="970" w:type="dxa"/>
          </w:tcPr>
          <w:p w14:paraId="283AD94A" w14:textId="77777777" w:rsidR="00FC02E7" w:rsidRPr="00D609C6" w:rsidRDefault="00FC02E7" w:rsidP="00194A0D">
            <w:pPr>
              <w:spacing w:after="0" w:line="240" w:lineRule="auto"/>
              <w:jc w:val="both"/>
              <w:rPr>
                <w:rFonts w:cstheme="minorHAnsi"/>
              </w:rPr>
            </w:pPr>
            <w:r w:rsidRPr="00D609C6">
              <w:rPr>
                <w:rFonts w:cstheme="minorHAnsi"/>
              </w:rPr>
              <w:t>F</w:t>
            </w:r>
          </w:p>
        </w:tc>
        <w:tc>
          <w:tcPr>
            <w:tcW w:w="982" w:type="dxa"/>
          </w:tcPr>
          <w:p w14:paraId="74AEB8C2" w14:textId="77777777" w:rsidR="00FC02E7" w:rsidRPr="00D609C6" w:rsidRDefault="00FC02E7" w:rsidP="00194A0D">
            <w:pPr>
              <w:spacing w:after="0" w:line="240" w:lineRule="auto"/>
              <w:jc w:val="both"/>
              <w:rPr>
                <w:rFonts w:cstheme="minorHAnsi"/>
              </w:rPr>
            </w:pPr>
            <w:r w:rsidRPr="00D609C6">
              <w:rPr>
                <w:rFonts w:cstheme="minorHAnsi"/>
              </w:rPr>
              <w:t>%</w:t>
            </w:r>
          </w:p>
        </w:tc>
        <w:tc>
          <w:tcPr>
            <w:tcW w:w="1041" w:type="dxa"/>
          </w:tcPr>
          <w:p w14:paraId="6DF2D240" w14:textId="77777777" w:rsidR="00FC02E7" w:rsidRPr="00D609C6" w:rsidRDefault="00FC02E7" w:rsidP="00194A0D">
            <w:pPr>
              <w:spacing w:after="0" w:line="240" w:lineRule="auto"/>
              <w:jc w:val="both"/>
              <w:rPr>
                <w:rFonts w:cstheme="minorHAnsi"/>
              </w:rPr>
            </w:pPr>
            <w:r w:rsidRPr="00D609C6">
              <w:rPr>
                <w:rFonts w:cstheme="minorHAnsi"/>
              </w:rPr>
              <w:t>F</w:t>
            </w:r>
          </w:p>
        </w:tc>
        <w:tc>
          <w:tcPr>
            <w:tcW w:w="924" w:type="dxa"/>
          </w:tcPr>
          <w:p w14:paraId="1778D11F" w14:textId="77777777" w:rsidR="00FC02E7" w:rsidRPr="00D609C6" w:rsidRDefault="00FC02E7" w:rsidP="00194A0D">
            <w:pPr>
              <w:spacing w:after="0" w:line="240" w:lineRule="auto"/>
              <w:jc w:val="both"/>
              <w:rPr>
                <w:rFonts w:cstheme="minorHAnsi"/>
              </w:rPr>
            </w:pPr>
            <w:r w:rsidRPr="00D609C6">
              <w:rPr>
                <w:rFonts w:cstheme="minorHAnsi"/>
              </w:rPr>
              <w:t>%</w:t>
            </w:r>
          </w:p>
        </w:tc>
        <w:tc>
          <w:tcPr>
            <w:tcW w:w="963" w:type="dxa"/>
          </w:tcPr>
          <w:p w14:paraId="10FB4D15" w14:textId="77777777" w:rsidR="00FC02E7" w:rsidRPr="00D609C6" w:rsidRDefault="00FC02E7" w:rsidP="00194A0D">
            <w:pPr>
              <w:spacing w:after="0" w:line="240" w:lineRule="auto"/>
              <w:jc w:val="both"/>
              <w:rPr>
                <w:rFonts w:cstheme="minorHAnsi"/>
              </w:rPr>
            </w:pPr>
            <w:r w:rsidRPr="00D609C6">
              <w:rPr>
                <w:rFonts w:cstheme="minorHAnsi"/>
              </w:rPr>
              <w:t>F</w:t>
            </w:r>
          </w:p>
        </w:tc>
        <w:tc>
          <w:tcPr>
            <w:tcW w:w="982" w:type="dxa"/>
          </w:tcPr>
          <w:p w14:paraId="13C8E8A9" w14:textId="77777777" w:rsidR="00FC02E7" w:rsidRPr="00D609C6" w:rsidRDefault="00FC02E7" w:rsidP="00194A0D">
            <w:pPr>
              <w:spacing w:after="0" w:line="240" w:lineRule="auto"/>
              <w:jc w:val="both"/>
              <w:rPr>
                <w:rFonts w:cstheme="minorHAnsi"/>
              </w:rPr>
            </w:pPr>
            <w:r w:rsidRPr="00D609C6">
              <w:rPr>
                <w:rFonts w:cstheme="minorHAnsi"/>
              </w:rPr>
              <w:t>%</w:t>
            </w:r>
          </w:p>
        </w:tc>
        <w:tc>
          <w:tcPr>
            <w:tcW w:w="963" w:type="dxa"/>
          </w:tcPr>
          <w:p w14:paraId="1D92608E" w14:textId="77777777" w:rsidR="00FC02E7" w:rsidRPr="00D609C6" w:rsidRDefault="00FC02E7" w:rsidP="00194A0D">
            <w:pPr>
              <w:spacing w:after="0" w:line="240" w:lineRule="auto"/>
              <w:jc w:val="both"/>
              <w:rPr>
                <w:rFonts w:cstheme="minorHAnsi"/>
              </w:rPr>
            </w:pPr>
            <w:r w:rsidRPr="00D609C6">
              <w:rPr>
                <w:rFonts w:cstheme="minorHAnsi"/>
              </w:rPr>
              <w:t>F</w:t>
            </w:r>
          </w:p>
        </w:tc>
        <w:tc>
          <w:tcPr>
            <w:tcW w:w="982" w:type="dxa"/>
          </w:tcPr>
          <w:p w14:paraId="138EF42A" w14:textId="77777777" w:rsidR="00FC02E7" w:rsidRPr="00D609C6" w:rsidRDefault="00FC02E7" w:rsidP="00194A0D">
            <w:pPr>
              <w:spacing w:after="0" w:line="240" w:lineRule="auto"/>
              <w:jc w:val="both"/>
              <w:rPr>
                <w:rFonts w:cstheme="minorHAnsi"/>
              </w:rPr>
            </w:pPr>
            <w:r w:rsidRPr="00D609C6">
              <w:rPr>
                <w:rFonts w:cstheme="minorHAnsi"/>
              </w:rPr>
              <w:t>%</w:t>
            </w:r>
          </w:p>
        </w:tc>
      </w:tr>
      <w:tr w:rsidR="00FC02E7" w:rsidRPr="00D609C6" w14:paraId="2CEC5642" w14:textId="77777777" w:rsidTr="00891954">
        <w:trPr>
          <w:trHeight w:val="300"/>
        </w:trPr>
        <w:tc>
          <w:tcPr>
            <w:tcW w:w="1255" w:type="dxa"/>
          </w:tcPr>
          <w:p w14:paraId="37CDEDCF" w14:textId="77777777" w:rsidR="00FC02E7" w:rsidRPr="00D609C6" w:rsidRDefault="00FC02E7" w:rsidP="00194A0D">
            <w:pPr>
              <w:spacing w:after="0" w:line="240" w:lineRule="auto"/>
              <w:jc w:val="both"/>
              <w:rPr>
                <w:rFonts w:cstheme="minorHAnsi"/>
              </w:rPr>
            </w:pPr>
            <w:r w:rsidRPr="00D609C6">
              <w:rPr>
                <w:rFonts w:cstheme="minorHAnsi"/>
              </w:rPr>
              <w:t>U stalnom r. odnosu</w:t>
            </w:r>
          </w:p>
        </w:tc>
        <w:tc>
          <w:tcPr>
            <w:tcW w:w="970" w:type="dxa"/>
          </w:tcPr>
          <w:p w14:paraId="7228F6D6" w14:textId="77777777" w:rsidR="00FC02E7" w:rsidRPr="00D609C6" w:rsidRDefault="00FC02E7" w:rsidP="00194A0D">
            <w:pPr>
              <w:spacing w:after="0" w:line="240" w:lineRule="auto"/>
              <w:jc w:val="both"/>
              <w:rPr>
                <w:rFonts w:cstheme="minorHAnsi"/>
              </w:rPr>
            </w:pPr>
            <w:r w:rsidRPr="00D609C6">
              <w:rPr>
                <w:rFonts w:cstheme="minorHAnsi"/>
              </w:rPr>
              <w:t>64</w:t>
            </w:r>
          </w:p>
        </w:tc>
        <w:tc>
          <w:tcPr>
            <w:tcW w:w="982" w:type="dxa"/>
          </w:tcPr>
          <w:p w14:paraId="28926B60" w14:textId="77777777" w:rsidR="00FC02E7" w:rsidRPr="00D609C6" w:rsidRDefault="00FC02E7" w:rsidP="00194A0D">
            <w:pPr>
              <w:spacing w:after="0" w:line="240" w:lineRule="auto"/>
              <w:jc w:val="both"/>
              <w:rPr>
                <w:rFonts w:cstheme="minorHAnsi"/>
              </w:rPr>
            </w:pPr>
            <w:r w:rsidRPr="00D609C6">
              <w:rPr>
                <w:rFonts w:cstheme="minorHAnsi"/>
              </w:rPr>
              <w:t>57,1</w:t>
            </w:r>
          </w:p>
        </w:tc>
        <w:tc>
          <w:tcPr>
            <w:tcW w:w="1041" w:type="dxa"/>
          </w:tcPr>
          <w:p w14:paraId="142E10A1" w14:textId="77777777" w:rsidR="00FC02E7" w:rsidRPr="00D609C6" w:rsidRDefault="00FC02E7" w:rsidP="00194A0D">
            <w:pPr>
              <w:spacing w:after="0" w:line="240" w:lineRule="auto"/>
              <w:jc w:val="both"/>
              <w:rPr>
                <w:rFonts w:cstheme="minorHAnsi"/>
              </w:rPr>
            </w:pPr>
            <w:r w:rsidRPr="00D609C6">
              <w:rPr>
                <w:rFonts w:cstheme="minorHAnsi"/>
              </w:rPr>
              <w:t>39</w:t>
            </w:r>
          </w:p>
        </w:tc>
        <w:tc>
          <w:tcPr>
            <w:tcW w:w="924" w:type="dxa"/>
          </w:tcPr>
          <w:p w14:paraId="4640A04B" w14:textId="77777777" w:rsidR="00FC02E7" w:rsidRPr="00D609C6" w:rsidRDefault="00FC02E7" w:rsidP="00194A0D">
            <w:pPr>
              <w:spacing w:after="0" w:line="240" w:lineRule="auto"/>
              <w:jc w:val="both"/>
              <w:rPr>
                <w:rFonts w:cstheme="minorHAnsi"/>
              </w:rPr>
            </w:pPr>
            <w:r w:rsidRPr="00D609C6">
              <w:rPr>
                <w:rFonts w:cstheme="minorHAnsi"/>
              </w:rPr>
              <w:t>69,6</w:t>
            </w:r>
          </w:p>
        </w:tc>
        <w:tc>
          <w:tcPr>
            <w:tcW w:w="963" w:type="dxa"/>
          </w:tcPr>
          <w:p w14:paraId="385232BD" w14:textId="77777777" w:rsidR="00FC02E7" w:rsidRPr="00D609C6" w:rsidRDefault="00FC02E7" w:rsidP="00194A0D">
            <w:pPr>
              <w:spacing w:after="0" w:line="240" w:lineRule="auto"/>
              <w:jc w:val="both"/>
              <w:rPr>
                <w:rFonts w:cstheme="minorHAnsi"/>
              </w:rPr>
            </w:pPr>
            <w:r w:rsidRPr="00D609C6">
              <w:rPr>
                <w:rFonts w:cstheme="minorHAnsi"/>
              </w:rPr>
              <w:t>13</w:t>
            </w:r>
          </w:p>
        </w:tc>
        <w:tc>
          <w:tcPr>
            <w:tcW w:w="982" w:type="dxa"/>
          </w:tcPr>
          <w:p w14:paraId="4471602A" w14:textId="77777777" w:rsidR="00FC02E7" w:rsidRPr="00D609C6" w:rsidRDefault="00FC02E7" w:rsidP="00194A0D">
            <w:pPr>
              <w:spacing w:after="0" w:line="240" w:lineRule="auto"/>
              <w:jc w:val="both"/>
              <w:rPr>
                <w:rFonts w:cstheme="minorHAnsi"/>
              </w:rPr>
            </w:pPr>
            <w:r w:rsidRPr="00D609C6">
              <w:rPr>
                <w:rFonts w:cstheme="minorHAnsi"/>
              </w:rPr>
              <w:t>43,3</w:t>
            </w:r>
          </w:p>
        </w:tc>
        <w:tc>
          <w:tcPr>
            <w:tcW w:w="963" w:type="dxa"/>
          </w:tcPr>
          <w:p w14:paraId="4C830D7D" w14:textId="77777777" w:rsidR="00FC02E7" w:rsidRPr="00D609C6" w:rsidRDefault="00FC02E7" w:rsidP="00194A0D">
            <w:pPr>
              <w:spacing w:after="0" w:line="240" w:lineRule="auto"/>
              <w:jc w:val="both"/>
              <w:rPr>
                <w:rFonts w:cstheme="minorHAnsi"/>
              </w:rPr>
            </w:pPr>
            <w:r w:rsidRPr="00D609C6">
              <w:rPr>
                <w:rFonts w:cstheme="minorHAnsi"/>
              </w:rPr>
              <w:t>12</w:t>
            </w:r>
          </w:p>
        </w:tc>
        <w:tc>
          <w:tcPr>
            <w:tcW w:w="982" w:type="dxa"/>
          </w:tcPr>
          <w:p w14:paraId="5AA95345" w14:textId="77777777" w:rsidR="00FC02E7" w:rsidRPr="00D609C6" w:rsidRDefault="00FC02E7" w:rsidP="00194A0D">
            <w:pPr>
              <w:spacing w:after="0" w:line="240" w:lineRule="auto"/>
              <w:jc w:val="both"/>
              <w:rPr>
                <w:rFonts w:cstheme="minorHAnsi"/>
              </w:rPr>
            </w:pPr>
            <w:r w:rsidRPr="00D609C6">
              <w:rPr>
                <w:rFonts w:cstheme="minorHAnsi"/>
              </w:rPr>
              <w:t>46,2</w:t>
            </w:r>
          </w:p>
        </w:tc>
      </w:tr>
      <w:tr w:rsidR="00FC02E7" w:rsidRPr="00D609C6" w14:paraId="6CD5FAAE" w14:textId="77777777" w:rsidTr="00891954">
        <w:tc>
          <w:tcPr>
            <w:tcW w:w="1255" w:type="dxa"/>
          </w:tcPr>
          <w:p w14:paraId="01B5F3CD" w14:textId="77777777" w:rsidR="00FC02E7" w:rsidRPr="00D609C6" w:rsidRDefault="00FC02E7" w:rsidP="00194A0D">
            <w:pPr>
              <w:spacing w:after="0" w:line="240" w:lineRule="auto"/>
              <w:jc w:val="both"/>
              <w:rPr>
                <w:rFonts w:cstheme="minorHAnsi"/>
              </w:rPr>
            </w:pPr>
            <w:r w:rsidRPr="00D609C6">
              <w:rPr>
                <w:rFonts w:cstheme="minorHAnsi"/>
              </w:rPr>
              <w:t>Povremeno zaposlen</w:t>
            </w:r>
          </w:p>
        </w:tc>
        <w:tc>
          <w:tcPr>
            <w:tcW w:w="970" w:type="dxa"/>
          </w:tcPr>
          <w:p w14:paraId="3C56C070" w14:textId="77777777" w:rsidR="00FC02E7" w:rsidRPr="00D609C6" w:rsidRDefault="00FC02E7" w:rsidP="00194A0D">
            <w:pPr>
              <w:spacing w:after="0" w:line="240" w:lineRule="auto"/>
              <w:jc w:val="both"/>
              <w:rPr>
                <w:rFonts w:cstheme="minorHAnsi"/>
              </w:rPr>
            </w:pPr>
            <w:r w:rsidRPr="00D609C6">
              <w:rPr>
                <w:rFonts w:cstheme="minorHAnsi"/>
              </w:rPr>
              <w:t>6</w:t>
            </w:r>
          </w:p>
        </w:tc>
        <w:tc>
          <w:tcPr>
            <w:tcW w:w="982" w:type="dxa"/>
          </w:tcPr>
          <w:p w14:paraId="67214EAC" w14:textId="77777777" w:rsidR="00FC02E7" w:rsidRPr="00D609C6" w:rsidRDefault="00FC02E7" w:rsidP="00194A0D">
            <w:pPr>
              <w:spacing w:after="0" w:line="240" w:lineRule="auto"/>
              <w:jc w:val="both"/>
              <w:rPr>
                <w:rFonts w:cstheme="minorHAnsi"/>
              </w:rPr>
            </w:pPr>
            <w:r w:rsidRPr="00D609C6">
              <w:rPr>
                <w:rFonts w:cstheme="minorHAnsi"/>
              </w:rPr>
              <w:t>5,4</w:t>
            </w:r>
          </w:p>
        </w:tc>
        <w:tc>
          <w:tcPr>
            <w:tcW w:w="1041" w:type="dxa"/>
          </w:tcPr>
          <w:p w14:paraId="03D3FFFE" w14:textId="77777777" w:rsidR="00FC02E7" w:rsidRPr="00D609C6" w:rsidRDefault="00FC02E7" w:rsidP="00194A0D">
            <w:pPr>
              <w:spacing w:after="0" w:line="240" w:lineRule="auto"/>
              <w:jc w:val="both"/>
              <w:rPr>
                <w:rFonts w:cstheme="minorHAnsi"/>
              </w:rPr>
            </w:pPr>
            <w:r w:rsidRPr="00D609C6">
              <w:rPr>
                <w:rFonts w:cstheme="minorHAnsi"/>
              </w:rPr>
              <w:t>2</w:t>
            </w:r>
          </w:p>
        </w:tc>
        <w:tc>
          <w:tcPr>
            <w:tcW w:w="924" w:type="dxa"/>
          </w:tcPr>
          <w:p w14:paraId="77106F23" w14:textId="77777777" w:rsidR="00FC02E7" w:rsidRPr="00D609C6" w:rsidRDefault="00FC02E7" w:rsidP="00194A0D">
            <w:pPr>
              <w:spacing w:after="0" w:line="240" w:lineRule="auto"/>
              <w:jc w:val="both"/>
              <w:rPr>
                <w:rFonts w:cstheme="minorHAnsi"/>
              </w:rPr>
            </w:pPr>
            <w:r w:rsidRPr="00D609C6">
              <w:rPr>
                <w:rFonts w:cstheme="minorHAnsi"/>
              </w:rPr>
              <w:t>3,6</w:t>
            </w:r>
          </w:p>
        </w:tc>
        <w:tc>
          <w:tcPr>
            <w:tcW w:w="963" w:type="dxa"/>
          </w:tcPr>
          <w:p w14:paraId="4C8496F0" w14:textId="77777777" w:rsidR="00FC02E7" w:rsidRPr="00D609C6" w:rsidRDefault="00FC02E7" w:rsidP="00194A0D">
            <w:pPr>
              <w:spacing w:after="0" w:line="240" w:lineRule="auto"/>
              <w:jc w:val="both"/>
              <w:rPr>
                <w:rFonts w:cstheme="minorHAnsi"/>
              </w:rPr>
            </w:pPr>
            <w:r w:rsidRPr="00D609C6">
              <w:rPr>
                <w:rFonts w:cstheme="minorHAnsi"/>
              </w:rPr>
              <w:t>3</w:t>
            </w:r>
          </w:p>
        </w:tc>
        <w:tc>
          <w:tcPr>
            <w:tcW w:w="982" w:type="dxa"/>
          </w:tcPr>
          <w:p w14:paraId="159F4D88" w14:textId="77777777" w:rsidR="00FC02E7" w:rsidRPr="00D609C6" w:rsidRDefault="00FC02E7" w:rsidP="00194A0D">
            <w:pPr>
              <w:spacing w:after="0" w:line="240" w:lineRule="auto"/>
              <w:jc w:val="both"/>
              <w:rPr>
                <w:rFonts w:cstheme="minorHAnsi"/>
              </w:rPr>
            </w:pPr>
            <w:r w:rsidRPr="00D609C6">
              <w:rPr>
                <w:rFonts w:cstheme="minorHAnsi"/>
              </w:rPr>
              <w:t>10,0</w:t>
            </w:r>
          </w:p>
        </w:tc>
        <w:tc>
          <w:tcPr>
            <w:tcW w:w="963" w:type="dxa"/>
          </w:tcPr>
          <w:p w14:paraId="1B6E13CE" w14:textId="77777777" w:rsidR="00FC02E7" w:rsidRPr="00D609C6" w:rsidRDefault="00FC02E7" w:rsidP="00194A0D">
            <w:pPr>
              <w:spacing w:after="0" w:line="240" w:lineRule="auto"/>
              <w:jc w:val="both"/>
              <w:rPr>
                <w:rFonts w:cstheme="minorHAnsi"/>
              </w:rPr>
            </w:pPr>
            <w:r w:rsidRPr="00D609C6">
              <w:rPr>
                <w:rFonts w:cstheme="minorHAnsi"/>
              </w:rPr>
              <w:t>1</w:t>
            </w:r>
          </w:p>
        </w:tc>
        <w:tc>
          <w:tcPr>
            <w:tcW w:w="982" w:type="dxa"/>
          </w:tcPr>
          <w:p w14:paraId="68FA7E8E" w14:textId="77777777" w:rsidR="00FC02E7" w:rsidRPr="00D609C6" w:rsidRDefault="00FC02E7" w:rsidP="00194A0D">
            <w:pPr>
              <w:spacing w:after="0" w:line="240" w:lineRule="auto"/>
              <w:jc w:val="both"/>
              <w:rPr>
                <w:rFonts w:cstheme="minorHAnsi"/>
              </w:rPr>
            </w:pPr>
            <w:r w:rsidRPr="00D609C6">
              <w:rPr>
                <w:rFonts w:cstheme="minorHAnsi"/>
              </w:rPr>
              <w:t>3,8</w:t>
            </w:r>
          </w:p>
        </w:tc>
      </w:tr>
      <w:tr w:rsidR="00FC02E7" w:rsidRPr="00D609C6" w14:paraId="51ACEDEB" w14:textId="77777777" w:rsidTr="00891954">
        <w:tc>
          <w:tcPr>
            <w:tcW w:w="1255" w:type="dxa"/>
          </w:tcPr>
          <w:p w14:paraId="67FED108" w14:textId="77777777" w:rsidR="00FC02E7" w:rsidRPr="00D609C6" w:rsidRDefault="00FC02E7" w:rsidP="00194A0D">
            <w:pPr>
              <w:spacing w:after="0" w:line="240" w:lineRule="auto"/>
              <w:jc w:val="both"/>
              <w:rPr>
                <w:rFonts w:cstheme="minorHAnsi"/>
              </w:rPr>
            </w:pPr>
            <w:r w:rsidRPr="00D609C6">
              <w:rPr>
                <w:rFonts w:cstheme="minorHAnsi"/>
              </w:rPr>
              <w:t>Nezaposlen</w:t>
            </w:r>
          </w:p>
        </w:tc>
        <w:tc>
          <w:tcPr>
            <w:tcW w:w="970" w:type="dxa"/>
          </w:tcPr>
          <w:p w14:paraId="35A6086F" w14:textId="77777777" w:rsidR="00FC02E7" w:rsidRPr="00D609C6" w:rsidRDefault="00FC02E7" w:rsidP="00194A0D">
            <w:pPr>
              <w:spacing w:after="0" w:line="240" w:lineRule="auto"/>
              <w:jc w:val="both"/>
              <w:rPr>
                <w:rFonts w:cstheme="minorHAnsi"/>
              </w:rPr>
            </w:pPr>
            <w:r w:rsidRPr="00D609C6">
              <w:rPr>
                <w:rFonts w:cstheme="minorHAnsi"/>
              </w:rPr>
              <w:t>15</w:t>
            </w:r>
          </w:p>
        </w:tc>
        <w:tc>
          <w:tcPr>
            <w:tcW w:w="982" w:type="dxa"/>
          </w:tcPr>
          <w:p w14:paraId="3D9E4CB6" w14:textId="77777777" w:rsidR="00FC02E7" w:rsidRPr="00D609C6" w:rsidRDefault="00FC02E7" w:rsidP="00194A0D">
            <w:pPr>
              <w:spacing w:after="0" w:line="240" w:lineRule="auto"/>
              <w:jc w:val="both"/>
              <w:rPr>
                <w:rFonts w:cstheme="minorHAnsi"/>
              </w:rPr>
            </w:pPr>
            <w:r w:rsidRPr="00D609C6">
              <w:rPr>
                <w:rFonts w:cstheme="minorHAnsi"/>
              </w:rPr>
              <w:t>13,4</w:t>
            </w:r>
          </w:p>
        </w:tc>
        <w:tc>
          <w:tcPr>
            <w:tcW w:w="1041" w:type="dxa"/>
          </w:tcPr>
          <w:p w14:paraId="7CF1B968" w14:textId="77777777" w:rsidR="00FC02E7" w:rsidRPr="00D609C6" w:rsidRDefault="00FC02E7" w:rsidP="00194A0D">
            <w:pPr>
              <w:spacing w:after="0" w:line="240" w:lineRule="auto"/>
              <w:jc w:val="both"/>
              <w:rPr>
                <w:rFonts w:cstheme="minorHAnsi"/>
              </w:rPr>
            </w:pPr>
            <w:r w:rsidRPr="00D609C6">
              <w:rPr>
                <w:rFonts w:cstheme="minorHAnsi"/>
              </w:rPr>
              <w:t>9</w:t>
            </w:r>
          </w:p>
        </w:tc>
        <w:tc>
          <w:tcPr>
            <w:tcW w:w="924" w:type="dxa"/>
          </w:tcPr>
          <w:p w14:paraId="6062BC12" w14:textId="77777777" w:rsidR="00FC02E7" w:rsidRPr="00D609C6" w:rsidRDefault="00FC02E7" w:rsidP="00194A0D">
            <w:pPr>
              <w:spacing w:after="0" w:line="240" w:lineRule="auto"/>
              <w:jc w:val="both"/>
              <w:rPr>
                <w:rFonts w:cstheme="minorHAnsi"/>
              </w:rPr>
            </w:pPr>
            <w:r w:rsidRPr="00D609C6">
              <w:rPr>
                <w:rFonts w:cstheme="minorHAnsi"/>
              </w:rPr>
              <w:t>16,1</w:t>
            </w:r>
          </w:p>
        </w:tc>
        <w:tc>
          <w:tcPr>
            <w:tcW w:w="963" w:type="dxa"/>
          </w:tcPr>
          <w:p w14:paraId="46D5F0F4" w14:textId="77777777" w:rsidR="00FC02E7" w:rsidRPr="00D609C6" w:rsidRDefault="00FC02E7" w:rsidP="00194A0D">
            <w:pPr>
              <w:spacing w:after="0" w:line="240" w:lineRule="auto"/>
              <w:jc w:val="both"/>
              <w:rPr>
                <w:rFonts w:cstheme="minorHAnsi"/>
              </w:rPr>
            </w:pPr>
            <w:r w:rsidRPr="00D609C6">
              <w:rPr>
                <w:rFonts w:cstheme="minorHAnsi"/>
              </w:rPr>
              <w:t>5</w:t>
            </w:r>
          </w:p>
        </w:tc>
        <w:tc>
          <w:tcPr>
            <w:tcW w:w="982" w:type="dxa"/>
          </w:tcPr>
          <w:p w14:paraId="1889A87E" w14:textId="77777777" w:rsidR="00FC02E7" w:rsidRPr="00D609C6" w:rsidRDefault="00FC02E7" w:rsidP="00194A0D">
            <w:pPr>
              <w:spacing w:after="0" w:line="240" w:lineRule="auto"/>
              <w:jc w:val="both"/>
              <w:rPr>
                <w:rFonts w:cstheme="minorHAnsi"/>
              </w:rPr>
            </w:pPr>
            <w:r w:rsidRPr="00D609C6">
              <w:rPr>
                <w:rFonts w:cstheme="minorHAnsi"/>
              </w:rPr>
              <w:t>16,7</w:t>
            </w:r>
          </w:p>
        </w:tc>
        <w:tc>
          <w:tcPr>
            <w:tcW w:w="963" w:type="dxa"/>
          </w:tcPr>
          <w:p w14:paraId="7411BA2B" w14:textId="77777777" w:rsidR="00FC02E7" w:rsidRPr="00D609C6" w:rsidRDefault="00FC02E7" w:rsidP="00194A0D">
            <w:pPr>
              <w:spacing w:after="0" w:line="240" w:lineRule="auto"/>
              <w:jc w:val="both"/>
              <w:rPr>
                <w:rFonts w:cstheme="minorHAnsi"/>
              </w:rPr>
            </w:pPr>
            <w:r w:rsidRPr="00D609C6">
              <w:rPr>
                <w:rFonts w:cstheme="minorHAnsi"/>
              </w:rPr>
              <w:t>1</w:t>
            </w:r>
          </w:p>
        </w:tc>
        <w:tc>
          <w:tcPr>
            <w:tcW w:w="982" w:type="dxa"/>
          </w:tcPr>
          <w:p w14:paraId="67200000" w14:textId="77777777" w:rsidR="00FC02E7" w:rsidRPr="00D609C6" w:rsidRDefault="00FC02E7" w:rsidP="00194A0D">
            <w:pPr>
              <w:spacing w:after="0" w:line="240" w:lineRule="auto"/>
              <w:jc w:val="both"/>
              <w:rPr>
                <w:rFonts w:cstheme="minorHAnsi"/>
              </w:rPr>
            </w:pPr>
            <w:r w:rsidRPr="00D609C6">
              <w:rPr>
                <w:rFonts w:cstheme="minorHAnsi"/>
              </w:rPr>
              <w:t>3,8</w:t>
            </w:r>
          </w:p>
        </w:tc>
      </w:tr>
      <w:tr w:rsidR="00FC02E7" w:rsidRPr="00D609C6" w14:paraId="3B0EFD7B" w14:textId="77777777" w:rsidTr="00891954">
        <w:tc>
          <w:tcPr>
            <w:tcW w:w="1255" w:type="dxa"/>
          </w:tcPr>
          <w:p w14:paraId="72303C1E" w14:textId="77777777" w:rsidR="00FC02E7" w:rsidRPr="00D609C6" w:rsidRDefault="00FC02E7" w:rsidP="00194A0D">
            <w:pPr>
              <w:spacing w:after="0" w:line="240" w:lineRule="auto"/>
              <w:jc w:val="both"/>
              <w:rPr>
                <w:rFonts w:cstheme="minorHAnsi"/>
              </w:rPr>
            </w:pPr>
            <w:r w:rsidRPr="00D609C6">
              <w:rPr>
                <w:rFonts w:cstheme="minorHAnsi"/>
              </w:rPr>
              <w:t>Umirovljenik</w:t>
            </w:r>
          </w:p>
        </w:tc>
        <w:tc>
          <w:tcPr>
            <w:tcW w:w="970" w:type="dxa"/>
          </w:tcPr>
          <w:p w14:paraId="3F7F2C61" w14:textId="77777777" w:rsidR="00FC02E7" w:rsidRPr="00D609C6" w:rsidRDefault="00FC02E7" w:rsidP="00194A0D">
            <w:pPr>
              <w:spacing w:after="0" w:line="240" w:lineRule="auto"/>
              <w:jc w:val="both"/>
              <w:rPr>
                <w:rFonts w:cstheme="minorHAnsi"/>
              </w:rPr>
            </w:pPr>
            <w:r w:rsidRPr="00D609C6">
              <w:rPr>
                <w:rFonts w:cstheme="minorHAnsi"/>
              </w:rPr>
              <w:t>12</w:t>
            </w:r>
          </w:p>
        </w:tc>
        <w:tc>
          <w:tcPr>
            <w:tcW w:w="982" w:type="dxa"/>
          </w:tcPr>
          <w:p w14:paraId="0CD66B38" w14:textId="77777777" w:rsidR="00FC02E7" w:rsidRPr="00D609C6" w:rsidRDefault="00FC02E7" w:rsidP="00194A0D">
            <w:pPr>
              <w:spacing w:after="0" w:line="240" w:lineRule="auto"/>
              <w:jc w:val="both"/>
              <w:rPr>
                <w:rFonts w:cstheme="minorHAnsi"/>
              </w:rPr>
            </w:pPr>
            <w:r w:rsidRPr="00D609C6">
              <w:rPr>
                <w:rFonts w:cstheme="minorHAnsi"/>
              </w:rPr>
              <w:t>10,7</w:t>
            </w:r>
          </w:p>
        </w:tc>
        <w:tc>
          <w:tcPr>
            <w:tcW w:w="1041" w:type="dxa"/>
          </w:tcPr>
          <w:p w14:paraId="18DBFEFD" w14:textId="77777777" w:rsidR="00FC02E7" w:rsidRPr="00D609C6" w:rsidRDefault="00FC02E7" w:rsidP="00194A0D">
            <w:pPr>
              <w:spacing w:after="0" w:line="240" w:lineRule="auto"/>
              <w:jc w:val="both"/>
              <w:rPr>
                <w:rFonts w:cstheme="minorHAnsi"/>
              </w:rPr>
            </w:pPr>
            <w:r w:rsidRPr="00D609C6">
              <w:rPr>
                <w:rFonts w:cstheme="minorHAnsi"/>
              </w:rPr>
              <w:t>4</w:t>
            </w:r>
          </w:p>
        </w:tc>
        <w:tc>
          <w:tcPr>
            <w:tcW w:w="924" w:type="dxa"/>
          </w:tcPr>
          <w:p w14:paraId="4AD1F9DD" w14:textId="77777777" w:rsidR="00FC02E7" w:rsidRPr="00D609C6" w:rsidRDefault="00FC02E7" w:rsidP="00194A0D">
            <w:pPr>
              <w:spacing w:after="0" w:line="240" w:lineRule="auto"/>
              <w:jc w:val="both"/>
              <w:rPr>
                <w:rFonts w:cstheme="minorHAnsi"/>
              </w:rPr>
            </w:pPr>
            <w:r w:rsidRPr="00D609C6">
              <w:rPr>
                <w:rFonts w:cstheme="minorHAnsi"/>
              </w:rPr>
              <w:t>7,1</w:t>
            </w:r>
          </w:p>
        </w:tc>
        <w:tc>
          <w:tcPr>
            <w:tcW w:w="963" w:type="dxa"/>
          </w:tcPr>
          <w:p w14:paraId="746B77D6" w14:textId="77777777" w:rsidR="00FC02E7" w:rsidRPr="00D609C6" w:rsidRDefault="00FC02E7" w:rsidP="00194A0D">
            <w:pPr>
              <w:spacing w:after="0" w:line="240" w:lineRule="auto"/>
              <w:jc w:val="both"/>
              <w:rPr>
                <w:rFonts w:cstheme="minorHAnsi"/>
              </w:rPr>
            </w:pPr>
            <w:r w:rsidRPr="00D609C6">
              <w:rPr>
                <w:rFonts w:cstheme="minorHAnsi"/>
              </w:rPr>
              <w:t>2</w:t>
            </w:r>
          </w:p>
        </w:tc>
        <w:tc>
          <w:tcPr>
            <w:tcW w:w="982" w:type="dxa"/>
          </w:tcPr>
          <w:p w14:paraId="59E143CD" w14:textId="77777777" w:rsidR="00FC02E7" w:rsidRPr="00D609C6" w:rsidRDefault="00FC02E7" w:rsidP="00194A0D">
            <w:pPr>
              <w:spacing w:after="0" w:line="240" w:lineRule="auto"/>
              <w:jc w:val="both"/>
              <w:rPr>
                <w:rFonts w:cstheme="minorHAnsi"/>
              </w:rPr>
            </w:pPr>
            <w:r w:rsidRPr="00D609C6">
              <w:rPr>
                <w:rFonts w:cstheme="minorHAnsi"/>
              </w:rPr>
              <w:t>6,7</w:t>
            </w:r>
          </w:p>
        </w:tc>
        <w:tc>
          <w:tcPr>
            <w:tcW w:w="963" w:type="dxa"/>
          </w:tcPr>
          <w:p w14:paraId="31F30171" w14:textId="77777777" w:rsidR="00FC02E7" w:rsidRPr="00D609C6" w:rsidRDefault="00FC02E7" w:rsidP="00194A0D">
            <w:pPr>
              <w:spacing w:after="0" w:line="240" w:lineRule="auto"/>
              <w:jc w:val="both"/>
              <w:rPr>
                <w:rFonts w:cstheme="minorHAnsi"/>
              </w:rPr>
            </w:pPr>
            <w:r w:rsidRPr="00D609C6">
              <w:rPr>
                <w:rFonts w:cstheme="minorHAnsi"/>
              </w:rPr>
              <w:t>6</w:t>
            </w:r>
          </w:p>
        </w:tc>
        <w:tc>
          <w:tcPr>
            <w:tcW w:w="982" w:type="dxa"/>
          </w:tcPr>
          <w:p w14:paraId="528B0A17" w14:textId="77777777" w:rsidR="00FC02E7" w:rsidRPr="00D609C6" w:rsidRDefault="00FC02E7" w:rsidP="00194A0D">
            <w:pPr>
              <w:spacing w:after="0" w:line="240" w:lineRule="auto"/>
              <w:jc w:val="both"/>
              <w:rPr>
                <w:rFonts w:cstheme="minorHAnsi"/>
              </w:rPr>
            </w:pPr>
            <w:r w:rsidRPr="00D609C6">
              <w:rPr>
                <w:rFonts w:cstheme="minorHAnsi"/>
              </w:rPr>
              <w:t>23,1</w:t>
            </w:r>
          </w:p>
        </w:tc>
      </w:tr>
      <w:tr w:rsidR="00FC02E7" w:rsidRPr="00D609C6" w14:paraId="72DDA393" w14:textId="77777777" w:rsidTr="00891954">
        <w:tc>
          <w:tcPr>
            <w:tcW w:w="1255" w:type="dxa"/>
          </w:tcPr>
          <w:p w14:paraId="491F2B74" w14:textId="77777777" w:rsidR="00FC02E7" w:rsidRPr="00D609C6" w:rsidRDefault="00FC02E7" w:rsidP="00194A0D">
            <w:pPr>
              <w:spacing w:after="0" w:line="240" w:lineRule="auto"/>
              <w:jc w:val="both"/>
              <w:rPr>
                <w:rFonts w:cstheme="minorHAnsi"/>
              </w:rPr>
            </w:pPr>
            <w:r w:rsidRPr="00D609C6">
              <w:rPr>
                <w:rFonts w:cstheme="minorHAnsi"/>
              </w:rPr>
              <w:t>Nešto drugo</w:t>
            </w:r>
          </w:p>
        </w:tc>
        <w:tc>
          <w:tcPr>
            <w:tcW w:w="970" w:type="dxa"/>
          </w:tcPr>
          <w:p w14:paraId="4BD2DDD4" w14:textId="77777777" w:rsidR="00FC02E7" w:rsidRPr="00D609C6" w:rsidRDefault="00FC02E7" w:rsidP="00194A0D">
            <w:pPr>
              <w:spacing w:after="0" w:line="240" w:lineRule="auto"/>
              <w:jc w:val="both"/>
              <w:rPr>
                <w:rFonts w:cstheme="minorHAnsi"/>
              </w:rPr>
            </w:pPr>
            <w:r w:rsidRPr="00D609C6">
              <w:rPr>
                <w:rFonts w:cstheme="minorHAnsi"/>
              </w:rPr>
              <w:t>2</w:t>
            </w:r>
          </w:p>
        </w:tc>
        <w:tc>
          <w:tcPr>
            <w:tcW w:w="982" w:type="dxa"/>
          </w:tcPr>
          <w:p w14:paraId="7394DBF0" w14:textId="77777777" w:rsidR="00FC02E7" w:rsidRPr="00D609C6" w:rsidRDefault="00FC02E7" w:rsidP="00194A0D">
            <w:pPr>
              <w:spacing w:after="0" w:line="240" w:lineRule="auto"/>
              <w:jc w:val="both"/>
              <w:rPr>
                <w:rFonts w:cstheme="minorHAnsi"/>
              </w:rPr>
            </w:pPr>
            <w:r w:rsidRPr="00D609C6">
              <w:rPr>
                <w:rFonts w:cstheme="minorHAnsi"/>
              </w:rPr>
              <w:t>1,8</w:t>
            </w:r>
          </w:p>
        </w:tc>
        <w:tc>
          <w:tcPr>
            <w:tcW w:w="1041" w:type="dxa"/>
          </w:tcPr>
          <w:p w14:paraId="30C682CB" w14:textId="77777777" w:rsidR="00FC02E7" w:rsidRPr="00D609C6" w:rsidRDefault="00FC02E7" w:rsidP="00194A0D">
            <w:pPr>
              <w:spacing w:after="0" w:line="240" w:lineRule="auto"/>
              <w:jc w:val="both"/>
              <w:rPr>
                <w:rFonts w:cstheme="minorHAnsi"/>
              </w:rPr>
            </w:pPr>
            <w:r w:rsidRPr="00D609C6">
              <w:rPr>
                <w:rFonts w:cstheme="minorHAnsi"/>
              </w:rPr>
              <w:t>2</w:t>
            </w:r>
          </w:p>
        </w:tc>
        <w:tc>
          <w:tcPr>
            <w:tcW w:w="924" w:type="dxa"/>
          </w:tcPr>
          <w:p w14:paraId="4A948248" w14:textId="77777777" w:rsidR="00FC02E7" w:rsidRPr="00D609C6" w:rsidRDefault="00FC02E7" w:rsidP="00194A0D">
            <w:pPr>
              <w:spacing w:after="0" w:line="240" w:lineRule="auto"/>
              <w:jc w:val="both"/>
              <w:rPr>
                <w:rFonts w:cstheme="minorHAnsi"/>
              </w:rPr>
            </w:pPr>
            <w:r w:rsidRPr="00D609C6">
              <w:rPr>
                <w:rFonts w:cstheme="minorHAnsi"/>
              </w:rPr>
              <w:t>3,6</w:t>
            </w:r>
          </w:p>
        </w:tc>
        <w:tc>
          <w:tcPr>
            <w:tcW w:w="963" w:type="dxa"/>
          </w:tcPr>
          <w:p w14:paraId="3E56EA82" w14:textId="77777777" w:rsidR="00FC02E7" w:rsidRPr="00D609C6" w:rsidRDefault="00FC02E7" w:rsidP="00194A0D">
            <w:pPr>
              <w:spacing w:after="0" w:line="240" w:lineRule="auto"/>
              <w:jc w:val="both"/>
              <w:rPr>
                <w:rFonts w:cstheme="minorHAnsi"/>
              </w:rPr>
            </w:pPr>
            <w:r w:rsidRPr="00D609C6">
              <w:rPr>
                <w:rFonts w:cstheme="minorHAnsi"/>
              </w:rPr>
              <w:t>0</w:t>
            </w:r>
          </w:p>
        </w:tc>
        <w:tc>
          <w:tcPr>
            <w:tcW w:w="982" w:type="dxa"/>
          </w:tcPr>
          <w:p w14:paraId="276F5BB7" w14:textId="77777777" w:rsidR="00FC02E7" w:rsidRPr="00D609C6" w:rsidRDefault="00FC02E7" w:rsidP="00194A0D">
            <w:pPr>
              <w:spacing w:after="0" w:line="240" w:lineRule="auto"/>
              <w:jc w:val="both"/>
              <w:rPr>
                <w:rFonts w:cstheme="minorHAnsi"/>
              </w:rPr>
            </w:pPr>
            <w:r w:rsidRPr="00D609C6">
              <w:rPr>
                <w:rFonts w:cstheme="minorHAnsi"/>
              </w:rPr>
              <w:t>0,0</w:t>
            </w:r>
          </w:p>
        </w:tc>
        <w:tc>
          <w:tcPr>
            <w:tcW w:w="963" w:type="dxa"/>
          </w:tcPr>
          <w:p w14:paraId="761E30D4" w14:textId="77777777" w:rsidR="00FC02E7" w:rsidRPr="00D609C6" w:rsidRDefault="00FC02E7" w:rsidP="00194A0D">
            <w:pPr>
              <w:spacing w:after="0" w:line="240" w:lineRule="auto"/>
              <w:jc w:val="both"/>
              <w:rPr>
                <w:rFonts w:cstheme="minorHAnsi"/>
              </w:rPr>
            </w:pPr>
            <w:r w:rsidRPr="00D609C6">
              <w:rPr>
                <w:rFonts w:cstheme="minorHAnsi"/>
              </w:rPr>
              <w:t>0</w:t>
            </w:r>
          </w:p>
        </w:tc>
        <w:tc>
          <w:tcPr>
            <w:tcW w:w="982" w:type="dxa"/>
          </w:tcPr>
          <w:p w14:paraId="7F441B70" w14:textId="77777777" w:rsidR="00FC02E7" w:rsidRPr="00D609C6" w:rsidRDefault="00FC02E7" w:rsidP="00194A0D">
            <w:pPr>
              <w:spacing w:after="0" w:line="240" w:lineRule="auto"/>
              <w:jc w:val="both"/>
              <w:rPr>
                <w:rFonts w:cstheme="minorHAnsi"/>
              </w:rPr>
            </w:pPr>
            <w:r w:rsidRPr="00D609C6">
              <w:rPr>
                <w:rFonts w:cstheme="minorHAnsi"/>
              </w:rPr>
              <w:t>0,0</w:t>
            </w:r>
          </w:p>
        </w:tc>
      </w:tr>
      <w:tr w:rsidR="00FC02E7" w:rsidRPr="00D609C6" w14:paraId="1B96F296" w14:textId="77777777" w:rsidTr="00891954">
        <w:tc>
          <w:tcPr>
            <w:tcW w:w="1255" w:type="dxa"/>
          </w:tcPr>
          <w:p w14:paraId="3BD94367" w14:textId="77777777" w:rsidR="00FC02E7" w:rsidRPr="00D609C6" w:rsidRDefault="00FC02E7" w:rsidP="00194A0D">
            <w:pPr>
              <w:spacing w:after="0" w:line="240" w:lineRule="auto"/>
              <w:jc w:val="both"/>
              <w:rPr>
                <w:rFonts w:cstheme="minorHAnsi"/>
              </w:rPr>
            </w:pPr>
            <w:r w:rsidRPr="00D609C6">
              <w:rPr>
                <w:rFonts w:cstheme="minorHAnsi"/>
              </w:rPr>
              <w:t>Bez podataka</w:t>
            </w:r>
          </w:p>
        </w:tc>
        <w:tc>
          <w:tcPr>
            <w:tcW w:w="970" w:type="dxa"/>
          </w:tcPr>
          <w:p w14:paraId="18FB89C8" w14:textId="77777777" w:rsidR="00FC02E7" w:rsidRPr="00D609C6" w:rsidRDefault="00FC02E7" w:rsidP="00194A0D">
            <w:pPr>
              <w:spacing w:after="0" w:line="240" w:lineRule="auto"/>
              <w:jc w:val="both"/>
              <w:rPr>
                <w:rFonts w:cstheme="minorHAnsi"/>
              </w:rPr>
            </w:pPr>
            <w:r w:rsidRPr="00D609C6">
              <w:rPr>
                <w:rFonts w:cstheme="minorHAnsi"/>
              </w:rPr>
              <w:t>13</w:t>
            </w:r>
          </w:p>
        </w:tc>
        <w:tc>
          <w:tcPr>
            <w:tcW w:w="982" w:type="dxa"/>
          </w:tcPr>
          <w:p w14:paraId="04E17C73" w14:textId="77777777" w:rsidR="00FC02E7" w:rsidRPr="00D609C6" w:rsidRDefault="00FC02E7" w:rsidP="00194A0D">
            <w:pPr>
              <w:spacing w:after="0" w:line="240" w:lineRule="auto"/>
              <w:jc w:val="both"/>
              <w:rPr>
                <w:rFonts w:cstheme="minorHAnsi"/>
              </w:rPr>
            </w:pPr>
            <w:r w:rsidRPr="00D609C6">
              <w:rPr>
                <w:rFonts w:cstheme="minorHAnsi"/>
              </w:rPr>
              <w:t>11,6</w:t>
            </w:r>
          </w:p>
        </w:tc>
        <w:tc>
          <w:tcPr>
            <w:tcW w:w="1041" w:type="dxa"/>
          </w:tcPr>
          <w:p w14:paraId="5970037E" w14:textId="77777777" w:rsidR="00FC02E7" w:rsidRPr="00D609C6" w:rsidRDefault="00FC02E7" w:rsidP="00194A0D">
            <w:pPr>
              <w:spacing w:after="0" w:line="240" w:lineRule="auto"/>
              <w:jc w:val="both"/>
              <w:rPr>
                <w:rFonts w:cstheme="minorHAnsi"/>
              </w:rPr>
            </w:pPr>
            <w:r w:rsidRPr="00D609C6">
              <w:rPr>
                <w:rFonts w:cstheme="minorHAnsi"/>
              </w:rPr>
              <w:t>0</w:t>
            </w:r>
          </w:p>
        </w:tc>
        <w:tc>
          <w:tcPr>
            <w:tcW w:w="924" w:type="dxa"/>
          </w:tcPr>
          <w:p w14:paraId="3942F00F" w14:textId="77777777" w:rsidR="00FC02E7" w:rsidRPr="00D609C6" w:rsidRDefault="00FC02E7" w:rsidP="00194A0D">
            <w:pPr>
              <w:spacing w:after="0" w:line="240" w:lineRule="auto"/>
              <w:jc w:val="both"/>
              <w:rPr>
                <w:rFonts w:cstheme="minorHAnsi"/>
              </w:rPr>
            </w:pPr>
            <w:r w:rsidRPr="00D609C6">
              <w:rPr>
                <w:rFonts w:cstheme="minorHAnsi"/>
              </w:rPr>
              <w:t>0,0</w:t>
            </w:r>
          </w:p>
        </w:tc>
        <w:tc>
          <w:tcPr>
            <w:tcW w:w="963" w:type="dxa"/>
          </w:tcPr>
          <w:p w14:paraId="58004FE1" w14:textId="77777777" w:rsidR="00FC02E7" w:rsidRPr="00D609C6" w:rsidRDefault="00FC02E7" w:rsidP="00194A0D">
            <w:pPr>
              <w:spacing w:after="0" w:line="240" w:lineRule="auto"/>
              <w:jc w:val="both"/>
              <w:rPr>
                <w:rFonts w:cstheme="minorHAnsi"/>
              </w:rPr>
            </w:pPr>
            <w:r w:rsidRPr="00D609C6">
              <w:rPr>
                <w:rFonts w:cstheme="minorHAnsi"/>
              </w:rPr>
              <w:t>7</w:t>
            </w:r>
          </w:p>
        </w:tc>
        <w:tc>
          <w:tcPr>
            <w:tcW w:w="982" w:type="dxa"/>
          </w:tcPr>
          <w:p w14:paraId="1F05622D" w14:textId="77777777" w:rsidR="00FC02E7" w:rsidRPr="00D609C6" w:rsidRDefault="00FC02E7" w:rsidP="00194A0D">
            <w:pPr>
              <w:spacing w:after="0" w:line="240" w:lineRule="auto"/>
              <w:jc w:val="both"/>
              <w:rPr>
                <w:rFonts w:cstheme="minorHAnsi"/>
              </w:rPr>
            </w:pPr>
            <w:r w:rsidRPr="00D609C6">
              <w:rPr>
                <w:rFonts w:cstheme="minorHAnsi"/>
              </w:rPr>
              <w:t>23,3</w:t>
            </w:r>
          </w:p>
        </w:tc>
        <w:tc>
          <w:tcPr>
            <w:tcW w:w="963" w:type="dxa"/>
          </w:tcPr>
          <w:p w14:paraId="2C94205B" w14:textId="77777777" w:rsidR="00FC02E7" w:rsidRPr="00D609C6" w:rsidRDefault="00FC02E7" w:rsidP="00194A0D">
            <w:pPr>
              <w:spacing w:after="0" w:line="240" w:lineRule="auto"/>
              <w:jc w:val="both"/>
              <w:rPr>
                <w:rFonts w:cstheme="minorHAnsi"/>
              </w:rPr>
            </w:pPr>
            <w:r w:rsidRPr="00D609C6">
              <w:rPr>
                <w:rFonts w:cstheme="minorHAnsi"/>
              </w:rPr>
              <w:t>6</w:t>
            </w:r>
          </w:p>
        </w:tc>
        <w:tc>
          <w:tcPr>
            <w:tcW w:w="982" w:type="dxa"/>
          </w:tcPr>
          <w:p w14:paraId="49AA0BE3" w14:textId="77777777" w:rsidR="00FC02E7" w:rsidRPr="00D609C6" w:rsidRDefault="00FC02E7" w:rsidP="00194A0D">
            <w:pPr>
              <w:spacing w:after="0" w:line="240" w:lineRule="auto"/>
              <w:jc w:val="both"/>
              <w:rPr>
                <w:rFonts w:cstheme="minorHAnsi"/>
              </w:rPr>
            </w:pPr>
            <w:r w:rsidRPr="00D609C6">
              <w:rPr>
                <w:rFonts w:cstheme="minorHAnsi"/>
              </w:rPr>
              <w:t>23,1</w:t>
            </w:r>
          </w:p>
        </w:tc>
      </w:tr>
      <w:tr w:rsidR="00FC02E7" w:rsidRPr="00D609C6" w14:paraId="4F421A8E" w14:textId="77777777" w:rsidTr="00891954">
        <w:tc>
          <w:tcPr>
            <w:tcW w:w="1255" w:type="dxa"/>
          </w:tcPr>
          <w:p w14:paraId="08E52648" w14:textId="77777777" w:rsidR="00FC02E7" w:rsidRPr="00D609C6" w:rsidRDefault="00FC02E7" w:rsidP="00194A0D">
            <w:pPr>
              <w:spacing w:after="0" w:line="240" w:lineRule="auto"/>
              <w:jc w:val="both"/>
              <w:rPr>
                <w:rFonts w:cstheme="minorHAnsi"/>
              </w:rPr>
            </w:pPr>
          </w:p>
        </w:tc>
        <w:tc>
          <w:tcPr>
            <w:tcW w:w="970" w:type="dxa"/>
          </w:tcPr>
          <w:p w14:paraId="59FA5E10" w14:textId="77777777" w:rsidR="00FC02E7" w:rsidRPr="00D609C6" w:rsidRDefault="00FC02E7" w:rsidP="00194A0D">
            <w:pPr>
              <w:spacing w:after="0" w:line="240" w:lineRule="auto"/>
              <w:jc w:val="both"/>
              <w:rPr>
                <w:rFonts w:cstheme="minorHAnsi"/>
              </w:rPr>
            </w:pPr>
            <w:r w:rsidRPr="00D609C6">
              <w:rPr>
                <w:rFonts w:cstheme="minorHAnsi"/>
              </w:rPr>
              <w:t>112</w:t>
            </w:r>
          </w:p>
        </w:tc>
        <w:tc>
          <w:tcPr>
            <w:tcW w:w="982" w:type="dxa"/>
          </w:tcPr>
          <w:p w14:paraId="74F777B5" w14:textId="77777777" w:rsidR="00FC02E7" w:rsidRPr="00D609C6" w:rsidRDefault="00FC02E7" w:rsidP="00194A0D">
            <w:pPr>
              <w:spacing w:after="0" w:line="240" w:lineRule="auto"/>
              <w:jc w:val="both"/>
              <w:rPr>
                <w:rFonts w:cstheme="minorHAnsi"/>
              </w:rPr>
            </w:pPr>
            <w:r w:rsidRPr="00D609C6">
              <w:rPr>
                <w:rFonts w:cstheme="minorHAnsi"/>
              </w:rPr>
              <w:t>100,0</w:t>
            </w:r>
          </w:p>
        </w:tc>
        <w:tc>
          <w:tcPr>
            <w:tcW w:w="1041" w:type="dxa"/>
          </w:tcPr>
          <w:p w14:paraId="54B84A2C" w14:textId="77777777" w:rsidR="00FC02E7" w:rsidRPr="00D609C6" w:rsidRDefault="00FC02E7" w:rsidP="00194A0D">
            <w:pPr>
              <w:spacing w:after="0" w:line="240" w:lineRule="auto"/>
              <w:jc w:val="both"/>
              <w:rPr>
                <w:rFonts w:cstheme="minorHAnsi"/>
              </w:rPr>
            </w:pPr>
            <w:r w:rsidRPr="00D609C6">
              <w:rPr>
                <w:rFonts w:cstheme="minorHAnsi"/>
              </w:rPr>
              <w:t>56</w:t>
            </w:r>
          </w:p>
        </w:tc>
        <w:tc>
          <w:tcPr>
            <w:tcW w:w="924" w:type="dxa"/>
          </w:tcPr>
          <w:p w14:paraId="3D0257B8" w14:textId="77777777" w:rsidR="00FC02E7" w:rsidRPr="00D609C6" w:rsidRDefault="00FC02E7" w:rsidP="00194A0D">
            <w:pPr>
              <w:spacing w:after="0" w:line="240" w:lineRule="auto"/>
              <w:jc w:val="both"/>
              <w:rPr>
                <w:rFonts w:cstheme="minorHAnsi"/>
              </w:rPr>
            </w:pPr>
            <w:r w:rsidRPr="00D609C6">
              <w:rPr>
                <w:rFonts w:cstheme="minorHAnsi"/>
              </w:rPr>
              <w:t>100,0</w:t>
            </w:r>
          </w:p>
        </w:tc>
        <w:tc>
          <w:tcPr>
            <w:tcW w:w="963" w:type="dxa"/>
          </w:tcPr>
          <w:p w14:paraId="1DEC109A" w14:textId="77777777" w:rsidR="00FC02E7" w:rsidRPr="00D609C6" w:rsidRDefault="00FC02E7" w:rsidP="00194A0D">
            <w:pPr>
              <w:spacing w:after="0" w:line="240" w:lineRule="auto"/>
              <w:jc w:val="both"/>
              <w:rPr>
                <w:rFonts w:cstheme="minorHAnsi"/>
              </w:rPr>
            </w:pPr>
            <w:r w:rsidRPr="00D609C6">
              <w:rPr>
                <w:rFonts w:cstheme="minorHAnsi"/>
              </w:rPr>
              <w:t>30</w:t>
            </w:r>
          </w:p>
        </w:tc>
        <w:tc>
          <w:tcPr>
            <w:tcW w:w="982" w:type="dxa"/>
          </w:tcPr>
          <w:p w14:paraId="0445A6DC" w14:textId="77777777" w:rsidR="00FC02E7" w:rsidRPr="00D609C6" w:rsidRDefault="00FC02E7" w:rsidP="00194A0D">
            <w:pPr>
              <w:spacing w:after="0" w:line="240" w:lineRule="auto"/>
              <w:jc w:val="both"/>
              <w:rPr>
                <w:rFonts w:cstheme="minorHAnsi"/>
              </w:rPr>
            </w:pPr>
            <w:r w:rsidRPr="00D609C6">
              <w:rPr>
                <w:rFonts w:cstheme="minorHAnsi"/>
              </w:rPr>
              <w:t>100,0</w:t>
            </w:r>
          </w:p>
        </w:tc>
        <w:tc>
          <w:tcPr>
            <w:tcW w:w="963" w:type="dxa"/>
          </w:tcPr>
          <w:p w14:paraId="7F1F0143" w14:textId="77777777" w:rsidR="00FC02E7" w:rsidRPr="00D609C6" w:rsidRDefault="00FC02E7" w:rsidP="00194A0D">
            <w:pPr>
              <w:spacing w:after="0" w:line="240" w:lineRule="auto"/>
              <w:jc w:val="both"/>
              <w:rPr>
                <w:rFonts w:cstheme="minorHAnsi"/>
              </w:rPr>
            </w:pPr>
            <w:r w:rsidRPr="00D609C6">
              <w:rPr>
                <w:rFonts w:cstheme="minorHAnsi"/>
              </w:rPr>
              <w:t>26</w:t>
            </w:r>
          </w:p>
        </w:tc>
        <w:tc>
          <w:tcPr>
            <w:tcW w:w="982" w:type="dxa"/>
          </w:tcPr>
          <w:p w14:paraId="63806225" w14:textId="77777777" w:rsidR="00FC02E7" w:rsidRPr="00D609C6" w:rsidRDefault="00FC02E7" w:rsidP="00194A0D">
            <w:pPr>
              <w:spacing w:after="0" w:line="240" w:lineRule="auto"/>
              <w:jc w:val="both"/>
              <w:rPr>
                <w:rFonts w:cstheme="minorHAnsi"/>
              </w:rPr>
            </w:pPr>
            <w:r w:rsidRPr="00D609C6">
              <w:rPr>
                <w:rFonts w:cstheme="minorHAnsi"/>
              </w:rPr>
              <w:t>100,0</w:t>
            </w:r>
          </w:p>
        </w:tc>
      </w:tr>
    </w:tbl>
    <w:p w14:paraId="4948A969" w14:textId="19DA7511" w:rsidR="006F1A46" w:rsidRDefault="006F1A46" w:rsidP="00194A0D">
      <w:pPr>
        <w:spacing w:after="0" w:line="240" w:lineRule="auto"/>
        <w:jc w:val="both"/>
        <w:rPr>
          <w:rFonts w:cstheme="minorHAnsi"/>
        </w:rPr>
      </w:pPr>
    </w:p>
    <w:p w14:paraId="6CC9BDA7" w14:textId="127D9D84" w:rsidR="00AF2279" w:rsidRDefault="00AF2279" w:rsidP="00194A0D">
      <w:pPr>
        <w:spacing w:after="0" w:line="240" w:lineRule="auto"/>
        <w:jc w:val="both"/>
        <w:rPr>
          <w:rFonts w:cstheme="minorHAnsi"/>
        </w:rPr>
      </w:pPr>
    </w:p>
    <w:p w14:paraId="78108F84" w14:textId="2E5EAE7E" w:rsidR="00AF2279" w:rsidRDefault="00AF2279" w:rsidP="00194A0D">
      <w:pPr>
        <w:spacing w:after="0" w:line="240" w:lineRule="auto"/>
        <w:jc w:val="both"/>
        <w:rPr>
          <w:rFonts w:cstheme="minorHAnsi"/>
        </w:rPr>
      </w:pPr>
    </w:p>
    <w:p w14:paraId="0158F537" w14:textId="4CC3DF80" w:rsidR="00AF2279" w:rsidRDefault="00AF2279" w:rsidP="00194A0D">
      <w:pPr>
        <w:spacing w:after="0" w:line="240" w:lineRule="auto"/>
        <w:jc w:val="both"/>
        <w:rPr>
          <w:rFonts w:cstheme="minorHAnsi"/>
        </w:rPr>
      </w:pPr>
    </w:p>
    <w:p w14:paraId="116204E6" w14:textId="77777777" w:rsidR="00AF2279" w:rsidRPr="00D609C6" w:rsidRDefault="00AF2279" w:rsidP="00194A0D">
      <w:pPr>
        <w:spacing w:after="0" w:line="240" w:lineRule="auto"/>
        <w:jc w:val="both"/>
        <w:rPr>
          <w:rFonts w:cstheme="minorHAnsi"/>
        </w:rPr>
      </w:pPr>
    </w:p>
    <w:p w14:paraId="0397FB96" w14:textId="77777777" w:rsidR="006F1A46" w:rsidRPr="00D609C6" w:rsidRDefault="006F1A46" w:rsidP="00194A0D">
      <w:pPr>
        <w:spacing w:after="0" w:line="240" w:lineRule="auto"/>
        <w:jc w:val="both"/>
        <w:rPr>
          <w:rFonts w:cstheme="minorHAnsi"/>
        </w:rPr>
      </w:pPr>
    </w:p>
    <w:p w14:paraId="74F4B49B" w14:textId="295FC757" w:rsidR="00FC02E7" w:rsidRPr="00D609C6" w:rsidRDefault="00FC02E7" w:rsidP="00194A0D">
      <w:pPr>
        <w:pStyle w:val="ListParagraph"/>
        <w:numPr>
          <w:ilvl w:val="0"/>
          <w:numId w:val="1"/>
        </w:numPr>
        <w:spacing w:after="0" w:line="240" w:lineRule="auto"/>
        <w:jc w:val="both"/>
        <w:rPr>
          <w:rFonts w:cstheme="minorHAnsi"/>
          <w:b/>
        </w:rPr>
      </w:pPr>
      <w:r w:rsidRPr="00D609C6">
        <w:rPr>
          <w:rFonts w:cstheme="minorHAnsi"/>
          <w:b/>
        </w:rPr>
        <w:lastRenderedPageBreak/>
        <w:t>Obitelj – kućanstvo</w:t>
      </w:r>
    </w:p>
    <w:p w14:paraId="5A6F2261" w14:textId="77777777" w:rsidR="001812A6" w:rsidRPr="00D609C6" w:rsidRDefault="001812A6" w:rsidP="001812A6">
      <w:pPr>
        <w:pStyle w:val="ListParagraph"/>
        <w:spacing w:after="0" w:line="240" w:lineRule="auto"/>
        <w:jc w:val="both"/>
        <w:rPr>
          <w:rFonts w:cstheme="minorHAnsi"/>
          <w:b/>
        </w:rPr>
      </w:pPr>
    </w:p>
    <w:p w14:paraId="6AC181D0" w14:textId="7486D1E8" w:rsidR="00FC02E7" w:rsidRPr="00D609C6" w:rsidRDefault="00FC02E7" w:rsidP="00194A0D">
      <w:pPr>
        <w:spacing w:after="0" w:line="240" w:lineRule="auto"/>
        <w:jc w:val="both"/>
        <w:rPr>
          <w:rFonts w:cstheme="minorHAnsi"/>
        </w:rPr>
      </w:pPr>
      <w:r w:rsidRPr="00D609C6">
        <w:rPr>
          <w:rFonts w:cstheme="minorHAnsi"/>
        </w:rPr>
        <w:t>U odnosu na obilježja kućanstava iz kojih dolaze sudionici ovog istraživanja, i ovog uzorka prikupljeni su podaci o broju članova u kućanstvu, stambenom statusu obitelji/kućanstva, mjesečnim prihodima i opisu financijske situacije kućanstva/obitelji.</w:t>
      </w:r>
    </w:p>
    <w:p w14:paraId="732F95FB" w14:textId="77777777" w:rsidR="001812A6" w:rsidRPr="00D609C6" w:rsidRDefault="001812A6" w:rsidP="00194A0D">
      <w:pPr>
        <w:spacing w:after="0" w:line="240" w:lineRule="auto"/>
        <w:jc w:val="both"/>
        <w:rPr>
          <w:rFonts w:cstheme="minorHAnsi"/>
        </w:rPr>
      </w:pPr>
    </w:p>
    <w:p w14:paraId="1C9DEACC" w14:textId="0399C32F" w:rsidR="00FC02E7" w:rsidRPr="00D609C6" w:rsidRDefault="00FC02E7" w:rsidP="00194A0D">
      <w:pPr>
        <w:spacing w:after="0" w:line="240" w:lineRule="auto"/>
        <w:jc w:val="both"/>
        <w:rPr>
          <w:rFonts w:cstheme="minorHAnsi"/>
        </w:rPr>
      </w:pPr>
      <w:r w:rsidRPr="00D609C6">
        <w:rPr>
          <w:rFonts w:cstheme="minorHAnsi"/>
        </w:rPr>
        <w:t xml:space="preserve">Više od jedne trećine sudionika dolazi iz većih kućanstava (obitelji) od 5 do 6 članova. Inače, prema podacima </w:t>
      </w:r>
      <w:proofErr w:type="spellStart"/>
      <w:r w:rsidRPr="00D609C6">
        <w:rPr>
          <w:rFonts w:cstheme="minorHAnsi"/>
        </w:rPr>
        <w:t>Eurostat-a</w:t>
      </w:r>
      <w:proofErr w:type="spellEnd"/>
      <w:r w:rsidRPr="00D609C6">
        <w:rPr>
          <w:rFonts w:cstheme="minorHAnsi"/>
        </w:rPr>
        <w:t xml:space="preserve">, prosječna je hrvatska obitelj 2017. godine imala 2,8 članova – i po tome smo prvi u Europi, to jest naša su kućanstva najveća. Kao dodatno pojašnjenje broju članova u kućanstvu može poslužiti podatak da 64 (46%) kriterijskih članova ima jednog ili dva brata, a 97 (70%) jednu ili dvije sestre, te njih 10 (5,2%) tri i više sestara. </w:t>
      </w:r>
    </w:p>
    <w:p w14:paraId="3CE1A56F" w14:textId="77777777" w:rsidR="001812A6" w:rsidRPr="00D609C6" w:rsidRDefault="001812A6" w:rsidP="00194A0D">
      <w:pPr>
        <w:spacing w:after="0" w:line="240" w:lineRule="auto"/>
        <w:jc w:val="both"/>
        <w:rPr>
          <w:rFonts w:cstheme="minorHAnsi"/>
        </w:rPr>
      </w:pPr>
    </w:p>
    <w:p w14:paraId="71454C9A" w14:textId="3794787A" w:rsidR="00FC02E7" w:rsidRPr="00D609C6" w:rsidRDefault="00FC02E7" w:rsidP="00194A0D">
      <w:pPr>
        <w:spacing w:after="0" w:line="240" w:lineRule="auto"/>
        <w:jc w:val="both"/>
        <w:rPr>
          <w:rFonts w:cstheme="minorHAnsi"/>
        </w:rPr>
      </w:pPr>
      <w:r w:rsidRPr="00D609C6">
        <w:rPr>
          <w:rFonts w:cstheme="minorHAnsi"/>
        </w:rPr>
        <w:t xml:space="preserve">Činjenicu da u </w:t>
      </w:r>
      <w:proofErr w:type="spellStart"/>
      <w:r w:rsidRPr="00D609C6">
        <w:rPr>
          <w:rFonts w:cstheme="minorHAnsi"/>
        </w:rPr>
        <w:t>subuzorcima</w:t>
      </w:r>
      <w:proofErr w:type="spellEnd"/>
      <w:r w:rsidRPr="00D609C6">
        <w:rPr>
          <w:rFonts w:cstheme="minorHAnsi"/>
        </w:rPr>
        <w:t xml:space="preserve"> sudionika koji su uključeni kroz sustav socijalne skrbi gotovo podjednak broj sudionika dolazi iz malih (prosječnih) kućanstava do 3 člana možda treba promotriti i pod vidom cjelovitosti, odnosno </w:t>
      </w:r>
      <w:proofErr w:type="spellStart"/>
      <w:r w:rsidRPr="00D609C6">
        <w:rPr>
          <w:rFonts w:cstheme="minorHAnsi"/>
        </w:rPr>
        <w:t>jednoroditeljskih</w:t>
      </w:r>
      <w:proofErr w:type="spellEnd"/>
      <w:r w:rsidRPr="00D609C6">
        <w:rPr>
          <w:rFonts w:cstheme="minorHAnsi"/>
        </w:rPr>
        <w:t xml:space="preserve"> obitelji.</w:t>
      </w:r>
    </w:p>
    <w:p w14:paraId="55DEC267" w14:textId="77777777" w:rsidR="001812A6" w:rsidRPr="00D609C6" w:rsidRDefault="001812A6" w:rsidP="00194A0D">
      <w:pPr>
        <w:spacing w:after="0" w:line="240" w:lineRule="auto"/>
        <w:jc w:val="both"/>
        <w:rPr>
          <w:rFonts w:cstheme="minorHAnsi"/>
        </w:rPr>
      </w:pPr>
    </w:p>
    <w:p w14:paraId="0A98AE81" w14:textId="5DD4BA57" w:rsidR="00FC02E7" w:rsidRPr="00D609C6" w:rsidRDefault="00FC02E7" w:rsidP="00194A0D">
      <w:pPr>
        <w:spacing w:after="0" w:line="240" w:lineRule="auto"/>
        <w:jc w:val="both"/>
        <w:rPr>
          <w:rFonts w:cstheme="minorHAnsi"/>
        </w:rPr>
      </w:pPr>
      <w:r w:rsidRPr="00D609C6">
        <w:rPr>
          <w:rFonts w:cstheme="minorHAnsi"/>
        </w:rPr>
        <w:t>Tablica11 – Broj članova kućanstva/obitelji (U1)</w:t>
      </w:r>
    </w:p>
    <w:p w14:paraId="44FD7C0A" w14:textId="77777777" w:rsidR="001812A6" w:rsidRPr="00D609C6" w:rsidRDefault="001812A6"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991"/>
        <w:gridCol w:w="996"/>
        <w:gridCol w:w="994"/>
        <w:gridCol w:w="998"/>
        <w:gridCol w:w="990"/>
        <w:gridCol w:w="996"/>
        <w:gridCol w:w="990"/>
        <w:gridCol w:w="996"/>
      </w:tblGrid>
      <w:tr w:rsidR="00FC02E7" w:rsidRPr="00D609C6" w14:paraId="443C9B35" w14:textId="77777777" w:rsidTr="00891954">
        <w:trPr>
          <w:trHeight w:val="225"/>
        </w:trPr>
        <w:tc>
          <w:tcPr>
            <w:tcW w:w="1111" w:type="dxa"/>
            <w:vMerge w:val="restart"/>
          </w:tcPr>
          <w:p w14:paraId="1E6B3666" w14:textId="77777777" w:rsidR="00FC02E7" w:rsidRPr="00D609C6" w:rsidRDefault="00FC02E7" w:rsidP="00194A0D">
            <w:pPr>
              <w:spacing w:after="0" w:line="240" w:lineRule="auto"/>
              <w:jc w:val="both"/>
              <w:rPr>
                <w:rFonts w:cstheme="minorHAnsi"/>
              </w:rPr>
            </w:pPr>
            <w:r w:rsidRPr="00D609C6">
              <w:rPr>
                <w:rFonts w:cstheme="minorHAnsi"/>
              </w:rPr>
              <w:t>Broj čl. kućanstva</w:t>
            </w:r>
          </w:p>
        </w:tc>
        <w:tc>
          <w:tcPr>
            <w:tcW w:w="1987" w:type="dxa"/>
            <w:gridSpan w:val="2"/>
            <w:shd w:val="clear" w:color="auto" w:fill="FFE599" w:themeFill="accent4" w:themeFillTint="66"/>
          </w:tcPr>
          <w:p w14:paraId="1212AEFD"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1992" w:type="dxa"/>
            <w:gridSpan w:val="2"/>
            <w:shd w:val="clear" w:color="auto" w:fill="FFE599" w:themeFill="accent4" w:themeFillTint="66"/>
          </w:tcPr>
          <w:p w14:paraId="71CFE1C5"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1986" w:type="dxa"/>
            <w:gridSpan w:val="2"/>
            <w:shd w:val="clear" w:color="auto" w:fill="FFE599" w:themeFill="accent4" w:themeFillTint="66"/>
          </w:tcPr>
          <w:p w14:paraId="4F1535CE"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1986" w:type="dxa"/>
            <w:gridSpan w:val="2"/>
            <w:shd w:val="clear" w:color="auto" w:fill="FFE599" w:themeFill="accent4" w:themeFillTint="66"/>
          </w:tcPr>
          <w:p w14:paraId="7BBE07C2"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19AA011C" w14:textId="77777777" w:rsidTr="00891954">
        <w:trPr>
          <w:trHeight w:val="300"/>
        </w:trPr>
        <w:tc>
          <w:tcPr>
            <w:tcW w:w="1054" w:type="dxa"/>
            <w:vMerge/>
          </w:tcPr>
          <w:p w14:paraId="641B124C" w14:textId="77777777" w:rsidR="00FC02E7" w:rsidRPr="00D609C6" w:rsidRDefault="00FC02E7" w:rsidP="00194A0D">
            <w:pPr>
              <w:spacing w:after="0" w:line="240" w:lineRule="auto"/>
              <w:jc w:val="both"/>
              <w:rPr>
                <w:rFonts w:cstheme="minorHAnsi"/>
              </w:rPr>
            </w:pPr>
          </w:p>
        </w:tc>
        <w:tc>
          <w:tcPr>
            <w:tcW w:w="1001" w:type="dxa"/>
          </w:tcPr>
          <w:p w14:paraId="7D99E9D6"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14ACBD17"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41DEE90E"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1F9FA5CA"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4AA7F8D8"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290254BB"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597950BD"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1E1B5574" w14:textId="77777777" w:rsidR="00FC02E7" w:rsidRPr="00D609C6" w:rsidRDefault="00FC02E7" w:rsidP="001812A6">
            <w:pPr>
              <w:spacing w:after="0" w:line="240" w:lineRule="auto"/>
              <w:jc w:val="right"/>
              <w:rPr>
                <w:rFonts w:cstheme="minorHAnsi"/>
              </w:rPr>
            </w:pPr>
            <w:r w:rsidRPr="00D609C6">
              <w:rPr>
                <w:rFonts w:cstheme="minorHAnsi"/>
              </w:rPr>
              <w:t>%</w:t>
            </w:r>
          </w:p>
        </w:tc>
      </w:tr>
      <w:tr w:rsidR="00FC02E7" w:rsidRPr="00D609C6" w14:paraId="69F6CAAD" w14:textId="77777777" w:rsidTr="00891954">
        <w:tc>
          <w:tcPr>
            <w:tcW w:w="1054" w:type="dxa"/>
          </w:tcPr>
          <w:p w14:paraId="29F94AF7" w14:textId="77777777" w:rsidR="00FC02E7" w:rsidRPr="00D609C6" w:rsidRDefault="00FC02E7" w:rsidP="00194A0D">
            <w:pPr>
              <w:spacing w:after="0" w:line="240" w:lineRule="auto"/>
              <w:jc w:val="both"/>
              <w:rPr>
                <w:rFonts w:cstheme="minorHAnsi"/>
              </w:rPr>
            </w:pPr>
            <w:r w:rsidRPr="00D609C6">
              <w:rPr>
                <w:rFonts w:cstheme="minorHAnsi"/>
              </w:rPr>
              <w:t>1 do 3</w:t>
            </w:r>
          </w:p>
        </w:tc>
        <w:tc>
          <w:tcPr>
            <w:tcW w:w="1001" w:type="dxa"/>
          </w:tcPr>
          <w:p w14:paraId="5BBDBD9F" w14:textId="77777777" w:rsidR="00FC02E7" w:rsidRPr="00D609C6" w:rsidRDefault="00FC02E7" w:rsidP="001812A6">
            <w:pPr>
              <w:spacing w:after="0" w:line="240" w:lineRule="auto"/>
              <w:jc w:val="right"/>
              <w:rPr>
                <w:rFonts w:cstheme="minorHAnsi"/>
              </w:rPr>
            </w:pPr>
            <w:r w:rsidRPr="00D609C6">
              <w:rPr>
                <w:rFonts w:cstheme="minorHAnsi"/>
              </w:rPr>
              <w:t>30</w:t>
            </w:r>
          </w:p>
        </w:tc>
        <w:tc>
          <w:tcPr>
            <w:tcW w:w="1001" w:type="dxa"/>
          </w:tcPr>
          <w:p w14:paraId="19205913" w14:textId="77777777" w:rsidR="00FC02E7" w:rsidRPr="00D609C6" w:rsidRDefault="00FC02E7" w:rsidP="001812A6">
            <w:pPr>
              <w:spacing w:after="0" w:line="240" w:lineRule="auto"/>
              <w:jc w:val="right"/>
              <w:rPr>
                <w:rFonts w:cstheme="minorHAnsi"/>
              </w:rPr>
            </w:pPr>
            <w:r w:rsidRPr="00D609C6">
              <w:rPr>
                <w:rFonts w:cstheme="minorHAnsi"/>
              </w:rPr>
              <w:t>26,7</w:t>
            </w:r>
          </w:p>
        </w:tc>
        <w:tc>
          <w:tcPr>
            <w:tcW w:w="1001" w:type="dxa"/>
          </w:tcPr>
          <w:p w14:paraId="0905FF5A" w14:textId="77777777" w:rsidR="00FC02E7" w:rsidRPr="00D609C6" w:rsidRDefault="00FC02E7" w:rsidP="001812A6">
            <w:pPr>
              <w:spacing w:after="0" w:line="240" w:lineRule="auto"/>
              <w:jc w:val="right"/>
              <w:rPr>
                <w:rFonts w:cstheme="minorHAnsi"/>
              </w:rPr>
            </w:pPr>
            <w:r w:rsidRPr="00D609C6">
              <w:rPr>
                <w:rFonts w:cstheme="minorHAnsi"/>
              </w:rPr>
              <w:t>13</w:t>
            </w:r>
          </w:p>
        </w:tc>
        <w:tc>
          <w:tcPr>
            <w:tcW w:w="1001" w:type="dxa"/>
          </w:tcPr>
          <w:p w14:paraId="4621E42E" w14:textId="77777777" w:rsidR="00FC02E7" w:rsidRPr="00D609C6" w:rsidRDefault="00FC02E7" w:rsidP="001812A6">
            <w:pPr>
              <w:spacing w:after="0" w:line="240" w:lineRule="auto"/>
              <w:jc w:val="right"/>
              <w:rPr>
                <w:rFonts w:cstheme="minorHAnsi"/>
              </w:rPr>
            </w:pPr>
            <w:r w:rsidRPr="00D609C6">
              <w:rPr>
                <w:rFonts w:cstheme="minorHAnsi"/>
              </w:rPr>
              <w:t>23,2</w:t>
            </w:r>
          </w:p>
        </w:tc>
        <w:tc>
          <w:tcPr>
            <w:tcW w:w="1001" w:type="dxa"/>
          </w:tcPr>
          <w:p w14:paraId="1D3B934D" w14:textId="77777777" w:rsidR="00FC02E7" w:rsidRPr="00D609C6" w:rsidRDefault="00FC02E7" w:rsidP="001812A6">
            <w:pPr>
              <w:spacing w:after="0" w:line="240" w:lineRule="auto"/>
              <w:jc w:val="right"/>
              <w:rPr>
                <w:rFonts w:cstheme="minorHAnsi"/>
              </w:rPr>
            </w:pPr>
            <w:r w:rsidRPr="00D609C6">
              <w:rPr>
                <w:rFonts w:cstheme="minorHAnsi"/>
              </w:rPr>
              <w:t>8</w:t>
            </w:r>
          </w:p>
        </w:tc>
        <w:tc>
          <w:tcPr>
            <w:tcW w:w="1001" w:type="dxa"/>
          </w:tcPr>
          <w:p w14:paraId="118EBB9B" w14:textId="77777777" w:rsidR="00FC02E7" w:rsidRPr="00D609C6" w:rsidRDefault="00FC02E7" w:rsidP="001812A6">
            <w:pPr>
              <w:spacing w:after="0" w:line="240" w:lineRule="auto"/>
              <w:jc w:val="right"/>
              <w:rPr>
                <w:rFonts w:cstheme="minorHAnsi"/>
              </w:rPr>
            </w:pPr>
            <w:r w:rsidRPr="00D609C6">
              <w:rPr>
                <w:rFonts w:cstheme="minorHAnsi"/>
              </w:rPr>
              <w:t>26,7</w:t>
            </w:r>
          </w:p>
        </w:tc>
        <w:tc>
          <w:tcPr>
            <w:tcW w:w="1001" w:type="dxa"/>
          </w:tcPr>
          <w:p w14:paraId="2BBFD97D" w14:textId="77777777" w:rsidR="00FC02E7" w:rsidRPr="00D609C6" w:rsidRDefault="00FC02E7" w:rsidP="001812A6">
            <w:pPr>
              <w:spacing w:after="0" w:line="240" w:lineRule="auto"/>
              <w:jc w:val="right"/>
              <w:rPr>
                <w:rFonts w:cstheme="minorHAnsi"/>
              </w:rPr>
            </w:pPr>
            <w:r w:rsidRPr="00D609C6">
              <w:rPr>
                <w:rFonts w:cstheme="minorHAnsi"/>
              </w:rPr>
              <w:t>9</w:t>
            </w:r>
          </w:p>
        </w:tc>
        <w:tc>
          <w:tcPr>
            <w:tcW w:w="1001" w:type="dxa"/>
          </w:tcPr>
          <w:p w14:paraId="7A076261" w14:textId="77777777" w:rsidR="00FC02E7" w:rsidRPr="00D609C6" w:rsidRDefault="00FC02E7" w:rsidP="001812A6">
            <w:pPr>
              <w:spacing w:after="0" w:line="240" w:lineRule="auto"/>
              <w:jc w:val="right"/>
              <w:rPr>
                <w:rFonts w:cstheme="minorHAnsi"/>
              </w:rPr>
            </w:pPr>
            <w:r w:rsidRPr="00D609C6">
              <w:rPr>
                <w:rFonts w:cstheme="minorHAnsi"/>
              </w:rPr>
              <w:t>34,6</w:t>
            </w:r>
          </w:p>
          <w:p w14:paraId="08561881" w14:textId="77777777" w:rsidR="00FC02E7" w:rsidRPr="00D609C6" w:rsidRDefault="00FC02E7" w:rsidP="001812A6">
            <w:pPr>
              <w:spacing w:after="0" w:line="240" w:lineRule="auto"/>
              <w:jc w:val="right"/>
              <w:rPr>
                <w:rFonts w:cstheme="minorHAnsi"/>
              </w:rPr>
            </w:pPr>
          </w:p>
        </w:tc>
      </w:tr>
      <w:tr w:rsidR="00FC02E7" w:rsidRPr="00D609C6" w14:paraId="11C0BE5F" w14:textId="77777777" w:rsidTr="00891954">
        <w:tc>
          <w:tcPr>
            <w:tcW w:w="1054" w:type="dxa"/>
          </w:tcPr>
          <w:p w14:paraId="3BCA496E" w14:textId="77777777" w:rsidR="00FC02E7" w:rsidRPr="00D609C6" w:rsidRDefault="00FC02E7" w:rsidP="00194A0D">
            <w:pPr>
              <w:spacing w:after="0" w:line="240" w:lineRule="auto"/>
              <w:jc w:val="both"/>
              <w:rPr>
                <w:rFonts w:cstheme="minorHAnsi"/>
              </w:rPr>
            </w:pPr>
            <w:r w:rsidRPr="00D609C6">
              <w:rPr>
                <w:rFonts w:cstheme="minorHAnsi"/>
              </w:rPr>
              <w:t>4</w:t>
            </w:r>
          </w:p>
        </w:tc>
        <w:tc>
          <w:tcPr>
            <w:tcW w:w="1001" w:type="dxa"/>
          </w:tcPr>
          <w:p w14:paraId="5A6FE118" w14:textId="77777777" w:rsidR="00FC02E7" w:rsidRPr="00D609C6" w:rsidRDefault="00FC02E7" w:rsidP="001812A6">
            <w:pPr>
              <w:spacing w:after="0" w:line="240" w:lineRule="auto"/>
              <w:jc w:val="right"/>
              <w:rPr>
                <w:rFonts w:cstheme="minorHAnsi"/>
              </w:rPr>
            </w:pPr>
            <w:r w:rsidRPr="00D609C6">
              <w:rPr>
                <w:rFonts w:cstheme="minorHAnsi"/>
              </w:rPr>
              <w:t>32</w:t>
            </w:r>
          </w:p>
        </w:tc>
        <w:tc>
          <w:tcPr>
            <w:tcW w:w="1001" w:type="dxa"/>
          </w:tcPr>
          <w:p w14:paraId="111B3149" w14:textId="77777777" w:rsidR="00FC02E7" w:rsidRPr="00D609C6" w:rsidRDefault="00FC02E7" w:rsidP="001812A6">
            <w:pPr>
              <w:spacing w:after="0" w:line="240" w:lineRule="auto"/>
              <w:jc w:val="right"/>
              <w:rPr>
                <w:rFonts w:cstheme="minorHAnsi"/>
              </w:rPr>
            </w:pPr>
            <w:r w:rsidRPr="00D609C6">
              <w:rPr>
                <w:rFonts w:cstheme="minorHAnsi"/>
              </w:rPr>
              <w:t>28,6</w:t>
            </w:r>
          </w:p>
        </w:tc>
        <w:tc>
          <w:tcPr>
            <w:tcW w:w="1001" w:type="dxa"/>
          </w:tcPr>
          <w:p w14:paraId="5B3E6FA5" w14:textId="77777777" w:rsidR="00FC02E7" w:rsidRPr="00D609C6" w:rsidRDefault="00FC02E7" w:rsidP="001812A6">
            <w:pPr>
              <w:spacing w:after="0" w:line="240" w:lineRule="auto"/>
              <w:jc w:val="right"/>
              <w:rPr>
                <w:rFonts w:cstheme="minorHAnsi"/>
              </w:rPr>
            </w:pPr>
            <w:r w:rsidRPr="00D609C6">
              <w:rPr>
                <w:rFonts w:cstheme="minorHAnsi"/>
              </w:rPr>
              <w:t>19</w:t>
            </w:r>
          </w:p>
        </w:tc>
        <w:tc>
          <w:tcPr>
            <w:tcW w:w="1001" w:type="dxa"/>
          </w:tcPr>
          <w:p w14:paraId="054DFAA4" w14:textId="77777777" w:rsidR="00FC02E7" w:rsidRPr="00D609C6" w:rsidRDefault="00FC02E7" w:rsidP="001812A6">
            <w:pPr>
              <w:spacing w:after="0" w:line="240" w:lineRule="auto"/>
              <w:jc w:val="right"/>
              <w:rPr>
                <w:rFonts w:cstheme="minorHAnsi"/>
              </w:rPr>
            </w:pPr>
            <w:r w:rsidRPr="00D609C6">
              <w:rPr>
                <w:rFonts w:cstheme="minorHAnsi"/>
              </w:rPr>
              <w:t>33,9</w:t>
            </w:r>
          </w:p>
        </w:tc>
        <w:tc>
          <w:tcPr>
            <w:tcW w:w="1001" w:type="dxa"/>
          </w:tcPr>
          <w:p w14:paraId="1B95160F" w14:textId="77777777" w:rsidR="00FC02E7" w:rsidRPr="00D609C6" w:rsidRDefault="00FC02E7" w:rsidP="001812A6">
            <w:pPr>
              <w:spacing w:after="0" w:line="240" w:lineRule="auto"/>
              <w:jc w:val="right"/>
              <w:rPr>
                <w:rFonts w:cstheme="minorHAnsi"/>
              </w:rPr>
            </w:pPr>
            <w:r w:rsidRPr="00D609C6">
              <w:rPr>
                <w:rFonts w:cstheme="minorHAnsi"/>
              </w:rPr>
              <w:t>7</w:t>
            </w:r>
          </w:p>
        </w:tc>
        <w:tc>
          <w:tcPr>
            <w:tcW w:w="1001" w:type="dxa"/>
          </w:tcPr>
          <w:p w14:paraId="417C04EE" w14:textId="77777777" w:rsidR="00FC02E7" w:rsidRPr="00D609C6" w:rsidRDefault="00FC02E7" w:rsidP="001812A6">
            <w:pPr>
              <w:spacing w:after="0" w:line="240" w:lineRule="auto"/>
              <w:jc w:val="right"/>
              <w:rPr>
                <w:rFonts w:cstheme="minorHAnsi"/>
              </w:rPr>
            </w:pPr>
            <w:r w:rsidRPr="00D609C6">
              <w:rPr>
                <w:rFonts w:cstheme="minorHAnsi"/>
              </w:rPr>
              <w:t>23,3</w:t>
            </w:r>
          </w:p>
        </w:tc>
        <w:tc>
          <w:tcPr>
            <w:tcW w:w="1001" w:type="dxa"/>
          </w:tcPr>
          <w:p w14:paraId="4DD6033D" w14:textId="77777777" w:rsidR="00FC02E7" w:rsidRPr="00D609C6" w:rsidRDefault="00FC02E7" w:rsidP="001812A6">
            <w:pPr>
              <w:spacing w:after="0" w:line="240" w:lineRule="auto"/>
              <w:jc w:val="right"/>
              <w:rPr>
                <w:rFonts w:cstheme="minorHAnsi"/>
              </w:rPr>
            </w:pPr>
            <w:r w:rsidRPr="00D609C6">
              <w:rPr>
                <w:rFonts w:cstheme="minorHAnsi"/>
              </w:rPr>
              <w:t>6</w:t>
            </w:r>
          </w:p>
        </w:tc>
        <w:tc>
          <w:tcPr>
            <w:tcW w:w="1001" w:type="dxa"/>
          </w:tcPr>
          <w:p w14:paraId="264720C4" w14:textId="77777777" w:rsidR="00FC02E7" w:rsidRPr="00D609C6" w:rsidRDefault="00FC02E7" w:rsidP="001812A6">
            <w:pPr>
              <w:spacing w:after="0" w:line="240" w:lineRule="auto"/>
              <w:jc w:val="right"/>
              <w:rPr>
                <w:rFonts w:cstheme="minorHAnsi"/>
              </w:rPr>
            </w:pPr>
            <w:r w:rsidRPr="00D609C6">
              <w:rPr>
                <w:rFonts w:cstheme="minorHAnsi"/>
              </w:rPr>
              <w:t>23,1</w:t>
            </w:r>
          </w:p>
        </w:tc>
      </w:tr>
      <w:tr w:rsidR="00FC02E7" w:rsidRPr="00D609C6" w14:paraId="6AE1FB29" w14:textId="77777777" w:rsidTr="00891954">
        <w:tc>
          <w:tcPr>
            <w:tcW w:w="1054" w:type="dxa"/>
          </w:tcPr>
          <w:p w14:paraId="2A53FAB6" w14:textId="77777777" w:rsidR="00FC02E7" w:rsidRPr="00D609C6" w:rsidRDefault="00FC02E7" w:rsidP="00194A0D">
            <w:pPr>
              <w:spacing w:after="0" w:line="240" w:lineRule="auto"/>
              <w:jc w:val="both"/>
              <w:rPr>
                <w:rFonts w:cstheme="minorHAnsi"/>
              </w:rPr>
            </w:pPr>
            <w:r w:rsidRPr="00D609C6">
              <w:rPr>
                <w:rFonts w:cstheme="minorHAnsi"/>
              </w:rPr>
              <w:t>5 do 6</w:t>
            </w:r>
          </w:p>
        </w:tc>
        <w:tc>
          <w:tcPr>
            <w:tcW w:w="1001" w:type="dxa"/>
          </w:tcPr>
          <w:p w14:paraId="72C5D46F" w14:textId="77777777" w:rsidR="00FC02E7" w:rsidRPr="00D609C6" w:rsidRDefault="00FC02E7" w:rsidP="001812A6">
            <w:pPr>
              <w:spacing w:after="0" w:line="240" w:lineRule="auto"/>
              <w:jc w:val="right"/>
              <w:rPr>
                <w:rFonts w:cstheme="minorHAnsi"/>
              </w:rPr>
            </w:pPr>
            <w:r w:rsidRPr="00D609C6">
              <w:rPr>
                <w:rFonts w:cstheme="minorHAnsi"/>
              </w:rPr>
              <w:t>42</w:t>
            </w:r>
          </w:p>
        </w:tc>
        <w:tc>
          <w:tcPr>
            <w:tcW w:w="1001" w:type="dxa"/>
          </w:tcPr>
          <w:p w14:paraId="2A7388A2" w14:textId="77777777" w:rsidR="00FC02E7" w:rsidRPr="00D609C6" w:rsidRDefault="00FC02E7" w:rsidP="001812A6">
            <w:pPr>
              <w:spacing w:after="0" w:line="240" w:lineRule="auto"/>
              <w:jc w:val="right"/>
              <w:rPr>
                <w:rFonts w:cstheme="minorHAnsi"/>
              </w:rPr>
            </w:pPr>
            <w:r w:rsidRPr="00D609C6">
              <w:rPr>
                <w:rFonts w:cstheme="minorHAnsi"/>
              </w:rPr>
              <w:t>37,5</w:t>
            </w:r>
          </w:p>
        </w:tc>
        <w:tc>
          <w:tcPr>
            <w:tcW w:w="1001" w:type="dxa"/>
          </w:tcPr>
          <w:p w14:paraId="2D4D6E51" w14:textId="77777777" w:rsidR="00FC02E7" w:rsidRPr="00D609C6" w:rsidRDefault="00FC02E7" w:rsidP="001812A6">
            <w:pPr>
              <w:spacing w:after="0" w:line="240" w:lineRule="auto"/>
              <w:jc w:val="right"/>
              <w:rPr>
                <w:rFonts w:cstheme="minorHAnsi"/>
              </w:rPr>
            </w:pPr>
            <w:r w:rsidRPr="00D609C6">
              <w:rPr>
                <w:rFonts w:cstheme="minorHAnsi"/>
              </w:rPr>
              <w:t>21</w:t>
            </w:r>
          </w:p>
        </w:tc>
        <w:tc>
          <w:tcPr>
            <w:tcW w:w="1001" w:type="dxa"/>
          </w:tcPr>
          <w:p w14:paraId="0E8DED80" w14:textId="77777777" w:rsidR="00FC02E7" w:rsidRPr="00D609C6" w:rsidRDefault="00FC02E7" w:rsidP="001812A6">
            <w:pPr>
              <w:spacing w:after="0" w:line="240" w:lineRule="auto"/>
              <w:jc w:val="right"/>
              <w:rPr>
                <w:rFonts w:cstheme="minorHAnsi"/>
              </w:rPr>
            </w:pPr>
            <w:r w:rsidRPr="00D609C6">
              <w:rPr>
                <w:rFonts w:cstheme="minorHAnsi"/>
              </w:rPr>
              <w:t>37,5</w:t>
            </w:r>
          </w:p>
        </w:tc>
        <w:tc>
          <w:tcPr>
            <w:tcW w:w="1001" w:type="dxa"/>
          </w:tcPr>
          <w:p w14:paraId="75DCF355" w14:textId="77777777" w:rsidR="00FC02E7" w:rsidRPr="00D609C6" w:rsidRDefault="00FC02E7" w:rsidP="001812A6">
            <w:pPr>
              <w:spacing w:after="0" w:line="240" w:lineRule="auto"/>
              <w:jc w:val="right"/>
              <w:rPr>
                <w:rFonts w:cstheme="minorHAnsi"/>
              </w:rPr>
            </w:pPr>
            <w:r w:rsidRPr="00D609C6">
              <w:rPr>
                <w:rFonts w:cstheme="minorHAnsi"/>
              </w:rPr>
              <w:t>11</w:t>
            </w:r>
          </w:p>
        </w:tc>
        <w:tc>
          <w:tcPr>
            <w:tcW w:w="1001" w:type="dxa"/>
          </w:tcPr>
          <w:p w14:paraId="386FE7AF" w14:textId="77777777" w:rsidR="00FC02E7" w:rsidRPr="00D609C6" w:rsidRDefault="00FC02E7" w:rsidP="001812A6">
            <w:pPr>
              <w:spacing w:after="0" w:line="240" w:lineRule="auto"/>
              <w:jc w:val="right"/>
              <w:rPr>
                <w:rFonts w:cstheme="minorHAnsi"/>
              </w:rPr>
            </w:pPr>
            <w:r w:rsidRPr="00D609C6">
              <w:rPr>
                <w:rFonts w:cstheme="minorHAnsi"/>
              </w:rPr>
              <w:t>36,7</w:t>
            </w:r>
          </w:p>
        </w:tc>
        <w:tc>
          <w:tcPr>
            <w:tcW w:w="1001" w:type="dxa"/>
          </w:tcPr>
          <w:p w14:paraId="3817FC51" w14:textId="77777777" w:rsidR="00FC02E7" w:rsidRPr="00D609C6" w:rsidRDefault="00FC02E7" w:rsidP="001812A6">
            <w:pPr>
              <w:spacing w:after="0" w:line="240" w:lineRule="auto"/>
              <w:jc w:val="right"/>
              <w:rPr>
                <w:rFonts w:cstheme="minorHAnsi"/>
              </w:rPr>
            </w:pPr>
            <w:r w:rsidRPr="00D609C6">
              <w:rPr>
                <w:rFonts w:cstheme="minorHAnsi"/>
              </w:rPr>
              <w:t>10</w:t>
            </w:r>
          </w:p>
        </w:tc>
        <w:tc>
          <w:tcPr>
            <w:tcW w:w="1001" w:type="dxa"/>
          </w:tcPr>
          <w:p w14:paraId="0B377DCE" w14:textId="77777777" w:rsidR="00FC02E7" w:rsidRPr="00D609C6" w:rsidRDefault="00FC02E7" w:rsidP="001812A6">
            <w:pPr>
              <w:spacing w:after="0" w:line="240" w:lineRule="auto"/>
              <w:jc w:val="right"/>
              <w:rPr>
                <w:rFonts w:cstheme="minorHAnsi"/>
              </w:rPr>
            </w:pPr>
            <w:r w:rsidRPr="00D609C6">
              <w:rPr>
                <w:rFonts w:cstheme="minorHAnsi"/>
              </w:rPr>
              <w:t>38,5</w:t>
            </w:r>
          </w:p>
        </w:tc>
      </w:tr>
      <w:tr w:rsidR="00FC02E7" w:rsidRPr="00D609C6" w14:paraId="190949A3" w14:textId="77777777" w:rsidTr="00891954">
        <w:tc>
          <w:tcPr>
            <w:tcW w:w="1054" w:type="dxa"/>
          </w:tcPr>
          <w:p w14:paraId="7A6D3DFD" w14:textId="77777777" w:rsidR="00FC02E7" w:rsidRPr="00D609C6" w:rsidRDefault="00FC02E7" w:rsidP="00194A0D">
            <w:pPr>
              <w:spacing w:after="0" w:line="240" w:lineRule="auto"/>
              <w:jc w:val="both"/>
              <w:rPr>
                <w:rFonts w:cstheme="minorHAnsi"/>
              </w:rPr>
            </w:pPr>
            <w:r w:rsidRPr="00D609C6">
              <w:rPr>
                <w:rFonts w:cstheme="minorHAnsi"/>
              </w:rPr>
              <w:t>7 do 10</w:t>
            </w:r>
          </w:p>
        </w:tc>
        <w:tc>
          <w:tcPr>
            <w:tcW w:w="1001" w:type="dxa"/>
          </w:tcPr>
          <w:p w14:paraId="4BF01AE8" w14:textId="77777777" w:rsidR="00FC02E7" w:rsidRPr="00D609C6" w:rsidRDefault="00FC02E7" w:rsidP="001812A6">
            <w:pPr>
              <w:spacing w:after="0" w:line="240" w:lineRule="auto"/>
              <w:jc w:val="right"/>
              <w:rPr>
                <w:rFonts w:cstheme="minorHAnsi"/>
              </w:rPr>
            </w:pPr>
            <w:r w:rsidRPr="00D609C6">
              <w:rPr>
                <w:rFonts w:cstheme="minorHAnsi"/>
              </w:rPr>
              <w:t>7</w:t>
            </w:r>
          </w:p>
        </w:tc>
        <w:tc>
          <w:tcPr>
            <w:tcW w:w="1001" w:type="dxa"/>
          </w:tcPr>
          <w:p w14:paraId="554503D5" w14:textId="77777777" w:rsidR="00FC02E7" w:rsidRPr="00D609C6" w:rsidRDefault="00FC02E7" w:rsidP="001812A6">
            <w:pPr>
              <w:spacing w:after="0" w:line="240" w:lineRule="auto"/>
              <w:jc w:val="right"/>
              <w:rPr>
                <w:rFonts w:cstheme="minorHAnsi"/>
              </w:rPr>
            </w:pPr>
            <w:r w:rsidRPr="00D609C6">
              <w:rPr>
                <w:rFonts w:cstheme="minorHAnsi"/>
              </w:rPr>
              <w:t>6,3</w:t>
            </w:r>
          </w:p>
        </w:tc>
        <w:tc>
          <w:tcPr>
            <w:tcW w:w="1001" w:type="dxa"/>
          </w:tcPr>
          <w:p w14:paraId="53B0DC24"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42FA4225" w14:textId="77777777" w:rsidR="00FC02E7" w:rsidRPr="00D609C6" w:rsidRDefault="00FC02E7" w:rsidP="001812A6">
            <w:pPr>
              <w:spacing w:after="0" w:line="240" w:lineRule="auto"/>
              <w:jc w:val="right"/>
              <w:rPr>
                <w:rFonts w:cstheme="minorHAnsi"/>
              </w:rPr>
            </w:pPr>
            <w:r w:rsidRPr="00D609C6">
              <w:rPr>
                <w:rFonts w:cstheme="minorHAnsi"/>
              </w:rPr>
              <w:t>5,4</w:t>
            </w:r>
          </w:p>
        </w:tc>
        <w:tc>
          <w:tcPr>
            <w:tcW w:w="1001" w:type="dxa"/>
          </w:tcPr>
          <w:p w14:paraId="15C862F4" w14:textId="77777777" w:rsidR="00FC02E7" w:rsidRPr="00D609C6" w:rsidRDefault="00FC02E7" w:rsidP="001812A6">
            <w:pPr>
              <w:spacing w:after="0" w:line="240" w:lineRule="auto"/>
              <w:jc w:val="right"/>
              <w:rPr>
                <w:rFonts w:cstheme="minorHAnsi"/>
              </w:rPr>
            </w:pPr>
            <w:r w:rsidRPr="00D609C6">
              <w:rPr>
                <w:rFonts w:cstheme="minorHAnsi"/>
              </w:rPr>
              <w:t>4</w:t>
            </w:r>
          </w:p>
        </w:tc>
        <w:tc>
          <w:tcPr>
            <w:tcW w:w="1001" w:type="dxa"/>
          </w:tcPr>
          <w:p w14:paraId="4388F87E" w14:textId="77777777" w:rsidR="00FC02E7" w:rsidRPr="00D609C6" w:rsidRDefault="00FC02E7" w:rsidP="001812A6">
            <w:pPr>
              <w:spacing w:after="0" w:line="240" w:lineRule="auto"/>
              <w:jc w:val="right"/>
              <w:rPr>
                <w:rFonts w:cstheme="minorHAnsi"/>
              </w:rPr>
            </w:pPr>
            <w:r w:rsidRPr="00D609C6">
              <w:rPr>
                <w:rFonts w:cstheme="minorHAnsi"/>
              </w:rPr>
              <w:t>13,3</w:t>
            </w:r>
          </w:p>
        </w:tc>
        <w:tc>
          <w:tcPr>
            <w:tcW w:w="1001" w:type="dxa"/>
          </w:tcPr>
          <w:p w14:paraId="78B1C90B"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577AB1F1" w14:textId="77777777" w:rsidR="00FC02E7" w:rsidRPr="00D609C6" w:rsidRDefault="00FC02E7" w:rsidP="001812A6">
            <w:pPr>
              <w:spacing w:after="0" w:line="240" w:lineRule="auto"/>
              <w:jc w:val="right"/>
              <w:rPr>
                <w:rFonts w:cstheme="minorHAnsi"/>
              </w:rPr>
            </w:pPr>
            <w:r w:rsidRPr="00D609C6">
              <w:rPr>
                <w:rFonts w:cstheme="minorHAnsi"/>
              </w:rPr>
              <w:t>0,0</w:t>
            </w:r>
          </w:p>
        </w:tc>
      </w:tr>
      <w:tr w:rsidR="00FC02E7" w:rsidRPr="00D609C6" w14:paraId="32EF1A98" w14:textId="77777777" w:rsidTr="00891954">
        <w:tc>
          <w:tcPr>
            <w:tcW w:w="1054" w:type="dxa"/>
          </w:tcPr>
          <w:p w14:paraId="145AB8F3" w14:textId="77777777" w:rsidR="00FC02E7" w:rsidRPr="00D609C6" w:rsidRDefault="00FC02E7" w:rsidP="00194A0D">
            <w:pPr>
              <w:spacing w:after="0" w:line="240" w:lineRule="auto"/>
              <w:jc w:val="both"/>
              <w:rPr>
                <w:rFonts w:cstheme="minorHAnsi"/>
              </w:rPr>
            </w:pPr>
            <w:r w:rsidRPr="00D609C6">
              <w:rPr>
                <w:rFonts w:cstheme="minorHAnsi"/>
              </w:rPr>
              <w:t>Bez podataka</w:t>
            </w:r>
          </w:p>
        </w:tc>
        <w:tc>
          <w:tcPr>
            <w:tcW w:w="1001" w:type="dxa"/>
          </w:tcPr>
          <w:p w14:paraId="777607BC" w14:textId="77777777" w:rsidR="00FC02E7" w:rsidRPr="00D609C6" w:rsidRDefault="00FC02E7" w:rsidP="001812A6">
            <w:pPr>
              <w:spacing w:after="0" w:line="240" w:lineRule="auto"/>
              <w:jc w:val="right"/>
              <w:rPr>
                <w:rFonts w:cstheme="minorHAnsi"/>
              </w:rPr>
            </w:pPr>
            <w:r w:rsidRPr="00D609C6">
              <w:rPr>
                <w:rFonts w:cstheme="minorHAnsi"/>
              </w:rPr>
              <w:t>1</w:t>
            </w:r>
          </w:p>
        </w:tc>
        <w:tc>
          <w:tcPr>
            <w:tcW w:w="1001" w:type="dxa"/>
          </w:tcPr>
          <w:p w14:paraId="06139FC0" w14:textId="77777777" w:rsidR="00FC02E7" w:rsidRPr="00D609C6" w:rsidRDefault="00FC02E7" w:rsidP="001812A6">
            <w:pPr>
              <w:spacing w:after="0" w:line="240" w:lineRule="auto"/>
              <w:jc w:val="right"/>
              <w:rPr>
                <w:rFonts w:cstheme="minorHAnsi"/>
              </w:rPr>
            </w:pPr>
            <w:r w:rsidRPr="00D609C6">
              <w:rPr>
                <w:rFonts w:cstheme="minorHAnsi"/>
              </w:rPr>
              <w:t>0,9</w:t>
            </w:r>
          </w:p>
        </w:tc>
        <w:tc>
          <w:tcPr>
            <w:tcW w:w="1001" w:type="dxa"/>
          </w:tcPr>
          <w:p w14:paraId="39E44452"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051DC0C7"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1001" w:type="dxa"/>
          </w:tcPr>
          <w:p w14:paraId="6179549A"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001" w:type="dxa"/>
          </w:tcPr>
          <w:p w14:paraId="06AF8EA3"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1001" w:type="dxa"/>
          </w:tcPr>
          <w:p w14:paraId="17FFABE7" w14:textId="77777777" w:rsidR="00FC02E7" w:rsidRPr="00D609C6" w:rsidRDefault="00FC02E7" w:rsidP="001812A6">
            <w:pPr>
              <w:spacing w:after="0" w:line="240" w:lineRule="auto"/>
              <w:jc w:val="right"/>
              <w:rPr>
                <w:rFonts w:cstheme="minorHAnsi"/>
              </w:rPr>
            </w:pPr>
            <w:r w:rsidRPr="00D609C6">
              <w:rPr>
                <w:rFonts w:cstheme="minorHAnsi"/>
              </w:rPr>
              <w:t>1</w:t>
            </w:r>
          </w:p>
        </w:tc>
        <w:tc>
          <w:tcPr>
            <w:tcW w:w="1001" w:type="dxa"/>
          </w:tcPr>
          <w:p w14:paraId="46728898" w14:textId="77777777" w:rsidR="00FC02E7" w:rsidRPr="00D609C6" w:rsidRDefault="00FC02E7" w:rsidP="001812A6">
            <w:pPr>
              <w:spacing w:after="0" w:line="240" w:lineRule="auto"/>
              <w:jc w:val="right"/>
              <w:rPr>
                <w:rFonts w:cstheme="minorHAnsi"/>
              </w:rPr>
            </w:pPr>
            <w:r w:rsidRPr="00D609C6">
              <w:rPr>
                <w:rFonts w:cstheme="minorHAnsi"/>
              </w:rPr>
              <w:t>3,8</w:t>
            </w:r>
          </w:p>
        </w:tc>
      </w:tr>
      <w:tr w:rsidR="00FC02E7" w:rsidRPr="00D609C6" w14:paraId="09A2C8AE" w14:textId="77777777" w:rsidTr="00891954">
        <w:tc>
          <w:tcPr>
            <w:tcW w:w="1111" w:type="dxa"/>
          </w:tcPr>
          <w:p w14:paraId="19DBF7DD" w14:textId="77777777" w:rsidR="00FC02E7" w:rsidRPr="00D609C6" w:rsidRDefault="00FC02E7" w:rsidP="00194A0D">
            <w:pPr>
              <w:spacing w:after="0" w:line="240" w:lineRule="auto"/>
              <w:jc w:val="both"/>
              <w:rPr>
                <w:rFonts w:cstheme="minorHAnsi"/>
              </w:rPr>
            </w:pPr>
            <w:r w:rsidRPr="00D609C6">
              <w:rPr>
                <w:rFonts w:cstheme="minorHAnsi"/>
              </w:rPr>
              <w:t>Ukupno</w:t>
            </w:r>
          </w:p>
        </w:tc>
        <w:tc>
          <w:tcPr>
            <w:tcW w:w="991" w:type="dxa"/>
          </w:tcPr>
          <w:p w14:paraId="26C08711" w14:textId="77777777" w:rsidR="00FC02E7" w:rsidRPr="00D609C6" w:rsidRDefault="00FC02E7" w:rsidP="001812A6">
            <w:pPr>
              <w:spacing w:after="0" w:line="240" w:lineRule="auto"/>
              <w:jc w:val="right"/>
              <w:rPr>
                <w:rFonts w:cstheme="minorHAnsi"/>
              </w:rPr>
            </w:pPr>
            <w:r w:rsidRPr="00D609C6">
              <w:rPr>
                <w:rFonts w:cstheme="minorHAnsi"/>
              </w:rPr>
              <w:t>112</w:t>
            </w:r>
          </w:p>
        </w:tc>
        <w:tc>
          <w:tcPr>
            <w:tcW w:w="996" w:type="dxa"/>
          </w:tcPr>
          <w:p w14:paraId="430A7057"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994" w:type="dxa"/>
          </w:tcPr>
          <w:p w14:paraId="0284994B"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998" w:type="dxa"/>
          </w:tcPr>
          <w:p w14:paraId="33F98400"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990" w:type="dxa"/>
          </w:tcPr>
          <w:p w14:paraId="0649BEDC" w14:textId="77777777" w:rsidR="00FC02E7" w:rsidRPr="00D609C6" w:rsidRDefault="00FC02E7" w:rsidP="001812A6">
            <w:pPr>
              <w:spacing w:after="0" w:line="240" w:lineRule="auto"/>
              <w:jc w:val="right"/>
              <w:rPr>
                <w:rFonts w:cstheme="minorHAnsi"/>
              </w:rPr>
            </w:pPr>
            <w:r w:rsidRPr="00D609C6">
              <w:rPr>
                <w:rFonts w:cstheme="minorHAnsi"/>
              </w:rPr>
              <w:t>30</w:t>
            </w:r>
          </w:p>
        </w:tc>
        <w:tc>
          <w:tcPr>
            <w:tcW w:w="996" w:type="dxa"/>
          </w:tcPr>
          <w:p w14:paraId="562BB3A5"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990" w:type="dxa"/>
          </w:tcPr>
          <w:p w14:paraId="6597A3D8"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996" w:type="dxa"/>
          </w:tcPr>
          <w:p w14:paraId="05758CAF"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44F96A0B" w14:textId="77777777" w:rsidR="00FC02E7" w:rsidRPr="00D609C6" w:rsidRDefault="00FC02E7" w:rsidP="00194A0D">
      <w:pPr>
        <w:spacing w:after="0" w:line="240" w:lineRule="auto"/>
        <w:jc w:val="both"/>
        <w:rPr>
          <w:rFonts w:cstheme="minorHAnsi"/>
        </w:rPr>
      </w:pPr>
    </w:p>
    <w:p w14:paraId="2F65EFA1" w14:textId="2002B4A4" w:rsidR="00FC02E7" w:rsidRPr="00D609C6" w:rsidRDefault="00FC02E7" w:rsidP="00194A0D">
      <w:pPr>
        <w:spacing w:after="0" w:line="240" w:lineRule="auto"/>
        <w:jc w:val="both"/>
        <w:rPr>
          <w:rFonts w:cstheme="minorHAnsi"/>
        </w:rPr>
      </w:pPr>
      <w:r w:rsidRPr="00D609C6">
        <w:rPr>
          <w:rFonts w:cstheme="minorHAnsi"/>
        </w:rPr>
        <w:t>U odnosu na stambeni status uzorci su dosta izjednačeni te većina obitelji sudionika (69,2% do 84%) posjeduje vlastitu kuću ili stan. Podstanarstvo je ipak češće kod obitelji koje su se u istraživanje uključile kroz sustav socijalne skrbi. Druge vrste stambenog statusa, koje su također češće u sustavu socijalne skrbi</w:t>
      </w:r>
      <w:r w:rsidR="00981A3E" w:rsidRPr="00D609C6">
        <w:rPr>
          <w:rFonts w:cstheme="minorHAnsi"/>
        </w:rPr>
        <w:t>, uključuju</w:t>
      </w:r>
      <w:r w:rsidRPr="00D609C6">
        <w:rPr>
          <w:rFonts w:cstheme="minorHAnsi"/>
        </w:rPr>
        <w:t xml:space="preserve"> zajedničko stanovanje s roditeljima </w:t>
      </w:r>
      <w:r w:rsidR="00981A3E" w:rsidRPr="00D609C6">
        <w:rPr>
          <w:rFonts w:cstheme="minorHAnsi"/>
        </w:rPr>
        <w:t xml:space="preserve">(onog roditelja koji je uključen u istraživanje) </w:t>
      </w:r>
      <w:r w:rsidRPr="00D609C6">
        <w:rPr>
          <w:rFonts w:cstheme="minorHAnsi"/>
        </w:rPr>
        <w:t>te znatno rjeđe u stanu/kući koje je naslijedilo jedno od starije djece.</w:t>
      </w:r>
    </w:p>
    <w:p w14:paraId="7D27E8CC" w14:textId="77777777" w:rsidR="00AF2279" w:rsidRDefault="00AF2279" w:rsidP="00194A0D">
      <w:pPr>
        <w:spacing w:after="0" w:line="240" w:lineRule="auto"/>
        <w:jc w:val="both"/>
        <w:rPr>
          <w:rFonts w:cstheme="minorHAnsi"/>
        </w:rPr>
      </w:pPr>
    </w:p>
    <w:p w14:paraId="74A6BFD6" w14:textId="7862B0DC" w:rsidR="00FC02E7" w:rsidRPr="00D609C6" w:rsidRDefault="00981A3E" w:rsidP="00194A0D">
      <w:pPr>
        <w:spacing w:after="0" w:line="240" w:lineRule="auto"/>
        <w:jc w:val="both"/>
        <w:rPr>
          <w:rFonts w:cstheme="minorHAnsi"/>
        </w:rPr>
      </w:pPr>
      <w:r w:rsidRPr="00D609C6">
        <w:rPr>
          <w:rFonts w:cstheme="minorHAnsi"/>
        </w:rPr>
        <w:t>Tablica 12</w:t>
      </w:r>
      <w:r w:rsidR="00FC02E7" w:rsidRPr="00D609C6">
        <w:rPr>
          <w:rFonts w:cstheme="minorHAnsi"/>
        </w:rPr>
        <w:t xml:space="preserve"> – Stambeni status obitelji (U1)</w:t>
      </w:r>
    </w:p>
    <w:p w14:paraId="62CD53C2" w14:textId="77777777" w:rsidR="001812A6" w:rsidRPr="00D609C6" w:rsidRDefault="001812A6"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978"/>
        <w:gridCol w:w="986"/>
        <w:gridCol w:w="981"/>
        <w:gridCol w:w="993"/>
        <w:gridCol w:w="972"/>
        <w:gridCol w:w="986"/>
        <w:gridCol w:w="972"/>
        <w:gridCol w:w="986"/>
      </w:tblGrid>
      <w:tr w:rsidR="00FC02E7" w:rsidRPr="00D609C6" w14:paraId="363FE863" w14:textId="77777777" w:rsidTr="00891954">
        <w:trPr>
          <w:trHeight w:val="225"/>
        </w:trPr>
        <w:tc>
          <w:tcPr>
            <w:tcW w:w="1207" w:type="dxa"/>
            <w:vMerge w:val="restart"/>
          </w:tcPr>
          <w:p w14:paraId="3C1A7877" w14:textId="77777777" w:rsidR="00FC02E7" w:rsidRPr="00D609C6" w:rsidRDefault="00FC02E7" w:rsidP="00194A0D">
            <w:pPr>
              <w:spacing w:after="0" w:line="240" w:lineRule="auto"/>
              <w:jc w:val="both"/>
              <w:rPr>
                <w:rFonts w:cstheme="minorHAnsi"/>
              </w:rPr>
            </w:pPr>
            <w:r w:rsidRPr="00D609C6">
              <w:rPr>
                <w:rFonts w:cstheme="minorHAnsi"/>
              </w:rPr>
              <w:t>Stambeni status</w:t>
            </w:r>
          </w:p>
        </w:tc>
        <w:tc>
          <w:tcPr>
            <w:tcW w:w="1964" w:type="dxa"/>
            <w:gridSpan w:val="2"/>
            <w:shd w:val="clear" w:color="auto" w:fill="FFE599" w:themeFill="accent4" w:themeFillTint="66"/>
          </w:tcPr>
          <w:p w14:paraId="5E8C53A8"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1975" w:type="dxa"/>
            <w:gridSpan w:val="2"/>
            <w:shd w:val="clear" w:color="auto" w:fill="FFE599" w:themeFill="accent4" w:themeFillTint="66"/>
          </w:tcPr>
          <w:p w14:paraId="4872397C"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1958" w:type="dxa"/>
            <w:gridSpan w:val="2"/>
            <w:shd w:val="clear" w:color="auto" w:fill="FFE599" w:themeFill="accent4" w:themeFillTint="66"/>
          </w:tcPr>
          <w:p w14:paraId="611421A3"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1958" w:type="dxa"/>
            <w:gridSpan w:val="2"/>
            <w:shd w:val="clear" w:color="auto" w:fill="FFE599" w:themeFill="accent4" w:themeFillTint="66"/>
          </w:tcPr>
          <w:p w14:paraId="5C5B5104"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11EF0744" w14:textId="77777777" w:rsidTr="00891954">
        <w:trPr>
          <w:trHeight w:val="300"/>
        </w:trPr>
        <w:tc>
          <w:tcPr>
            <w:tcW w:w="1054" w:type="dxa"/>
            <w:vMerge/>
          </w:tcPr>
          <w:p w14:paraId="4CC2E0F3" w14:textId="77777777" w:rsidR="00FC02E7" w:rsidRPr="00D609C6" w:rsidRDefault="00FC02E7" w:rsidP="00194A0D">
            <w:pPr>
              <w:spacing w:after="0" w:line="240" w:lineRule="auto"/>
              <w:jc w:val="both"/>
              <w:rPr>
                <w:rFonts w:cstheme="minorHAnsi"/>
              </w:rPr>
            </w:pPr>
          </w:p>
        </w:tc>
        <w:tc>
          <w:tcPr>
            <w:tcW w:w="1001" w:type="dxa"/>
          </w:tcPr>
          <w:p w14:paraId="6B3CB2F3" w14:textId="77777777" w:rsidR="00FC02E7" w:rsidRPr="00D609C6" w:rsidRDefault="00FC02E7" w:rsidP="001812A6">
            <w:pPr>
              <w:spacing w:after="0" w:line="240" w:lineRule="auto"/>
              <w:jc w:val="right"/>
              <w:rPr>
                <w:rFonts w:cstheme="minorHAnsi"/>
                <w:b/>
              </w:rPr>
            </w:pPr>
            <w:r w:rsidRPr="00D609C6">
              <w:rPr>
                <w:rFonts w:cstheme="minorHAnsi"/>
                <w:b/>
              </w:rPr>
              <w:t>F</w:t>
            </w:r>
          </w:p>
        </w:tc>
        <w:tc>
          <w:tcPr>
            <w:tcW w:w="1001" w:type="dxa"/>
          </w:tcPr>
          <w:p w14:paraId="12AA0AF8" w14:textId="77777777" w:rsidR="00FC02E7" w:rsidRPr="00D609C6" w:rsidRDefault="00FC02E7" w:rsidP="001812A6">
            <w:pPr>
              <w:spacing w:after="0" w:line="240" w:lineRule="auto"/>
              <w:jc w:val="right"/>
              <w:rPr>
                <w:rFonts w:cstheme="minorHAnsi"/>
                <w:b/>
              </w:rPr>
            </w:pPr>
            <w:r w:rsidRPr="00D609C6">
              <w:rPr>
                <w:rFonts w:cstheme="minorHAnsi"/>
                <w:b/>
              </w:rPr>
              <w:t>%</w:t>
            </w:r>
          </w:p>
        </w:tc>
        <w:tc>
          <w:tcPr>
            <w:tcW w:w="1001" w:type="dxa"/>
          </w:tcPr>
          <w:p w14:paraId="207374C8" w14:textId="77777777" w:rsidR="00FC02E7" w:rsidRPr="00D609C6" w:rsidRDefault="00FC02E7" w:rsidP="001812A6">
            <w:pPr>
              <w:spacing w:after="0" w:line="240" w:lineRule="auto"/>
              <w:jc w:val="right"/>
              <w:rPr>
                <w:rFonts w:cstheme="minorHAnsi"/>
                <w:b/>
              </w:rPr>
            </w:pPr>
            <w:r w:rsidRPr="00D609C6">
              <w:rPr>
                <w:rFonts w:cstheme="minorHAnsi"/>
                <w:b/>
              </w:rPr>
              <w:t>F</w:t>
            </w:r>
          </w:p>
        </w:tc>
        <w:tc>
          <w:tcPr>
            <w:tcW w:w="1001" w:type="dxa"/>
          </w:tcPr>
          <w:p w14:paraId="0853E856" w14:textId="77777777" w:rsidR="00FC02E7" w:rsidRPr="00D609C6" w:rsidRDefault="00FC02E7" w:rsidP="001812A6">
            <w:pPr>
              <w:spacing w:after="0" w:line="240" w:lineRule="auto"/>
              <w:jc w:val="right"/>
              <w:rPr>
                <w:rFonts w:cstheme="minorHAnsi"/>
                <w:b/>
              </w:rPr>
            </w:pPr>
            <w:r w:rsidRPr="00D609C6">
              <w:rPr>
                <w:rFonts w:cstheme="minorHAnsi"/>
                <w:b/>
              </w:rPr>
              <w:t>%</w:t>
            </w:r>
          </w:p>
        </w:tc>
        <w:tc>
          <w:tcPr>
            <w:tcW w:w="1001" w:type="dxa"/>
          </w:tcPr>
          <w:p w14:paraId="1604F041" w14:textId="77777777" w:rsidR="00FC02E7" w:rsidRPr="00D609C6" w:rsidRDefault="00FC02E7" w:rsidP="001812A6">
            <w:pPr>
              <w:spacing w:after="0" w:line="240" w:lineRule="auto"/>
              <w:jc w:val="right"/>
              <w:rPr>
                <w:rFonts w:cstheme="minorHAnsi"/>
                <w:b/>
              </w:rPr>
            </w:pPr>
            <w:r w:rsidRPr="00D609C6">
              <w:rPr>
                <w:rFonts w:cstheme="minorHAnsi"/>
                <w:b/>
              </w:rPr>
              <w:t>F</w:t>
            </w:r>
          </w:p>
        </w:tc>
        <w:tc>
          <w:tcPr>
            <w:tcW w:w="1001" w:type="dxa"/>
          </w:tcPr>
          <w:p w14:paraId="5681AC41" w14:textId="77777777" w:rsidR="00FC02E7" w:rsidRPr="00D609C6" w:rsidRDefault="00FC02E7" w:rsidP="001812A6">
            <w:pPr>
              <w:spacing w:after="0" w:line="240" w:lineRule="auto"/>
              <w:jc w:val="right"/>
              <w:rPr>
                <w:rFonts w:cstheme="minorHAnsi"/>
                <w:b/>
              </w:rPr>
            </w:pPr>
            <w:r w:rsidRPr="00D609C6">
              <w:rPr>
                <w:rFonts w:cstheme="minorHAnsi"/>
                <w:b/>
              </w:rPr>
              <w:t>%</w:t>
            </w:r>
          </w:p>
        </w:tc>
        <w:tc>
          <w:tcPr>
            <w:tcW w:w="1001" w:type="dxa"/>
          </w:tcPr>
          <w:p w14:paraId="47BA0DC2" w14:textId="77777777" w:rsidR="00FC02E7" w:rsidRPr="00D609C6" w:rsidRDefault="00FC02E7" w:rsidP="001812A6">
            <w:pPr>
              <w:spacing w:after="0" w:line="240" w:lineRule="auto"/>
              <w:jc w:val="right"/>
              <w:rPr>
                <w:rFonts w:cstheme="minorHAnsi"/>
                <w:b/>
              </w:rPr>
            </w:pPr>
            <w:r w:rsidRPr="00D609C6">
              <w:rPr>
                <w:rFonts w:cstheme="minorHAnsi"/>
                <w:b/>
              </w:rPr>
              <w:t>F</w:t>
            </w:r>
          </w:p>
        </w:tc>
        <w:tc>
          <w:tcPr>
            <w:tcW w:w="1001" w:type="dxa"/>
          </w:tcPr>
          <w:p w14:paraId="47AEA4A4" w14:textId="77777777" w:rsidR="00FC02E7" w:rsidRPr="00D609C6" w:rsidRDefault="00FC02E7" w:rsidP="001812A6">
            <w:pPr>
              <w:spacing w:after="0" w:line="240" w:lineRule="auto"/>
              <w:jc w:val="right"/>
              <w:rPr>
                <w:rFonts w:cstheme="minorHAnsi"/>
                <w:b/>
              </w:rPr>
            </w:pPr>
            <w:r w:rsidRPr="00D609C6">
              <w:rPr>
                <w:rFonts w:cstheme="minorHAnsi"/>
                <w:b/>
              </w:rPr>
              <w:t>%</w:t>
            </w:r>
          </w:p>
        </w:tc>
      </w:tr>
      <w:tr w:rsidR="00FC02E7" w:rsidRPr="00D609C6" w14:paraId="5C308F33" w14:textId="77777777" w:rsidTr="00891954">
        <w:tc>
          <w:tcPr>
            <w:tcW w:w="1054" w:type="dxa"/>
          </w:tcPr>
          <w:p w14:paraId="19F66D75" w14:textId="77777777" w:rsidR="00FC02E7" w:rsidRPr="00D609C6" w:rsidRDefault="00FC02E7" w:rsidP="00194A0D">
            <w:pPr>
              <w:spacing w:after="0" w:line="240" w:lineRule="auto"/>
              <w:jc w:val="both"/>
              <w:rPr>
                <w:rFonts w:cstheme="minorHAnsi"/>
              </w:rPr>
            </w:pPr>
            <w:r w:rsidRPr="00D609C6">
              <w:rPr>
                <w:rFonts w:cstheme="minorHAnsi"/>
              </w:rPr>
              <w:t>vlasnik kuće/stana</w:t>
            </w:r>
          </w:p>
        </w:tc>
        <w:tc>
          <w:tcPr>
            <w:tcW w:w="1001" w:type="dxa"/>
          </w:tcPr>
          <w:p w14:paraId="1DD1EC5C" w14:textId="77777777" w:rsidR="00FC02E7" w:rsidRPr="00D609C6" w:rsidRDefault="00FC02E7" w:rsidP="001812A6">
            <w:pPr>
              <w:spacing w:after="0" w:line="240" w:lineRule="auto"/>
              <w:jc w:val="right"/>
              <w:rPr>
                <w:rFonts w:cstheme="minorHAnsi"/>
              </w:rPr>
            </w:pPr>
            <w:r w:rsidRPr="00D609C6">
              <w:rPr>
                <w:rFonts w:cstheme="minorHAnsi"/>
              </w:rPr>
              <w:t>86</w:t>
            </w:r>
          </w:p>
        </w:tc>
        <w:tc>
          <w:tcPr>
            <w:tcW w:w="1001" w:type="dxa"/>
          </w:tcPr>
          <w:p w14:paraId="19654A82" w14:textId="77777777" w:rsidR="00FC02E7" w:rsidRPr="00D609C6" w:rsidRDefault="00FC02E7" w:rsidP="001812A6">
            <w:pPr>
              <w:spacing w:after="0" w:line="240" w:lineRule="auto"/>
              <w:jc w:val="right"/>
              <w:rPr>
                <w:rFonts w:cstheme="minorHAnsi"/>
              </w:rPr>
            </w:pPr>
            <w:r w:rsidRPr="00D609C6">
              <w:rPr>
                <w:rFonts w:cstheme="minorHAnsi"/>
              </w:rPr>
              <w:t>76,8</w:t>
            </w:r>
          </w:p>
        </w:tc>
        <w:tc>
          <w:tcPr>
            <w:tcW w:w="1001" w:type="dxa"/>
          </w:tcPr>
          <w:p w14:paraId="5DE822D5" w14:textId="77777777" w:rsidR="00FC02E7" w:rsidRPr="00D609C6" w:rsidRDefault="00FC02E7" w:rsidP="001812A6">
            <w:pPr>
              <w:spacing w:after="0" w:line="240" w:lineRule="auto"/>
              <w:jc w:val="right"/>
              <w:rPr>
                <w:rFonts w:cstheme="minorHAnsi"/>
              </w:rPr>
            </w:pPr>
            <w:r w:rsidRPr="00D609C6">
              <w:rPr>
                <w:rFonts w:cstheme="minorHAnsi"/>
              </w:rPr>
              <w:t>47</w:t>
            </w:r>
          </w:p>
        </w:tc>
        <w:tc>
          <w:tcPr>
            <w:tcW w:w="1001" w:type="dxa"/>
          </w:tcPr>
          <w:p w14:paraId="2D8D3BC4" w14:textId="77777777" w:rsidR="00FC02E7" w:rsidRPr="00D609C6" w:rsidRDefault="00FC02E7" w:rsidP="001812A6">
            <w:pPr>
              <w:spacing w:after="0" w:line="240" w:lineRule="auto"/>
              <w:jc w:val="right"/>
              <w:rPr>
                <w:rFonts w:cstheme="minorHAnsi"/>
              </w:rPr>
            </w:pPr>
            <w:r w:rsidRPr="00D609C6">
              <w:rPr>
                <w:rFonts w:cstheme="minorHAnsi"/>
              </w:rPr>
              <w:t>84,0</w:t>
            </w:r>
          </w:p>
        </w:tc>
        <w:tc>
          <w:tcPr>
            <w:tcW w:w="1001" w:type="dxa"/>
          </w:tcPr>
          <w:p w14:paraId="1E3AA7BF" w14:textId="77777777" w:rsidR="00FC02E7" w:rsidRPr="00D609C6" w:rsidRDefault="00FC02E7" w:rsidP="001812A6">
            <w:pPr>
              <w:spacing w:after="0" w:line="240" w:lineRule="auto"/>
              <w:jc w:val="right"/>
              <w:rPr>
                <w:rFonts w:cstheme="minorHAnsi"/>
              </w:rPr>
            </w:pPr>
            <w:r w:rsidRPr="00D609C6">
              <w:rPr>
                <w:rFonts w:cstheme="minorHAnsi"/>
              </w:rPr>
              <w:t>21</w:t>
            </w:r>
          </w:p>
        </w:tc>
        <w:tc>
          <w:tcPr>
            <w:tcW w:w="1001" w:type="dxa"/>
          </w:tcPr>
          <w:p w14:paraId="4B42002F" w14:textId="77777777" w:rsidR="00FC02E7" w:rsidRPr="00D609C6" w:rsidRDefault="00FC02E7" w:rsidP="001812A6">
            <w:pPr>
              <w:spacing w:after="0" w:line="240" w:lineRule="auto"/>
              <w:jc w:val="right"/>
              <w:rPr>
                <w:rFonts w:cstheme="minorHAnsi"/>
              </w:rPr>
            </w:pPr>
            <w:r w:rsidRPr="00D609C6">
              <w:rPr>
                <w:rFonts w:cstheme="minorHAnsi"/>
              </w:rPr>
              <w:t>70,0</w:t>
            </w:r>
          </w:p>
        </w:tc>
        <w:tc>
          <w:tcPr>
            <w:tcW w:w="1001" w:type="dxa"/>
          </w:tcPr>
          <w:p w14:paraId="3E0DF4F3"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1001" w:type="dxa"/>
          </w:tcPr>
          <w:p w14:paraId="387ADB01" w14:textId="77777777" w:rsidR="00FC02E7" w:rsidRPr="00D609C6" w:rsidRDefault="00FC02E7" w:rsidP="001812A6">
            <w:pPr>
              <w:spacing w:after="0" w:line="240" w:lineRule="auto"/>
              <w:jc w:val="right"/>
              <w:rPr>
                <w:rFonts w:cstheme="minorHAnsi"/>
              </w:rPr>
            </w:pPr>
            <w:r w:rsidRPr="00D609C6">
              <w:rPr>
                <w:rFonts w:cstheme="minorHAnsi"/>
              </w:rPr>
              <w:t>69,2</w:t>
            </w:r>
          </w:p>
        </w:tc>
      </w:tr>
      <w:tr w:rsidR="00FC02E7" w:rsidRPr="00D609C6" w14:paraId="775C6350" w14:textId="77777777" w:rsidTr="00891954">
        <w:tc>
          <w:tcPr>
            <w:tcW w:w="1054" w:type="dxa"/>
          </w:tcPr>
          <w:p w14:paraId="4DF28F90" w14:textId="77777777" w:rsidR="00FC02E7" w:rsidRPr="00D609C6" w:rsidRDefault="00FC02E7" w:rsidP="00194A0D">
            <w:pPr>
              <w:spacing w:after="0" w:line="240" w:lineRule="auto"/>
              <w:jc w:val="both"/>
              <w:rPr>
                <w:rFonts w:cstheme="minorHAnsi"/>
              </w:rPr>
            </w:pPr>
            <w:r w:rsidRPr="00D609C6">
              <w:rPr>
                <w:rFonts w:cstheme="minorHAnsi"/>
              </w:rPr>
              <w:t>podstanari</w:t>
            </w:r>
          </w:p>
        </w:tc>
        <w:tc>
          <w:tcPr>
            <w:tcW w:w="1001" w:type="dxa"/>
          </w:tcPr>
          <w:p w14:paraId="6D7A60B3" w14:textId="77777777" w:rsidR="00FC02E7" w:rsidRPr="00D609C6" w:rsidRDefault="00FC02E7" w:rsidP="001812A6">
            <w:pPr>
              <w:spacing w:after="0" w:line="240" w:lineRule="auto"/>
              <w:jc w:val="right"/>
              <w:rPr>
                <w:rFonts w:cstheme="minorHAnsi"/>
              </w:rPr>
            </w:pPr>
            <w:r w:rsidRPr="00D609C6">
              <w:rPr>
                <w:rFonts w:cstheme="minorHAnsi"/>
              </w:rPr>
              <w:t>13</w:t>
            </w:r>
          </w:p>
        </w:tc>
        <w:tc>
          <w:tcPr>
            <w:tcW w:w="1001" w:type="dxa"/>
          </w:tcPr>
          <w:p w14:paraId="0ADCA79F" w14:textId="77777777" w:rsidR="00FC02E7" w:rsidRPr="00D609C6" w:rsidRDefault="00FC02E7" w:rsidP="001812A6">
            <w:pPr>
              <w:spacing w:after="0" w:line="240" w:lineRule="auto"/>
              <w:jc w:val="right"/>
              <w:rPr>
                <w:rFonts w:cstheme="minorHAnsi"/>
              </w:rPr>
            </w:pPr>
            <w:r w:rsidRPr="00D609C6">
              <w:rPr>
                <w:rFonts w:cstheme="minorHAnsi"/>
              </w:rPr>
              <w:t>11,6</w:t>
            </w:r>
          </w:p>
        </w:tc>
        <w:tc>
          <w:tcPr>
            <w:tcW w:w="1001" w:type="dxa"/>
          </w:tcPr>
          <w:p w14:paraId="4E172427" w14:textId="77777777" w:rsidR="00FC02E7" w:rsidRPr="00D609C6" w:rsidRDefault="00FC02E7" w:rsidP="001812A6">
            <w:pPr>
              <w:spacing w:after="0" w:line="240" w:lineRule="auto"/>
              <w:jc w:val="right"/>
              <w:rPr>
                <w:rFonts w:cstheme="minorHAnsi"/>
              </w:rPr>
            </w:pPr>
            <w:r w:rsidRPr="00D609C6">
              <w:rPr>
                <w:rFonts w:cstheme="minorHAnsi"/>
              </w:rPr>
              <w:t>4</w:t>
            </w:r>
          </w:p>
        </w:tc>
        <w:tc>
          <w:tcPr>
            <w:tcW w:w="1001" w:type="dxa"/>
          </w:tcPr>
          <w:p w14:paraId="68D2B825" w14:textId="77777777" w:rsidR="00FC02E7" w:rsidRPr="00D609C6" w:rsidRDefault="00FC02E7" w:rsidP="001812A6">
            <w:pPr>
              <w:spacing w:after="0" w:line="240" w:lineRule="auto"/>
              <w:jc w:val="right"/>
              <w:rPr>
                <w:rFonts w:cstheme="minorHAnsi"/>
              </w:rPr>
            </w:pPr>
            <w:r w:rsidRPr="00D609C6">
              <w:rPr>
                <w:rFonts w:cstheme="minorHAnsi"/>
              </w:rPr>
              <w:t>7,1</w:t>
            </w:r>
          </w:p>
        </w:tc>
        <w:tc>
          <w:tcPr>
            <w:tcW w:w="1001" w:type="dxa"/>
          </w:tcPr>
          <w:p w14:paraId="76EF4452" w14:textId="77777777" w:rsidR="00FC02E7" w:rsidRPr="00D609C6" w:rsidRDefault="00FC02E7" w:rsidP="001812A6">
            <w:pPr>
              <w:spacing w:after="0" w:line="240" w:lineRule="auto"/>
              <w:jc w:val="right"/>
              <w:rPr>
                <w:rFonts w:cstheme="minorHAnsi"/>
              </w:rPr>
            </w:pPr>
            <w:r w:rsidRPr="00D609C6">
              <w:rPr>
                <w:rFonts w:cstheme="minorHAnsi"/>
              </w:rPr>
              <w:t>6</w:t>
            </w:r>
          </w:p>
        </w:tc>
        <w:tc>
          <w:tcPr>
            <w:tcW w:w="1001" w:type="dxa"/>
          </w:tcPr>
          <w:p w14:paraId="541CF8AC" w14:textId="77777777" w:rsidR="00FC02E7" w:rsidRPr="00D609C6" w:rsidRDefault="00FC02E7" w:rsidP="001812A6">
            <w:pPr>
              <w:spacing w:after="0" w:line="240" w:lineRule="auto"/>
              <w:jc w:val="right"/>
              <w:rPr>
                <w:rFonts w:cstheme="minorHAnsi"/>
              </w:rPr>
            </w:pPr>
            <w:r w:rsidRPr="00D609C6">
              <w:rPr>
                <w:rFonts w:cstheme="minorHAnsi"/>
              </w:rPr>
              <w:t>20,0</w:t>
            </w:r>
          </w:p>
        </w:tc>
        <w:tc>
          <w:tcPr>
            <w:tcW w:w="1001" w:type="dxa"/>
          </w:tcPr>
          <w:p w14:paraId="767CB420"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29172111" w14:textId="77777777" w:rsidR="00FC02E7" w:rsidRPr="00D609C6" w:rsidRDefault="00FC02E7" w:rsidP="001812A6">
            <w:pPr>
              <w:spacing w:after="0" w:line="240" w:lineRule="auto"/>
              <w:jc w:val="right"/>
              <w:rPr>
                <w:rFonts w:cstheme="minorHAnsi"/>
              </w:rPr>
            </w:pPr>
            <w:r w:rsidRPr="00D609C6">
              <w:rPr>
                <w:rFonts w:cstheme="minorHAnsi"/>
              </w:rPr>
              <w:t>11,5</w:t>
            </w:r>
          </w:p>
        </w:tc>
      </w:tr>
      <w:tr w:rsidR="00FC02E7" w:rsidRPr="00D609C6" w14:paraId="7AD71224" w14:textId="77777777" w:rsidTr="00891954">
        <w:tc>
          <w:tcPr>
            <w:tcW w:w="1054" w:type="dxa"/>
          </w:tcPr>
          <w:p w14:paraId="2E5AE19C" w14:textId="77777777" w:rsidR="00FC02E7" w:rsidRPr="00D609C6" w:rsidRDefault="00FC02E7" w:rsidP="00194A0D">
            <w:pPr>
              <w:spacing w:after="0" w:line="240" w:lineRule="auto"/>
              <w:jc w:val="both"/>
              <w:rPr>
                <w:rFonts w:cstheme="minorHAnsi"/>
              </w:rPr>
            </w:pPr>
            <w:r w:rsidRPr="00D609C6">
              <w:rPr>
                <w:rFonts w:cstheme="minorHAnsi"/>
              </w:rPr>
              <w:t>nešto drugo</w:t>
            </w:r>
          </w:p>
        </w:tc>
        <w:tc>
          <w:tcPr>
            <w:tcW w:w="1001" w:type="dxa"/>
          </w:tcPr>
          <w:p w14:paraId="6F8DE6B9" w14:textId="77777777" w:rsidR="00FC02E7" w:rsidRPr="00D609C6" w:rsidRDefault="00FC02E7" w:rsidP="001812A6">
            <w:pPr>
              <w:spacing w:after="0" w:line="240" w:lineRule="auto"/>
              <w:jc w:val="right"/>
              <w:rPr>
                <w:rFonts w:cstheme="minorHAnsi"/>
              </w:rPr>
            </w:pPr>
            <w:r w:rsidRPr="00D609C6">
              <w:rPr>
                <w:rFonts w:cstheme="minorHAnsi"/>
              </w:rPr>
              <w:t>13</w:t>
            </w:r>
          </w:p>
        </w:tc>
        <w:tc>
          <w:tcPr>
            <w:tcW w:w="1001" w:type="dxa"/>
          </w:tcPr>
          <w:p w14:paraId="31D94B3B" w14:textId="77777777" w:rsidR="00FC02E7" w:rsidRPr="00D609C6" w:rsidRDefault="00FC02E7" w:rsidP="001812A6">
            <w:pPr>
              <w:spacing w:after="0" w:line="240" w:lineRule="auto"/>
              <w:jc w:val="right"/>
              <w:rPr>
                <w:rFonts w:cstheme="minorHAnsi"/>
              </w:rPr>
            </w:pPr>
            <w:r w:rsidRPr="00D609C6">
              <w:rPr>
                <w:rFonts w:cstheme="minorHAnsi"/>
              </w:rPr>
              <w:t>11,6</w:t>
            </w:r>
          </w:p>
        </w:tc>
        <w:tc>
          <w:tcPr>
            <w:tcW w:w="1001" w:type="dxa"/>
          </w:tcPr>
          <w:p w14:paraId="7827F25E"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2F89FB7B" w14:textId="77777777" w:rsidR="00FC02E7" w:rsidRPr="00D609C6" w:rsidRDefault="00FC02E7" w:rsidP="001812A6">
            <w:pPr>
              <w:spacing w:after="0" w:line="240" w:lineRule="auto"/>
              <w:jc w:val="right"/>
              <w:rPr>
                <w:rFonts w:cstheme="minorHAnsi"/>
              </w:rPr>
            </w:pPr>
            <w:r w:rsidRPr="00D609C6">
              <w:rPr>
                <w:rFonts w:cstheme="minorHAnsi"/>
              </w:rPr>
              <w:t>8,9</w:t>
            </w:r>
          </w:p>
        </w:tc>
        <w:tc>
          <w:tcPr>
            <w:tcW w:w="1001" w:type="dxa"/>
          </w:tcPr>
          <w:p w14:paraId="5B8176EC"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10BC2264" w14:textId="77777777" w:rsidR="00FC02E7" w:rsidRPr="00D609C6" w:rsidRDefault="00FC02E7" w:rsidP="001812A6">
            <w:pPr>
              <w:spacing w:after="0" w:line="240" w:lineRule="auto"/>
              <w:jc w:val="right"/>
              <w:rPr>
                <w:rFonts w:cstheme="minorHAnsi"/>
              </w:rPr>
            </w:pPr>
            <w:r w:rsidRPr="00D609C6">
              <w:rPr>
                <w:rFonts w:cstheme="minorHAnsi"/>
              </w:rPr>
              <w:t xml:space="preserve">   10,0</w:t>
            </w:r>
          </w:p>
        </w:tc>
        <w:tc>
          <w:tcPr>
            <w:tcW w:w="1001" w:type="dxa"/>
          </w:tcPr>
          <w:p w14:paraId="1C8003F6"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7624BF98" w14:textId="77777777" w:rsidR="00FC02E7" w:rsidRPr="00D609C6" w:rsidRDefault="00FC02E7" w:rsidP="001812A6">
            <w:pPr>
              <w:spacing w:after="0" w:line="240" w:lineRule="auto"/>
              <w:jc w:val="right"/>
              <w:rPr>
                <w:rFonts w:cstheme="minorHAnsi"/>
              </w:rPr>
            </w:pPr>
            <w:r w:rsidRPr="00D609C6">
              <w:rPr>
                <w:rFonts w:cstheme="minorHAnsi"/>
              </w:rPr>
              <w:t>19,2</w:t>
            </w:r>
          </w:p>
        </w:tc>
      </w:tr>
      <w:tr w:rsidR="00FC02E7" w:rsidRPr="00D609C6" w14:paraId="7F84416A" w14:textId="77777777" w:rsidTr="00891954">
        <w:tc>
          <w:tcPr>
            <w:tcW w:w="1054" w:type="dxa"/>
          </w:tcPr>
          <w:p w14:paraId="27DFECE2" w14:textId="77777777" w:rsidR="00FC02E7" w:rsidRPr="00D609C6" w:rsidRDefault="00FC02E7" w:rsidP="00194A0D">
            <w:pPr>
              <w:spacing w:after="0" w:line="240" w:lineRule="auto"/>
              <w:jc w:val="both"/>
              <w:rPr>
                <w:rFonts w:cstheme="minorHAnsi"/>
              </w:rPr>
            </w:pPr>
            <w:r w:rsidRPr="00D609C6">
              <w:rPr>
                <w:rFonts w:cstheme="minorHAnsi"/>
              </w:rPr>
              <w:t>Ukupno</w:t>
            </w:r>
          </w:p>
        </w:tc>
        <w:tc>
          <w:tcPr>
            <w:tcW w:w="1001" w:type="dxa"/>
          </w:tcPr>
          <w:p w14:paraId="548F730A" w14:textId="77777777" w:rsidR="00FC02E7" w:rsidRPr="00D609C6" w:rsidRDefault="00FC02E7" w:rsidP="001812A6">
            <w:pPr>
              <w:spacing w:after="0" w:line="240" w:lineRule="auto"/>
              <w:jc w:val="right"/>
              <w:rPr>
                <w:rFonts w:cstheme="minorHAnsi"/>
              </w:rPr>
            </w:pPr>
            <w:r w:rsidRPr="00D609C6">
              <w:rPr>
                <w:rFonts w:cstheme="minorHAnsi"/>
              </w:rPr>
              <w:t>112</w:t>
            </w:r>
          </w:p>
        </w:tc>
        <w:tc>
          <w:tcPr>
            <w:tcW w:w="1001" w:type="dxa"/>
          </w:tcPr>
          <w:p w14:paraId="1E3D37C7"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2D918B69"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1001" w:type="dxa"/>
          </w:tcPr>
          <w:p w14:paraId="439E04E0"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202DD507" w14:textId="77777777" w:rsidR="00FC02E7" w:rsidRPr="00D609C6" w:rsidRDefault="00FC02E7" w:rsidP="001812A6">
            <w:pPr>
              <w:spacing w:after="0" w:line="240" w:lineRule="auto"/>
              <w:jc w:val="right"/>
              <w:rPr>
                <w:rFonts w:cstheme="minorHAnsi"/>
              </w:rPr>
            </w:pPr>
            <w:r w:rsidRPr="00D609C6">
              <w:rPr>
                <w:rFonts w:cstheme="minorHAnsi"/>
              </w:rPr>
              <w:t>30</w:t>
            </w:r>
          </w:p>
        </w:tc>
        <w:tc>
          <w:tcPr>
            <w:tcW w:w="1001" w:type="dxa"/>
          </w:tcPr>
          <w:p w14:paraId="1952243E"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7F4528EC"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1001" w:type="dxa"/>
          </w:tcPr>
          <w:p w14:paraId="1B3FF41A"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0FCE73A6" w14:textId="77777777" w:rsidR="00FC02E7" w:rsidRPr="00D609C6" w:rsidRDefault="00FC02E7" w:rsidP="00194A0D">
      <w:pPr>
        <w:spacing w:after="0" w:line="240" w:lineRule="auto"/>
        <w:jc w:val="both"/>
        <w:rPr>
          <w:rFonts w:cstheme="minorHAnsi"/>
        </w:rPr>
      </w:pPr>
    </w:p>
    <w:p w14:paraId="7E376FC2" w14:textId="70A2D8E1" w:rsidR="00FC02E7" w:rsidRPr="00D609C6" w:rsidRDefault="00FC02E7" w:rsidP="00194A0D">
      <w:pPr>
        <w:spacing w:after="0" w:line="240" w:lineRule="auto"/>
        <w:jc w:val="both"/>
        <w:rPr>
          <w:rFonts w:cstheme="minorHAnsi"/>
        </w:rPr>
      </w:pPr>
      <w:r w:rsidRPr="00D609C6">
        <w:rPr>
          <w:rFonts w:cstheme="minorHAnsi"/>
        </w:rPr>
        <w:t xml:space="preserve">U odnosu na mjesečne prihode obitelji, prema ponuđenim kategorijama, postoji velika disperzija, odnosno primanja su u rasponu od 2,500 kuna do 10.000 i više tisuća kuna. Iako su razlike u broju sudionika prema kategorijama relativno male (treba utvrditi značajnost), uočava se tendencija prema višim mjesečnim prihodima.   </w:t>
      </w:r>
    </w:p>
    <w:p w14:paraId="32671F88" w14:textId="77777777" w:rsidR="001812A6" w:rsidRPr="00D609C6" w:rsidRDefault="001812A6" w:rsidP="00194A0D">
      <w:pPr>
        <w:spacing w:after="0" w:line="240" w:lineRule="auto"/>
        <w:jc w:val="both"/>
        <w:rPr>
          <w:rFonts w:cstheme="minorHAnsi"/>
        </w:rPr>
      </w:pPr>
    </w:p>
    <w:p w14:paraId="2FC7581E" w14:textId="77777777" w:rsidR="00FC02E7" w:rsidRPr="00D609C6" w:rsidRDefault="00FC02E7" w:rsidP="00194A0D">
      <w:pPr>
        <w:spacing w:after="0" w:line="240" w:lineRule="auto"/>
        <w:jc w:val="both"/>
        <w:rPr>
          <w:rFonts w:cstheme="minorHAnsi"/>
        </w:rPr>
      </w:pPr>
      <w:r w:rsidRPr="00D609C6">
        <w:rPr>
          <w:rFonts w:cstheme="minorHAnsi"/>
        </w:rPr>
        <w:lastRenderedPageBreak/>
        <w:t>Međutim, kad se uzme u obzir da je prosječna mjesečna isplaćena neto plaća po zaposlenome za 2018. godinu, prema podacima Državnog zavoda za statistiku Republike Hrvatske (</w:t>
      </w:r>
      <w:hyperlink r:id="rId15" w:history="1">
        <w:r w:rsidRPr="00D609C6">
          <w:rPr>
            <w:rStyle w:val="Hyperlink"/>
            <w:rFonts w:cstheme="minorHAnsi"/>
          </w:rPr>
          <w:t>https://www.dzs.hr/Hrv_Eng/publication/2018/09-01-01_12_2018.htm</w:t>
        </w:r>
      </w:hyperlink>
      <w:r w:rsidRPr="00D609C6">
        <w:rPr>
          <w:rFonts w:cstheme="minorHAnsi"/>
        </w:rPr>
        <w:t xml:space="preserve">) iznosila 6.242  kune onda je vidljivo da se nešto više od polovica ukupnog uzorka nalazi iznad tog prosjeka. Uočljive su razlike između sudionika uključenih kroz sustave zdravstva i socijalne skrbi u smislu boljih materijalnih prihoda kod </w:t>
      </w:r>
      <w:proofErr w:type="spellStart"/>
      <w:r w:rsidRPr="00D609C6">
        <w:rPr>
          <w:rFonts w:cstheme="minorHAnsi"/>
        </w:rPr>
        <w:t>prvospomenutih</w:t>
      </w:r>
      <w:proofErr w:type="spellEnd"/>
      <w:r w:rsidRPr="00D609C6">
        <w:rPr>
          <w:rFonts w:cstheme="minorHAnsi"/>
        </w:rPr>
        <w:t xml:space="preserve">. U </w:t>
      </w:r>
      <w:proofErr w:type="spellStart"/>
      <w:r w:rsidRPr="00D609C6">
        <w:rPr>
          <w:rFonts w:cstheme="minorHAnsi"/>
        </w:rPr>
        <w:t>subuzorku</w:t>
      </w:r>
      <w:proofErr w:type="spellEnd"/>
      <w:r w:rsidRPr="00D609C6">
        <w:rPr>
          <w:rFonts w:cstheme="minorHAnsi"/>
        </w:rPr>
        <w:t xml:space="preserve"> </w:t>
      </w:r>
      <w:proofErr w:type="spellStart"/>
      <w:r w:rsidRPr="00D609C6">
        <w:rPr>
          <w:rFonts w:cstheme="minorHAnsi"/>
        </w:rPr>
        <w:t>Kukuljevićeva</w:t>
      </w:r>
      <w:proofErr w:type="spellEnd"/>
      <w:r w:rsidRPr="00D609C6">
        <w:rPr>
          <w:rFonts w:cstheme="minorHAnsi"/>
        </w:rPr>
        <w:t xml:space="preserve"> prihode veće od 6.000 kn ima 66,1% kućanstava iz kojih dolaze sudionici, naspram 46,6% sudionika iz </w:t>
      </w:r>
      <w:proofErr w:type="spellStart"/>
      <w:r w:rsidRPr="00D609C6">
        <w:rPr>
          <w:rFonts w:cstheme="minorHAnsi"/>
        </w:rPr>
        <w:t>Dugava</w:t>
      </w:r>
      <w:proofErr w:type="spellEnd"/>
      <w:r w:rsidRPr="00D609C6">
        <w:rPr>
          <w:rFonts w:cstheme="minorHAnsi"/>
        </w:rPr>
        <w:t xml:space="preserve"> i 53,9% sudionika iz centara za socijalnu skrb.</w:t>
      </w:r>
    </w:p>
    <w:p w14:paraId="789B662E" w14:textId="77777777" w:rsidR="006F1A46" w:rsidRPr="00D609C6" w:rsidRDefault="006F1A46" w:rsidP="00194A0D">
      <w:pPr>
        <w:spacing w:after="0" w:line="240" w:lineRule="auto"/>
        <w:jc w:val="both"/>
        <w:rPr>
          <w:rFonts w:cstheme="minorHAnsi"/>
        </w:rPr>
      </w:pPr>
    </w:p>
    <w:p w14:paraId="0D8C4D72" w14:textId="39317E8C" w:rsidR="00FC02E7" w:rsidRPr="00D609C6" w:rsidRDefault="00B12862" w:rsidP="00194A0D">
      <w:pPr>
        <w:spacing w:after="0" w:line="240" w:lineRule="auto"/>
        <w:jc w:val="both"/>
        <w:rPr>
          <w:rFonts w:cstheme="minorHAnsi"/>
        </w:rPr>
      </w:pPr>
      <w:r w:rsidRPr="00D609C6">
        <w:rPr>
          <w:rFonts w:cstheme="minorHAnsi"/>
        </w:rPr>
        <w:t>Tablica 13</w:t>
      </w:r>
      <w:r w:rsidR="00FC02E7" w:rsidRPr="00D609C6">
        <w:rPr>
          <w:rFonts w:cstheme="minorHAnsi"/>
        </w:rPr>
        <w:t xml:space="preserve"> – Mjesečni prihodi kućanstva/obitelji (U1)</w:t>
      </w:r>
    </w:p>
    <w:p w14:paraId="3AD0880B" w14:textId="77777777" w:rsidR="001812A6" w:rsidRPr="00D609C6" w:rsidRDefault="001812A6"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001"/>
        <w:gridCol w:w="1001"/>
        <w:gridCol w:w="1001"/>
        <w:gridCol w:w="1001"/>
        <w:gridCol w:w="1001"/>
        <w:gridCol w:w="1001"/>
        <w:gridCol w:w="1001"/>
        <w:gridCol w:w="1001"/>
      </w:tblGrid>
      <w:tr w:rsidR="00FC02E7" w:rsidRPr="00D609C6" w14:paraId="002B674C" w14:textId="77777777" w:rsidTr="00891954">
        <w:trPr>
          <w:trHeight w:val="225"/>
        </w:trPr>
        <w:tc>
          <w:tcPr>
            <w:tcW w:w="1054" w:type="dxa"/>
            <w:vMerge w:val="restart"/>
          </w:tcPr>
          <w:p w14:paraId="5A83BA05" w14:textId="77777777" w:rsidR="00FC02E7" w:rsidRPr="00D609C6" w:rsidRDefault="00FC02E7" w:rsidP="00194A0D">
            <w:pPr>
              <w:spacing w:after="0" w:line="240" w:lineRule="auto"/>
              <w:jc w:val="both"/>
              <w:rPr>
                <w:rFonts w:cstheme="minorHAnsi"/>
              </w:rPr>
            </w:pPr>
            <w:r w:rsidRPr="00D609C6">
              <w:rPr>
                <w:rFonts w:cstheme="minorHAnsi"/>
              </w:rPr>
              <w:t xml:space="preserve">Mjesečni </w:t>
            </w:r>
          </w:p>
          <w:p w14:paraId="0A844715" w14:textId="77777777" w:rsidR="00FC02E7" w:rsidRPr="00D609C6" w:rsidRDefault="00FC02E7" w:rsidP="00194A0D">
            <w:pPr>
              <w:spacing w:after="0" w:line="240" w:lineRule="auto"/>
              <w:jc w:val="both"/>
              <w:rPr>
                <w:rFonts w:cstheme="minorHAnsi"/>
              </w:rPr>
            </w:pPr>
            <w:r w:rsidRPr="00D609C6">
              <w:rPr>
                <w:rFonts w:cstheme="minorHAnsi"/>
              </w:rPr>
              <w:t>prihodi</w:t>
            </w:r>
          </w:p>
        </w:tc>
        <w:tc>
          <w:tcPr>
            <w:tcW w:w="2002" w:type="dxa"/>
            <w:gridSpan w:val="2"/>
            <w:shd w:val="clear" w:color="auto" w:fill="FFE599" w:themeFill="accent4" w:themeFillTint="66"/>
          </w:tcPr>
          <w:p w14:paraId="0FA7AE60"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2002" w:type="dxa"/>
            <w:gridSpan w:val="2"/>
            <w:shd w:val="clear" w:color="auto" w:fill="FFE599" w:themeFill="accent4" w:themeFillTint="66"/>
          </w:tcPr>
          <w:p w14:paraId="2ED93FC4"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2002" w:type="dxa"/>
            <w:gridSpan w:val="2"/>
            <w:shd w:val="clear" w:color="auto" w:fill="FFE599" w:themeFill="accent4" w:themeFillTint="66"/>
          </w:tcPr>
          <w:p w14:paraId="5F700018"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2002" w:type="dxa"/>
            <w:gridSpan w:val="2"/>
            <w:shd w:val="clear" w:color="auto" w:fill="FFE599" w:themeFill="accent4" w:themeFillTint="66"/>
          </w:tcPr>
          <w:p w14:paraId="66C073E8"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0F66F7F8" w14:textId="77777777" w:rsidTr="00891954">
        <w:trPr>
          <w:trHeight w:val="300"/>
        </w:trPr>
        <w:tc>
          <w:tcPr>
            <w:tcW w:w="1054" w:type="dxa"/>
            <w:vMerge/>
          </w:tcPr>
          <w:p w14:paraId="1C268430" w14:textId="77777777" w:rsidR="00FC02E7" w:rsidRPr="00D609C6" w:rsidRDefault="00FC02E7" w:rsidP="001812A6">
            <w:pPr>
              <w:spacing w:after="0" w:line="240" w:lineRule="auto"/>
              <w:jc w:val="right"/>
              <w:rPr>
                <w:rFonts w:cstheme="minorHAnsi"/>
              </w:rPr>
            </w:pPr>
          </w:p>
        </w:tc>
        <w:tc>
          <w:tcPr>
            <w:tcW w:w="1001" w:type="dxa"/>
          </w:tcPr>
          <w:p w14:paraId="0CA9D40C" w14:textId="77777777" w:rsidR="00FC02E7" w:rsidRPr="00D609C6" w:rsidRDefault="00FC02E7" w:rsidP="001812A6">
            <w:pPr>
              <w:spacing w:after="0" w:line="240" w:lineRule="auto"/>
              <w:jc w:val="right"/>
              <w:rPr>
                <w:rFonts w:cstheme="minorHAnsi"/>
                <w:b/>
              </w:rPr>
            </w:pPr>
            <w:r w:rsidRPr="00D609C6">
              <w:rPr>
                <w:rFonts w:cstheme="minorHAnsi"/>
                <w:b/>
              </w:rPr>
              <w:t>F</w:t>
            </w:r>
          </w:p>
        </w:tc>
        <w:tc>
          <w:tcPr>
            <w:tcW w:w="1001" w:type="dxa"/>
          </w:tcPr>
          <w:p w14:paraId="6A389178" w14:textId="77777777" w:rsidR="00FC02E7" w:rsidRPr="00D609C6" w:rsidRDefault="00FC02E7" w:rsidP="001812A6">
            <w:pPr>
              <w:spacing w:after="0" w:line="240" w:lineRule="auto"/>
              <w:jc w:val="right"/>
              <w:rPr>
                <w:rFonts w:cstheme="minorHAnsi"/>
                <w:b/>
              </w:rPr>
            </w:pPr>
            <w:r w:rsidRPr="00D609C6">
              <w:rPr>
                <w:rFonts w:cstheme="minorHAnsi"/>
                <w:b/>
              </w:rPr>
              <w:t>%</w:t>
            </w:r>
          </w:p>
        </w:tc>
        <w:tc>
          <w:tcPr>
            <w:tcW w:w="1001" w:type="dxa"/>
          </w:tcPr>
          <w:p w14:paraId="1731A2E1" w14:textId="77777777" w:rsidR="00FC02E7" w:rsidRPr="00D609C6" w:rsidRDefault="00FC02E7" w:rsidP="001812A6">
            <w:pPr>
              <w:spacing w:after="0" w:line="240" w:lineRule="auto"/>
              <w:jc w:val="right"/>
              <w:rPr>
                <w:rFonts w:cstheme="minorHAnsi"/>
                <w:b/>
              </w:rPr>
            </w:pPr>
            <w:r w:rsidRPr="00D609C6">
              <w:rPr>
                <w:rFonts w:cstheme="minorHAnsi"/>
                <w:b/>
              </w:rPr>
              <w:t>F</w:t>
            </w:r>
          </w:p>
        </w:tc>
        <w:tc>
          <w:tcPr>
            <w:tcW w:w="1001" w:type="dxa"/>
          </w:tcPr>
          <w:p w14:paraId="664255FF" w14:textId="77777777" w:rsidR="00FC02E7" w:rsidRPr="00D609C6" w:rsidRDefault="00FC02E7" w:rsidP="001812A6">
            <w:pPr>
              <w:spacing w:after="0" w:line="240" w:lineRule="auto"/>
              <w:jc w:val="right"/>
              <w:rPr>
                <w:rFonts w:cstheme="minorHAnsi"/>
                <w:b/>
              </w:rPr>
            </w:pPr>
            <w:r w:rsidRPr="00D609C6">
              <w:rPr>
                <w:rFonts w:cstheme="minorHAnsi"/>
                <w:b/>
              </w:rPr>
              <w:t>%</w:t>
            </w:r>
          </w:p>
        </w:tc>
        <w:tc>
          <w:tcPr>
            <w:tcW w:w="1001" w:type="dxa"/>
          </w:tcPr>
          <w:p w14:paraId="19EA03B0" w14:textId="77777777" w:rsidR="00FC02E7" w:rsidRPr="00D609C6" w:rsidRDefault="00FC02E7" w:rsidP="001812A6">
            <w:pPr>
              <w:spacing w:after="0" w:line="240" w:lineRule="auto"/>
              <w:jc w:val="right"/>
              <w:rPr>
                <w:rFonts w:cstheme="minorHAnsi"/>
                <w:b/>
              </w:rPr>
            </w:pPr>
            <w:r w:rsidRPr="00D609C6">
              <w:rPr>
                <w:rFonts w:cstheme="minorHAnsi"/>
                <w:b/>
              </w:rPr>
              <w:t>F</w:t>
            </w:r>
          </w:p>
        </w:tc>
        <w:tc>
          <w:tcPr>
            <w:tcW w:w="1001" w:type="dxa"/>
          </w:tcPr>
          <w:p w14:paraId="419C2791" w14:textId="77777777" w:rsidR="00FC02E7" w:rsidRPr="00D609C6" w:rsidRDefault="00FC02E7" w:rsidP="001812A6">
            <w:pPr>
              <w:spacing w:after="0" w:line="240" w:lineRule="auto"/>
              <w:jc w:val="right"/>
              <w:rPr>
                <w:rFonts w:cstheme="minorHAnsi"/>
                <w:b/>
              </w:rPr>
            </w:pPr>
            <w:r w:rsidRPr="00D609C6">
              <w:rPr>
                <w:rFonts w:cstheme="minorHAnsi"/>
                <w:b/>
              </w:rPr>
              <w:t>%</w:t>
            </w:r>
          </w:p>
        </w:tc>
        <w:tc>
          <w:tcPr>
            <w:tcW w:w="1001" w:type="dxa"/>
          </w:tcPr>
          <w:p w14:paraId="1EA6BB19" w14:textId="77777777" w:rsidR="00FC02E7" w:rsidRPr="00D609C6" w:rsidRDefault="00FC02E7" w:rsidP="001812A6">
            <w:pPr>
              <w:spacing w:after="0" w:line="240" w:lineRule="auto"/>
              <w:jc w:val="right"/>
              <w:rPr>
                <w:rFonts w:cstheme="minorHAnsi"/>
                <w:b/>
              </w:rPr>
            </w:pPr>
            <w:r w:rsidRPr="00D609C6">
              <w:rPr>
                <w:rFonts w:cstheme="minorHAnsi"/>
                <w:b/>
              </w:rPr>
              <w:t>F</w:t>
            </w:r>
          </w:p>
        </w:tc>
        <w:tc>
          <w:tcPr>
            <w:tcW w:w="1001" w:type="dxa"/>
          </w:tcPr>
          <w:p w14:paraId="7D646440" w14:textId="77777777" w:rsidR="00FC02E7" w:rsidRPr="00D609C6" w:rsidRDefault="00FC02E7" w:rsidP="001812A6">
            <w:pPr>
              <w:spacing w:after="0" w:line="240" w:lineRule="auto"/>
              <w:jc w:val="right"/>
              <w:rPr>
                <w:rFonts w:cstheme="minorHAnsi"/>
                <w:b/>
              </w:rPr>
            </w:pPr>
            <w:r w:rsidRPr="00D609C6">
              <w:rPr>
                <w:rFonts w:cstheme="minorHAnsi"/>
                <w:b/>
              </w:rPr>
              <w:t>%</w:t>
            </w:r>
          </w:p>
        </w:tc>
      </w:tr>
      <w:tr w:rsidR="00FC02E7" w:rsidRPr="00D609C6" w14:paraId="38D5C39E" w14:textId="77777777" w:rsidTr="00891954">
        <w:tc>
          <w:tcPr>
            <w:tcW w:w="1054" w:type="dxa"/>
          </w:tcPr>
          <w:p w14:paraId="7C439D5D" w14:textId="77777777" w:rsidR="00FC02E7" w:rsidRPr="00D609C6" w:rsidRDefault="00FC02E7" w:rsidP="001812A6">
            <w:pPr>
              <w:spacing w:after="0" w:line="240" w:lineRule="auto"/>
              <w:jc w:val="right"/>
              <w:rPr>
                <w:rFonts w:cstheme="minorHAnsi"/>
              </w:rPr>
            </w:pPr>
            <w:r w:rsidRPr="00D609C6">
              <w:rPr>
                <w:rFonts w:cstheme="minorHAnsi"/>
              </w:rPr>
              <w:t>Do 2.500</w:t>
            </w:r>
          </w:p>
          <w:p w14:paraId="48F8E26F" w14:textId="77777777" w:rsidR="00FC02E7" w:rsidRPr="00D609C6" w:rsidRDefault="00FC02E7" w:rsidP="001812A6">
            <w:pPr>
              <w:spacing w:after="0" w:line="240" w:lineRule="auto"/>
              <w:jc w:val="right"/>
              <w:rPr>
                <w:rFonts w:cstheme="minorHAnsi"/>
              </w:rPr>
            </w:pPr>
          </w:p>
        </w:tc>
        <w:tc>
          <w:tcPr>
            <w:tcW w:w="1001" w:type="dxa"/>
          </w:tcPr>
          <w:p w14:paraId="0F139AAA" w14:textId="77777777" w:rsidR="00FC02E7" w:rsidRPr="00D609C6" w:rsidRDefault="00FC02E7" w:rsidP="001812A6">
            <w:pPr>
              <w:spacing w:after="0" w:line="240" w:lineRule="auto"/>
              <w:jc w:val="right"/>
              <w:rPr>
                <w:rFonts w:cstheme="minorHAnsi"/>
              </w:rPr>
            </w:pPr>
            <w:r w:rsidRPr="00D609C6">
              <w:rPr>
                <w:rFonts w:cstheme="minorHAnsi"/>
              </w:rPr>
              <w:t>15</w:t>
            </w:r>
          </w:p>
        </w:tc>
        <w:tc>
          <w:tcPr>
            <w:tcW w:w="1001" w:type="dxa"/>
          </w:tcPr>
          <w:p w14:paraId="7E21132B" w14:textId="77777777" w:rsidR="00FC02E7" w:rsidRPr="00D609C6" w:rsidRDefault="00FC02E7" w:rsidP="001812A6">
            <w:pPr>
              <w:spacing w:after="0" w:line="240" w:lineRule="auto"/>
              <w:jc w:val="right"/>
              <w:rPr>
                <w:rFonts w:cstheme="minorHAnsi"/>
              </w:rPr>
            </w:pPr>
            <w:r w:rsidRPr="00D609C6">
              <w:rPr>
                <w:rFonts w:cstheme="minorHAnsi"/>
              </w:rPr>
              <w:t>13,4</w:t>
            </w:r>
          </w:p>
        </w:tc>
        <w:tc>
          <w:tcPr>
            <w:tcW w:w="1001" w:type="dxa"/>
          </w:tcPr>
          <w:p w14:paraId="55E9474A"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7160C6A9" w14:textId="77777777" w:rsidR="00FC02E7" w:rsidRPr="00D609C6" w:rsidRDefault="00FC02E7" w:rsidP="001812A6">
            <w:pPr>
              <w:spacing w:after="0" w:line="240" w:lineRule="auto"/>
              <w:jc w:val="right"/>
              <w:rPr>
                <w:rFonts w:cstheme="minorHAnsi"/>
              </w:rPr>
            </w:pPr>
            <w:r w:rsidRPr="00D609C6">
              <w:rPr>
                <w:rFonts w:cstheme="minorHAnsi"/>
              </w:rPr>
              <w:t>8,9</w:t>
            </w:r>
          </w:p>
        </w:tc>
        <w:tc>
          <w:tcPr>
            <w:tcW w:w="1001" w:type="dxa"/>
          </w:tcPr>
          <w:p w14:paraId="28B22700" w14:textId="77777777" w:rsidR="00FC02E7" w:rsidRPr="00D609C6" w:rsidRDefault="00FC02E7" w:rsidP="001812A6">
            <w:pPr>
              <w:spacing w:after="0" w:line="240" w:lineRule="auto"/>
              <w:jc w:val="right"/>
              <w:rPr>
                <w:rFonts w:cstheme="minorHAnsi"/>
              </w:rPr>
            </w:pPr>
            <w:r w:rsidRPr="00D609C6">
              <w:rPr>
                <w:rFonts w:cstheme="minorHAnsi"/>
              </w:rPr>
              <w:t>6</w:t>
            </w:r>
          </w:p>
        </w:tc>
        <w:tc>
          <w:tcPr>
            <w:tcW w:w="1001" w:type="dxa"/>
          </w:tcPr>
          <w:p w14:paraId="558EEA2A" w14:textId="77777777" w:rsidR="00FC02E7" w:rsidRPr="00D609C6" w:rsidRDefault="00FC02E7" w:rsidP="001812A6">
            <w:pPr>
              <w:spacing w:after="0" w:line="240" w:lineRule="auto"/>
              <w:jc w:val="right"/>
              <w:rPr>
                <w:rFonts w:cstheme="minorHAnsi"/>
              </w:rPr>
            </w:pPr>
            <w:r w:rsidRPr="00D609C6">
              <w:rPr>
                <w:rFonts w:cstheme="minorHAnsi"/>
              </w:rPr>
              <w:t>20,0</w:t>
            </w:r>
          </w:p>
        </w:tc>
        <w:tc>
          <w:tcPr>
            <w:tcW w:w="1001" w:type="dxa"/>
          </w:tcPr>
          <w:p w14:paraId="66BA2BD1" w14:textId="77777777" w:rsidR="00FC02E7" w:rsidRPr="00D609C6" w:rsidRDefault="00FC02E7" w:rsidP="001812A6">
            <w:pPr>
              <w:spacing w:after="0" w:line="240" w:lineRule="auto"/>
              <w:jc w:val="right"/>
              <w:rPr>
                <w:rFonts w:cstheme="minorHAnsi"/>
              </w:rPr>
            </w:pPr>
            <w:r w:rsidRPr="00D609C6">
              <w:rPr>
                <w:rFonts w:cstheme="minorHAnsi"/>
              </w:rPr>
              <w:t>4</w:t>
            </w:r>
          </w:p>
        </w:tc>
        <w:tc>
          <w:tcPr>
            <w:tcW w:w="1001" w:type="dxa"/>
          </w:tcPr>
          <w:p w14:paraId="0F2FD39C" w14:textId="77777777" w:rsidR="00FC02E7" w:rsidRPr="00D609C6" w:rsidRDefault="00FC02E7" w:rsidP="001812A6">
            <w:pPr>
              <w:spacing w:after="0" w:line="240" w:lineRule="auto"/>
              <w:jc w:val="right"/>
              <w:rPr>
                <w:rFonts w:cstheme="minorHAnsi"/>
              </w:rPr>
            </w:pPr>
            <w:r w:rsidRPr="00D609C6">
              <w:rPr>
                <w:rFonts w:cstheme="minorHAnsi"/>
              </w:rPr>
              <w:t>15,4</w:t>
            </w:r>
          </w:p>
        </w:tc>
      </w:tr>
      <w:tr w:rsidR="00FC02E7" w:rsidRPr="00D609C6" w14:paraId="3FEC9A7B" w14:textId="77777777" w:rsidTr="00891954">
        <w:tc>
          <w:tcPr>
            <w:tcW w:w="1054" w:type="dxa"/>
          </w:tcPr>
          <w:p w14:paraId="7BBE43DC" w14:textId="77777777" w:rsidR="00FC02E7" w:rsidRPr="00D609C6" w:rsidRDefault="00FC02E7" w:rsidP="001812A6">
            <w:pPr>
              <w:spacing w:after="0" w:line="240" w:lineRule="auto"/>
              <w:jc w:val="right"/>
              <w:rPr>
                <w:rFonts w:cstheme="minorHAnsi"/>
              </w:rPr>
            </w:pPr>
            <w:r w:rsidRPr="00D609C6">
              <w:rPr>
                <w:rFonts w:cstheme="minorHAnsi"/>
              </w:rPr>
              <w:t>2.501-4.000</w:t>
            </w:r>
          </w:p>
        </w:tc>
        <w:tc>
          <w:tcPr>
            <w:tcW w:w="1001" w:type="dxa"/>
          </w:tcPr>
          <w:p w14:paraId="4D3E495B" w14:textId="77777777" w:rsidR="00FC02E7" w:rsidRPr="00D609C6" w:rsidRDefault="00FC02E7" w:rsidP="001812A6">
            <w:pPr>
              <w:spacing w:after="0" w:line="240" w:lineRule="auto"/>
              <w:jc w:val="right"/>
              <w:rPr>
                <w:rFonts w:cstheme="minorHAnsi"/>
              </w:rPr>
            </w:pPr>
            <w:r w:rsidRPr="00D609C6">
              <w:rPr>
                <w:rFonts w:cstheme="minorHAnsi"/>
              </w:rPr>
              <w:t>15</w:t>
            </w:r>
          </w:p>
        </w:tc>
        <w:tc>
          <w:tcPr>
            <w:tcW w:w="1001" w:type="dxa"/>
          </w:tcPr>
          <w:p w14:paraId="6990FA67" w14:textId="77777777" w:rsidR="00FC02E7" w:rsidRPr="00D609C6" w:rsidRDefault="00FC02E7" w:rsidP="001812A6">
            <w:pPr>
              <w:spacing w:after="0" w:line="240" w:lineRule="auto"/>
              <w:jc w:val="right"/>
              <w:rPr>
                <w:rFonts w:cstheme="minorHAnsi"/>
              </w:rPr>
            </w:pPr>
            <w:r w:rsidRPr="00D609C6">
              <w:rPr>
                <w:rFonts w:cstheme="minorHAnsi"/>
              </w:rPr>
              <w:t>13,4</w:t>
            </w:r>
          </w:p>
        </w:tc>
        <w:tc>
          <w:tcPr>
            <w:tcW w:w="1001" w:type="dxa"/>
          </w:tcPr>
          <w:p w14:paraId="79E33328"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1C2E7B65" w14:textId="77777777" w:rsidR="00FC02E7" w:rsidRPr="00D609C6" w:rsidRDefault="00FC02E7" w:rsidP="001812A6">
            <w:pPr>
              <w:spacing w:after="0" w:line="240" w:lineRule="auto"/>
              <w:jc w:val="right"/>
              <w:rPr>
                <w:rFonts w:cstheme="minorHAnsi"/>
              </w:rPr>
            </w:pPr>
            <w:r w:rsidRPr="00D609C6">
              <w:rPr>
                <w:rFonts w:cstheme="minorHAnsi"/>
              </w:rPr>
              <w:t>8,9</w:t>
            </w:r>
          </w:p>
        </w:tc>
        <w:tc>
          <w:tcPr>
            <w:tcW w:w="1001" w:type="dxa"/>
          </w:tcPr>
          <w:p w14:paraId="3E40A0E4"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50692471" w14:textId="77777777" w:rsidR="00FC02E7" w:rsidRPr="00D609C6" w:rsidRDefault="00FC02E7" w:rsidP="001812A6">
            <w:pPr>
              <w:spacing w:after="0" w:line="240" w:lineRule="auto"/>
              <w:jc w:val="right"/>
              <w:rPr>
                <w:rFonts w:cstheme="minorHAnsi"/>
              </w:rPr>
            </w:pPr>
            <w:r w:rsidRPr="00D609C6">
              <w:rPr>
                <w:rFonts w:cstheme="minorHAnsi"/>
              </w:rPr>
              <w:t>16,7</w:t>
            </w:r>
          </w:p>
        </w:tc>
        <w:tc>
          <w:tcPr>
            <w:tcW w:w="1001" w:type="dxa"/>
          </w:tcPr>
          <w:p w14:paraId="6CA7E62E"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00365878" w14:textId="77777777" w:rsidR="00FC02E7" w:rsidRPr="00D609C6" w:rsidRDefault="00FC02E7" w:rsidP="001812A6">
            <w:pPr>
              <w:spacing w:after="0" w:line="240" w:lineRule="auto"/>
              <w:jc w:val="right"/>
              <w:rPr>
                <w:rFonts w:cstheme="minorHAnsi"/>
              </w:rPr>
            </w:pPr>
            <w:r w:rsidRPr="00D609C6">
              <w:rPr>
                <w:rFonts w:cstheme="minorHAnsi"/>
              </w:rPr>
              <w:t>19,2</w:t>
            </w:r>
          </w:p>
        </w:tc>
      </w:tr>
      <w:tr w:rsidR="00FC02E7" w:rsidRPr="00D609C6" w14:paraId="25A45BAA" w14:textId="77777777" w:rsidTr="00891954">
        <w:tc>
          <w:tcPr>
            <w:tcW w:w="1054" w:type="dxa"/>
          </w:tcPr>
          <w:p w14:paraId="72EF44F0" w14:textId="77777777" w:rsidR="00FC02E7" w:rsidRPr="00D609C6" w:rsidRDefault="00FC02E7" w:rsidP="001812A6">
            <w:pPr>
              <w:spacing w:after="0" w:line="240" w:lineRule="auto"/>
              <w:jc w:val="right"/>
              <w:rPr>
                <w:rFonts w:cstheme="minorHAnsi"/>
              </w:rPr>
            </w:pPr>
            <w:r w:rsidRPr="00D609C6">
              <w:rPr>
                <w:rFonts w:cstheme="minorHAnsi"/>
              </w:rPr>
              <w:t>4.001-6.000</w:t>
            </w:r>
          </w:p>
        </w:tc>
        <w:tc>
          <w:tcPr>
            <w:tcW w:w="1001" w:type="dxa"/>
          </w:tcPr>
          <w:p w14:paraId="603494C3" w14:textId="77777777" w:rsidR="00FC02E7" w:rsidRPr="00D609C6" w:rsidRDefault="00FC02E7" w:rsidP="001812A6">
            <w:pPr>
              <w:spacing w:after="0" w:line="240" w:lineRule="auto"/>
              <w:jc w:val="right"/>
              <w:rPr>
                <w:rFonts w:cstheme="minorHAnsi"/>
              </w:rPr>
            </w:pPr>
            <w:r w:rsidRPr="00D609C6">
              <w:rPr>
                <w:rFonts w:cstheme="minorHAnsi"/>
              </w:rPr>
              <w:t>17</w:t>
            </w:r>
          </w:p>
        </w:tc>
        <w:tc>
          <w:tcPr>
            <w:tcW w:w="1001" w:type="dxa"/>
          </w:tcPr>
          <w:p w14:paraId="5C3BD421" w14:textId="77777777" w:rsidR="00FC02E7" w:rsidRPr="00D609C6" w:rsidRDefault="00FC02E7" w:rsidP="001812A6">
            <w:pPr>
              <w:spacing w:after="0" w:line="240" w:lineRule="auto"/>
              <w:jc w:val="right"/>
              <w:rPr>
                <w:rFonts w:cstheme="minorHAnsi"/>
              </w:rPr>
            </w:pPr>
            <w:r w:rsidRPr="00D609C6">
              <w:rPr>
                <w:rFonts w:cstheme="minorHAnsi"/>
              </w:rPr>
              <w:t>15,2</w:t>
            </w:r>
          </w:p>
        </w:tc>
        <w:tc>
          <w:tcPr>
            <w:tcW w:w="1001" w:type="dxa"/>
          </w:tcPr>
          <w:p w14:paraId="7E45E747" w14:textId="77777777" w:rsidR="00FC02E7" w:rsidRPr="00D609C6" w:rsidRDefault="00FC02E7" w:rsidP="001812A6">
            <w:pPr>
              <w:spacing w:after="0" w:line="240" w:lineRule="auto"/>
              <w:jc w:val="right"/>
              <w:rPr>
                <w:rFonts w:cstheme="minorHAnsi"/>
              </w:rPr>
            </w:pPr>
            <w:r w:rsidRPr="00D609C6">
              <w:rPr>
                <w:rFonts w:cstheme="minorHAnsi"/>
              </w:rPr>
              <w:t>9</w:t>
            </w:r>
          </w:p>
        </w:tc>
        <w:tc>
          <w:tcPr>
            <w:tcW w:w="1001" w:type="dxa"/>
          </w:tcPr>
          <w:p w14:paraId="5AC68135" w14:textId="77777777" w:rsidR="00FC02E7" w:rsidRPr="00D609C6" w:rsidRDefault="00FC02E7" w:rsidP="001812A6">
            <w:pPr>
              <w:spacing w:after="0" w:line="240" w:lineRule="auto"/>
              <w:jc w:val="right"/>
              <w:rPr>
                <w:rFonts w:cstheme="minorHAnsi"/>
              </w:rPr>
            </w:pPr>
            <w:r w:rsidRPr="00D609C6">
              <w:rPr>
                <w:rFonts w:cstheme="minorHAnsi"/>
              </w:rPr>
              <w:t>16,1</w:t>
            </w:r>
          </w:p>
        </w:tc>
        <w:tc>
          <w:tcPr>
            <w:tcW w:w="1001" w:type="dxa"/>
          </w:tcPr>
          <w:p w14:paraId="0C57B62F" w14:textId="77777777" w:rsidR="00FC02E7" w:rsidRPr="00D609C6" w:rsidRDefault="00FC02E7" w:rsidP="001812A6">
            <w:pPr>
              <w:spacing w:after="0" w:line="240" w:lineRule="auto"/>
              <w:jc w:val="right"/>
              <w:rPr>
                <w:rFonts w:cstheme="minorHAnsi"/>
              </w:rPr>
            </w:pPr>
            <w:r w:rsidRPr="00D609C6">
              <w:rPr>
                <w:rFonts w:cstheme="minorHAnsi"/>
              </w:rPr>
              <w:t>5</w:t>
            </w:r>
          </w:p>
        </w:tc>
        <w:tc>
          <w:tcPr>
            <w:tcW w:w="1001" w:type="dxa"/>
          </w:tcPr>
          <w:p w14:paraId="1BF4DA14" w14:textId="77777777" w:rsidR="00FC02E7" w:rsidRPr="00D609C6" w:rsidRDefault="00FC02E7" w:rsidP="001812A6">
            <w:pPr>
              <w:spacing w:after="0" w:line="240" w:lineRule="auto"/>
              <w:jc w:val="right"/>
              <w:rPr>
                <w:rFonts w:cstheme="minorHAnsi"/>
              </w:rPr>
            </w:pPr>
            <w:r w:rsidRPr="00D609C6">
              <w:rPr>
                <w:rFonts w:cstheme="minorHAnsi"/>
              </w:rPr>
              <w:t>16,7</w:t>
            </w:r>
          </w:p>
        </w:tc>
        <w:tc>
          <w:tcPr>
            <w:tcW w:w="1001" w:type="dxa"/>
          </w:tcPr>
          <w:p w14:paraId="1B5F032A"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27092A31" w14:textId="77777777" w:rsidR="00FC02E7" w:rsidRPr="00D609C6" w:rsidRDefault="00FC02E7" w:rsidP="001812A6">
            <w:pPr>
              <w:spacing w:after="0" w:line="240" w:lineRule="auto"/>
              <w:jc w:val="right"/>
              <w:rPr>
                <w:rFonts w:cstheme="minorHAnsi"/>
              </w:rPr>
            </w:pPr>
            <w:r w:rsidRPr="00D609C6">
              <w:rPr>
                <w:rFonts w:cstheme="minorHAnsi"/>
              </w:rPr>
              <w:t>11,5</w:t>
            </w:r>
          </w:p>
        </w:tc>
      </w:tr>
      <w:tr w:rsidR="00FC02E7" w:rsidRPr="00D609C6" w14:paraId="1472661F" w14:textId="77777777" w:rsidTr="00891954">
        <w:tc>
          <w:tcPr>
            <w:tcW w:w="1054" w:type="dxa"/>
          </w:tcPr>
          <w:p w14:paraId="2D5D55A3" w14:textId="77777777" w:rsidR="00FC02E7" w:rsidRPr="00D609C6" w:rsidRDefault="00FC02E7" w:rsidP="001812A6">
            <w:pPr>
              <w:spacing w:after="0" w:line="240" w:lineRule="auto"/>
              <w:jc w:val="right"/>
              <w:rPr>
                <w:rFonts w:cstheme="minorHAnsi"/>
              </w:rPr>
            </w:pPr>
            <w:r w:rsidRPr="00D609C6">
              <w:rPr>
                <w:rFonts w:cstheme="minorHAnsi"/>
              </w:rPr>
              <w:t>6.001-8.000</w:t>
            </w:r>
          </w:p>
        </w:tc>
        <w:tc>
          <w:tcPr>
            <w:tcW w:w="1001" w:type="dxa"/>
          </w:tcPr>
          <w:p w14:paraId="70AB0FA0" w14:textId="77777777" w:rsidR="00FC02E7" w:rsidRPr="00D609C6" w:rsidRDefault="00FC02E7" w:rsidP="001812A6">
            <w:pPr>
              <w:spacing w:after="0" w:line="240" w:lineRule="auto"/>
              <w:jc w:val="right"/>
              <w:rPr>
                <w:rFonts w:cstheme="minorHAnsi"/>
              </w:rPr>
            </w:pPr>
            <w:r w:rsidRPr="00D609C6">
              <w:rPr>
                <w:rFonts w:cstheme="minorHAnsi"/>
              </w:rPr>
              <w:t>22</w:t>
            </w:r>
          </w:p>
        </w:tc>
        <w:tc>
          <w:tcPr>
            <w:tcW w:w="1001" w:type="dxa"/>
          </w:tcPr>
          <w:p w14:paraId="6D835CEA" w14:textId="77777777" w:rsidR="00FC02E7" w:rsidRPr="00D609C6" w:rsidRDefault="00FC02E7" w:rsidP="001812A6">
            <w:pPr>
              <w:spacing w:after="0" w:line="240" w:lineRule="auto"/>
              <w:jc w:val="right"/>
              <w:rPr>
                <w:rFonts w:cstheme="minorHAnsi"/>
              </w:rPr>
            </w:pPr>
            <w:r w:rsidRPr="00D609C6">
              <w:rPr>
                <w:rFonts w:cstheme="minorHAnsi"/>
              </w:rPr>
              <w:t>19,6</w:t>
            </w:r>
          </w:p>
        </w:tc>
        <w:tc>
          <w:tcPr>
            <w:tcW w:w="1001" w:type="dxa"/>
          </w:tcPr>
          <w:p w14:paraId="63907D82" w14:textId="77777777" w:rsidR="00FC02E7" w:rsidRPr="00D609C6" w:rsidRDefault="00FC02E7" w:rsidP="001812A6">
            <w:pPr>
              <w:spacing w:after="0" w:line="240" w:lineRule="auto"/>
              <w:jc w:val="right"/>
              <w:rPr>
                <w:rFonts w:cstheme="minorHAnsi"/>
              </w:rPr>
            </w:pPr>
            <w:r w:rsidRPr="00D609C6">
              <w:rPr>
                <w:rFonts w:cstheme="minorHAnsi"/>
              </w:rPr>
              <w:t>13</w:t>
            </w:r>
          </w:p>
        </w:tc>
        <w:tc>
          <w:tcPr>
            <w:tcW w:w="1001" w:type="dxa"/>
          </w:tcPr>
          <w:p w14:paraId="392BD1D9" w14:textId="77777777" w:rsidR="00FC02E7" w:rsidRPr="00D609C6" w:rsidRDefault="00FC02E7" w:rsidP="001812A6">
            <w:pPr>
              <w:spacing w:after="0" w:line="240" w:lineRule="auto"/>
              <w:jc w:val="right"/>
              <w:rPr>
                <w:rFonts w:cstheme="minorHAnsi"/>
              </w:rPr>
            </w:pPr>
            <w:r w:rsidRPr="00D609C6">
              <w:rPr>
                <w:rFonts w:cstheme="minorHAnsi"/>
              </w:rPr>
              <w:t>23,2</w:t>
            </w:r>
          </w:p>
        </w:tc>
        <w:tc>
          <w:tcPr>
            <w:tcW w:w="1001" w:type="dxa"/>
          </w:tcPr>
          <w:p w14:paraId="611E41B4"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001" w:type="dxa"/>
          </w:tcPr>
          <w:p w14:paraId="60CB885B" w14:textId="77777777" w:rsidR="00FC02E7" w:rsidRPr="00D609C6" w:rsidRDefault="00FC02E7" w:rsidP="001812A6">
            <w:pPr>
              <w:spacing w:after="0" w:line="240" w:lineRule="auto"/>
              <w:jc w:val="right"/>
              <w:rPr>
                <w:rFonts w:cstheme="minorHAnsi"/>
              </w:rPr>
            </w:pPr>
            <w:r w:rsidRPr="00D609C6">
              <w:rPr>
                <w:rFonts w:cstheme="minorHAnsi"/>
              </w:rPr>
              <w:t>10,0</w:t>
            </w:r>
          </w:p>
        </w:tc>
        <w:tc>
          <w:tcPr>
            <w:tcW w:w="1001" w:type="dxa"/>
          </w:tcPr>
          <w:p w14:paraId="7B3AEF76" w14:textId="77777777" w:rsidR="00FC02E7" w:rsidRPr="00D609C6" w:rsidRDefault="00FC02E7" w:rsidP="001812A6">
            <w:pPr>
              <w:spacing w:after="0" w:line="240" w:lineRule="auto"/>
              <w:jc w:val="right"/>
              <w:rPr>
                <w:rFonts w:cstheme="minorHAnsi"/>
              </w:rPr>
            </w:pPr>
            <w:r w:rsidRPr="00D609C6">
              <w:rPr>
                <w:rFonts w:cstheme="minorHAnsi"/>
              </w:rPr>
              <w:t>6</w:t>
            </w:r>
          </w:p>
        </w:tc>
        <w:tc>
          <w:tcPr>
            <w:tcW w:w="1001" w:type="dxa"/>
          </w:tcPr>
          <w:p w14:paraId="1F016AFE" w14:textId="77777777" w:rsidR="00FC02E7" w:rsidRPr="00D609C6" w:rsidRDefault="00FC02E7" w:rsidP="001812A6">
            <w:pPr>
              <w:spacing w:after="0" w:line="240" w:lineRule="auto"/>
              <w:jc w:val="right"/>
              <w:rPr>
                <w:rFonts w:cstheme="minorHAnsi"/>
              </w:rPr>
            </w:pPr>
            <w:r w:rsidRPr="00D609C6">
              <w:rPr>
                <w:rFonts w:cstheme="minorHAnsi"/>
              </w:rPr>
              <w:t>23,1</w:t>
            </w:r>
          </w:p>
        </w:tc>
      </w:tr>
      <w:tr w:rsidR="00FC02E7" w:rsidRPr="00D609C6" w14:paraId="085D593E" w14:textId="77777777" w:rsidTr="00891954">
        <w:tc>
          <w:tcPr>
            <w:tcW w:w="1054" w:type="dxa"/>
          </w:tcPr>
          <w:p w14:paraId="03C4708F" w14:textId="77777777" w:rsidR="00FC02E7" w:rsidRPr="00D609C6" w:rsidRDefault="00FC02E7" w:rsidP="001812A6">
            <w:pPr>
              <w:spacing w:after="0" w:line="240" w:lineRule="auto"/>
              <w:jc w:val="right"/>
              <w:rPr>
                <w:rFonts w:cstheme="minorHAnsi"/>
              </w:rPr>
            </w:pPr>
            <w:r w:rsidRPr="00D609C6">
              <w:rPr>
                <w:rFonts w:cstheme="minorHAnsi"/>
              </w:rPr>
              <w:t>8.001-10.000</w:t>
            </w:r>
          </w:p>
        </w:tc>
        <w:tc>
          <w:tcPr>
            <w:tcW w:w="1001" w:type="dxa"/>
          </w:tcPr>
          <w:p w14:paraId="221EC164" w14:textId="77777777" w:rsidR="00FC02E7" w:rsidRPr="00D609C6" w:rsidRDefault="00FC02E7" w:rsidP="001812A6">
            <w:pPr>
              <w:spacing w:after="0" w:line="240" w:lineRule="auto"/>
              <w:jc w:val="right"/>
              <w:rPr>
                <w:rFonts w:cstheme="minorHAnsi"/>
              </w:rPr>
            </w:pPr>
            <w:r w:rsidRPr="00D609C6">
              <w:rPr>
                <w:rFonts w:cstheme="minorHAnsi"/>
              </w:rPr>
              <w:t>22</w:t>
            </w:r>
          </w:p>
        </w:tc>
        <w:tc>
          <w:tcPr>
            <w:tcW w:w="1001" w:type="dxa"/>
          </w:tcPr>
          <w:p w14:paraId="10EDEFF3" w14:textId="77777777" w:rsidR="00FC02E7" w:rsidRPr="00D609C6" w:rsidRDefault="00FC02E7" w:rsidP="001812A6">
            <w:pPr>
              <w:spacing w:after="0" w:line="240" w:lineRule="auto"/>
              <w:jc w:val="right"/>
              <w:rPr>
                <w:rFonts w:cstheme="minorHAnsi"/>
              </w:rPr>
            </w:pPr>
            <w:r w:rsidRPr="00D609C6">
              <w:rPr>
                <w:rFonts w:cstheme="minorHAnsi"/>
              </w:rPr>
              <w:t>19,6</w:t>
            </w:r>
          </w:p>
        </w:tc>
        <w:tc>
          <w:tcPr>
            <w:tcW w:w="1001" w:type="dxa"/>
          </w:tcPr>
          <w:p w14:paraId="131AEFDB" w14:textId="77777777" w:rsidR="00FC02E7" w:rsidRPr="00D609C6" w:rsidRDefault="00FC02E7" w:rsidP="001812A6">
            <w:pPr>
              <w:spacing w:after="0" w:line="240" w:lineRule="auto"/>
              <w:jc w:val="right"/>
              <w:rPr>
                <w:rFonts w:cstheme="minorHAnsi"/>
              </w:rPr>
            </w:pPr>
            <w:r w:rsidRPr="00D609C6">
              <w:rPr>
                <w:rFonts w:cstheme="minorHAnsi"/>
              </w:rPr>
              <w:t>14</w:t>
            </w:r>
          </w:p>
        </w:tc>
        <w:tc>
          <w:tcPr>
            <w:tcW w:w="1001" w:type="dxa"/>
          </w:tcPr>
          <w:p w14:paraId="0B706F57" w14:textId="77777777" w:rsidR="00FC02E7" w:rsidRPr="00D609C6" w:rsidRDefault="00FC02E7" w:rsidP="001812A6">
            <w:pPr>
              <w:spacing w:after="0" w:line="240" w:lineRule="auto"/>
              <w:jc w:val="right"/>
              <w:rPr>
                <w:rFonts w:cstheme="minorHAnsi"/>
              </w:rPr>
            </w:pPr>
            <w:r w:rsidRPr="00D609C6">
              <w:rPr>
                <w:rFonts w:cstheme="minorHAnsi"/>
              </w:rPr>
              <w:t>25,0</w:t>
            </w:r>
          </w:p>
        </w:tc>
        <w:tc>
          <w:tcPr>
            <w:tcW w:w="1001" w:type="dxa"/>
          </w:tcPr>
          <w:p w14:paraId="736C1AB8" w14:textId="77777777" w:rsidR="00FC02E7" w:rsidRPr="00D609C6" w:rsidRDefault="00FC02E7" w:rsidP="001812A6">
            <w:pPr>
              <w:spacing w:after="0" w:line="240" w:lineRule="auto"/>
              <w:jc w:val="right"/>
              <w:rPr>
                <w:rFonts w:cstheme="minorHAnsi"/>
              </w:rPr>
            </w:pPr>
            <w:r w:rsidRPr="00D609C6">
              <w:rPr>
                <w:rFonts w:cstheme="minorHAnsi"/>
              </w:rPr>
              <w:t>4</w:t>
            </w:r>
          </w:p>
        </w:tc>
        <w:tc>
          <w:tcPr>
            <w:tcW w:w="1001" w:type="dxa"/>
          </w:tcPr>
          <w:p w14:paraId="1549F4F0" w14:textId="77777777" w:rsidR="00FC02E7" w:rsidRPr="00D609C6" w:rsidRDefault="00FC02E7" w:rsidP="001812A6">
            <w:pPr>
              <w:spacing w:after="0" w:line="240" w:lineRule="auto"/>
              <w:jc w:val="right"/>
              <w:rPr>
                <w:rFonts w:cstheme="minorHAnsi"/>
              </w:rPr>
            </w:pPr>
            <w:r w:rsidRPr="00D609C6">
              <w:rPr>
                <w:rFonts w:cstheme="minorHAnsi"/>
              </w:rPr>
              <w:t>13,3</w:t>
            </w:r>
          </w:p>
        </w:tc>
        <w:tc>
          <w:tcPr>
            <w:tcW w:w="1001" w:type="dxa"/>
          </w:tcPr>
          <w:p w14:paraId="51466AD6" w14:textId="77777777" w:rsidR="00FC02E7" w:rsidRPr="00D609C6" w:rsidRDefault="00FC02E7" w:rsidP="001812A6">
            <w:pPr>
              <w:spacing w:after="0" w:line="240" w:lineRule="auto"/>
              <w:jc w:val="right"/>
              <w:rPr>
                <w:rFonts w:cstheme="minorHAnsi"/>
              </w:rPr>
            </w:pPr>
            <w:r w:rsidRPr="00D609C6">
              <w:rPr>
                <w:rFonts w:cstheme="minorHAnsi"/>
              </w:rPr>
              <w:t>4</w:t>
            </w:r>
          </w:p>
        </w:tc>
        <w:tc>
          <w:tcPr>
            <w:tcW w:w="1001" w:type="dxa"/>
          </w:tcPr>
          <w:p w14:paraId="157D70CE" w14:textId="77777777" w:rsidR="00FC02E7" w:rsidRPr="00D609C6" w:rsidRDefault="00FC02E7" w:rsidP="001812A6">
            <w:pPr>
              <w:spacing w:after="0" w:line="240" w:lineRule="auto"/>
              <w:jc w:val="right"/>
              <w:rPr>
                <w:rFonts w:cstheme="minorHAnsi"/>
              </w:rPr>
            </w:pPr>
            <w:r w:rsidRPr="00D609C6">
              <w:rPr>
                <w:rFonts w:cstheme="minorHAnsi"/>
              </w:rPr>
              <w:t>15,4</w:t>
            </w:r>
          </w:p>
        </w:tc>
      </w:tr>
      <w:tr w:rsidR="00FC02E7" w:rsidRPr="00D609C6" w14:paraId="0B48CF0F" w14:textId="77777777" w:rsidTr="00891954">
        <w:tc>
          <w:tcPr>
            <w:tcW w:w="1054" w:type="dxa"/>
          </w:tcPr>
          <w:p w14:paraId="0035612A" w14:textId="77777777" w:rsidR="00FC02E7" w:rsidRPr="00D609C6" w:rsidRDefault="00FC02E7" w:rsidP="001812A6">
            <w:pPr>
              <w:spacing w:after="0" w:line="240" w:lineRule="auto"/>
              <w:jc w:val="right"/>
              <w:rPr>
                <w:rFonts w:cstheme="minorHAnsi"/>
              </w:rPr>
            </w:pPr>
            <w:r w:rsidRPr="00D609C6">
              <w:rPr>
                <w:rFonts w:cstheme="minorHAnsi"/>
              </w:rPr>
              <w:t>Više od 10.000</w:t>
            </w:r>
          </w:p>
        </w:tc>
        <w:tc>
          <w:tcPr>
            <w:tcW w:w="1001" w:type="dxa"/>
          </w:tcPr>
          <w:p w14:paraId="1ADD403B" w14:textId="77777777" w:rsidR="00FC02E7" w:rsidRPr="00D609C6" w:rsidRDefault="00FC02E7" w:rsidP="001812A6">
            <w:pPr>
              <w:spacing w:after="0" w:line="240" w:lineRule="auto"/>
              <w:jc w:val="right"/>
              <w:rPr>
                <w:rFonts w:cstheme="minorHAnsi"/>
              </w:rPr>
            </w:pPr>
            <w:r w:rsidRPr="00D609C6">
              <w:rPr>
                <w:rFonts w:cstheme="minorHAnsi"/>
              </w:rPr>
              <w:t>21</w:t>
            </w:r>
          </w:p>
        </w:tc>
        <w:tc>
          <w:tcPr>
            <w:tcW w:w="1001" w:type="dxa"/>
          </w:tcPr>
          <w:p w14:paraId="34F5E536" w14:textId="77777777" w:rsidR="00FC02E7" w:rsidRPr="00D609C6" w:rsidRDefault="00FC02E7" w:rsidP="001812A6">
            <w:pPr>
              <w:spacing w:after="0" w:line="240" w:lineRule="auto"/>
              <w:jc w:val="right"/>
              <w:rPr>
                <w:rFonts w:cstheme="minorHAnsi"/>
              </w:rPr>
            </w:pPr>
            <w:r w:rsidRPr="00D609C6">
              <w:rPr>
                <w:rFonts w:cstheme="minorHAnsi"/>
              </w:rPr>
              <w:t>18,8</w:t>
            </w:r>
          </w:p>
        </w:tc>
        <w:tc>
          <w:tcPr>
            <w:tcW w:w="1001" w:type="dxa"/>
          </w:tcPr>
          <w:p w14:paraId="58671F4F" w14:textId="77777777" w:rsidR="00FC02E7" w:rsidRPr="00D609C6" w:rsidRDefault="00FC02E7" w:rsidP="001812A6">
            <w:pPr>
              <w:spacing w:after="0" w:line="240" w:lineRule="auto"/>
              <w:jc w:val="right"/>
              <w:rPr>
                <w:rFonts w:cstheme="minorHAnsi"/>
              </w:rPr>
            </w:pPr>
            <w:r w:rsidRPr="00D609C6">
              <w:rPr>
                <w:rFonts w:cstheme="minorHAnsi"/>
              </w:rPr>
              <w:t>10</w:t>
            </w:r>
          </w:p>
        </w:tc>
        <w:tc>
          <w:tcPr>
            <w:tcW w:w="1001" w:type="dxa"/>
          </w:tcPr>
          <w:p w14:paraId="0728F99C" w14:textId="77777777" w:rsidR="00FC02E7" w:rsidRPr="00D609C6" w:rsidRDefault="00FC02E7" w:rsidP="001812A6">
            <w:pPr>
              <w:spacing w:after="0" w:line="240" w:lineRule="auto"/>
              <w:jc w:val="right"/>
              <w:rPr>
                <w:rFonts w:cstheme="minorHAnsi"/>
              </w:rPr>
            </w:pPr>
            <w:r w:rsidRPr="00D609C6">
              <w:rPr>
                <w:rFonts w:cstheme="minorHAnsi"/>
              </w:rPr>
              <w:t>17,9</w:t>
            </w:r>
          </w:p>
        </w:tc>
        <w:tc>
          <w:tcPr>
            <w:tcW w:w="1001" w:type="dxa"/>
          </w:tcPr>
          <w:p w14:paraId="49FC9C54" w14:textId="77777777" w:rsidR="00FC02E7" w:rsidRPr="00D609C6" w:rsidRDefault="00FC02E7" w:rsidP="001812A6">
            <w:pPr>
              <w:spacing w:after="0" w:line="240" w:lineRule="auto"/>
              <w:jc w:val="right"/>
              <w:rPr>
                <w:rFonts w:cstheme="minorHAnsi"/>
              </w:rPr>
            </w:pPr>
            <w:r w:rsidRPr="00D609C6">
              <w:rPr>
                <w:rFonts w:cstheme="minorHAnsi"/>
              </w:rPr>
              <w:t>7</w:t>
            </w:r>
          </w:p>
        </w:tc>
        <w:tc>
          <w:tcPr>
            <w:tcW w:w="1001" w:type="dxa"/>
          </w:tcPr>
          <w:p w14:paraId="7B06275E" w14:textId="77777777" w:rsidR="00FC02E7" w:rsidRPr="00D609C6" w:rsidRDefault="00FC02E7" w:rsidP="001812A6">
            <w:pPr>
              <w:spacing w:after="0" w:line="240" w:lineRule="auto"/>
              <w:jc w:val="right"/>
              <w:rPr>
                <w:rFonts w:cstheme="minorHAnsi"/>
              </w:rPr>
            </w:pPr>
            <w:r w:rsidRPr="00D609C6">
              <w:rPr>
                <w:rFonts w:cstheme="minorHAnsi"/>
              </w:rPr>
              <w:t>23,3</w:t>
            </w:r>
          </w:p>
        </w:tc>
        <w:tc>
          <w:tcPr>
            <w:tcW w:w="1001" w:type="dxa"/>
          </w:tcPr>
          <w:p w14:paraId="36212DB8" w14:textId="77777777" w:rsidR="00FC02E7" w:rsidRPr="00D609C6" w:rsidRDefault="00FC02E7" w:rsidP="001812A6">
            <w:pPr>
              <w:spacing w:after="0" w:line="240" w:lineRule="auto"/>
              <w:jc w:val="right"/>
              <w:rPr>
                <w:rFonts w:cstheme="minorHAnsi"/>
              </w:rPr>
            </w:pPr>
            <w:r w:rsidRPr="00D609C6">
              <w:rPr>
                <w:rFonts w:cstheme="minorHAnsi"/>
              </w:rPr>
              <w:t>4</w:t>
            </w:r>
          </w:p>
        </w:tc>
        <w:tc>
          <w:tcPr>
            <w:tcW w:w="1001" w:type="dxa"/>
          </w:tcPr>
          <w:p w14:paraId="31E3CD54" w14:textId="77777777" w:rsidR="00FC02E7" w:rsidRPr="00D609C6" w:rsidRDefault="00FC02E7" w:rsidP="001812A6">
            <w:pPr>
              <w:spacing w:after="0" w:line="240" w:lineRule="auto"/>
              <w:jc w:val="right"/>
              <w:rPr>
                <w:rFonts w:cstheme="minorHAnsi"/>
              </w:rPr>
            </w:pPr>
            <w:r w:rsidRPr="00D609C6">
              <w:rPr>
                <w:rFonts w:cstheme="minorHAnsi"/>
              </w:rPr>
              <w:t>15,4</w:t>
            </w:r>
          </w:p>
        </w:tc>
      </w:tr>
      <w:tr w:rsidR="00FC02E7" w:rsidRPr="00D609C6" w14:paraId="35D1772A" w14:textId="77777777" w:rsidTr="00891954">
        <w:tc>
          <w:tcPr>
            <w:tcW w:w="1054" w:type="dxa"/>
          </w:tcPr>
          <w:p w14:paraId="033C2721" w14:textId="77777777" w:rsidR="00FC02E7" w:rsidRPr="00D609C6" w:rsidRDefault="00FC02E7" w:rsidP="001812A6">
            <w:pPr>
              <w:spacing w:after="0" w:line="240" w:lineRule="auto"/>
              <w:jc w:val="right"/>
              <w:rPr>
                <w:rFonts w:cstheme="minorHAnsi"/>
              </w:rPr>
            </w:pPr>
            <w:r w:rsidRPr="00D609C6">
              <w:rPr>
                <w:rFonts w:cstheme="minorHAnsi"/>
              </w:rPr>
              <w:t>Ukupno</w:t>
            </w:r>
          </w:p>
        </w:tc>
        <w:tc>
          <w:tcPr>
            <w:tcW w:w="1001" w:type="dxa"/>
          </w:tcPr>
          <w:p w14:paraId="35B5C4B4" w14:textId="77777777" w:rsidR="00FC02E7" w:rsidRPr="00D609C6" w:rsidRDefault="00FC02E7" w:rsidP="001812A6">
            <w:pPr>
              <w:spacing w:after="0" w:line="240" w:lineRule="auto"/>
              <w:jc w:val="right"/>
              <w:rPr>
                <w:rFonts w:cstheme="minorHAnsi"/>
              </w:rPr>
            </w:pPr>
            <w:r w:rsidRPr="00D609C6">
              <w:rPr>
                <w:rFonts w:cstheme="minorHAnsi"/>
              </w:rPr>
              <w:t>112</w:t>
            </w:r>
          </w:p>
        </w:tc>
        <w:tc>
          <w:tcPr>
            <w:tcW w:w="1001" w:type="dxa"/>
          </w:tcPr>
          <w:p w14:paraId="1947EB36"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77173B79"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1001" w:type="dxa"/>
          </w:tcPr>
          <w:p w14:paraId="51518E63"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40D04880" w14:textId="77777777" w:rsidR="00FC02E7" w:rsidRPr="00D609C6" w:rsidRDefault="00FC02E7" w:rsidP="001812A6">
            <w:pPr>
              <w:spacing w:after="0" w:line="240" w:lineRule="auto"/>
              <w:jc w:val="right"/>
              <w:rPr>
                <w:rFonts w:cstheme="minorHAnsi"/>
              </w:rPr>
            </w:pPr>
            <w:r w:rsidRPr="00D609C6">
              <w:rPr>
                <w:rFonts w:cstheme="minorHAnsi"/>
              </w:rPr>
              <w:t>30</w:t>
            </w:r>
          </w:p>
        </w:tc>
        <w:tc>
          <w:tcPr>
            <w:tcW w:w="1001" w:type="dxa"/>
          </w:tcPr>
          <w:p w14:paraId="117A3CDB"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197D55AF"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1001" w:type="dxa"/>
          </w:tcPr>
          <w:p w14:paraId="784CCFEC"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7CABF7DB" w14:textId="77777777" w:rsidR="006F1A46" w:rsidRPr="00D609C6" w:rsidRDefault="006F1A46" w:rsidP="00194A0D">
      <w:pPr>
        <w:spacing w:after="0" w:line="240" w:lineRule="auto"/>
        <w:jc w:val="both"/>
        <w:rPr>
          <w:rFonts w:cstheme="minorHAnsi"/>
        </w:rPr>
      </w:pPr>
    </w:p>
    <w:p w14:paraId="73D51ECB" w14:textId="77777777" w:rsidR="00FC02E7" w:rsidRPr="00D609C6" w:rsidRDefault="00FC02E7" w:rsidP="00194A0D">
      <w:pPr>
        <w:spacing w:after="0" w:line="240" w:lineRule="auto"/>
        <w:jc w:val="both"/>
        <w:rPr>
          <w:rFonts w:cstheme="minorHAnsi"/>
        </w:rPr>
      </w:pPr>
      <w:r w:rsidRPr="00D609C6">
        <w:rPr>
          <w:rFonts w:cstheme="minorHAnsi"/>
        </w:rPr>
        <w:t xml:space="preserve">Svoju financijsku situaciju sudionici najčešće opisuju kao onu u kojoj imaju dovoljno, ali si ipak puno toga ne mogu priuštiti. U tim opisima uočava se razlika između sudionika iz sustava zdravstva, gdje oko 1/3 njih smatra da imaju dovoljno novca kako bi mogli dobro živjeti. Tako svoju financijsku situaciju doživljava 1/5 do 1/6 sudionika iz sustava socijalne skrbi. Taj doživljaj korespondira s podacima o mjesečnim prihodima kućanstava. </w:t>
      </w:r>
    </w:p>
    <w:p w14:paraId="368C80ED" w14:textId="77777777" w:rsidR="006F1A46" w:rsidRPr="00D609C6" w:rsidRDefault="006F1A46" w:rsidP="00194A0D">
      <w:pPr>
        <w:spacing w:after="0" w:line="240" w:lineRule="auto"/>
        <w:jc w:val="both"/>
        <w:rPr>
          <w:rFonts w:cstheme="minorHAnsi"/>
        </w:rPr>
      </w:pPr>
    </w:p>
    <w:p w14:paraId="12E71BFB" w14:textId="6CFFD6E6" w:rsidR="00FC02E7" w:rsidRPr="00D609C6" w:rsidRDefault="00B12862" w:rsidP="00194A0D">
      <w:pPr>
        <w:spacing w:after="0" w:line="240" w:lineRule="auto"/>
        <w:jc w:val="both"/>
        <w:rPr>
          <w:rFonts w:cstheme="minorHAnsi"/>
        </w:rPr>
      </w:pPr>
      <w:r w:rsidRPr="00D609C6">
        <w:rPr>
          <w:rFonts w:cstheme="minorHAnsi"/>
        </w:rPr>
        <w:t>Tablica 14</w:t>
      </w:r>
      <w:r w:rsidR="00FC02E7" w:rsidRPr="00D609C6">
        <w:rPr>
          <w:rFonts w:cstheme="minorHAnsi"/>
        </w:rPr>
        <w:t xml:space="preserve"> – Opis financijske situacije u kućanstvu/obitelji (U1)</w:t>
      </w:r>
    </w:p>
    <w:p w14:paraId="2DE42BA5" w14:textId="77777777" w:rsidR="001812A6" w:rsidRPr="00D609C6" w:rsidRDefault="001812A6" w:rsidP="00194A0D">
      <w:pPr>
        <w:spacing w:after="0" w:line="24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001"/>
        <w:gridCol w:w="1001"/>
        <w:gridCol w:w="1001"/>
        <w:gridCol w:w="1001"/>
        <w:gridCol w:w="1001"/>
        <w:gridCol w:w="1307"/>
        <w:gridCol w:w="851"/>
        <w:gridCol w:w="845"/>
      </w:tblGrid>
      <w:tr w:rsidR="00FC02E7" w:rsidRPr="00D609C6" w14:paraId="6C9F5FA9" w14:textId="77777777" w:rsidTr="00891954">
        <w:trPr>
          <w:trHeight w:val="225"/>
        </w:trPr>
        <w:tc>
          <w:tcPr>
            <w:tcW w:w="1054" w:type="dxa"/>
            <w:vMerge w:val="restart"/>
          </w:tcPr>
          <w:p w14:paraId="4729329E" w14:textId="77777777" w:rsidR="00FC02E7" w:rsidRPr="00D609C6" w:rsidRDefault="00FC02E7" w:rsidP="00194A0D">
            <w:pPr>
              <w:spacing w:after="0" w:line="240" w:lineRule="auto"/>
              <w:jc w:val="both"/>
              <w:rPr>
                <w:rFonts w:cstheme="minorHAnsi"/>
              </w:rPr>
            </w:pPr>
            <w:r w:rsidRPr="00D609C6">
              <w:rPr>
                <w:rFonts w:cstheme="minorHAnsi"/>
              </w:rPr>
              <w:t xml:space="preserve">Opis </w:t>
            </w:r>
            <w:proofErr w:type="spellStart"/>
            <w:r w:rsidRPr="00D609C6">
              <w:rPr>
                <w:rFonts w:cstheme="minorHAnsi"/>
              </w:rPr>
              <w:t>finac</w:t>
            </w:r>
            <w:proofErr w:type="spellEnd"/>
            <w:r w:rsidRPr="00D609C6">
              <w:rPr>
                <w:rFonts w:cstheme="minorHAnsi"/>
              </w:rPr>
              <w:t>. situacija</w:t>
            </w:r>
          </w:p>
        </w:tc>
        <w:tc>
          <w:tcPr>
            <w:tcW w:w="2002" w:type="dxa"/>
            <w:gridSpan w:val="2"/>
            <w:shd w:val="clear" w:color="auto" w:fill="FFE599" w:themeFill="accent4" w:themeFillTint="66"/>
          </w:tcPr>
          <w:p w14:paraId="1287A75A" w14:textId="77777777" w:rsidR="00FC02E7" w:rsidRPr="00D609C6" w:rsidRDefault="00FC02E7" w:rsidP="00194A0D">
            <w:pPr>
              <w:spacing w:after="0" w:line="240" w:lineRule="auto"/>
              <w:jc w:val="both"/>
              <w:rPr>
                <w:rFonts w:cstheme="minorHAnsi"/>
                <w:b/>
              </w:rPr>
            </w:pPr>
            <w:r w:rsidRPr="00D609C6">
              <w:rPr>
                <w:rFonts w:cstheme="minorHAnsi"/>
                <w:b/>
              </w:rPr>
              <w:t>Ukupni uzorak</w:t>
            </w:r>
          </w:p>
        </w:tc>
        <w:tc>
          <w:tcPr>
            <w:tcW w:w="2002" w:type="dxa"/>
            <w:gridSpan w:val="2"/>
            <w:shd w:val="clear" w:color="auto" w:fill="FFE599" w:themeFill="accent4" w:themeFillTint="66"/>
          </w:tcPr>
          <w:p w14:paraId="792BD3E6" w14:textId="77777777" w:rsidR="00FC02E7" w:rsidRPr="00D609C6" w:rsidRDefault="00FC02E7" w:rsidP="00194A0D">
            <w:pPr>
              <w:spacing w:after="0" w:line="240" w:lineRule="auto"/>
              <w:jc w:val="both"/>
              <w:rPr>
                <w:rFonts w:cstheme="minorHAnsi"/>
                <w:b/>
              </w:rPr>
            </w:pPr>
            <w:proofErr w:type="spellStart"/>
            <w:r w:rsidRPr="00D609C6">
              <w:rPr>
                <w:rFonts w:cstheme="minorHAnsi"/>
                <w:b/>
              </w:rPr>
              <w:t>Kukuljevićeva</w:t>
            </w:r>
            <w:proofErr w:type="spellEnd"/>
          </w:p>
        </w:tc>
        <w:tc>
          <w:tcPr>
            <w:tcW w:w="2308" w:type="dxa"/>
            <w:gridSpan w:val="2"/>
            <w:shd w:val="clear" w:color="auto" w:fill="FFE599" w:themeFill="accent4" w:themeFillTint="66"/>
          </w:tcPr>
          <w:p w14:paraId="216D2534" w14:textId="77777777" w:rsidR="00FC02E7" w:rsidRPr="00D609C6" w:rsidRDefault="00FC02E7" w:rsidP="00194A0D">
            <w:pPr>
              <w:spacing w:after="0" w:line="240" w:lineRule="auto"/>
              <w:jc w:val="both"/>
              <w:rPr>
                <w:rFonts w:cstheme="minorHAnsi"/>
                <w:b/>
              </w:rPr>
            </w:pPr>
            <w:proofErr w:type="spellStart"/>
            <w:r w:rsidRPr="00D609C6">
              <w:rPr>
                <w:rFonts w:cstheme="minorHAnsi"/>
                <w:b/>
              </w:rPr>
              <w:t>Dugave</w:t>
            </w:r>
            <w:proofErr w:type="spellEnd"/>
          </w:p>
        </w:tc>
        <w:tc>
          <w:tcPr>
            <w:tcW w:w="1696" w:type="dxa"/>
            <w:gridSpan w:val="2"/>
            <w:shd w:val="clear" w:color="auto" w:fill="FFE599" w:themeFill="accent4" w:themeFillTint="66"/>
          </w:tcPr>
          <w:p w14:paraId="7338FF19" w14:textId="77777777" w:rsidR="00FC02E7" w:rsidRPr="00D609C6" w:rsidRDefault="00FC02E7" w:rsidP="00194A0D">
            <w:pPr>
              <w:spacing w:after="0" w:line="240" w:lineRule="auto"/>
              <w:jc w:val="both"/>
              <w:rPr>
                <w:rFonts w:cstheme="minorHAnsi"/>
                <w:b/>
              </w:rPr>
            </w:pPr>
            <w:r w:rsidRPr="00D609C6">
              <w:rPr>
                <w:rFonts w:cstheme="minorHAnsi"/>
                <w:b/>
              </w:rPr>
              <w:t>Svi CZSS</w:t>
            </w:r>
          </w:p>
        </w:tc>
      </w:tr>
      <w:tr w:rsidR="00FC02E7" w:rsidRPr="00D609C6" w14:paraId="4026040F" w14:textId="77777777" w:rsidTr="00891954">
        <w:trPr>
          <w:trHeight w:val="300"/>
        </w:trPr>
        <w:tc>
          <w:tcPr>
            <w:tcW w:w="1054" w:type="dxa"/>
            <w:vMerge/>
          </w:tcPr>
          <w:p w14:paraId="3925C0B8" w14:textId="77777777" w:rsidR="00FC02E7" w:rsidRPr="00D609C6" w:rsidRDefault="00FC02E7" w:rsidP="00194A0D">
            <w:pPr>
              <w:spacing w:after="0" w:line="240" w:lineRule="auto"/>
              <w:jc w:val="both"/>
              <w:rPr>
                <w:rFonts w:cstheme="minorHAnsi"/>
              </w:rPr>
            </w:pPr>
          </w:p>
        </w:tc>
        <w:tc>
          <w:tcPr>
            <w:tcW w:w="1001" w:type="dxa"/>
          </w:tcPr>
          <w:p w14:paraId="785F2317"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74D217CC"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3AE7E36C"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001" w:type="dxa"/>
          </w:tcPr>
          <w:p w14:paraId="6D0C78E1" w14:textId="77777777" w:rsidR="00FC02E7" w:rsidRPr="00D609C6" w:rsidRDefault="00FC02E7" w:rsidP="001812A6">
            <w:pPr>
              <w:spacing w:after="0" w:line="240" w:lineRule="auto"/>
              <w:jc w:val="right"/>
              <w:rPr>
                <w:rFonts w:cstheme="minorHAnsi"/>
              </w:rPr>
            </w:pPr>
            <w:r w:rsidRPr="00D609C6">
              <w:rPr>
                <w:rFonts w:cstheme="minorHAnsi"/>
              </w:rPr>
              <w:t>%</w:t>
            </w:r>
          </w:p>
        </w:tc>
        <w:tc>
          <w:tcPr>
            <w:tcW w:w="1001" w:type="dxa"/>
          </w:tcPr>
          <w:p w14:paraId="128636FE" w14:textId="77777777" w:rsidR="00FC02E7" w:rsidRPr="00D609C6" w:rsidRDefault="00FC02E7" w:rsidP="001812A6">
            <w:pPr>
              <w:spacing w:after="0" w:line="240" w:lineRule="auto"/>
              <w:jc w:val="right"/>
              <w:rPr>
                <w:rFonts w:cstheme="minorHAnsi"/>
              </w:rPr>
            </w:pPr>
            <w:r w:rsidRPr="00D609C6">
              <w:rPr>
                <w:rFonts w:cstheme="minorHAnsi"/>
              </w:rPr>
              <w:t>F</w:t>
            </w:r>
          </w:p>
        </w:tc>
        <w:tc>
          <w:tcPr>
            <w:tcW w:w="1307" w:type="dxa"/>
          </w:tcPr>
          <w:p w14:paraId="41F86D70" w14:textId="77777777" w:rsidR="00FC02E7" w:rsidRPr="00D609C6" w:rsidRDefault="00FC02E7" w:rsidP="001812A6">
            <w:pPr>
              <w:spacing w:after="0" w:line="240" w:lineRule="auto"/>
              <w:jc w:val="right"/>
              <w:rPr>
                <w:rFonts w:cstheme="minorHAnsi"/>
              </w:rPr>
            </w:pPr>
            <w:r w:rsidRPr="00D609C6">
              <w:rPr>
                <w:rFonts w:cstheme="minorHAnsi"/>
              </w:rPr>
              <w:t>%</w:t>
            </w:r>
          </w:p>
        </w:tc>
        <w:tc>
          <w:tcPr>
            <w:tcW w:w="851" w:type="dxa"/>
          </w:tcPr>
          <w:p w14:paraId="728B403F" w14:textId="77777777" w:rsidR="00FC02E7" w:rsidRPr="00D609C6" w:rsidRDefault="00FC02E7" w:rsidP="001812A6">
            <w:pPr>
              <w:spacing w:after="0" w:line="240" w:lineRule="auto"/>
              <w:jc w:val="right"/>
              <w:rPr>
                <w:rFonts w:cstheme="minorHAnsi"/>
              </w:rPr>
            </w:pPr>
            <w:r w:rsidRPr="00D609C6">
              <w:rPr>
                <w:rFonts w:cstheme="minorHAnsi"/>
              </w:rPr>
              <w:t>F</w:t>
            </w:r>
          </w:p>
        </w:tc>
        <w:tc>
          <w:tcPr>
            <w:tcW w:w="845" w:type="dxa"/>
          </w:tcPr>
          <w:p w14:paraId="632C9391" w14:textId="77777777" w:rsidR="00FC02E7" w:rsidRPr="00D609C6" w:rsidRDefault="00FC02E7" w:rsidP="001812A6">
            <w:pPr>
              <w:spacing w:after="0" w:line="240" w:lineRule="auto"/>
              <w:jc w:val="right"/>
              <w:rPr>
                <w:rFonts w:cstheme="minorHAnsi"/>
              </w:rPr>
            </w:pPr>
            <w:r w:rsidRPr="00D609C6">
              <w:rPr>
                <w:rFonts w:cstheme="minorHAnsi"/>
              </w:rPr>
              <w:t>%</w:t>
            </w:r>
          </w:p>
        </w:tc>
      </w:tr>
      <w:tr w:rsidR="00FC02E7" w:rsidRPr="00D609C6" w14:paraId="3DC03676" w14:textId="77777777" w:rsidTr="00891954">
        <w:tc>
          <w:tcPr>
            <w:tcW w:w="1054" w:type="dxa"/>
          </w:tcPr>
          <w:p w14:paraId="0D7679E3" w14:textId="77777777" w:rsidR="00FC02E7" w:rsidRPr="00D609C6" w:rsidRDefault="00FC02E7" w:rsidP="00194A0D">
            <w:pPr>
              <w:spacing w:after="0" w:line="240" w:lineRule="auto"/>
              <w:jc w:val="both"/>
              <w:rPr>
                <w:rFonts w:cstheme="minorHAnsi"/>
                <w:b/>
              </w:rPr>
            </w:pPr>
            <w:r w:rsidRPr="00D609C6">
              <w:rPr>
                <w:rFonts w:cstheme="minorHAnsi"/>
                <w:b/>
              </w:rPr>
              <w:t>A</w:t>
            </w:r>
          </w:p>
        </w:tc>
        <w:tc>
          <w:tcPr>
            <w:tcW w:w="1001" w:type="dxa"/>
          </w:tcPr>
          <w:p w14:paraId="152EA30E" w14:textId="77777777" w:rsidR="00FC02E7" w:rsidRPr="00D609C6" w:rsidRDefault="00FC02E7" w:rsidP="001812A6">
            <w:pPr>
              <w:spacing w:after="0" w:line="240" w:lineRule="auto"/>
              <w:jc w:val="right"/>
              <w:rPr>
                <w:rFonts w:cstheme="minorHAnsi"/>
              </w:rPr>
            </w:pPr>
            <w:r w:rsidRPr="00D609C6">
              <w:rPr>
                <w:rFonts w:cstheme="minorHAnsi"/>
              </w:rPr>
              <w:t>9</w:t>
            </w:r>
          </w:p>
        </w:tc>
        <w:tc>
          <w:tcPr>
            <w:tcW w:w="1001" w:type="dxa"/>
          </w:tcPr>
          <w:p w14:paraId="3931FC4B" w14:textId="77777777" w:rsidR="00FC02E7" w:rsidRPr="00D609C6" w:rsidRDefault="00FC02E7" w:rsidP="001812A6">
            <w:pPr>
              <w:spacing w:after="0" w:line="240" w:lineRule="auto"/>
              <w:jc w:val="right"/>
              <w:rPr>
                <w:rFonts w:cstheme="minorHAnsi"/>
              </w:rPr>
            </w:pPr>
            <w:r w:rsidRPr="00D609C6">
              <w:rPr>
                <w:rFonts w:cstheme="minorHAnsi"/>
              </w:rPr>
              <w:t>8,0</w:t>
            </w:r>
          </w:p>
        </w:tc>
        <w:tc>
          <w:tcPr>
            <w:tcW w:w="1001" w:type="dxa"/>
          </w:tcPr>
          <w:p w14:paraId="4DA8A987" w14:textId="77777777" w:rsidR="00FC02E7" w:rsidRPr="00D609C6" w:rsidRDefault="00FC02E7" w:rsidP="001812A6">
            <w:pPr>
              <w:spacing w:after="0" w:line="240" w:lineRule="auto"/>
              <w:jc w:val="right"/>
              <w:rPr>
                <w:rFonts w:cstheme="minorHAnsi"/>
              </w:rPr>
            </w:pPr>
            <w:r w:rsidRPr="00D609C6">
              <w:rPr>
                <w:rFonts w:cstheme="minorHAnsi"/>
              </w:rPr>
              <w:t>2</w:t>
            </w:r>
          </w:p>
        </w:tc>
        <w:tc>
          <w:tcPr>
            <w:tcW w:w="1001" w:type="dxa"/>
          </w:tcPr>
          <w:p w14:paraId="5A7C898A" w14:textId="77777777" w:rsidR="00FC02E7" w:rsidRPr="00D609C6" w:rsidRDefault="00FC02E7" w:rsidP="001812A6">
            <w:pPr>
              <w:spacing w:after="0" w:line="240" w:lineRule="auto"/>
              <w:jc w:val="right"/>
              <w:rPr>
                <w:rFonts w:cstheme="minorHAnsi"/>
              </w:rPr>
            </w:pPr>
            <w:r w:rsidRPr="00D609C6">
              <w:rPr>
                <w:rFonts w:cstheme="minorHAnsi"/>
              </w:rPr>
              <w:t>3,6</w:t>
            </w:r>
          </w:p>
        </w:tc>
        <w:tc>
          <w:tcPr>
            <w:tcW w:w="1001" w:type="dxa"/>
          </w:tcPr>
          <w:p w14:paraId="76B569BE"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307" w:type="dxa"/>
          </w:tcPr>
          <w:p w14:paraId="28A68C78" w14:textId="77777777" w:rsidR="00FC02E7" w:rsidRPr="00D609C6" w:rsidRDefault="00FC02E7" w:rsidP="001812A6">
            <w:pPr>
              <w:spacing w:after="0" w:line="240" w:lineRule="auto"/>
              <w:jc w:val="right"/>
              <w:rPr>
                <w:rFonts w:cstheme="minorHAnsi"/>
              </w:rPr>
            </w:pPr>
            <w:r w:rsidRPr="00D609C6">
              <w:rPr>
                <w:rFonts w:cstheme="minorHAnsi"/>
              </w:rPr>
              <w:t>10,0</w:t>
            </w:r>
          </w:p>
        </w:tc>
        <w:tc>
          <w:tcPr>
            <w:tcW w:w="851" w:type="dxa"/>
          </w:tcPr>
          <w:p w14:paraId="1867A78C" w14:textId="77777777" w:rsidR="00FC02E7" w:rsidRPr="00D609C6" w:rsidRDefault="00FC02E7" w:rsidP="001812A6">
            <w:pPr>
              <w:spacing w:after="0" w:line="240" w:lineRule="auto"/>
              <w:jc w:val="right"/>
              <w:rPr>
                <w:rFonts w:cstheme="minorHAnsi"/>
              </w:rPr>
            </w:pPr>
            <w:r w:rsidRPr="00D609C6">
              <w:rPr>
                <w:rFonts w:cstheme="minorHAnsi"/>
              </w:rPr>
              <w:t>4</w:t>
            </w:r>
          </w:p>
        </w:tc>
        <w:tc>
          <w:tcPr>
            <w:tcW w:w="845" w:type="dxa"/>
          </w:tcPr>
          <w:p w14:paraId="5B935211" w14:textId="77777777" w:rsidR="00FC02E7" w:rsidRPr="00D609C6" w:rsidRDefault="00FC02E7" w:rsidP="001812A6">
            <w:pPr>
              <w:spacing w:after="0" w:line="240" w:lineRule="auto"/>
              <w:jc w:val="right"/>
              <w:rPr>
                <w:rFonts w:cstheme="minorHAnsi"/>
              </w:rPr>
            </w:pPr>
            <w:r w:rsidRPr="00D609C6">
              <w:rPr>
                <w:rFonts w:cstheme="minorHAnsi"/>
              </w:rPr>
              <w:t>15,4</w:t>
            </w:r>
          </w:p>
        </w:tc>
      </w:tr>
      <w:tr w:rsidR="00FC02E7" w:rsidRPr="00D609C6" w14:paraId="27AAAF02" w14:textId="77777777" w:rsidTr="00891954">
        <w:tc>
          <w:tcPr>
            <w:tcW w:w="1054" w:type="dxa"/>
          </w:tcPr>
          <w:p w14:paraId="11F61002" w14:textId="77777777" w:rsidR="00FC02E7" w:rsidRPr="00D609C6" w:rsidRDefault="00FC02E7" w:rsidP="00194A0D">
            <w:pPr>
              <w:spacing w:after="0" w:line="240" w:lineRule="auto"/>
              <w:jc w:val="both"/>
              <w:rPr>
                <w:rFonts w:cstheme="minorHAnsi"/>
                <w:b/>
              </w:rPr>
            </w:pPr>
            <w:r w:rsidRPr="00D609C6">
              <w:rPr>
                <w:rFonts w:cstheme="minorHAnsi"/>
                <w:b/>
              </w:rPr>
              <w:t>B</w:t>
            </w:r>
          </w:p>
        </w:tc>
        <w:tc>
          <w:tcPr>
            <w:tcW w:w="1001" w:type="dxa"/>
          </w:tcPr>
          <w:p w14:paraId="27D0C69D" w14:textId="77777777" w:rsidR="00FC02E7" w:rsidRPr="00D609C6" w:rsidRDefault="00FC02E7" w:rsidP="001812A6">
            <w:pPr>
              <w:spacing w:after="0" w:line="240" w:lineRule="auto"/>
              <w:jc w:val="right"/>
              <w:rPr>
                <w:rFonts w:cstheme="minorHAnsi"/>
              </w:rPr>
            </w:pPr>
            <w:r w:rsidRPr="00D609C6">
              <w:rPr>
                <w:rFonts w:cstheme="minorHAnsi"/>
              </w:rPr>
              <w:t>14</w:t>
            </w:r>
          </w:p>
        </w:tc>
        <w:tc>
          <w:tcPr>
            <w:tcW w:w="1001" w:type="dxa"/>
          </w:tcPr>
          <w:p w14:paraId="0F603D1F" w14:textId="77777777" w:rsidR="00FC02E7" w:rsidRPr="00D609C6" w:rsidRDefault="00FC02E7" w:rsidP="001812A6">
            <w:pPr>
              <w:spacing w:after="0" w:line="240" w:lineRule="auto"/>
              <w:jc w:val="right"/>
              <w:rPr>
                <w:rFonts w:cstheme="minorHAnsi"/>
              </w:rPr>
            </w:pPr>
            <w:r w:rsidRPr="00D609C6">
              <w:rPr>
                <w:rFonts w:cstheme="minorHAnsi"/>
              </w:rPr>
              <w:t>12,5</w:t>
            </w:r>
          </w:p>
        </w:tc>
        <w:tc>
          <w:tcPr>
            <w:tcW w:w="1001" w:type="dxa"/>
          </w:tcPr>
          <w:p w14:paraId="7A1577B2" w14:textId="77777777" w:rsidR="00FC02E7" w:rsidRPr="00D609C6" w:rsidRDefault="00FC02E7" w:rsidP="001812A6">
            <w:pPr>
              <w:spacing w:after="0" w:line="240" w:lineRule="auto"/>
              <w:jc w:val="right"/>
              <w:rPr>
                <w:rFonts w:cstheme="minorHAnsi"/>
              </w:rPr>
            </w:pPr>
            <w:r w:rsidRPr="00D609C6">
              <w:rPr>
                <w:rFonts w:cstheme="minorHAnsi"/>
              </w:rPr>
              <w:t>8</w:t>
            </w:r>
          </w:p>
        </w:tc>
        <w:tc>
          <w:tcPr>
            <w:tcW w:w="1001" w:type="dxa"/>
          </w:tcPr>
          <w:p w14:paraId="249DD2AA" w14:textId="77777777" w:rsidR="00FC02E7" w:rsidRPr="00D609C6" w:rsidRDefault="00FC02E7" w:rsidP="001812A6">
            <w:pPr>
              <w:spacing w:after="0" w:line="240" w:lineRule="auto"/>
              <w:jc w:val="right"/>
              <w:rPr>
                <w:rFonts w:cstheme="minorHAnsi"/>
              </w:rPr>
            </w:pPr>
            <w:r w:rsidRPr="00D609C6">
              <w:rPr>
                <w:rFonts w:cstheme="minorHAnsi"/>
              </w:rPr>
              <w:t>14,3</w:t>
            </w:r>
          </w:p>
        </w:tc>
        <w:tc>
          <w:tcPr>
            <w:tcW w:w="1001" w:type="dxa"/>
          </w:tcPr>
          <w:p w14:paraId="55A785EB" w14:textId="77777777" w:rsidR="00FC02E7" w:rsidRPr="00D609C6" w:rsidRDefault="00FC02E7" w:rsidP="001812A6">
            <w:pPr>
              <w:spacing w:after="0" w:line="240" w:lineRule="auto"/>
              <w:jc w:val="right"/>
              <w:rPr>
                <w:rFonts w:cstheme="minorHAnsi"/>
              </w:rPr>
            </w:pPr>
            <w:r w:rsidRPr="00D609C6">
              <w:rPr>
                <w:rFonts w:cstheme="minorHAnsi"/>
              </w:rPr>
              <w:t>3</w:t>
            </w:r>
          </w:p>
        </w:tc>
        <w:tc>
          <w:tcPr>
            <w:tcW w:w="1307" w:type="dxa"/>
          </w:tcPr>
          <w:p w14:paraId="16C97120" w14:textId="77777777" w:rsidR="00FC02E7" w:rsidRPr="00D609C6" w:rsidRDefault="00FC02E7" w:rsidP="001812A6">
            <w:pPr>
              <w:spacing w:after="0" w:line="240" w:lineRule="auto"/>
              <w:jc w:val="right"/>
              <w:rPr>
                <w:rFonts w:cstheme="minorHAnsi"/>
              </w:rPr>
            </w:pPr>
            <w:r w:rsidRPr="00D609C6">
              <w:rPr>
                <w:rFonts w:cstheme="minorHAnsi"/>
              </w:rPr>
              <w:t>10,0</w:t>
            </w:r>
          </w:p>
        </w:tc>
        <w:tc>
          <w:tcPr>
            <w:tcW w:w="851" w:type="dxa"/>
          </w:tcPr>
          <w:p w14:paraId="4905898E" w14:textId="77777777" w:rsidR="00FC02E7" w:rsidRPr="00D609C6" w:rsidRDefault="00FC02E7" w:rsidP="001812A6">
            <w:pPr>
              <w:spacing w:after="0" w:line="240" w:lineRule="auto"/>
              <w:jc w:val="right"/>
              <w:rPr>
                <w:rFonts w:cstheme="minorHAnsi"/>
              </w:rPr>
            </w:pPr>
            <w:r w:rsidRPr="00D609C6">
              <w:rPr>
                <w:rFonts w:cstheme="minorHAnsi"/>
              </w:rPr>
              <w:t>3</w:t>
            </w:r>
          </w:p>
        </w:tc>
        <w:tc>
          <w:tcPr>
            <w:tcW w:w="845" w:type="dxa"/>
          </w:tcPr>
          <w:p w14:paraId="747AD783" w14:textId="77777777" w:rsidR="00FC02E7" w:rsidRPr="00D609C6" w:rsidRDefault="00FC02E7" w:rsidP="001812A6">
            <w:pPr>
              <w:spacing w:after="0" w:line="240" w:lineRule="auto"/>
              <w:jc w:val="right"/>
              <w:rPr>
                <w:rFonts w:cstheme="minorHAnsi"/>
              </w:rPr>
            </w:pPr>
            <w:r w:rsidRPr="00D609C6">
              <w:rPr>
                <w:rFonts w:cstheme="minorHAnsi"/>
              </w:rPr>
              <w:t>11,5</w:t>
            </w:r>
          </w:p>
        </w:tc>
      </w:tr>
      <w:tr w:rsidR="00FC02E7" w:rsidRPr="00D609C6" w14:paraId="4288E998" w14:textId="77777777" w:rsidTr="00891954">
        <w:tc>
          <w:tcPr>
            <w:tcW w:w="1054" w:type="dxa"/>
          </w:tcPr>
          <w:p w14:paraId="5A08A14A" w14:textId="77777777" w:rsidR="00FC02E7" w:rsidRPr="00D609C6" w:rsidRDefault="00FC02E7" w:rsidP="00194A0D">
            <w:pPr>
              <w:spacing w:after="0" w:line="240" w:lineRule="auto"/>
              <w:jc w:val="both"/>
              <w:rPr>
                <w:rFonts w:cstheme="minorHAnsi"/>
                <w:b/>
              </w:rPr>
            </w:pPr>
            <w:r w:rsidRPr="00D609C6">
              <w:rPr>
                <w:rFonts w:cstheme="minorHAnsi"/>
                <w:b/>
              </w:rPr>
              <w:t>C</w:t>
            </w:r>
          </w:p>
        </w:tc>
        <w:tc>
          <w:tcPr>
            <w:tcW w:w="1001" w:type="dxa"/>
          </w:tcPr>
          <w:p w14:paraId="18206B41" w14:textId="77777777" w:rsidR="00FC02E7" w:rsidRPr="00D609C6" w:rsidRDefault="00FC02E7" w:rsidP="001812A6">
            <w:pPr>
              <w:spacing w:after="0" w:line="240" w:lineRule="auto"/>
              <w:jc w:val="right"/>
              <w:rPr>
                <w:rFonts w:cstheme="minorHAnsi"/>
              </w:rPr>
            </w:pPr>
            <w:r w:rsidRPr="00D609C6">
              <w:rPr>
                <w:rFonts w:cstheme="minorHAnsi"/>
              </w:rPr>
              <w:t>60</w:t>
            </w:r>
          </w:p>
        </w:tc>
        <w:tc>
          <w:tcPr>
            <w:tcW w:w="1001" w:type="dxa"/>
          </w:tcPr>
          <w:p w14:paraId="2EBF4826" w14:textId="77777777" w:rsidR="00FC02E7" w:rsidRPr="00D609C6" w:rsidRDefault="00FC02E7" w:rsidP="001812A6">
            <w:pPr>
              <w:spacing w:after="0" w:line="240" w:lineRule="auto"/>
              <w:jc w:val="right"/>
              <w:rPr>
                <w:rFonts w:cstheme="minorHAnsi"/>
              </w:rPr>
            </w:pPr>
            <w:r w:rsidRPr="00D609C6">
              <w:rPr>
                <w:rFonts w:cstheme="minorHAnsi"/>
              </w:rPr>
              <w:t>53,6</w:t>
            </w:r>
          </w:p>
        </w:tc>
        <w:tc>
          <w:tcPr>
            <w:tcW w:w="1001" w:type="dxa"/>
          </w:tcPr>
          <w:p w14:paraId="7B3FA1BC" w14:textId="77777777" w:rsidR="00FC02E7" w:rsidRPr="00D609C6" w:rsidRDefault="00FC02E7" w:rsidP="001812A6">
            <w:pPr>
              <w:spacing w:after="0" w:line="240" w:lineRule="auto"/>
              <w:jc w:val="right"/>
              <w:rPr>
                <w:rFonts w:cstheme="minorHAnsi"/>
              </w:rPr>
            </w:pPr>
            <w:r w:rsidRPr="00D609C6">
              <w:rPr>
                <w:rFonts w:cstheme="minorHAnsi"/>
              </w:rPr>
              <w:t>27</w:t>
            </w:r>
          </w:p>
        </w:tc>
        <w:tc>
          <w:tcPr>
            <w:tcW w:w="1001" w:type="dxa"/>
          </w:tcPr>
          <w:p w14:paraId="532C9185" w14:textId="77777777" w:rsidR="00FC02E7" w:rsidRPr="00D609C6" w:rsidRDefault="00FC02E7" w:rsidP="001812A6">
            <w:pPr>
              <w:spacing w:after="0" w:line="240" w:lineRule="auto"/>
              <w:jc w:val="right"/>
              <w:rPr>
                <w:rFonts w:cstheme="minorHAnsi"/>
              </w:rPr>
            </w:pPr>
            <w:r w:rsidRPr="00D609C6">
              <w:rPr>
                <w:rFonts w:cstheme="minorHAnsi"/>
              </w:rPr>
              <w:t>48,2</w:t>
            </w:r>
          </w:p>
        </w:tc>
        <w:tc>
          <w:tcPr>
            <w:tcW w:w="1001" w:type="dxa"/>
          </w:tcPr>
          <w:p w14:paraId="6FD78EA1"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1307" w:type="dxa"/>
          </w:tcPr>
          <w:p w14:paraId="3B87A53C" w14:textId="77777777" w:rsidR="00FC02E7" w:rsidRPr="00D609C6" w:rsidRDefault="00FC02E7" w:rsidP="001812A6">
            <w:pPr>
              <w:spacing w:after="0" w:line="240" w:lineRule="auto"/>
              <w:jc w:val="right"/>
              <w:rPr>
                <w:rFonts w:cstheme="minorHAnsi"/>
              </w:rPr>
            </w:pPr>
            <w:r w:rsidRPr="00D609C6">
              <w:rPr>
                <w:rFonts w:cstheme="minorHAnsi"/>
              </w:rPr>
              <w:t>60,0</w:t>
            </w:r>
          </w:p>
        </w:tc>
        <w:tc>
          <w:tcPr>
            <w:tcW w:w="851" w:type="dxa"/>
          </w:tcPr>
          <w:p w14:paraId="5DDAB441" w14:textId="77777777" w:rsidR="00FC02E7" w:rsidRPr="00D609C6" w:rsidRDefault="00FC02E7" w:rsidP="001812A6">
            <w:pPr>
              <w:spacing w:after="0" w:line="240" w:lineRule="auto"/>
              <w:jc w:val="right"/>
              <w:rPr>
                <w:rFonts w:cstheme="minorHAnsi"/>
              </w:rPr>
            </w:pPr>
            <w:r w:rsidRPr="00D609C6">
              <w:rPr>
                <w:rFonts w:cstheme="minorHAnsi"/>
              </w:rPr>
              <w:t>15</w:t>
            </w:r>
          </w:p>
        </w:tc>
        <w:tc>
          <w:tcPr>
            <w:tcW w:w="845" w:type="dxa"/>
          </w:tcPr>
          <w:p w14:paraId="2A420A11" w14:textId="77777777" w:rsidR="00FC02E7" w:rsidRPr="00D609C6" w:rsidRDefault="00FC02E7" w:rsidP="001812A6">
            <w:pPr>
              <w:spacing w:after="0" w:line="240" w:lineRule="auto"/>
              <w:jc w:val="right"/>
              <w:rPr>
                <w:rFonts w:cstheme="minorHAnsi"/>
              </w:rPr>
            </w:pPr>
            <w:r w:rsidRPr="00D609C6">
              <w:rPr>
                <w:rFonts w:cstheme="minorHAnsi"/>
              </w:rPr>
              <w:t>57,7</w:t>
            </w:r>
          </w:p>
        </w:tc>
      </w:tr>
      <w:tr w:rsidR="00FC02E7" w:rsidRPr="00D609C6" w14:paraId="2C6437FC" w14:textId="77777777" w:rsidTr="00891954">
        <w:tc>
          <w:tcPr>
            <w:tcW w:w="1054" w:type="dxa"/>
          </w:tcPr>
          <w:p w14:paraId="197647A2" w14:textId="77777777" w:rsidR="00FC02E7" w:rsidRPr="00D609C6" w:rsidRDefault="00FC02E7" w:rsidP="00194A0D">
            <w:pPr>
              <w:spacing w:after="0" w:line="240" w:lineRule="auto"/>
              <w:jc w:val="both"/>
              <w:rPr>
                <w:rFonts w:cstheme="minorHAnsi"/>
                <w:b/>
              </w:rPr>
            </w:pPr>
            <w:r w:rsidRPr="00D609C6">
              <w:rPr>
                <w:rFonts w:cstheme="minorHAnsi"/>
                <w:b/>
              </w:rPr>
              <w:t>D</w:t>
            </w:r>
          </w:p>
        </w:tc>
        <w:tc>
          <w:tcPr>
            <w:tcW w:w="1001" w:type="dxa"/>
          </w:tcPr>
          <w:p w14:paraId="69A6DC67" w14:textId="77777777" w:rsidR="00FC02E7" w:rsidRPr="00D609C6" w:rsidRDefault="00FC02E7" w:rsidP="001812A6">
            <w:pPr>
              <w:spacing w:after="0" w:line="240" w:lineRule="auto"/>
              <w:jc w:val="right"/>
              <w:rPr>
                <w:rFonts w:cstheme="minorHAnsi"/>
              </w:rPr>
            </w:pPr>
            <w:r w:rsidRPr="00D609C6">
              <w:rPr>
                <w:rFonts w:cstheme="minorHAnsi"/>
              </w:rPr>
              <w:t>28</w:t>
            </w:r>
          </w:p>
        </w:tc>
        <w:tc>
          <w:tcPr>
            <w:tcW w:w="1001" w:type="dxa"/>
          </w:tcPr>
          <w:p w14:paraId="4162515B" w14:textId="77777777" w:rsidR="00FC02E7" w:rsidRPr="00D609C6" w:rsidRDefault="00FC02E7" w:rsidP="001812A6">
            <w:pPr>
              <w:spacing w:after="0" w:line="240" w:lineRule="auto"/>
              <w:jc w:val="right"/>
              <w:rPr>
                <w:rFonts w:cstheme="minorHAnsi"/>
              </w:rPr>
            </w:pPr>
            <w:r w:rsidRPr="00D609C6">
              <w:rPr>
                <w:rFonts w:cstheme="minorHAnsi"/>
              </w:rPr>
              <w:t>25,0</w:t>
            </w:r>
          </w:p>
        </w:tc>
        <w:tc>
          <w:tcPr>
            <w:tcW w:w="1001" w:type="dxa"/>
          </w:tcPr>
          <w:p w14:paraId="73D7E626"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1001" w:type="dxa"/>
          </w:tcPr>
          <w:p w14:paraId="3CA534B1" w14:textId="77777777" w:rsidR="00FC02E7" w:rsidRPr="00D609C6" w:rsidRDefault="00FC02E7" w:rsidP="001812A6">
            <w:pPr>
              <w:spacing w:after="0" w:line="240" w:lineRule="auto"/>
              <w:jc w:val="right"/>
              <w:rPr>
                <w:rFonts w:cstheme="minorHAnsi"/>
              </w:rPr>
            </w:pPr>
            <w:r w:rsidRPr="00D609C6">
              <w:rPr>
                <w:rFonts w:cstheme="minorHAnsi"/>
              </w:rPr>
              <w:t>32,1</w:t>
            </w:r>
          </w:p>
        </w:tc>
        <w:tc>
          <w:tcPr>
            <w:tcW w:w="1001" w:type="dxa"/>
          </w:tcPr>
          <w:p w14:paraId="28E351EE" w14:textId="77777777" w:rsidR="00FC02E7" w:rsidRPr="00D609C6" w:rsidRDefault="00FC02E7" w:rsidP="001812A6">
            <w:pPr>
              <w:spacing w:after="0" w:line="240" w:lineRule="auto"/>
              <w:jc w:val="right"/>
              <w:rPr>
                <w:rFonts w:cstheme="minorHAnsi"/>
              </w:rPr>
            </w:pPr>
            <w:r w:rsidRPr="00D609C6">
              <w:rPr>
                <w:rFonts w:cstheme="minorHAnsi"/>
              </w:rPr>
              <w:t>6</w:t>
            </w:r>
          </w:p>
        </w:tc>
        <w:tc>
          <w:tcPr>
            <w:tcW w:w="1307" w:type="dxa"/>
          </w:tcPr>
          <w:p w14:paraId="33CAD2F4" w14:textId="77777777" w:rsidR="00FC02E7" w:rsidRPr="00D609C6" w:rsidRDefault="00FC02E7" w:rsidP="001812A6">
            <w:pPr>
              <w:spacing w:after="0" w:line="240" w:lineRule="auto"/>
              <w:jc w:val="right"/>
              <w:rPr>
                <w:rFonts w:cstheme="minorHAnsi"/>
              </w:rPr>
            </w:pPr>
            <w:r w:rsidRPr="00D609C6">
              <w:rPr>
                <w:rFonts w:cstheme="minorHAnsi"/>
              </w:rPr>
              <w:t>20,0</w:t>
            </w:r>
          </w:p>
        </w:tc>
        <w:tc>
          <w:tcPr>
            <w:tcW w:w="851" w:type="dxa"/>
          </w:tcPr>
          <w:p w14:paraId="070BBD06" w14:textId="77777777" w:rsidR="00FC02E7" w:rsidRPr="00D609C6" w:rsidRDefault="00FC02E7" w:rsidP="001812A6">
            <w:pPr>
              <w:spacing w:after="0" w:line="240" w:lineRule="auto"/>
              <w:jc w:val="right"/>
              <w:rPr>
                <w:rFonts w:cstheme="minorHAnsi"/>
              </w:rPr>
            </w:pPr>
            <w:r w:rsidRPr="00D609C6">
              <w:rPr>
                <w:rFonts w:cstheme="minorHAnsi"/>
              </w:rPr>
              <w:t>4</w:t>
            </w:r>
          </w:p>
        </w:tc>
        <w:tc>
          <w:tcPr>
            <w:tcW w:w="845" w:type="dxa"/>
          </w:tcPr>
          <w:p w14:paraId="685F559C" w14:textId="77777777" w:rsidR="00FC02E7" w:rsidRPr="00D609C6" w:rsidRDefault="00FC02E7" w:rsidP="001812A6">
            <w:pPr>
              <w:spacing w:after="0" w:line="240" w:lineRule="auto"/>
              <w:jc w:val="right"/>
              <w:rPr>
                <w:rFonts w:cstheme="minorHAnsi"/>
              </w:rPr>
            </w:pPr>
            <w:r w:rsidRPr="00D609C6">
              <w:rPr>
                <w:rFonts w:cstheme="minorHAnsi"/>
              </w:rPr>
              <w:t>15,4</w:t>
            </w:r>
          </w:p>
        </w:tc>
      </w:tr>
      <w:tr w:rsidR="00FC02E7" w:rsidRPr="00D609C6" w14:paraId="5011B9A3" w14:textId="77777777" w:rsidTr="00891954">
        <w:tc>
          <w:tcPr>
            <w:tcW w:w="1054" w:type="dxa"/>
          </w:tcPr>
          <w:p w14:paraId="1BC4911F" w14:textId="77777777" w:rsidR="00FC02E7" w:rsidRPr="00D609C6" w:rsidRDefault="00FC02E7" w:rsidP="00194A0D">
            <w:pPr>
              <w:spacing w:after="0" w:line="240" w:lineRule="auto"/>
              <w:jc w:val="both"/>
              <w:rPr>
                <w:rFonts w:cstheme="minorHAnsi"/>
                <w:b/>
              </w:rPr>
            </w:pPr>
            <w:r w:rsidRPr="00D609C6">
              <w:rPr>
                <w:rFonts w:cstheme="minorHAnsi"/>
                <w:b/>
              </w:rPr>
              <w:t>E</w:t>
            </w:r>
          </w:p>
        </w:tc>
        <w:tc>
          <w:tcPr>
            <w:tcW w:w="1001" w:type="dxa"/>
          </w:tcPr>
          <w:p w14:paraId="5F000C2E" w14:textId="77777777" w:rsidR="00FC02E7" w:rsidRPr="00D609C6" w:rsidRDefault="00FC02E7" w:rsidP="001812A6">
            <w:pPr>
              <w:spacing w:after="0" w:line="240" w:lineRule="auto"/>
              <w:jc w:val="right"/>
              <w:rPr>
                <w:rFonts w:cstheme="minorHAnsi"/>
              </w:rPr>
            </w:pPr>
            <w:r w:rsidRPr="00D609C6">
              <w:rPr>
                <w:rFonts w:cstheme="minorHAnsi"/>
              </w:rPr>
              <w:t>1</w:t>
            </w:r>
          </w:p>
        </w:tc>
        <w:tc>
          <w:tcPr>
            <w:tcW w:w="1001" w:type="dxa"/>
          </w:tcPr>
          <w:p w14:paraId="1FE02A36" w14:textId="77777777" w:rsidR="00FC02E7" w:rsidRPr="00D609C6" w:rsidRDefault="00FC02E7" w:rsidP="001812A6">
            <w:pPr>
              <w:spacing w:after="0" w:line="240" w:lineRule="auto"/>
              <w:jc w:val="right"/>
              <w:rPr>
                <w:rFonts w:cstheme="minorHAnsi"/>
              </w:rPr>
            </w:pPr>
            <w:r w:rsidRPr="00D609C6">
              <w:rPr>
                <w:rFonts w:cstheme="minorHAnsi"/>
              </w:rPr>
              <w:t>0,9</w:t>
            </w:r>
          </w:p>
        </w:tc>
        <w:tc>
          <w:tcPr>
            <w:tcW w:w="1001" w:type="dxa"/>
          </w:tcPr>
          <w:p w14:paraId="75C029DD" w14:textId="77777777" w:rsidR="00FC02E7" w:rsidRPr="00D609C6" w:rsidRDefault="00FC02E7" w:rsidP="001812A6">
            <w:pPr>
              <w:spacing w:after="0" w:line="240" w:lineRule="auto"/>
              <w:jc w:val="right"/>
              <w:rPr>
                <w:rFonts w:cstheme="minorHAnsi"/>
              </w:rPr>
            </w:pPr>
            <w:r w:rsidRPr="00D609C6">
              <w:rPr>
                <w:rFonts w:cstheme="minorHAnsi"/>
              </w:rPr>
              <w:t>1</w:t>
            </w:r>
          </w:p>
        </w:tc>
        <w:tc>
          <w:tcPr>
            <w:tcW w:w="1001" w:type="dxa"/>
          </w:tcPr>
          <w:p w14:paraId="6812F1BA" w14:textId="77777777" w:rsidR="00FC02E7" w:rsidRPr="00D609C6" w:rsidRDefault="00FC02E7" w:rsidP="001812A6">
            <w:pPr>
              <w:spacing w:after="0" w:line="240" w:lineRule="auto"/>
              <w:jc w:val="right"/>
              <w:rPr>
                <w:rFonts w:cstheme="minorHAnsi"/>
              </w:rPr>
            </w:pPr>
            <w:r w:rsidRPr="00D609C6">
              <w:rPr>
                <w:rFonts w:cstheme="minorHAnsi"/>
              </w:rPr>
              <w:t>1,8</w:t>
            </w:r>
          </w:p>
        </w:tc>
        <w:tc>
          <w:tcPr>
            <w:tcW w:w="1001" w:type="dxa"/>
          </w:tcPr>
          <w:p w14:paraId="39D062E2" w14:textId="77777777" w:rsidR="00FC02E7" w:rsidRPr="00D609C6" w:rsidRDefault="00FC02E7" w:rsidP="001812A6">
            <w:pPr>
              <w:spacing w:after="0" w:line="240" w:lineRule="auto"/>
              <w:jc w:val="right"/>
              <w:rPr>
                <w:rFonts w:cstheme="minorHAnsi"/>
              </w:rPr>
            </w:pPr>
            <w:r w:rsidRPr="00D609C6">
              <w:rPr>
                <w:rFonts w:cstheme="minorHAnsi"/>
              </w:rPr>
              <w:t>0</w:t>
            </w:r>
          </w:p>
        </w:tc>
        <w:tc>
          <w:tcPr>
            <w:tcW w:w="1307" w:type="dxa"/>
          </w:tcPr>
          <w:p w14:paraId="0A6E4AAD" w14:textId="77777777" w:rsidR="00FC02E7" w:rsidRPr="00D609C6" w:rsidRDefault="00FC02E7" w:rsidP="001812A6">
            <w:pPr>
              <w:spacing w:after="0" w:line="240" w:lineRule="auto"/>
              <w:jc w:val="right"/>
              <w:rPr>
                <w:rFonts w:cstheme="minorHAnsi"/>
              </w:rPr>
            </w:pPr>
            <w:r w:rsidRPr="00D609C6">
              <w:rPr>
                <w:rFonts w:cstheme="minorHAnsi"/>
              </w:rPr>
              <w:t>0,0</w:t>
            </w:r>
          </w:p>
        </w:tc>
        <w:tc>
          <w:tcPr>
            <w:tcW w:w="851" w:type="dxa"/>
          </w:tcPr>
          <w:p w14:paraId="443388C4" w14:textId="77777777" w:rsidR="00FC02E7" w:rsidRPr="00D609C6" w:rsidRDefault="00FC02E7" w:rsidP="001812A6">
            <w:pPr>
              <w:spacing w:after="0" w:line="240" w:lineRule="auto"/>
              <w:jc w:val="right"/>
              <w:rPr>
                <w:rFonts w:cstheme="minorHAnsi"/>
              </w:rPr>
            </w:pPr>
            <w:r w:rsidRPr="00D609C6">
              <w:rPr>
                <w:rFonts w:cstheme="minorHAnsi"/>
              </w:rPr>
              <w:t>0</w:t>
            </w:r>
          </w:p>
        </w:tc>
        <w:tc>
          <w:tcPr>
            <w:tcW w:w="845" w:type="dxa"/>
          </w:tcPr>
          <w:p w14:paraId="0812B0B5" w14:textId="77777777" w:rsidR="00FC02E7" w:rsidRPr="00D609C6" w:rsidRDefault="00FC02E7" w:rsidP="001812A6">
            <w:pPr>
              <w:spacing w:after="0" w:line="240" w:lineRule="auto"/>
              <w:jc w:val="right"/>
              <w:rPr>
                <w:rFonts w:cstheme="minorHAnsi"/>
              </w:rPr>
            </w:pPr>
            <w:r w:rsidRPr="00D609C6">
              <w:rPr>
                <w:rFonts w:cstheme="minorHAnsi"/>
              </w:rPr>
              <w:t>0,0</w:t>
            </w:r>
          </w:p>
        </w:tc>
      </w:tr>
      <w:tr w:rsidR="00FC02E7" w:rsidRPr="00D609C6" w14:paraId="4D0F9A6D" w14:textId="77777777" w:rsidTr="00891954">
        <w:tc>
          <w:tcPr>
            <w:tcW w:w="1054" w:type="dxa"/>
          </w:tcPr>
          <w:p w14:paraId="530B90A9" w14:textId="77777777" w:rsidR="00FC02E7" w:rsidRPr="00D609C6" w:rsidRDefault="00FC02E7" w:rsidP="00194A0D">
            <w:pPr>
              <w:spacing w:after="0" w:line="240" w:lineRule="auto"/>
              <w:jc w:val="both"/>
              <w:rPr>
                <w:rFonts w:cstheme="minorHAnsi"/>
              </w:rPr>
            </w:pPr>
            <w:r w:rsidRPr="00D609C6">
              <w:rPr>
                <w:rFonts w:cstheme="minorHAnsi"/>
              </w:rPr>
              <w:t xml:space="preserve">Ukupno </w:t>
            </w:r>
          </w:p>
        </w:tc>
        <w:tc>
          <w:tcPr>
            <w:tcW w:w="1001" w:type="dxa"/>
          </w:tcPr>
          <w:p w14:paraId="7DB97331" w14:textId="77777777" w:rsidR="00FC02E7" w:rsidRPr="00D609C6" w:rsidRDefault="00FC02E7" w:rsidP="001812A6">
            <w:pPr>
              <w:spacing w:after="0" w:line="240" w:lineRule="auto"/>
              <w:jc w:val="right"/>
              <w:rPr>
                <w:rFonts w:cstheme="minorHAnsi"/>
              </w:rPr>
            </w:pPr>
            <w:r w:rsidRPr="00D609C6">
              <w:rPr>
                <w:rFonts w:cstheme="minorHAnsi"/>
              </w:rPr>
              <w:t>112</w:t>
            </w:r>
          </w:p>
        </w:tc>
        <w:tc>
          <w:tcPr>
            <w:tcW w:w="1001" w:type="dxa"/>
          </w:tcPr>
          <w:p w14:paraId="4E8509CC"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60D5BFA2" w14:textId="77777777" w:rsidR="00FC02E7" w:rsidRPr="00D609C6" w:rsidRDefault="00FC02E7" w:rsidP="001812A6">
            <w:pPr>
              <w:spacing w:after="0" w:line="240" w:lineRule="auto"/>
              <w:jc w:val="right"/>
              <w:rPr>
                <w:rFonts w:cstheme="minorHAnsi"/>
              </w:rPr>
            </w:pPr>
            <w:r w:rsidRPr="00D609C6">
              <w:rPr>
                <w:rFonts w:cstheme="minorHAnsi"/>
              </w:rPr>
              <w:t>56</w:t>
            </w:r>
          </w:p>
        </w:tc>
        <w:tc>
          <w:tcPr>
            <w:tcW w:w="1001" w:type="dxa"/>
          </w:tcPr>
          <w:p w14:paraId="0325929B"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1001" w:type="dxa"/>
          </w:tcPr>
          <w:p w14:paraId="5375F53C" w14:textId="77777777" w:rsidR="00FC02E7" w:rsidRPr="00D609C6" w:rsidRDefault="00FC02E7" w:rsidP="001812A6">
            <w:pPr>
              <w:spacing w:after="0" w:line="240" w:lineRule="auto"/>
              <w:jc w:val="right"/>
              <w:rPr>
                <w:rFonts w:cstheme="minorHAnsi"/>
              </w:rPr>
            </w:pPr>
            <w:r w:rsidRPr="00D609C6">
              <w:rPr>
                <w:rFonts w:cstheme="minorHAnsi"/>
              </w:rPr>
              <w:t>30</w:t>
            </w:r>
          </w:p>
        </w:tc>
        <w:tc>
          <w:tcPr>
            <w:tcW w:w="1307" w:type="dxa"/>
          </w:tcPr>
          <w:p w14:paraId="6F4DF017" w14:textId="77777777" w:rsidR="00FC02E7" w:rsidRPr="00D609C6" w:rsidRDefault="00FC02E7" w:rsidP="001812A6">
            <w:pPr>
              <w:spacing w:after="0" w:line="240" w:lineRule="auto"/>
              <w:jc w:val="right"/>
              <w:rPr>
                <w:rFonts w:cstheme="minorHAnsi"/>
              </w:rPr>
            </w:pPr>
            <w:r w:rsidRPr="00D609C6">
              <w:rPr>
                <w:rFonts w:cstheme="minorHAnsi"/>
              </w:rPr>
              <w:t>100,0</w:t>
            </w:r>
          </w:p>
        </w:tc>
        <w:tc>
          <w:tcPr>
            <w:tcW w:w="851" w:type="dxa"/>
          </w:tcPr>
          <w:p w14:paraId="1C00856A" w14:textId="77777777" w:rsidR="00FC02E7" w:rsidRPr="00D609C6" w:rsidRDefault="00FC02E7" w:rsidP="001812A6">
            <w:pPr>
              <w:spacing w:after="0" w:line="240" w:lineRule="auto"/>
              <w:jc w:val="right"/>
              <w:rPr>
                <w:rFonts w:cstheme="minorHAnsi"/>
              </w:rPr>
            </w:pPr>
            <w:r w:rsidRPr="00D609C6">
              <w:rPr>
                <w:rFonts w:cstheme="minorHAnsi"/>
              </w:rPr>
              <w:t>26</w:t>
            </w:r>
          </w:p>
        </w:tc>
        <w:tc>
          <w:tcPr>
            <w:tcW w:w="845" w:type="dxa"/>
          </w:tcPr>
          <w:p w14:paraId="5B0AEC14" w14:textId="77777777" w:rsidR="00FC02E7" w:rsidRPr="00D609C6" w:rsidRDefault="00FC02E7" w:rsidP="001812A6">
            <w:pPr>
              <w:spacing w:after="0" w:line="240" w:lineRule="auto"/>
              <w:jc w:val="right"/>
              <w:rPr>
                <w:rFonts w:cstheme="minorHAnsi"/>
              </w:rPr>
            </w:pPr>
            <w:r w:rsidRPr="00D609C6">
              <w:rPr>
                <w:rFonts w:cstheme="minorHAnsi"/>
              </w:rPr>
              <w:t>100,0</w:t>
            </w:r>
          </w:p>
        </w:tc>
      </w:tr>
    </w:tbl>
    <w:p w14:paraId="6AA4154C" w14:textId="77777777" w:rsidR="00FC02E7" w:rsidRPr="00D609C6" w:rsidRDefault="00FC02E7" w:rsidP="00194A0D">
      <w:pPr>
        <w:spacing w:after="0" w:line="240" w:lineRule="auto"/>
        <w:jc w:val="both"/>
        <w:rPr>
          <w:rFonts w:cstheme="minorHAnsi"/>
          <w:b/>
          <w:i/>
          <w:iCs/>
        </w:rPr>
      </w:pPr>
      <w:r w:rsidRPr="00D609C6">
        <w:rPr>
          <w:rFonts w:cstheme="minorHAnsi"/>
          <w:b/>
          <w:i/>
          <w:iCs/>
        </w:rPr>
        <w:t>Legenda:</w:t>
      </w:r>
    </w:p>
    <w:p w14:paraId="33D1EC50" w14:textId="77777777" w:rsidR="00FC02E7" w:rsidRPr="00D609C6" w:rsidRDefault="00FC02E7" w:rsidP="00194A0D">
      <w:pPr>
        <w:spacing w:after="0" w:line="240" w:lineRule="auto"/>
        <w:jc w:val="both"/>
        <w:rPr>
          <w:rFonts w:cstheme="minorHAnsi"/>
          <w:i/>
          <w:iCs/>
        </w:rPr>
      </w:pPr>
      <w:r w:rsidRPr="00D609C6">
        <w:rPr>
          <w:rFonts w:cstheme="minorHAnsi"/>
          <w:b/>
          <w:i/>
          <w:iCs/>
        </w:rPr>
        <w:t>A</w:t>
      </w:r>
      <w:r w:rsidRPr="00D609C6">
        <w:rPr>
          <w:rFonts w:cstheme="minorHAnsi"/>
          <w:i/>
          <w:iCs/>
        </w:rPr>
        <w:t xml:space="preserve"> - često se dogodi da ne znamo kako ćemo preživjeti</w:t>
      </w:r>
    </w:p>
    <w:p w14:paraId="17637B87" w14:textId="77777777" w:rsidR="00FC02E7" w:rsidRPr="00D609C6" w:rsidRDefault="00FC02E7" w:rsidP="00194A0D">
      <w:pPr>
        <w:spacing w:after="0" w:line="240" w:lineRule="auto"/>
        <w:jc w:val="both"/>
        <w:rPr>
          <w:rFonts w:cstheme="minorHAnsi"/>
          <w:i/>
          <w:iCs/>
        </w:rPr>
      </w:pPr>
      <w:r w:rsidRPr="00D609C6">
        <w:rPr>
          <w:rFonts w:cstheme="minorHAnsi"/>
          <w:b/>
          <w:i/>
          <w:iCs/>
        </w:rPr>
        <w:t>B</w:t>
      </w:r>
      <w:r w:rsidRPr="00D609C6">
        <w:rPr>
          <w:rFonts w:cstheme="minorHAnsi"/>
          <w:i/>
          <w:iCs/>
        </w:rPr>
        <w:t xml:space="preserve"> - imamo samo za preživljavanje</w:t>
      </w:r>
    </w:p>
    <w:p w14:paraId="5E86A1F0" w14:textId="77777777" w:rsidR="00FC02E7" w:rsidRPr="00D609C6" w:rsidRDefault="00FC02E7" w:rsidP="00194A0D">
      <w:pPr>
        <w:spacing w:after="0" w:line="240" w:lineRule="auto"/>
        <w:jc w:val="both"/>
        <w:rPr>
          <w:rFonts w:cstheme="minorHAnsi"/>
          <w:i/>
          <w:iCs/>
        </w:rPr>
      </w:pPr>
      <w:r w:rsidRPr="00D609C6">
        <w:rPr>
          <w:rFonts w:cstheme="minorHAnsi"/>
          <w:b/>
          <w:i/>
          <w:iCs/>
        </w:rPr>
        <w:t xml:space="preserve">C </w:t>
      </w:r>
      <w:r w:rsidRPr="00D609C6">
        <w:rPr>
          <w:rFonts w:cstheme="minorHAnsi"/>
          <w:i/>
          <w:iCs/>
        </w:rPr>
        <w:t>- imamo dovoljno, ali ipak si dosta toga ne možemo priuštiti</w:t>
      </w:r>
    </w:p>
    <w:p w14:paraId="6DFF615B" w14:textId="77777777" w:rsidR="00FC02E7" w:rsidRPr="00D609C6" w:rsidRDefault="00FC02E7" w:rsidP="00194A0D">
      <w:pPr>
        <w:spacing w:after="0" w:line="240" w:lineRule="auto"/>
        <w:jc w:val="both"/>
        <w:rPr>
          <w:rFonts w:cstheme="minorHAnsi"/>
          <w:i/>
          <w:iCs/>
        </w:rPr>
      </w:pPr>
      <w:r w:rsidRPr="00D609C6">
        <w:rPr>
          <w:rFonts w:cstheme="minorHAnsi"/>
          <w:b/>
          <w:i/>
          <w:iCs/>
        </w:rPr>
        <w:t>D</w:t>
      </w:r>
      <w:r w:rsidRPr="00D609C6">
        <w:rPr>
          <w:rFonts w:cstheme="minorHAnsi"/>
          <w:i/>
          <w:iCs/>
        </w:rPr>
        <w:t xml:space="preserve"> - imamo dovoljno novca da možemo dobro živjeti</w:t>
      </w:r>
    </w:p>
    <w:p w14:paraId="7946D2D8" w14:textId="77777777" w:rsidR="00FC02E7" w:rsidRPr="00D609C6" w:rsidRDefault="00FC02E7" w:rsidP="00194A0D">
      <w:pPr>
        <w:spacing w:after="0" w:line="240" w:lineRule="auto"/>
        <w:jc w:val="both"/>
        <w:rPr>
          <w:rFonts w:cstheme="minorHAnsi"/>
          <w:i/>
          <w:iCs/>
        </w:rPr>
      </w:pPr>
      <w:r w:rsidRPr="00D609C6">
        <w:rPr>
          <w:rFonts w:cstheme="minorHAnsi"/>
          <w:b/>
          <w:i/>
          <w:iCs/>
        </w:rPr>
        <w:t xml:space="preserve">E </w:t>
      </w:r>
      <w:r w:rsidRPr="00D609C6">
        <w:rPr>
          <w:rFonts w:cstheme="minorHAnsi"/>
          <w:i/>
          <w:iCs/>
        </w:rPr>
        <w:t>- imamo mnogo novca i možemo si priuštiti luksuz</w:t>
      </w:r>
    </w:p>
    <w:p w14:paraId="19E82D4D" w14:textId="77777777" w:rsidR="00F80529" w:rsidRPr="00D609C6" w:rsidRDefault="00F80529" w:rsidP="00194A0D">
      <w:pPr>
        <w:spacing w:after="0" w:line="240" w:lineRule="auto"/>
        <w:jc w:val="both"/>
        <w:rPr>
          <w:rFonts w:cstheme="minorHAnsi"/>
          <w:b/>
        </w:rPr>
      </w:pPr>
    </w:p>
    <w:p w14:paraId="3A6444E2" w14:textId="5C4B1B1D" w:rsidR="003E02F9" w:rsidRPr="00AF2279" w:rsidRDefault="003E02F9" w:rsidP="00AF2279">
      <w:pPr>
        <w:pStyle w:val="Heading2"/>
        <w:rPr>
          <w:b/>
          <w:bCs/>
        </w:rPr>
      </w:pPr>
      <w:bookmarkStart w:id="4" w:name="_Toc30590936"/>
      <w:r w:rsidRPr="00AF2279">
        <w:rPr>
          <w:b/>
          <w:bCs/>
        </w:rPr>
        <w:lastRenderedPageBreak/>
        <w:t>2.2. UZORAK U KOJM JE KRITERIJSKI ČLAN ODRASLA OSOBA</w:t>
      </w:r>
      <w:bookmarkEnd w:id="4"/>
    </w:p>
    <w:p w14:paraId="184F24F5" w14:textId="77777777" w:rsidR="001812A6" w:rsidRPr="00D609C6" w:rsidRDefault="001812A6" w:rsidP="00194A0D">
      <w:pPr>
        <w:spacing w:after="0" w:line="240" w:lineRule="auto"/>
        <w:jc w:val="both"/>
        <w:rPr>
          <w:rFonts w:cstheme="minorHAnsi"/>
        </w:rPr>
      </w:pPr>
    </w:p>
    <w:p w14:paraId="4921B04B" w14:textId="256B169C" w:rsidR="003E02F9" w:rsidRPr="00D609C6" w:rsidRDefault="003E02F9" w:rsidP="00194A0D">
      <w:pPr>
        <w:spacing w:after="0" w:line="240" w:lineRule="auto"/>
        <w:jc w:val="both"/>
        <w:rPr>
          <w:rFonts w:cstheme="minorHAnsi"/>
        </w:rPr>
      </w:pPr>
      <w:r w:rsidRPr="00D609C6">
        <w:rPr>
          <w:rFonts w:cstheme="minorHAnsi"/>
        </w:rPr>
        <w:t xml:space="preserve">Uzorak punoljetnih osoba (kriterijskih članova) koji su sudjelovali u istraživanju </w:t>
      </w:r>
      <w:r w:rsidRPr="00D609C6">
        <w:rPr>
          <w:rFonts w:cstheme="minorHAnsi"/>
          <w:b/>
        </w:rPr>
        <w:t xml:space="preserve">(N=87) </w:t>
      </w:r>
      <w:r w:rsidRPr="00D609C6">
        <w:rPr>
          <w:rFonts w:cstheme="minorHAnsi"/>
        </w:rPr>
        <w:t xml:space="preserve">sastojao se od ovisnika koji se nalaze na liječenju u Kliničko - bolničkom centru </w:t>
      </w:r>
      <w:r w:rsidRPr="00D609C6">
        <w:rPr>
          <w:rFonts w:cstheme="minorHAnsi"/>
          <w:b/>
        </w:rPr>
        <w:t>Sestre Milosrdnice (N=43)</w:t>
      </w:r>
      <w:r w:rsidRPr="00D609C6">
        <w:rPr>
          <w:rFonts w:cstheme="minorHAnsi"/>
        </w:rPr>
        <w:t xml:space="preserve"> te na Zavodu za liječenje ovisnosti  Klinike za psihijatriju </w:t>
      </w:r>
      <w:r w:rsidRPr="00D609C6">
        <w:rPr>
          <w:rFonts w:cstheme="minorHAnsi"/>
          <w:b/>
        </w:rPr>
        <w:t>Vrapče (N=30).</w:t>
      </w:r>
      <w:r w:rsidRPr="00D609C6">
        <w:rPr>
          <w:rFonts w:cstheme="minorHAnsi"/>
        </w:rPr>
        <w:t xml:space="preserve"> U navedeni uzorak su također uključeni i počinitelji kaznenih djela kojima je izrečena mjera </w:t>
      </w:r>
      <w:proofErr w:type="spellStart"/>
      <w:r w:rsidRPr="00D609C6">
        <w:rPr>
          <w:rFonts w:cstheme="minorHAnsi"/>
        </w:rPr>
        <w:t>probacije</w:t>
      </w:r>
      <w:proofErr w:type="spellEnd"/>
      <w:r w:rsidRPr="00D609C6">
        <w:rPr>
          <w:rFonts w:cstheme="minorHAnsi"/>
        </w:rPr>
        <w:t xml:space="preserve"> </w:t>
      </w:r>
      <w:r w:rsidRPr="00D609C6">
        <w:rPr>
          <w:rFonts w:cstheme="minorHAnsi"/>
          <w:b/>
        </w:rPr>
        <w:t>(N=5</w:t>
      </w:r>
      <w:r w:rsidRPr="00D609C6">
        <w:rPr>
          <w:rFonts w:cstheme="minorHAnsi"/>
        </w:rPr>
        <w:t xml:space="preserve">), od kojih 1 ispitanik ima izrečenu mjeru uvjetne osude sa zaštitnim nadzorom, a 4 ispitanika rad za opće dobro na slobodi. Istraživanju su priključeni i počinitelji kaznenih djela koji se nalaze u Centru za dijagnostiku u Zatvoru u Zagrebu, a koji dolaze s područja Zagrebačke županije </w:t>
      </w:r>
      <w:r w:rsidRPr="00D609C6">
        <w:rPr>
          <w:rFonts w:cstheme="minorHAnsi"/>
          <w:b/>
        </w:rPr>
        <w:t>(N=9).</w:t>
      </w:r>
    </w:p>
    <w:p w14:paraId="5573C360" w14:textId="77777777" w:rsidR="003E02F9" w:rsidRPr="00D609C6" w:rsidRDefault="003E02F9" w:rsidP="00194A0D">
      <w:pPr>
        <w:spacing w:after="0" w:line="240" w:lineRule="auto"/>
        <w:jc w:val="both"/>
        <w:rPr>
          <w:rFonts w:cstheme="minorHAnsi"/>
          <w:b/>
        </w:rPr>
      </w:pPr>
    </w:p>
    <w:p w14:paraId="16291A1D" w14:textId="2F498D04" w:rsidR="003E02F9" w:rsidRPr="00D609C6" w:rsidRDefault="003E02F9" w:rsidP="00194A0D">
      <w:pPr>
        <w:spacing w:after="0" w:line="240" w:lineRule="auto"/>
        <w:jc w:val="both"/>
        <w:rPr>
          <w:rFonts w:cstheme="minorHAnsi"/>
          <w:b/>
        </w:rPr>
      </w:pPr>
      <w:r w:rsidRPr="00D609C6">
        <w:rPr>
          <w:rFonts w:cstheme="minorHAnsi"/>
          <w:b/>
        </w:rPr>
        <w:t>2.2.1.</w:t>
      </w:r>
      <w:r w:rsidR="0000187D" w:rsidRPr="00D609C6">
        <w:rPr>
          <w:rFonts w:cstheme="minorHAnsi"/>
          <w:b/>
        </w:rPr>
        <w:t xml:space="preserve"> </w:t>
      </w:r>
      <w:r w:rsidRPr="00D609C6">
        <w:rPr>
          <w:rFonts w:cstheme="minorHAnsi"/>
          <w:b/>
        </w:rPr>
        <w:t xml:space="preserve">Neke </w:t>
      </w:r>
      <w:proofErr w:type="spellStart"/>
      <w:r w:rsidRPr="00D609C6">
        <w:rPr>
          <w:rFonts w:cstheme="minorHAnsi"/>
          <w:b/>
        </w:rPr>
        <w:t>sociodemografske</w:t>
      </w:r>
      <w:proofErr w:type="spellEnd"/>
      <w:r w:rsidRPr="00D609C6">
        <w:rPr>
          <w:rFonts w:cstheme="minorHAnsi"/>
          <w:b/>
        </w:rPr>
        <w:t xml:space="preserve"> karakteristike uzorka punoljetnih osoba kao kriterijskih članova</w:t>
      </w:r>
    </w:p>
    <w:p w14:paraId="33B3AD44" w14:textId="77777777" w:rsidR="001812A6" w:rsidRPr="00D609C6" w:rsidRDefault="001812A6" w:rsidP="00194A0D">
      <w:pPr>
        <w:spacing w:after="0" w:line="240" w:lineRule="auto"/>
        <w:jc w:val="both"/>
        <w:rPr>
          <w:rFonts w:cstheme="minorHAnsi"/>
          <w:b/>
        </w:rPr>
      </w:pPr>
    </w:p>
    <w:p w14:paraId="1CB1DF70" w14:textId="537D4FE3" w:rsidR="003E02F9" w:rsidRPr="00D609C6" w:rsidRDefault="003E02F9" w:rsidP="00194A0D">
      <w:pPr>
        <w:spacing w:after="0" w:line="240" w:lineRule="auto"/>
        <w:jc w:val="both"/>
        <w:rPr>
          <w:rFonts w:cstheme="minorHAnsi"/>
        </w:rPr>
      </w:pPr>
      <w:r w:rsidRPr="00D609C6">
        <w:rPr>
          <w:rFonts w:cstheme="minorHAnsi"/>
        </w:rPr>
        <w:t>U uzorku se nalazi 88,2% muškaraca i 11,8% žena prosječne dobi 40 godina (najmlađi ispitanik ima 21 godinu, najstariji je u dobi od 69 godina).</w:t>
      </w:r>
      <w:r w:rsidR="006F1A46" w:rsidRPr="00D609C6">
        <w:rPr>
          <w:rFonts w:cstheme="minorHAnsi"/>
        </w:rPr>
        <w:t xml:space="preserve"> </w:t>
      </w:r>
      <w:r w:rsidRPr="00D609C6">
        <w:rPr>
          <w:rFonts w:cstheme="minorHAnsi"/>
        </w:rPr>
        <w:t xml:space="preserve">Djecu ima 60,5% ispitanika, dok je 39,5% ispitanika izjavilo da nema djecu. </w:t>
      </w:r>
    </w:p>
    <w:p w14:paraId="096E9D5F" w14:textId="77777777" w:rsidR="001812A6" w:rsidRPr="00D609C6" w:rsidRDefault="001812A6" w:rsidP="00194A0D">
      <w:pPr>
        <w:spacing w:after="0" w:line="240" w:lineRule="auto"/>
        <w:jc w:val="both"/>
        <w:rPr>
          <w:rFonts w:cstheme="minorHAnsi"/>
        </w:rPr>
      </w:pPr>
    </w:p>
    <w:p w14:paraId="6ED59E8E" w14:textId="77777777" w:rsidR="003E02F9" w:rsidRPr="00D609C6" w:rsidRDefault="003E02F9" w:rsidP="00194A0D">
      <w:pPr>
        <w:spacing w:after="0" w:line="240" w:lineRule="auto"/>
        <w:jc w:val="both"/>
        <w:rPr>
          <w:rFonts w:cstheme="minorHAnsi"/>
        </w:rPr>
      </w:pPr>
      <w:r w:rsidRPr="00D609C6">
        <w:rPr>
          <w:rFonts w:cstheme="minorHAnsi"/>
        </w:rPr>
        <w:t>Vezano za bračni status ispitanika (Graf 1), najveći broj ispitanika je u braku (48,2%), a najmanji broj u statusu udovca ili udovice (1,2%).</w:t>
      </w:r>
    </w:p>
    <w:p w14:paraId="54517188" w14:textId="77777777" w:rsidR="001812A6" w:rsidRPr="00D609C6" w:rsidRDefault="001812A6" w:rsidP="00194A0D">
      <w:pPr>
        <w:spacing w:after="0" w:line="240" w:lineRule="auto"/>
        <w:jc w:val="both"/>
        <w:rPr>
          <w:rFonts w:cstheme="minorHAnsi"/>
          <w:b/>
        </w:rPr>
      </w:pPr>
    </w:p>
    <w:p w14:paraId="1430A9BF" w14:textId="7397FA2F" w:rsidR="003E02F9" w:rsidRPr="00D609C6" w:rsidRDefault="003E02F9" w:rsidP="00194A0D">
      <w:pPr>
        <w:spacing w:after="0" w:line="240" w:lineRule="auto"/>
        <w:jc w:val="both"/>
        <w:rPr>
          <w:rFonts w:cstheme="minorHAnsi"/>
          <w:b/>
        </w:rPr>
      </w:pPr>
      <w:r w:rsidRPr="00D609C6">
        <w:rPr>
          <w:rFonts w:cstheme="minorHAnsi"/>
          <w:b/>
        </w:rPr>
        <w:t>Graf 1: Bračni status</w:t>
      </w:r>
    </w:p>
    <w:p w14:paraId="2865D184" w14:textId="77777777" w:rsidR="001812A6" w:rsidRPr="00D609C6" w:rsidRDefault="001812A6" w:rsidP="00194A0D">
      <w:pPr>
        <w:spacing w:after="0" w:line="240" w:lineRule="auto"/>
        <w:jc w:val="both"/>
        <w:rPr>
          <w:rFonts w:cstheme="minorHAnsi"/>
          <w:b/>
        </w:rPr>
      </w:pPr>
    </w:p>
    <w:p w14:paraId="29ECB71D" w14:textId="77777777" w:rsidR="003E02F9" w:rsidRPr="00D609C6" w:rsidRDefault="003E02F9" w:rsidP="00194A0D">
      <w:pPr>
        <w:spacing w:after="0" w:line="240" w:lineRule="auto"/>
        <w:jc w:val="both"/>
        <w:rPr>
          <w:rFonts w:cstheme="minorHAnsi"/>
        </w:rPr>
      </w:pPr>
      <w:r w:rsidRPr="00D609C6">
        <w:rPr>
          <w:rFonts w:cstheme="minorHAnsi"/>
          <w:noProof/>
          <w:lang w:eastAsia="hr-HR"/>
        </w:rPr>
        <w:drawing>
          <wp:inline distT="0" distB="0" distL="0" distR="0" wp14:anchorId="573C090B" wp14:editId="3533BFE4">
            <wp:extent cx="4572000" cy="2743200"/>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ED913A" w14:textId="71E76753" w:rsidR="003E02F9" w:rsidRPr="00D609C6" w:rsidRDefault="003E02F9" w:rsidP="00194A0D">
      <w:pPr>
        <w:spacing w:after="0" w:line="240" w:lineRule="auto"/>
        <w:jc w:val="both"/>
        <w:rPr>
          <w:rFonts w:cstheme="minorHAnsi"/>
        </w:rPr>
      </w:pPr>
      <w:r w:rsidRPr="00D609C6">
        <w:rPr>
          <w:rFonts w:cstheme="minorHAnsi"/>
        </w:rPr>
        <w:t>U grafu 2 prikazana je distribucija odgovora s obzirom na stupanj obrazovanja ispitanika. Najveći broj ispitanika ima završenu srednju školu (68,6%), a najmanji broj višu školu (7%).</w:t>
      </w:r>
    </w:p>
    <w:p w14:paraId="051ED9A3" w14:textId="77777777" w:rsidR="003E02F9" w:rsidRPr="00D609C6" w:rsidRDefault="003E02F9" w:rsidP="00194A0D">
      <w:pPr>
        <w:spacing w:after="0" w:line="240" w:lineRule="auto"/>
        <w:jc w:val="both"/>
        <w:rPr>
          <w:rFonts w:cstheme="minorHAnsi"/>
          <w:b/>
        </w:rPr>
      </w:pPr>
    </w:p>
    <w:p w14:paraId="40E32717" w14:textId="77777777" w:rsidR="00AF2279" w:rsidRDefault="00AF2279" w:rsidP="00194A0D">
      <w:pPr>
        <w:spacing w:after="0" w:line="240" w:lineRule="auto"/>
        <w:jc w:val="both"/>
        <w:rPr>
          <w:rFonts w:cstheme="minorHAnsi"/>
          <w:b/>
        </w:rPr>
      </w:pPr>
    </w:p>
    <w:p w14:paraId="1A3E8CE8" w14:textId="77777777" w:rsidR="00AF2279" w:rsidRDefault="00AF2279" w:rsidP="00194A0D">
      <w:pPr>
        <w:spacing w:after="0" w:line="240" w:lineRule="auto"/>
        <w:jc w:val="both"/>
        <w:rPr>
          <w:rFonts w:cstheme="minorHAnsi"/>
          <w:b/>
        </w:rPr>
      </w:pPr>
    </w:p>
    <w:p w14:paraId="479A9C55" w14:textId="77777777" w:rsidR="00AF2279" w:rsidRDefault="00AF2279" w:rsidP="00194A0D">
      <w:pPr>
        <w:spacing w:after="0" w:line="240" w:lineRule="auto"/>
        <w:jc w:val="both"/>
        <w:rPr>
          <w:rFonts w:cstheme="minorHAnsi"/>
          <w:b/>
        </w:rPr>
      </w:pPr>
    </w:p>
    <w:p w14:paraId="01DDD7CB" w14:textId="77777777" w:rsidR="00AF2279" w:rsidRDefault="00AF2279" w:rsidP="00194A0D">
      <w:pPr>
        <w:spacing w:after="0" w:line="240" w:lineRule="auto"/>
        <w:jc w:val="both"/>
        <w:rPr>
          <w:rFonts w:cstheme="minorHAnsi"/>
          <w:b/>
        </w:rPr>
      </w:pPr>
    </w:p>
    <w:p w14:paraId="0A9293BE" w14:textId="77777777" w:rsidR="00AF2279" w:rsidRDefault="00AF2279" w:rsidP="00194A0D">
      <w:pPr>
        <w:spacing w:after="0" w:line="240" w:lineRule="auto"/>
        <w:jc w:val="both"/>
        <w:rPr>
          <w:rFonts w:cstheme="minorHAnsi"/>
          <w:b/>
        </w:rPr>
      </w:pPr>
    </w:p>
    <w:p w14:paraId="48DCE8C8" w14:textId="77777777" w:rsidR="00AF2279" w:rsidRDefault="00AF2279" w:rsidP="00194A0D">
      <w:pPr>
        <w:spacing w:after="0" w:line="240" w:lineRule="auto"/>
        <w:jc w:val="both"/>
        <w:rPr>
          <w:rFonts w:cstheme="minorHAnsi"/>
          <w:b/>
        </w:rPr>
      </w:pPr>
    </w:p>
    <w:p w14:paraId="381BBCC0" w14:textId="77777777" w:rsidR="00AF2279" w:rsidRDefault="00AF2279" w:rsidP="00194A0D">
      <w:pPr>
        <w:spacing w:after="0" w:line="240" w:lineRule="auto"/>
        <w:jc w:val="both"/>
        <w:rPr>
          <w:rFonts w:cstheme="minorHAnsi"/>
          <w:b/>
        </w:rPr>
      </w:pPr>
    </w:p>
    <w:p w14:paraId="72C7ED84" w14:textId="77777777" w:rsidR="00AF2279" w:rsidRDefault="00AF2279" w:rsidP="00194A0D">
      <w:pPr>
        <w:spacing w:after="0" w:line="240" w:lineRule="auto"/>
        <w:jc w:val="both"/>
        <w:rPr>
          <w:rFonts w:cstheme="minorHAnsi"/>
          <w:b/>
        </w:rPr>
      </w:pPr>
    </w:p>
    <w:p w14:paraId="5DA683D5" w14:textId="77777777" w:rsidR="00AF2279" w:rsidRDefault="00AF2279" w:rsidP="00194A0D">
      <w:pPr>
        <w:spacing w:after="0" w:line="240" w:lineRule="auto"/>
        <w:jc w:val="both"/>
        <w:rPr>
          <w:rFonts w:cstheme="minorHAnsi"/>
          <w:b/>
        </w:rPr>
      </w:pPr>
    </w:p>
    <w:p w14:paraId="5793EDC4" w14:textId="77777777" w:rsidR="00AF2279" w:rsidRDefault="00AF2279" w:rsidP="00194A0D">
      <w:pPr>
        <w:spacing w:after="0" w:line="240" w:lineRule="auto"/>
        <w:jc w:val="both"/>
        <w:rPr>
          <w:rFonts w:cstheme="minorHAnsi"/>
          <w:b/>
        </w:rPr>
      </w:pPr>
    </w:p>
    <w:p w14:paraId="0D5D5A9D" w14:textId="77777777" w:rsidR="00AF2279" w:rsidRDefault="00AF2279" w:rsidP="00194A0D">
      <w:pPr>
        <w:spacing w:after="0" w:line="240" w:lineRule="auto"/>
        <w:jc w:val="both"/>
        <w:rPr>
          <w:rFonts w:cstheme="minorHAnsi"/>
          <w:b/>
        </w:rPr>
      </w:pPr>
    </w:p>
    <w:p w14:paraId="4CE96730" w14:textId="611568AB" w:rsidR="003E02F9" w:rsidRPr="00D609C6" w:rsidRDefault="003E02F9" w:rsidP="00194A0D">
      <w:pPr>
        <w:spacing w:after="0" w:line="240" w:lineRule="auto"/>
        <w:jc w:val="both"/>
        <w:rPr>
          <w:rFonts w:cstheme="minorHAnsi"/>
          <w:b/>
        </w:rPr>
      </w:pPr>
      <w:r w:rsidRPr="00D609C6">
        <w:rPr>
          <w:rFonts w:cstheme="minorHAnsi"/>
          <w:b/>
        </w:rPr>
        <w:lastRenderedPageBreak/>
        <w:t>Graf 2: Stupanj obrazovanja</w:t>
      </w:r>
    </w:p>
    <w:p w14:paraId="1BFC8388" w14:textId="77777777" w:rsidR="001812A6" w:rsidRPr="00D609C6" w:rsidRDefault="001812A6" w:rsidP="00194A0D">
      <w:pPr>
        <w:spacing w:after="0" w:line="240" w:lineRule="auto"/>
        <w:jc w:val="both"/>
        <w:rPr>
          <w:rFonts w:cstheme="minorHAnsi"/>
          <w:b/>
        </w:rPr>
      </w:pPr>
    </w:p>
    <w:p w14:paraId="312885DD" w14:textId="77777777" w:rsidR="003E02F9" w:rsidRPr="00D609C6" w:rsidRDefault="003E02F9" w:rsidP="00194A0D">
      <w:pPr>
        <w:spacing w:after="0" w:line="240" w:lineRule="auto"/>
        <w:jc w:val="both"/>
        <w:rPr>
          <w:rFonts w:cstheme="minorHAnsi"/>
        </w:rPr>
      </w:pPr>
      <w:r w:rsidRPr="00D609C6">
        <w:rPr>
          <w:rFonts w:cstheme="minorHAnsi"/>
          <w:noProof/>
          <w:lang w:eastAsia="hr-HR"/>
        </w:rPr>
        <w:drawing>
          <wp:inline distT="0" distB="0" distL="0" distR="0" wp14:anchorId="1D555FF4" wp14:editId="6F4ECA1C">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DA1224" w14:textId="77777777" w:rsidR="001812A6" w:rsidRPr="00D609C6" w:rsidRDefault="001812A6" w:rsidP="00194A0D">
      <w:pPr>
        <w:spacing w:after="0" w:line="240" w:lineRule="auto"/>
        <w:jc w:val="both"/>
        <w:rPr>
          <w:rFonts w:cstheme="minorHAnsi"/>
        </w:rPr>
      </w:pPr>
    </w:p>
    <w:p w14:paraId="51142EAC" w14:textId="414EA9EF" w:rsidR="003E02F9" w:rsidRPr="00D609C6" w:rsidRDefault="003E02F9" w:rsidP="00194A0D">
      <w:pPr>
        <w:spacing w:after="0" w:line="240" w:lineRule="auto"/>
        <w:jc w:val="both"/>
        <w:rPr>
          <w:rFonts w:cstheme="minorHAnsi"/>
        </w:rPr>
      </w:pPr>
      <w:r w:rsidRPr="00D609C6">
        <w:rPr>
          <w:rFonts w:cstheme="minorHAnsi"/>
        </w:rPr>
        <w:t>Iz grafa 3 vidljiv je radni status ispitanika. Rezultati pokazuju da je najveći broj ispitanika u stalnom radnom odnosu (54,1%). Pod opciju „ostalo“ najčešće se navodi bolovanje, studiranje, rad na određeno, samostalna djelatnost i boravak u zatvoru.</w:t>
      </w:r>
    </w:p>
    <w:p w14:paraId="05813605" w14:textId="77777777" w:rsidR="001812A6" w:rsidRPr="00D609C6" w:rsidRDefault="001812A6" w:rsidP="00194A0D">
      <w:pPr>
        <w:spacing w:after="0" w:line="240" w:lineRule="auto"/>
        <w:jc w:val="both"/>
        <w:rPr>
          <w:rFonts w:cstheme="minorHAnsi"/>
          <w:b/>
        </w:rPr>
      </w:pPr>
    </w:p>
    <w:p w14:paraId="66E52D3C" w14:textId="49020108" w:rsidR="003E02F9" w:rsidRPr="00D609C6" w:rsidRDefault="003E02F9" w:rsidP="00194A0D">
      <w:pPr>
        <w:spacing w:after="0" w:line="240" w:lineRule="auto"/>
        <w:jc w:val="both"/>
        <w:rPr>
          <w:rFonts w:cstheme="minorHAnsi"/>
          <w:b/>
        </w:rPr>
      </w:pPr>
      <w:r w:rsidRPr="00D609C6">
        <w:rPr>
          <w:rFonts w:cstheme="minorHAnsi"/>
          <w:b/>
        </w:rPr>
        <w:t>Graf 3: Radni status</w:t>
      </w:r>
    </w:p>
    <w:p w14:paraId="6CEE77FB" w14:textId="77777777" w:rsidR="001812A6" w:rsidRPr="00D609C6" w:rsidRDefault="001812A6" w:rsidP="00194A0D">
      <w:pPr>
        <w:spacing w:after="0" w:line="240" w:lineRule="auto"/>
        <w:jc w:val="both"/>
        <w:rPr>
          <w:rFonts w:cstheme="minorHAnsi"/>
          <w:b/>
        </w:rPr>
      </w:pPr>
    </w:p>
    <w:p w14:paraId="01054C4A" w14:textId="77777777" w:rsidR="003E02F9" w:rsidRPr="00D609C6" w:rsidRDefault="003E02F9" w:rsidP="00194A0D">
      <w:pPr>
        <w:spacing w:after="0" w:line="240" w:lineRule="auto"/>
        <w:jc w:val="both"/>
        <w:rPr>
          <w:rFonts w:cstheme="minorHAnsi"/>
        </w:rPr>
      </w:pPr>
      <w:r w:rsidRPr="00D609C6">
        <w:rPr>
          <w:rFonts w:cstheme="minorHAnsi"/>
          <w:noProof/>
          <w:lang w:eastAsia="hr-HR"/>
        </w:rPr>
        <w:drawing>
          <wp:inline distT="0" distB="0" distL="0" distR="0" wp14:anchorId="3CAC9666" wp14:editId="44129534">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DB2E10" w14:textId="77777777" w:rsidR="001812A6" w:rsidRPr="00D609C6" w:rsidRDefault="001812A6" w:rsidP="00194A0D">
      <w:pPr>
        <w:spacing w:after="0" w:line="240" w:lineRule="auto"/>
        <w:jc w:val="both"/>
        <w:rPr>
          <w:rFonts w:cstheme="minorHAnsi"/>
        </w:rPr>
      </w:pPr>
    </w:p>
    <w:p w14:paraId="63EBB582" w14:textId="137DBD7D" w:rsidR="003E02F9" w:rsidRPr="00D609C6" w:rsidRDefault="003E02F9" w:rsidP="00194A0D">
      <w:pPr>
        <w:spacing w:after="0" w:line="240" w:lineRule="auto"/>
        <w:jc w:val="both"/>
        <w:rPr>
          <w:rFonts w:cstheme="minorHAnsi"/>
        </w:rPr>
      </w:pPr>
      <w:r w:rsidRPr="00D609C6">
        <w:rPr>
          <w:rFonts w:cstheme="minorHAnsi"/>
        </w:rPr>
        <w:t>Najveći broj ispitanika živi u svom stanu ili kući (69,8%), 14% ih je u podstanarstvu, 2,3% u gradskom stanu, a ostalih 14% ispitanika navodi opciju „ostalo“ (kuća kod roditelja, neriješeno imovinsko pitanje, djedova kuća, kod djevojke, majčin stan, očeva kuća i slično).</w:t>
      </w:r>
    </w:p>
    <w:p w14:paraId="664454BD" w14:textId="77777777" w:rsidR="001812A6" w:rsidRPr="00D609C6" w:rsidRDefault="001812A6" w:rsidP="00194A0D">
      <w:pPr>
        <w:spacing w:after="0" w:line="240" w:lineRule="auto"/>
        <w:jc w:val="both"/>
        <w:rPr>
          <w:rFonts w:cstheme="minorHAnsi"/>
        </w:rPr>
      </w:pPr>
    </w:p>
    <w:p w14:paraId="07725BB8" w14:textId="02A82940" w:rsidR="00891954" w:rsidRPr="00D609C6" w:rsidRDefault="003E02F9" w:rsidP="00194A0D">
      <w:pPr>
        <w:spacing w:after="0" w:line="240" w:lineRule="auto"/>
        <w:jc w:val="both"/>
        <w:rPr>
          <w:rFonts w:cstheme="minorHAnsi"/>
        </w:rPr>
      </w:pPr>
      <w:r w:rsidRPr="00D609C6">
        <w:rPr>
          <w:rFonts w:cstheme="minorHAnsi"/>
        </w:rPr>
        <w:t xml:space="preserve">Graf 4 prikazuje razinu ukupnih mjesečnih prihoda kućanstva u kojemu žive ispitanici. Vidljivo je da najveći broj ispitanika živi u kućanstvu s ukupnom razinom mjesečnih primanja višom od 10.000 kn. Sukladno tome, najveći broj ispitanika opisuje svoju financijsku situaciju na sljedeći način: „imamo dovoljno, ali si ipak dosta toga ne možemo priuštiti“ (49,4% ispitanika) te „imamo dovoljno novaca da </w:t>
      </w:r>
      <w:r w:rsidRPr="00D609C6">
        <w:rPr>
          <w:rFonts w:cstheme="minorHAnsi"/>
        </w:rPr>
        <w:lastRenderedPageBreak/>
        <w:t>možemo dobro živjeti“ (26,4% ispitanika). Da imaju samo za preživljavanje izjavljuje 14,9% ispitanika, a da uopće ne zna kako će preživjeti izjavljuje 8% ispitanika.</w:t>
      </w:r>
    </w:p>
    <w:p w14:paraId="08432278" w14:textId="77777777" w:rsidR="001812A6" w:rsidRPr="00D609C6" w:rsidRDefault="001812A6" w:rsidP="00194A0D">
      <w:pPr>
        <w:spacing w:after="0" w:line="240" w:lineRule="auto"/>
        <w:jc w:val="both"/>
        <w:rPr>
          <w:rFonts w:cstheme="minorHAnsi"/>
        </w:rPr>
      </w:pPr>
    </w:p>
    <w:p w14:paraId="542769A7" w14:textId="46C322AA" w:rsidR="003E02F9" w:rsidRPr="00D609C6" w:rsidRDefault="003E02F9" w:rsidP="00194A0D">
      <w:pPr>
        <w:spacing w:after="0" w:line="240" w:lineRule="auto"/>
        <w:jc w:val="both"/>
        <w:rPr>
          <w:rFonts w:cstheme="minorHAnsi"/>
          <w:b/>
        </w:rPr>
      </w:pPr>
      <w:r w:rsidRPr="00D609C6">
        <w:rPr>
          <w:rFonts w:cstheme="minorHAnsi"/>
          <w:b/>
        </w:rPr>
        <w:t>Graf 4: Razina ukupnih mjesečnih prihod</w:t>
      </w:r>
      <w:r w:rsidR="001812A6" w:rsidRPr="00D609C6">
        <w:rPr>
          <w:rFonts w:cstheme="minorHAnsi"/>
          <w:b/>
        </w:rPr>
        <w:t>a</w:t>
      </w:r>
    </w:p>
    <w:p w14:paraId="4715BE88" w14:textId="77777777" w:rsidR="001812A6" w:rsidRPr="00D609C6" w:rsidRDefault="001812A6" w:rsidP="00194A0D">
      <w:pPr>
        <w:spacing w:after="0" w:line="240" w:lineRule="auto"/>
        <w:jc w:val="both"/>
        <w:rPr>
          <w:rFonts w:cstheme="minorHAnsi"/>
          <w:b/>
        </w:rPr>
      </w:pPr>
    </w:p>
    <w:p w14:paraId="070D202F" w14:textId="77777777" w:rsidR="003E02F9" w:rsidRPr="00D609C6" w:rsidRDefault="003E02F9" w:rsidP="00194A0D">
      <w:pPr>
        <w:spacing w:after="0" w:line="240" w:lineRule="auto"/>
        <w:jc w:val="both"/>
        <w:rPr>
          <w:rFonts w:cstheme="minorHAnsi"/>
        </w:rPr>
      </w:pPr>
      <w:r w:rsidRPr="00D609C6">
        <w:rPr>
          <w:rFonts w:cstheme="minorHAnsi"/>
          <w:noProof/>
          <w:lang w:eastAsia="hr-HR"/>
        </w:rPr>
        <w:drawing>
          <wp:inline distT="0" distB="0" distL="0" distR="0" wp14:anchorId="17F2D70A" wp14:editId="5A306ABB">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544A4C" w14:textId="77777777" w:rsidR="001812A6" w:rsidRPr="00D609C6" w:rsidRDefault="001812A6" w:rsidP="00194A0D">
      <w:pPr>
        <w:spacing w:after="0" w:line="240" w:lineRule="auto"/>
        <w:jc w:val="both"/>
        <w:rPr>
          <w:rFonts w:cstheme="minorHAnsi"/>
        </w:rPr>
      </w:pPr>
    </w:p>
    <w:p w14:paraId="78189B31" w14:textId="283B3B07" w:rsidR="003E02F9" w:rsidRPr="00D609C6" w:rsidRDefault="003E02F9" w:rsidP="00194A0D">
      <w:pPr>
        <w:spacing w:after="0" w:line="240" w:lineRule="auto"/>
        <w:jc w:val="both"/>
        <w:rPr>
          <w:rFonts w:cstheme="minorHAnsi"/>
        </w:rPr>
      </w:pPr>
      <w:r w:rsidRPr="00D609C6">
        <w:rPr>
          <w:rFonts w:cstheme="minorHAnsi"/>
        </w:rPr>
        <w:t>U tablicama koje slijede (Tablice 1, 2 i 3) navedene su distribucije odgovora na pitanja vezana za sankcioniranje punoljetnih ili maloljetnih članova kućanstva u kojima ispitanici žive.</w:t>
      </w:r>
    </w:p>
    <w:p w14:paraId="137DB902" w14:textId="77777777" w:rsidR="001812A6" w:rsidRPr="00D609C6" w:rsidRDefault="001812A6" w:rsidP="00194A0D">
      <w:pPr>
        <w:autoSpaceDE w:val="0"/>
        <w:autoSpaceDN w:val="0"/>
        <w:adjustRightInd w:val="0"/>
        <w:spacing w:after="0" w:line="240" w:lineRule="auto"/>
        <w:jc w:val="both"/>
        <w:rPr>
          <w:rFonts w:cstheme="minorHAnsi"/>
        </w:rPr>
      </w:pPr>
    </w:p>
    <w:p w14:paraId="6306910C" w14:textId="592F2F82" w:rsidR="003E02F9" w:rsidRPr="00D609C6" w:rsidRDefault="003E02F9" w:rsidP="00194A0D">
      <w:pPr>
        <w:autoSpaceDE w:val="0"/>
        <w:autoSpaceDN w:val="0"/>
        <w:adjustRightInd w:val="0"/>
        <w:spacing w:after="0" w:line="240" w:lineRule="auto"/>
        <w:jc w:val="both"/>
        <w:rPr>
          <w:rFonts w:cstheme="minorHAnsi"/>
          <w:bCs/>
        </w:rPr>
      </w:pPr>
      <w:r w:rsidRPr="00D609C6">
        <w:rPr>
          <w:rFonts w:cstheme="minorHAnsi"/>
        </w:rPr>
        <w:t>Tablica 1:</w:t>
      </w:r>
      <w:r w:rsidRPr="00D609C6">
        <w:rPr>
          <w:rFonts w:cstheme="minorHAnsi"/>
          <w:bCs/>
        </w:rPr>
        <w:t xml:space="preserve"> Je li nekom punoljetnom članu Vašeg kućanstva ikada izrečena neka od sljedećih sankcija zbog počinjenog kaznenog djela ili prekršaja? </w:t>
      </w:r>
    </w:p>
    <w:p w14:paraId="023E6765" w14:textId="77777777" w:rsidR="001812A6" w:rsidRPr="00D609C6" w:rsidRDefault="001812A6" w:rsidP="00194A0D">
      <w:pPr>
        <w:autoSpaceDE w:val="0"/>
        <w:autoSpaceDN w:val="0"/>
        <w:adjustRightInd w:val="0"/>
        <w:spacing w:after="0" w:line="240" w:lineRule="auto"/>
        <w:jc w:val="both"/>
        <w:rPr>
          <w:rFonts w:cstheme="minorHAnsi"/>
          <w:bCs/>
        </w:rPr>
      </w:pPr>
    </w:p>
    <w:tbl>
      <w:tblPr>
        <w:tblW w:w="9056" w:type="dxa"/>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22"/>
        <w:gridCol w:w="897"/>
        <w:gridCol w:w="2937"/>
      </w:tblGrid>
      <w:tr w:rsidR="003E02F9" w:rsidRPr="00D609C6" w14:paraId="00BBBFE8" w14:textId="77777777" w:rsidTr="00256A9A">
        <w:tc>
          <w:tcPr>
            <w:tcW w:w="5222" w:type="dxa"/>
            <w:tcBorders>
              <w:top w:val="single" w:sz="4" w:space="0" w:color="auto"/>
              <w:bottom w:val="single" w:sz="4" w:space="0" w:color="auto"/>
              <w:right w:val="single" w:sz="4" w:space="0" w:color="auto"/>
            </w:tcBorders>
          </w:tcPr>
          <w:p w14:paraId="0DF76915" w14:textId="77777777" w:rsidR="003E02F9" w:rsidRPr="00D609C6" w:rsidRDefault="003E02F9" w:rsidP="00194A0D">
            <w:pPr>
              <w:autoSpaceDE w:val="0"/>
              <w:autoSpaceDN w:val="0"/>
              <w:adjustRightInd w:val="0"/>
              <w:spacing w:after="0" w:line="240" w:lineRule="auto"/>
              <w:jc w:val="both"/>
              <w:rPr>
                <w:rFonts w:cstheme="minorHAnsi"/>
              </w:rPr>
            </w:pPr>
          </w:p>
        </w:tc>
        <w:tc>
          <w:tcPr>
            <w:tcW w:w="897" w:type="dxa"/>
            <w:tcBorders>
              <w:top w:val="single" w:sz="4" w:space="0" w:color="auto"/>
              <w:left w:val="single" w:sz="4" w:space="0" w:color="auto"/>
              <w:bottom w:val="single" w:sz="4" w:space="0" w:color="auto"/>
              <w:right w:val="single" w:sz="4" w:space="0" w:color="auto"/>
            </w:tcBorders>
          </w:tcPr>
          <w:p w14:paraId="6786F76F" w14:textId="77777777" w:rsidR="003E02F9" w:rsidRPr="00D609C6" w:rsidRDefault="003E02F9" w:rsidP="00194A0D">
            <w:pPr>
              <w:autoSpaceDE w:val="0"/>
              <w:autoSpaceDN w:val="0"/>
              <w:adjustRightInd w:val="0"/>
              <w:spacing w:after="0" w:line="240" w:lineRule="auto"/>
              <w:jc w:val="both"/>
              <w:rPr>
                <w:rFonts w:cstheme="minorHAnsi"/>
                <w:b/>
              </w:rPr>
            </w:pPr>
            <w:r w:rsidRPr="00D609C6">
              <w:rPr>
                <w:rFonts w:cstheme="minorHAnsi"/>
                <w:b/>
              </w:rPr>
              <w:t>Ne</w:t>
            </w:r>
          </w:p>
          <w:p w14:paraId="3FCF4EFE" w14:textId="77777777" w:rsidR="003E02F9" w:rsidRPr="00D609C6" w:rsidRDefault="003E02F9" w:rsidP="00194A0D">
            <w:pPr>
              <w:autoSpaceDE w:val="0"/>
              <w:autoSpaceDN w:val="0"/>
              <w:adjustRightInd w:val="0"/>
              <w:spacing w:after="0" w:line="240" w:lineRule="auto"/>
              <w:jc w:val="both"/>
              <w:rPr>
                <w:rFonts w:cstheme="minorHAnsi"/>
                <w:b/>
              </w:rPr>
            </w:pPr>
            <w:r w:rsidRPr="00D609C6">
              <w:rPr>
                <w:rFonts w:cstheme="minorHAnsi"/>
                <w:b/>
              </w:rPr>
              <w:t xml:space="preserve"> %</w:t>
            </w:r>
          </w:p>
        </w:tc>
        <w:tc>
          <w:tcPr>
            <w:tcW w:w="2937" w:type="dxa"/>
            <w:tcBorders>
              <w:top w:val="single" w:sz="4" w:space="0" w:color="auto"/>
              <w:left w:val="single" w:sz="4" w:space="0" w:color="auto"/>
              <w:bottom w:val="single" w:sz="4" w:space="0" w:color="auto"/>
            </w:tcBorders>
          </w:tcPr>
          <w:p w14:paraId="0F162ECF" w14:textId="77777777" w:rsidR="003E02F9" w:rsidRPr="00D609C6" w:rsidRDefault="003E02F9" w:rsidP="00194A0D">
            <w:pPr>
              <w:autoSpaceDE w:val="0"/>
              <w:autoSpaceDN w:val="0"/>
              <w:adjustRightInd w:val="0"/>
              <w:spacing w:after="0" w:line="240" w:lineRule="auto"/>
              <w:jc w:val="both"/>
              <w:rPr>
                <w:rFonts w:cstheme="minorHAnsi"/>
                <w:b/>
              </w:rPr>
            </w:pPr>
            <w:r w:rsidRPr="00D609C6">
              <w:rPr>
                <w:rFonts w:cstheme="minorHAnsi"/>
                <w:b/>
              </w:rPr>
              <w:t>Da , kome</w:t>
            </w:r>
          </w:p>
          <w:p w14:paraId="610E6814" w14:textId="77777777" w:rsidR="003E02F9" w:rsidRPr="00D609C6" w:rsidRDefault="003E02F9" w:rsidP="00194A0D">
            <w:pPr>
              <w:autoSpaceDE w:val="0"/>
              <w:autoSpaceDN w:val="0"/>
              <w:adjustRightInd w:val="0"/>
              <w:spacing w:after="0" w:line="240" w:lineRule="auto"/>
              <w:jc w:val="both"/>
              <w:rPr>
                <w:rFonts w:cstheme="minorHAnsi"/>
                <w:b/>
              </w:rPr>
            </w:pPr>
            <w:r w:rsidRPr="00D609C6">
              <w:rPr>
                <w:rFonts w:cstheme="minorHAnsi"/>
                <w:b/>
              </w:rPr>
              <w:t>%</w:t>
            </w:r>
          </w:p>
        </w:tc>
      </w:tr>
      <w:tr w:rsidR="003E02F9" w:rsidRPr="00D609C6" w14:paraId="1626439D" w14:textId="77777777" w:rsidTr="00256A9A">
        <w:tc>
          <w:tcPr>
            <w:tcW w:w="5222" w:type="dxa"/>
            <w:tcBorders>
              <w:top w:val="single" w:sz="4" w:space="0" w:color="auto"/>
              <w:bottom w:val="single" w:sz="4" w:space="0" w:color="auto"/>
              <w:right w:val="single" w:sz="4" w:space="0" w:color="auto"/>
            </w:tcBorders>
          </w:tcPr>
          <w:p w14:paraId="3DBDC554"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novčana kazna</w:t>
            </w:r>
          </w:p>
        </w:tc>
        <w:tc>
          <w:tcPr>
            <w:tcW w:w="897" w:type="dxa"/>
            <w:tcBorders>
              <w:top w:val="single" w:sz="4" w:space="0" w:color="auto"/>
              <w:left w:val="single" w:sz="4" w:space="0" w:color="auto"/>
              <w:bottom w:val="single" w:sz="4" w:space="0" w:color="auto"/>
              <w:right w:val="single" w:sz="4" w:space="0" w:color="auto"/>
            </w:tcBorders>
          </w:tcPr>
          <w:p w14:paraId="3447FB23"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 xml:space="preserve">60,5 </w:t>
            </w:r>
          </w:p>
        </w:tc>
        <w:tc>
          <w:tcPr>
            <w:tcW w:w="2937" w:type="dxa"/>
            <w:tcBorders>
              <w:top w:val="single" w:sz="4" w:space="0" w:color="auto"/>
              <w:left w:val="single" w:sz="4" w:space="0" w:color="auto"/>
              <w:bottom w:val="single" w:sz="4" w:space="0" w:color="auto"/>
            </w:tcBorders>
          </w:tcPr>
          <w:p w14:paraId="487A47EE"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39,5/</w:t>
            </w:r>
            <w:proofErr w:type="spellStart"/>
            <w:r w:rsidRPr="00D609C6">
              <w:rPr>
                <w:rFonts w:cstheme="minorHAnsi"/>
              </w:rPr>
              <w:t>meni,ocu</w:t>
            </w:r>
            <w:proofErr w:type="spellEnd"/>
            <w:r w:rsidRPr="00D609C6">
              <w:rPr>
                <w:rFonts w:cstheme="minorHAnsi"/>
              </w:rPr>
              <w:t xml:space="preserve">, </w:t>
            </w:r>
            <w:proofErr w:type="spellStart"/>
            <w:r w:rsidRPr="00D609C6">
              <w:rPr>
                <w:rFonts w:cstheme="minorHAnsi"/>
              </w:rPr>
              <w:t>sinu,supruzi</w:t>
            </w:r>
            <w:proofErr w:type="spellEnd"/>
          </w:p>
        </w:tc>
      </w:tr>
      <w:tr w:rsidR="003E02F9" w:rsidRPr="00D609C6" w14:paraId="5D9FC9FF" w14:textId="77777777" w:rsidTr="00256A9A">
        <w:tc>
          <w:tcPr>
            <w:tcW w:w="5222" w:type="dxa"/>
            <w:tcBorders>
              <w:top w:val="single" w:sz="4" w:space="0" w:color="auto"/>
              <w:bottom w:val="single" w:sz="4" w:space="0" w:color="auto"/>
              <w:right w:val="single" w:sz="4" w:space="0" w:color="auto"/>
            </w:tcBorders>
          </w:tcPr>
          <w:p w14:paraId="54FCA2D2"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zatvor</w:t>
            </w:r>
          </w:p>
        </w:tc>
        <w:tc>
          <w:tcPr>
            <w:tcW w:w="897" w:type="dxa"/>
            <w:tcBorders>
              <w:top w:val="single" w:sz="4" w:space="0" w:color="auto"/>
              <w:left w:val="single" w:sz="4" w:space="0" w:color="auto"/>
              <w:bottom w:val="single" w:sz="4" w:space="0" w:color="auto"/>
              <w:right w:val="single" w:sz="4" w:space="0" w:color="auto"/>
            </w:tcBorders>
          </w:tcPr>
          <w:p w14:paraId="7AFF2262"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94,9</w:t>
            </w:r>
          </w:p>
        </w:tc>
        <w:tc>
          <w:tcPr>
            <w:tcW w:w="2937" w:type="dxa"/>
            <w:tcBorders>
              <w:top w:val="single" w:sz="4" w:space="0" w:color="auto"/>
              <w:left w:val="single" w:sz="4" w:space="0" w:color="auto"/>
              <w:bottom w:val="single" w:sz="4" w:space="0" w:color="auto"/>
            </w:tcBorders>
          </w:tcPr>
          <w:p w14:paraId="28D71079"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5,1/ meni, ocu</w:t>
            </w:r>
          </w:p>
        </w:tc>
      </w:tr>
      <w:tr w:rsidR="003E02F9" w:rsidRPr="00D609C6" w14:paraId="3B349364" w14:textId="77777777" w:rsidTr="00256A9A">
        <w:tc>
          <w:tcPr>
            <w:tcW w:w="5222" w:type="dxa"/>
            <w:tcBorders>
              <w:top w:val="single" w:sz="4" w:space="0" w:color="auto"/>
              <w:bottom w:val="single" w:sz="4" w:space="0" w:color="auto"/>
              <w:right w:val="single" w:sz="4" w:space="0" w:color="auto"/>
            </w:tcBorders>
          </w:tcPr>
          <w:p w14:paraId="561525E2"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uvjetna osuda</w:t>
            </w:r>
          </w:p>
        </w:tc>
        <w:tc>
          <w:tcPr>
            <w:tcW w:w="897" w:type="dxa"/>
            <w:tcBorders>
              <w:top w:val="single" w:sz="4" w:space="0" w:color="auto"/>
              <w:left w:val="single" w:sz="4" w:space="0" w:color="auto"/>
              <w:bottom w:val="single" w:sz="4" w:space="0" w:color="auto"/>
              <w:right w:val="single" w:sz="4" w:space="0" w:color="auto"/>
            </w:tcBorders>
          </w:tcPr>
          <w:p w14:paraId="045B3EAC"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89,9</w:t>
            </w:r>
          </w:p>
        </w:tc>
        <w:tc>
          <w:tcPr>
            <w:tcW w:w="2937" w:type="dxa"/>
            <w:tcBorders>
              <w:top w:val="single" w:sz="4" w:space="0" w:color="auto"/>
              <w:left w:val="single" w:sz="4" w:space="0" w:color="auto"/>
              <w:bottom w:val="single" w:sz="4" w:space="0" w:color="auto"/>
            </w:tcBorders>
          </w:tcPr>
          <w:p w14:paraId="3B8011B8"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10,1/ meni</w:t>
            </w:r>
          </w:p>
        </w:tc>
      </w:tr>
      <w:tr w:rsidR="003E02F9" w:rsidRPr="00D609C6" w14:paraId="68B76471" w14:textId="77777777" w:rsidTr="00256A9A">
        <w:tc>
          <w:tcPr>
            <w:tcW w:w="5222" w:type="dxa"/>
            <w:tcBorders>
              <w:top w:val="single" w:sz="4" w:space="0" w:color="auto"/>
              <w:bottom w:val="single" w:sz="4" w:space="0" w:color="auto"/>
              <w:right w:val="single" w:sz="4" w:space="0" w:color="auto"/>
            </w:tcBorders>
          </w:tcPr>
          <w:p w14:paraId="6B072B1B"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rad za opće dobro</w:t>
            </w:r>
          </w:p>
        </w:tc>
        <w:tc>
          <w:tcPr>
            <w:tcW w:w="897" w:type="dxa"/>
            <w:tcBorders>
              <w:top w:val="single" w:sz="4" w:space="0" w:color="auto"/>
              <w:left w:val="single" w:sz="4" w:space="0" w:color="auto"/>
              <w:bottom w:val="single" w:sz="4" w:space="0" w:color="auto"/>
              <w:right w:val="single" w:sz="4" w:space="0" w:color="auto"/>
            </w:tcBorders>
          </w:tcPr>
          <w:p w14:paraId="0D0DAB77"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96,3</w:t>
            </w:r>
          </w:p>
        </w:tc>
        <w:tc>
          <w:tcPr>
            <w:tcW w:w="2937" w:type="dxa"/>
            <w:tcBorders>
              <w:top w:val="single" w:sz="4" w:space="0" w:color="auto"/>
              <w:left w:val="single" w:sz="4" w:space="0" w:color="auto"/>
              <w:bottom w:val="single" w:sz="4" w:space="0" w:color="auto"/>
            </w:tcBorders>
          </w:tcPr>
          <w:p w14:paraId="6077A30F"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3,8/ meni</w:t>
            </w:r>
          </w:p>
        </w:tc>
      </w:tr>
      <w:tr w:rsidR="003E02F9" w:rsidRPr="00D609C6" w14:paraId="748CEF5E" w14:textId="77777777" w:rsidTr="00256A9A">
        <w:tc>
          <w:tcPr>
            <w:tcW w:w="5222" w:type="dxa"/>
            <w:tcBorders>
              <w:top w:val="single" w:sz="4" w:space="0" w:color="auto"/>
              <w:bottom w:val="single" w:sz="4" w:space="0" w:color="auto"/>
              <w:right w:val="single" w:sz="4" w:space="0" w:color="auto"/>
            </w:tcBorders>
          </w:tcPr>
          <w:p w14:paraId="5E9535C4"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obavezno psihijatrijsko liječenje</w:t>
            </w:r>
          </w:p>
        </w:tc>
        <w:tc>
          <w:tcPr>
            <w:tcW w:w="897" w:type="dxa"/>
            <w:tcBorders>
              <w:top w:val="single" w:sz="4" w:space="0" w:color="auto"/>
              <w:left w:val="single" w:sz="4" w:space="0" w:color="auto"/>
              <w:bottom w:val="single" w:sz="4" w:space="0" w:color="auto"/>
              <w:right w:val="single" w:sz="4" w:space="0" w:color="auto"/>
            </w:tcBorders>
          </w:tcPr>
          <w:p w14:paraId="1D3C7D91"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89,7</w:t>
            </w:r>
          </w:p>
        </w:tc>
        <w:tc>
          <w:tcPr>
            <w:tcW w:w="2937" w:type="dxa"/>
            <w:tcBorders>
              <w:top w:val="single" w:sz="4" w:space="0" w:color="auto"/>
              <w:left w:val="single" w:sz="4" w:space="0" w:color="auto"/>
              <w:bottom w:val="single" w:sz="4" w:space="0" w:color="auto"/>
            </w:tcBorders>
          </w:tcPr>
          <w:p w14:paraId="34A9E397"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10,3</w:t>
            </w:r>
          </w:p>
        </w:tc>
      </w:tr>
      <w:tr w:rsidR="003E02F9" w:rsidRPr="00D609C6" w14:paraId="5CB09478" w14:textId="77777777" w:rsidTr="00256A9A">
        <w:tc>
          <w:tcPr>
            <w:tcW w:w="5222" w:type="dxa"/>
            <w:tcBorders>
              <w:top w:val="single" w:sz="4" w:space="0" w:color="auto"/>
              <w:bottom w:val="single" w:sz="4" w:space="0" w:color="auto"/>
              <w:right w:val="single" w:sz="4" w:space="0" w:color="auto"/>
            </w:tcBorders>
          </w:tcPr>
          <w:p w14:paraId="5DC7EF58"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obavezno liječenje od ovisnosti</w:t>
            </w:r>
          </w:p>
        </w:tc>
        <w:tc>
          <w:tcPr>
            <w:tcW w:w="897" w:type="dxa"/>
            <w:tcBorders>
              <w:top w:val="single" w:sz="4" w:space="0" w:color="auto"/>
              <w:left w:val="single" w:sz="4" w:space="0" w:color="auto"/>
              <w:bottom w:val="single" w:sz="4" w:space="0" w:color="auto"/>
              <w:right w:val="single" w:sz="4" w:space="0" w:color="auto"/>
            </w:tcBorders>
          </w:tcPr>
          <w:p w14:paraId="5A35E918"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87,2</w:t>
            </w:r>
          </w:p>
        </w:tc>
        <w:tc>
          <w:tcPr>
            <w:tcW w:w="2937" w:type="dxa"/>
            <w:tcBorders>
              <w:top w:val="single" w:sz="4" w:space="0" w:color="auto"/>
              <w:left w:val="single" w:sz="4" w:space="0" w:color="auto"/>
              <w:bottom w:val="single" w:sz="4" w:space="0" w:color="auto"/>
            </w:tcBorders>
          </w:tcPr>
          <w:p w14:paraId="613C2DA9"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12,8</w:t>
            </w:r>
          </w:p>
        </w:tc>
      </w:tr>
      <w:tr w:rsidR="003E02F9" w:rsidRPr="00D609C6" w14:paraId="4356C1AA" w14:textId="77777777" w:rsidTr="00256A9A">
        <w:tc>
          <w:tcPr>
            <w:tcW w:w="5222" w:type="dxa"/>
            <w:tcBorders>
              <w:top w:val="single" w:sz="4" w:space="0" w:color="auto"/>
              <w:bottom w:val="single" w:sz="4" w:space="0" w:color="auto"/>
              <w:right w:val="single" w:sz="4" w:space="0" w:color="auto"/>
            </w:tcBorders>
          </w:tcPr>
          <w:p w14:paraId="7D3CA4E5"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obavezan psihosocijalni tretman</w:t>
            </w:r>
          </w:p>
        </w:tc>
        <w:tc>
          <w:tcPr>
            <w:tcW w:w="897" w:type="dxa"/>
            <w:tcBorders>
              <w:top w:val="single" w:sz="4" w:space="0" w:color="auto"/>
              <w:left w:val="single" w:sz="4" w:space="0" w:color="auto"/>
              <w:bottom w:val="single" w:sz="4" w:space="0" w:color="auto"/>
              <w:right w:val="single" w:sz="4" w:space="0" w:color="auto"/>
            </w:tcBorders>
          </w:tcPr>
          <w:p w14:paraId="1A8ED536"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92,4</w:t>
            </w:r>
          </w:p>
        </w:tc>
        <w:tc>
          <w:tcPr>
            <w:tcW w:w="2937" w:type="dxa"/>
            <w:tcBorders>
              <w:top w:val="single" w:sz="4" w:space="0" w:color="auto"/>
              <w:left w:val="single" w:sz="4" w:space="0" w:color="auto"/>
              <w:bottom w:val="single" w:sz="4" w:space="0" w:color="auto"/>
            </w:tcBorders>
          </w:tcPr>
          <w:p w14:paraId="7496415F"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7,6</w:t>
            </w:r>
          </w:p>
        </w:tc>
      </w:tr>
      <w:tr w:rsidR="003E02F9" w:rsidRPr="00D609C6" w14:paraId="7D2500CC" w14:textId="77777777" w:rsidTr="00256A9A">
        <w:tc>
          <w:tcPr>
            <w:tcW w:w="5222" w:type="dxa"/>
            <w:tcBorders>
              <w:top w:val="single" w:sz="4" w:space="0" w:color="auto"/>
              <w:bottom w:val="single" w:sz="4" w:space="0" w:color="auto"/>
              <w:right w:val="single" w:sz="4" w:space="0" w:color="auto"/>
            </w:tcBorders>
          </w:tcPr>
          <w:p w14:paraId="72505CD0"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zabrana približavanja, uznemiravanja ili uhođenja</w:t>
            </w:r>
          </w:p>
        </w:tc>
        <w:tc>
          <w:tcPr>
            <w:tcW w:w="897" w:type="dxa"/>
            <w:tcBorders>
              <w:top w:val="single" w:sz="4" w:space="0" w:color="auto"/>
              <w:left w:val="single" w:sz="4" w:space="0" w:color="auto"/>
              <w:bottom w:val="single" w:sz="4" w:space="0" w:color="auto"/>
              <w:right w:val="single" w:sz="4" w:space="0" w:color="auto"/>
            </w:tcBorders>
          </w:tcPr>
          <w:p w14:paraId="10059166"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97,5</w:t>
            </w:r>
          </w:p>
        </w:tc>
        <w:tc>
          <w:tcPr>
            <w:tcW w:w="2937" w:type="dxa"/>
            <w:tcBorders>
              <w:top w:val="single" w:sz="4" w:space="0" w:color="auto"/>
              <w:left w:val="single" w:sz="4" w:space="0" w:color="auto"/>
              <w:bottom w:val="single" w:sz="4" w:space="0" w:color="auto"/>
            </w:tcBorders>
          </w:tcPr>
          <w:p w14:paraId="40A7B705"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2,5</w:t>
            </w:r>
          </w:p>
        </w:tc>
      </w:tr>
      <w:tr w:rsidR="003E02F9" w:rsidRPr="00D609C6" w14:paraId="71B13CF6" w14:textId="77777777" w:rsidTr="00256A9A">
        <w:tc>
          <w:tcPr>
            <w:tcW w:w="5222" w:type="dxa"/>
            <w:tcBorders>
              <w:top w:val="single" w:sz="4" w:space="0" w:color="auto"/>
              <w:bottom w:val="single" w:sz="4" w:space="0" w:color="auto"/>
              <w:right w:val="single" w:sz="4" w:space="0" w:color="auto"/>
            </w:tcBorders>
          </w:tcPr>
          <w:p w14:paraId="0F9C84FA"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udaljenje iz zajedničkog kućanstva</w:t>
            </w:r>
          </w:p>
        </w:tc>
        <w:tc>
          <w:tcPr>
            <w:tcW w:w="897" w:type="dxa"/>
            <w:tcBorders>
              <w:top w:val="single" w:sz="4" w:space="0" w:color="auto"/>
              <w:left w:val="single" w:sz="4" w:space="0" w:color="auto"/>
              <w:bottom w:val="single" w:sz="4" w:space="0" w:color="auto"/>
              <w:right w:val="single" w:sz="4" w:space="0" w:color="auto"/>
            </w:tcBorders>
          </w:tcPr>
          <w:p w14:paraId="02A62FD5"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100</w:t>
            </w:r>
          </w:p>
        </w:tc>
        <w:tc>
          <w:tcPr>
            <w:tcW w:w="2937" w:type="dxa"/>
            <w:tcBorders>
              <w:top w:val="single" w:sz="4" w:space="0" w:color="auto"/>
              <w:left w:val="single" w:sz="4" w:space="0" w:color="auto"/>
              <w:bottom w:val="single" w:sz="4" w:space="0" w:color="auto"/>
            </w:tcBorders>
          </w:tcPr>
          <w:p w14:paraId="3C85BD05" w14:textId="77777777" w:rsidR="003E02F9" w:rsidRPr="00D609C6" w:rsidRDefault="003E02F9" w:rsidP="00194A0D">
            <w:pPr>
              <w:autoSpaceDE w:val="0"/>
              <w:autoSpaceDN w:val="0"/>
              <w:adjustRightInd w:val="0"/>
              <w:spacing w:after="0" w:line="240" w:lineRule="auto"/>
              <w:jc w:val="both"/>
              <w:rPr>
                <w:rFonts w:cstheme="minorHAnsi"/>
              </w:rPr>
            </w:pPr>
          </w:p>
        </w:tc>
      </w:tr>
      <w:tr w:rsidR="003E02F9" w:rsidRPr="00D609C6" w14:paraId="17E7F9F4" w14:textId="77777777" w:rsidTr="00256A9A">
        <w:tc>
          <w:tcPr>
            <w:tcW w:w="5222" w:type="dxa"/>
            <w:tcBorders>
              <w:top w:val="single" w:sz="4" w:space="0" w:color="auto"/>
              <w:bottom w:val="single" w:sz="4" w:space="0" w:color="auto"/>
              <w:right w:val="single" w:sz="4" w:space="0" w:color="auto"/>
            </w:tcBorders>
          </w:tcPr>
          <w:p w14:paraId="377C9989"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zabrana pristupa internetu</w:t>
            </w:r>
          </w:p>
        </w:tc>
        <w:tc>
          <w:tcPr>
            <w:tcW w:w="897" w:type="dxa"/>
            <w:tcBorders>
              <w:top w:val="single" w:sz="4" w:space="0" w:color="auto"/>
              <w:left w:val="single" w:sz="4" w:space="0" w:color="auto"/>
              <w:bottom w:val="single" w:sz="4" w:space="0" w:color="auto"/>
              <w:right w:val="single" w:sz="4" w:space="0" w:color="auto"/>
            </w:tcBorders>
          </w:tcPr>
          <w:p w14:paraId="421AF376"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98,7</w:t>
            </w:r>
          </w:p>
        </w:tc>
        <w:tc>
          <w:tcPr>
            <w:tcW w:w="2937" w:type="dxa"/>
            <w:tcBorders>
              <w:top w:val="single" w:sz="4" w:space="0" w:color="auto"/>
              <w:left w:val="single" w:sz="4" w:space="0" w:color="auto"/>
              <w:bottom w:val="single" w:sz="4" w:space="0" w:color="auto"/>
            </w:tcBorders>
          </w:tcPr>
          <w:p w14:paraId="1EFAD5C7"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1,3</w:t>
            </w:r>
          </w:p>
        </w:tc>
      </w:tr>
      <w:tr w:rsidR="003E02F9" w:rsidRPr="00D609C6" w14:paraId="36ADD95B" w14:textId="77777777" w:rsidTr="00256A9A">
        <w:tc>
          <w:tcPr>
            <w:tcW w:w="6119" w:type="dxa"/>
            <w:gridSpan w:val="2"/>
            <w:tcBorders>
              <w:top w:val="single" w:sz="4" w:space="0" w:color="auto"/>
              <w:bottom w:val="single" w:sz="4" w:space="0" w:color="auto"/>
              <w:right w:val="single" w:sz="4" w:space="0" w:color="auto"/>
            </w:tcBorders>
          </w:tcPr>
          <w:p w14:paraId="396CC422"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drugo (upišite što i kome je izrečena):</w:t>
            </w:r>
          </w:p>
        </w:tc>
        <w:tc>
          <w:tcPr>
            <w:tcW w:w="2937" w:type="dxa"/>
            <w:tcBorders>
              <w:top w:val="single" w:sz="4" w:space="0" w:color="auto"/>
              <w:left w:val="single" w:sz="4" w:space="0" w:color="auto"/>
              <w:bottom w:val="single" w:sz="4" w:space="0" w:color="auto"/>
            </w:tcBorders>
          </w:tcPr>
          <w:p w14:paraId="1CAD1290" w14:textId="77777777" w:rsidR="003E02F9" w:rsidRPr="00D609C6" w:rsidRDefault="003E02F9" w:rsidP="00194A0D">
            <w:pPr>
              <w:autoSpaceDE w:val="0"/>
              <w:autoSpaceDN w:val="0"/>
              <w:adjustRightInd w:val="0"/>
              <w:spacing w:after="0" w:line="240" w:lineRule="auto"/>
              <w:jc w:val="both"/>
              <w:rPr>
                <w:rFonts w:cstheme="minorHAnsi"/>
              </w:rPr>
            </w:pPr>
          </w:p>
        </w:tc>
      </w:tr>
    </w:tbl>
    <w:p w14:paraId="6211C906" w14:textId="77777777" w:rsidR="003E02F9" w:rsidRPr="00D609C6" w:rsidRDefault="003E02F9" w:rsidP="00194A0D">
      <w:pPr>
        <w:autoSpaceDE w:val="0"/>
        <w:autoSpaceDN w:val="0"/>
        <w:adjustRightInd w:val="0"/>
        <w:spacing w:after="0" w:line="240" w:lineRule="auto"/>
        <w:jc w:val="both"/>
        <w:rPr>
          <w:rFonts w:cstheme="minorHAnsi"/>
          <w:bCs/>
        </w:rPr>
      </w:pPr>
    </w:p>
    <w:p w14:paraId="5F59D2E1" w14:textId="2F114703" w:rsidR="003E02F9" w:rsidRPr="00D609C6" w:rsidRDefault="003E02F9" w:rsidP="00194A0D">
      <w:pPr>
        <w:autoSpaceDE w:val="0"/>
        <w:autoSpaceDN w:val="0"/>
        <w:adjustRightInd w:val="0"/>
        <w:spacing w:after="0" w:line="240" w:lineRule="auto"/>
        <w:jc w:val="both"/>
        <w:rPr>
          <w:rFonts w:cstheme="minorHAnsi"/>
          <w:bCs/>
        </w:rPr>
      </w:pPr>
      <w:r w:rsidRPr="00D609C6">
        <w:rPr>
          <w:rFonts w:cstheme="minorHAnsi"/>
          <w:bCs/>
        </w:rPr>
        <w:t xml:space="preserve">Tablica 2: Je li nekom maloljetnom članu Vašeg kućanstva ikada izrečena neka od sljedećih sankcija zbog počinjenog kaznenog djela ili prekršaja? </w:t>
      </w:r>
    </w:p>
    <w:p w14:paraId="44DE1635" w14:textId="77777777" w:rsidR="001812A6" w:rsidRPr="00D609C6" w:rsidRDefault="001812A6" w:rsidP="00194A0D">
      <w:pPr>
        <w:autoSpaceDE w:val="0"/>
        <w:autoSpaceDN w:val="0"/>
        <w:adjustRightInd w:val="0"/>
        <w:spacing w:after="0" w:line="240" w:lineRule="auto"/>
        <w:jc w:val="both"/>
        <w:rPr>
          <w:rFonts w:cstheme="minorHAnsi"/>
          <w:bCs/>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84"/>
        <w:gridCol w:w="700"/>
        <w:gridCol w:w="2172"/>
      </w:tblGrid>
      <w:tr w:rsidR="003E02F9" w:rsidRPr="00D609C6" w14:paraId="10736054" w14:textId="77777777" w:rsidTr="00256A9A">
        <w:tc>
          <w:tcPr>
            <w:tcW w:w="6184" w:type="dxa"/>
            <w:tcBorders>
              <w:top w:val="single" w:sz="4" w:space="0" w:color="auto"/>
              <w:bottom w:val="single" w:sz="4" w:space="0" w:color="auto"/>
              <w:right w:val="single" w:sz="4" w:space="0" w:color="auto"/>
            </w:tcBorders>
          </w:tcPr>
          <w:p w14:paraId="13FBEA91" w14:textId="77777777" w:rsidR="003E02F9" w:rsidRPr="00D609C6" w:rsidRDefault="003E02F9" w:rsidP="00194A0D">
            <w:pPr>
              <w:autoSpaceDE w:val="0"/>
              <w:autoSpaceDN w:val="0"/>
              <w:adjustRightInd w:val="0"/>
              <w:spacing w:after="0" w:line="240" w:lineRule="auto"/>
              <w:jc w:val="both"/>
              <w:rPr>
                <w:rFonts w:cstheme="minorHAnsi"/>
              </w:rPr>
            </w:pPr>
          </w:p>
        </w:tc>
        <w:tc>
          <w:tcPr>
            <w:tcW w:w="700" w:type="dxa"/>
            <w:tcBorders>
              <w:top w:val="single" w:sz="4" w:space="0" w:color="auto"/>
              <w:left w:val="single" w:sz="4" w:space="0" w:color="auto"/>
              <w:bottom w:val="single" w:sz="4" w:space="0" w:color="auto"/>
              <w:right w:val="single" w:sz="4" w:space="0" w:color="auto"/>
            </w:tcBorders>
          </w:tcPr>
          <w:p w14:paraId="42627493" w14:textId="77777777" w:rsidR="003E02F9" w:rsidRPr="00D609C6" w:rsidRDefault="003E02F9" w:rsidP="00194A0D">
            <w:pPr>
              <w:autoSpaceDE w:val="0"/>
              <w:autoSpaceDN w:val="0"/>
              <w:adjustRightInd w:val="0"/>
              <w:spacing w:after="0" w:line="240" w:lineRule="auto"/>
              <w:jc w:val="both"/>
              <w:rPr>
                <w:rFonts w:cstheme="minorHAnsi"/>
                <w:b/>
              </w:rPr>
            </w:pPr>
            <w:r w:rsidRPr="00D609C6">
              <w:rPr>
                <w:rFonts w:cstheme="minorHAnsi"/>
                <w:b/>
              </w:rPr>
              <w:t>Ne %</w:t>
            </w:r>
          </w:p>
        </w:tc>
        <w:tc>
          <w:tcPr>
            <w:tcW w:w="2172" w:type="dxa"/>
            <w:tcBorders>
              <w:top w:val="single" w:sz="4" w:space="0" w:color="auto"/>
              <w:left w:val="single" w:sz="4" w:space="0" w:color="auto"/>
              <w:bottom w:val="single" w:sz="4" w:space="0" w:color="auto"/>
            </w:tcBorders>
          </w:tcPr>
          <w:p w14:paraId="561EF235" w14:textId="77777777" w:rsidR="003E02F9" w:rsidRPr="00D609C6" w:rsidRDefault="003E02F9" w:rsidP="00194A0D">
            <w:pPr>
              <w:autoSpaceDE w:val="0"/>
              <w:autoSpaceDN w:val="0"/>
              <w:adjustRightInd w:val="0"/>
              <w:spacing w:after="0" w:line="240" w:lineRule="auto"/>
              <w:jc w:val="both"/>
              <w:rPr>
                <w:rFonts w:cstheme="minorHAnsi"/>
                <w:b/>
              </w:rPr>
            </w:pPr>
            <w:r w:rsidRPr="00D609C6">
              <w:rPr>
                <w:rFonts w:cstheme="minorHAnsi"/>
                <w:b/>
              </w:rPr>
              <w:t>Da, kome</w:t>
            </w:r>
          </w:p>
          <w:p w14:paraId="7C3ECE0A"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b/>
              </w:rPr>
              <w:t>%</w:t>
            </w:r>
          </w:p>
        </w:tc>
      </w:tr>
      <w:tr w:rsidR="003E02F9" w:rsidRPr="00D609C6" w14:paraId="4F089458" w14:textId="77777777" w:rsidTr="00256A9A">
        <w:tc>
          <w:tcPr>
            <w:tcW w:w="6184" w:type="dxa"/>
            <w:tcBorders>
              <w:top w:val="single" w:sz="4" w:space="0" w:color="auto"/>
              <w:bottom w:val="single" w:sz="4" w:space="0" w:color="auto"/>
              <w:right w:val="single" w:sz="4" w:space="0" w:color="auto"/>
            </w:tcBorders>
          </w:tcPr>
          <w:p w14:paraId="35433262"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izvaninstitucionalna odgojna mjera (sudski ukor, posebna obveza, pojačana briga i nadzor)</w:t>
            </w:r>
          </w:p>
        </w:tc>
        <w:tc>
          <w:tcPr>
            <w:tcW w:w="700" w:type="dxa"/>
            <w:tcBorders>
              <w:top w:val="single" w:sz="4" w:space="0" w:color="auto"/>
              <w:left w:val="single" w:sz="4" w:space="0" w:color="auto"/>
              <w:bottom w:val="single" w:sz="4" w:space="0" w:color="auto"/>
              <w:right w:val="single" w:sz="4" w:space="0" w:color="auto"/>
            </w:tcBorders>
          </w:tcPr>
          <w:p w14:paraId="6DF0B875"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97,5</w:t>
            </w:r>
          </w:p>
        </w:tc>
        <w:tc>
          <w:tcPr>
            <w:tcW w:w="2172" w:type="dxa"/>
            <w:tcBorders>
              <w:top w:val="single" w:sz="4" w:space="0" w:color="auto"/>
              <w:left w:val="single" w:sz="4" w:space="0" w:color="auto"/>
              <w:bottom w:val="single" w:sz="4" w:space="0" w:color="auto"/>
            </w:tcBorders>
          </w:tcPr>
          <w:p w14:paraId="46E15F0F"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2,5</w:t>
            </w:r>
          </w:p>
        </w:tc>
      </w:tr>
      <w:tr w:rsidR="003E02F9" w:rsidRPr="00D609C6" w14:paraId="7CE47FFF" w14:textId="77777777" w:rsidTr="00256A9A">
        <w:tc>
          <w:tcPr>
            <w:tcW w:w="6184" w:type="dxa"/>
            <w:tcBorders>
              <w:top w:val="single" w:sz="4" w:space="0" w:color="auto"/>
              <w:bottom w:val="single" w:sz="4" w:space="0" w:color="auto"/>
              <w:right w:val="single" w:sz="4" w:space="0" w:color="auto"/>
            </w:tcBorders>
          </w:tcPr>
          <w:p w14:paraId="172FE244"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institucionalna odgojna mjera (disciplinski centar, odgojna ustanova, posebna odgojna ustanova, odgojni zavod)</w:t>
            </w:r>
          </w:p>
        </w:tc>
        <w:tc>
          <w:tcPr>
            <w:tcW w:w="700" w:type="dxa"/>
            <w:tcBorders>
              <w:top w:val="single" w:sz="4" w:space="0" w:color="auto"/>
              <w:left w:val="single" w:sz="4" w:space="0" w:color="auto"/>
              <w:bottom w:val="single" w:sz="4" w:space="0" w:color="auto"/>
              <w:right w:val="single" w:sz="4" w:space="0" w:color="auto"/>
            </w:tcBorders>
          </w:tcPr>
          <w:p w14:paraId="23080C91"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98,8</w:t>
            </w:r>
          </w:p>
        </w:tc>
        <w:tc>
          <w:tcPr>
            <w:tcW w:w="2172" w:type="dxa"/>
            <w:tcBorders>
              <w:top w:val="single" w:sz="4" w:space="0" w:color="auto"/>
              <w:left w:val="single" w:sz="4" w:space="0" w:color="auto"/>
              <w:bottom w:val="single" w:sz="4" w:space="0" w:color="auto"/>
            </w:tcBorders>
          </w:tcPr>
          <w:p w14:paraId="06D6E38E"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1,2/ kćeri</w:t>
            </w:r>
          </w:p>
        </w:tc>
      </w:tr>
      <w:tr w:rsidR="003E02F9" w:rsidRPr="00D609C6" w14:paraId="1B965865" w14:textId="77777777" w:rsidTr="00256A9A">
        <w:tc>
          <w:tcPr>
            <w:tcW w:w="6184" w:type="dxa"/>
            <w:tcBorders>
              <w:top w:val="single" w:sz="4" w:space="0" w:color="auto"/>
              <w:bottom w:val="single" w:sz="4" w:space="0" w:color="auto"/>
              <w:right w:val="single" w:sz="4" w:space="0" w:color="auto"/>
            </w:tcBorders>
          </w:tcPr>
          <w:p w14:paraId="650F496E"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lastRenderedPageBreak/>
              <w:t>maloljetnički zatvor</w:t>
            </w:r>
          </w:p>
        </w:tc>
        <w:tc>
          <w:tcPr>
            <w:tcW w:w="700" w:type="dxa"/>
            <w:tcBorders>
              <w:top w:val="single" w:sz="4" w:space="0" w:color="auto"/>
              <w:left w:val="single" w:sz="4" w:space="0" w:color="auto"/>
              <w:bottom w:val="single" w:sz="4" w:space="0" w:color="auto"/>
              <w:right w:val="single" w:sz="4" w:space="0" w:color="auto"/>
            </w:tcBorders>
          </w:tcPr>
          <w:p w14:paraId="1680DB1A"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100</w:t>
            </w:r>
          </w:p>
        </w:tc>
        <w:tc>
          <w:tcPr>
            <w:tcW w:w="2172" w:type="dxa"/>
            <w:tcBorders>
              <w:top w:val="single" w:sz="4" w:space="0" w:color="auto"/>
              <w:left w:val="single" w:sz="4" w:space="0" w:color="auto"/>
              <w:bottom w:val="single" w:sz="4" w:space="0" w:color="auto"/>
            </w:tcBorders>
          </w:tcPr>
          <w:p w14:paraId="68623BA0" w14:textId="77777777" w:rsidR="003E02F9" w:rsidRPr="00D609C6" w:rsidRDefault="003E02F9" w:rsidP="00194A0D">
            <w:pPr>
              <w:autoSpaceDE w:val="0"/>
              <w:autoSpaceDN w:val="0"/>
              <w:adjustRightInd w:val="0"/>
              <w:spacing w:after="0" w:line="240" w:lineRule="auto"/>
              <w:jc w:val="both"/>
              <w:rPr>
                <w:rFonts w:cstheme="minorHAnsi"/>
              </w:rPr>
            </w:pPr>
          </w:p>
        </w:tc>
      </w:tr>
      <w:tr w:rsidR="003E02F9" w:rsidRPr="00D609C6" w14:paraId="0505D6C2" w14:textId="77777777" w:rsidTr="00256A9A">
        <w:tc>
          <w:tcPr>
            <w:tcW w:w="6184" w:type="dxa"/>
            <w:tcBorders>
              <w:top w:val="single" w:sz="4" w:space="0" w:color="auto"/>
              <w:bottom w:val="single" w:sz="4" w:space="0" w:color="auto"/>
              <w:right w:val="single" w:sz="4" w:space="0" w:color="auto"/>
            </w:tcBorders>
          </w:tcPr>
          <w:p w14:paraId="71C9EA6A"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obavezno psihijatrijsko liječenje</w:t>
            </w:r>
          </w:p>
        </w:tc>
        <w:tc>
          <w:tcPr>
            <w:tcW w:w="700" w:type="dxa"/>
            <w:tcBorders>
              <w:top w:val="single" w:sz="4" w:space="0" w:color="auto"/>
              <w:left w:val="single" w:sz="4" w:space="0" w:color="auto"/>
              <w:bottom w:val="single" w:sz="4" w:space="0" w:color="auto"/>
              <w:right w:val="single" w:sz="4" w:space="0" w:color="auto"/>
            </w:tcBorders>
          </w:tcPr>
          <w:p w14:paraId="6A32C889"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96,3</w:t>
            </w:r>
          </w:p>
        </w:tc>
        <w:tc>
          <w:tcPr>
            <w:tcW w:w="2172" w:type="dxa"/>
            <w:tcBorders>
              <w:top w:val="single" w:sz="4" w:space="0" w:color="auto"/>
              <w:left w:val="single" w:sz="4" w:space="0" w:color="auto"/>
              <w:bottom w:val="single" w:sz="4" w:space="0" w:color="auto"/>
            </w:tcBorders>
          </w:tcPr>
          <w:p w14:paraId="39441C7E"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3,7/kćeri, meni</w:t>
            </w:r>
          </w:p>
        </w:tc>
      </w:tr>
      <w:tr w:rsidR="003E02F9" w:rsidRPr="00D609C6" w14:paraId="411946DA" w14:textId="77777777" w:rsidTr="00256A9A">
        <w:tc>
          <w:tcPr>
            <w:tcW w:w="6184" w:type="dxa"/>
            <w:tcBorders>
              <w:top w:val="single" w:sz="4" w:space="0" w:color="auto"/>
              <w:bottom w:val="single" w:sz="4" w:space="0" w:color="auto"/>
              <w:right w:val="single" w:sz="4" w:space="0" w:color="auto"/>
            </w:tcBorders>
          </w:tcPr>
          <w:p w14:paraId="4C0C80CE"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obavezno liječenje od ovisnosti</w:t>
            </w:r>
          </w:p>
        </w:tc>
        <w:tc>
          <w:tcPr>
            <w:tcW w:w="700" w:type="dxa"/>
            <w:tcBorders>
              <w:top w:val="single" w:sz="4" w:space="0" w:color="auto"/>
              <w:left w:val="single" w:sz="4" w:space="0" w:color="auto"/>
              <w:bottom w:val="single" w:sz="4" w:space="0" w:color="auto"/>
              <w:right w:val="single" w:sz="4" w:space="0" w:color="auto"/>
            </w:tcBorders>
          </w:tcPr>
          <w:p w14:paraId="16B63EBF"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98,8</w:t>
            </w:r>
          </w:p>
        </w:tc>
        <w:tc>
          <w:tcPr>
            <w:tcW w:w="2172" w:type="dxa"/>
            <w:tcBorders>
              <w:top w:val="single" w:sz="4" w:space="0" w:color="auto"/>
              <w:left w:val="single" w:sz="4" w:space="0" w:color="auto"/>
              <w:bottom w:val="single" w:sz="4" w:space="0" w:color="auto"/>
            </w:tcBorders>
          </w:tcPr>
          <w:p w14:paraId="6891EC0B"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1,3</w:t>
            </w:r>
          </w:p>
        </w:tc>
      </w:tr>
      <w:tr w:rsidR="003E02F9" w:rsidRPr="00D609C6" w14:paraId="311D04A8" w14:textId="77777777" w:rsidTr="00256A9A">
        <w:tc>
          <w:tcPr>
            <w:tcW w:w="6184" w:type="dxa"/>
            <w:tcBorders>
              <w:top w:val="single" w:sz="4" w:space="0" w:color="auto"/>
              <w:bottom w:val="single" w:sz="4" w:space="0" w:color="auto"/>
              <w:right w:val="single" w:sz="4" w:space="0" w:color="auto"/>
            </w:tcBorders>
          </w:tcPr>
          <w:p w14:paraId="01BFDF68"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obavezan psihosocijalni tretman</w:t>
            </w:r>
          </w:p>
        </w:tc>
        <w:tc>
          <w:tcPr>
            <w:tcW w:w="700" w:type="dxa"/>
            <w:tcBorders>
              <w:top w:val="single" w:sz="4" w:space="0" w:color="auto"/>
              <w:left w:val="single" w:sz="4" w:space="0" w:color="auto"/>
              <w:bottom w:val="single" w:sz="4" w:space="0" w:color="auto"/>
              <w:right w:val="single" w:sz="4" w:space="0" w:color="auto"/>
            </w:tcBorders>
          </w:tcPr>
          <w:p w14:paraId="38EA53D3"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98,8</w:t>
            </w:r>
          </w:p>
        </w:tc>
        <w:tc>
          <w:tcPr>
            <w:tcW w:w="2172" w:type="dxa"/>
            <w:tcBorders>
              <w:top w:val="single" w:sz="4" w:space="0" w:color="auto"/>
              <w:left w:val="single" w:sz="4" w:space="0" w:color="auto"/>
              <w:bottom w:val="single" w:sz="4" w:space="0" w:color="auto"/>
            </w:tcBorders>
          </w:tcPr>
          <w:p w14:paraId="109EA498"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1,2/kćeri</w:t>
            </w:r>
          </w:p>
        </w:tc>
      </w:tr>
      <w:tr w:rsidR="003E02F9" w:rsidRPr="00D609C6" w14:paraId="39FD99E8" w14:textId="77777777" w:rsidTr="00256A9A">
        <w:tc>
          <w:tcPr>
            <w:tcW w:w="6884" w:type="dxa"/>
            <w:gridSpan w:val="2"/>
            <w:tcBorders>
              <w:top w:val="single" w:sz="4" w:space="0" w:color="auto"/>
              <w:bottom w:val="single" w:sz="4" w:space="0" w:color="auto"/>
              <w:right w:val="single" w:sz="4" w:space="0" w:color="auto"/>
            </w:tcBorders>
          </w:tcPr>
          <w:p w14:paraId="414865AA"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 xml:space="preserve">drugo (upišite što i kome je izrečena): Dječje selo, </w:t>
            </w:r>
            <w:proofErr w:type="spellStart"/>
            <w:r w:rsidRPr="00D609C6">
              <w:rPr>
                <w:rFonts w:cstheme="minorHAnsi"/>
              </w:rPr>
              <w:t>izvansudska</w:t>
            </w:r>
            <w:proofErr w:type="spellEnd"/>
            <w:r w:rsidRPr="00D609C6">
              <w:rPr>
                <w:rFonts w:cstheme="minorHAnsi"/>
              </w:rPr>
              <w:t xml:space="preserve"> nagodba</w:t>
            </w:r>
          </w:p>
        </w:tc>
        <w:tc>
          <w:tcPr>
            <w:tcW w:w="2172" w:type="dxa"/>
            <w:tcBorders>
              <w:top w:val="single" w:sz="4" w:space="0" w:color="auto"/>
              <w:left w:val="single" w:sz="4" w:space="0" w:color="auto"/>
              <w:bottom w:val="single" w:sz="4" w:space="0" w:color="auto"/>
            </w:tcBorders>
          </w:tcPr>
          <w:p w14:paraId="11711349"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kćeri</w:t>
            </w:r>
          </w:p>
        </w:tc>
      </w:tr>
    </w:tbl>
    <w:p w14:paraId="75824254" w14:textId="77777777" w:rsidR="003E02F9" w:rsidRPr="00D609C6" w:rsidRDefault="003E02F9" w:rsidP="00194A0D">
      <w:pPr>
        <w:autoSpaceDE w:val="0"/>
        <w:autoSpaceDN w:val="0"/>
        <w:adjustRightInd w:val="0"/>
        <w:spacing w:after="0" w:line="240" w:lineRule="auto"/>
        <w:jc w:val="both"/>
        <w:rPr>
          <w:rFonts w:cstheme="minorHAnsi"/>
          <w:b/>
          <w:bCs/>
        </w:rPr>
      </w:pPr>
    </w:p>
    <w:p w14:paraId="213782EF" w14:textId="1706D11D" w:rsidR="003E02F9" w:rsidRPr="00D609C6" w:rsidRDefault="003E02F9" w:rsidP="00194A0D">
      <w:pPr>
        <w:autoSpaceDE w:val="0"/>
        <w:autoSpaceDN w:val="0"/>
        <w:adjustRightInd w:val="0"/>
        <w:spacing w:after="0" w:line="240" w:lineRule="auto"/>
        <w:jc w:val="both"/>
        <w:rPr>
          <w:rFonts w:cstheme="minorHAnsi"/>
          <w:bCs/>
        </w:rPr>
      </w:pPr>
      <w:r w:rsidRPr="00D609C6">
        <w:rPr>
          <w:rFonts w:cstheme="minorHAnsi"/>
          <w:bCs/>
        </w:rPr>
        <w:t>Tablica 3: Je li nekome od članova Vašeg kućanstva (uključujući i Vas) ikada izrečena neka od sljedećih mjera?</w:t>
      </w:r>
    </w:p>
    <w:p w14:paraId="7B91018D" w14:textId="77777777" w:rsidR="001812A6" w:rsidRPr="00D609C6" w:rsidRDefault="001812A6" w:rsidP="00194A0D">
      <w:pPr>
        <w:autoSpaceDE w:val="0"/>
        <w:autoSpaceDN w:val="0"/>
        <w:adjustRightInd w:val="0"/>
        <w:spacing w:after="0" w:line="240" w:lineRule="auto"/>
        <w:jc w:val="both"/>
        <w:rPr>
          <w:rFonts w:cstheme="minorHAnsi"/>
          <w:bCs/>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79"/>
        <w:gridCol w:w="700"/>
        <w:gridCol w:w="2177"/>
      </w:tblGrid>
      <w:tr w:rsidR="003E02F9" w:rsidRPr="00D609C6" w14:paraId="30E9D0B4" w14:textId="77777777" w:rsidTr="00256A9A">
        <w:tc>
          <w:tcPr>
            <w:tcW w:w="6179" w:type="dxa"/>
            <w:tcBorders>
              <w:top w:val="single" w:sz="4" w:space="0" w:color="auto"/>
              <w:bottom w:val="single" w:sz="4" w:space="0" w:color="auto"/>
              <w:right w:val="single" w:sz="4" w:space="0" w:color="auto"/>
            </w:tcBorders>
          </w:tcPr>
          <w:p w14:paraId="69A6CC62" w14:textId="77777777" w:rsidR="003E02F9" w:rsidRPr="00D609C6" w:rsidRDefault="003E02F9" w:rsidP="00194A0D">
            <w:pPr>
              <w:autoSpaceDE w:val="0"/>
              <w:autoSpaceDN w:val="0"/>
              <w:adjustRightInd w:val="0"/>
              <w:spacing w:after="0" w:line="240" w:lineRule="auto"/>
              <w:jc w:val="both"/>
              <w:rPr>
                <w:rFonts w:cstheme="minorHAnsi"/>
              </w:rPr>
            </w:pPr>
          </w:p>
        </w:tc>
        <w:tc>
          <w:tcPr>
            <w:tcW w:w="700" w:type="dxa"/>
            <w:tcBorders>
              <w:top w:val="single" w:sz="4" w:space="0" w:color="auto"/>
              <w:left w:val="single" w:sz="4" w:space="0" w:color="auto"/>
              <w:bottom w:val="single" w:sz="4" w:space="0" w:color="auto"/>
              <w:right w:val="single" w:sz="4" w:space="0" w:color="auto"/>
            </w:tcBorders>
          </w:tcPr>
          <w:p w14:paraId="3EFBC955" w14:textId="77777777" w:rsidR="003E02F9" w:rsidRPr="00D609C6" w:rsidRDefault="003E02F9" w:rsidP="00194A0D">
            <w:pPr>
              <w:autoSpaceDE w:val="0"/>
              <w:autoSpaceDN w:val="0"/>
              <w:adjustRightInd w:val="0"/>
              <w:spacing w:after="0" w:line="240" w:lineRule="auto"/>
              <w:jc w:val="both"/>
              <w:rPr>
                <w:rFonts w:cstheme="minorHAnsi"/>
                <w:b/>
              </w:rPr>
            </w:pPr>
            <w:r w:rsidRPr="00D609C6">
              <w:rPr>
                <w:rFonts w:cstheme="minorHAnsi"/>
                <w:b/>
              </w:rPr>
              <w:t>Ne</w:t>
            </w:r>
          </w:p>
          <w:p w14:paraId="5C6793C6" w14:textId="77777777" w:rsidR="003E02F9" w:rsidRPr="00D609C6" w:rsidRDefault="003E02F9" w:rsidP="00194A0D">
            <w:pPr>
              <w:autoSpaceDE w:val="0"/>
              <w:autoSpaceDN w:val="0"/>
              <w:adjustRightInd w:val="0"/>
              <w:spacing w:after="0" w:line="240" w:lineRule="auto"/>
              <w:jc w:val="both"/>
              <w:rPr>
                <w:rFonts w:cstheme="minorHAnsi"/>
                <w:b/>
              </w:rPr>
            </w:pPr>
            <w:r w:rsidRPr="00D609C6">
              <w:rPr>
                <w:rFonts w:cstheme="minorHAnsi"/>
                <w:b/>
              </w:rPr>
              <w:t>%</w:t>
            </w:r>
          </w:p>
        </w:tc>
        <w:tc>
          <w:tcPr>
            <w:tcW w:w="2177" w:type="dxa"/>
            <w:tcBorders>
              <w:top w:val="single" w:sz="4" w:space="0" w:color="auto"/>
              <w:left w:val="single" w:sz="4" w:space="0" w:color="auto"/>
              <w:bottom w:val="single" w:sz="4" w:space="0" w:color="auto"/>
            </w:tcBorders>
          </w:tcPr>
          <w:p w14:paraId="0C9D013A" w14:textId="77777777" w:rsidR="003E02F9" w:rsidRPr="00D609C6" w:rsidRDefault="003E02F9" w:rsidP="00194A0D">
            <w:pPr>
              <w:autoSpaceDE w:val="0"/>
              <w:autoSpaceDN w:val="0"/>
              <w:adjustRightInd w:val="0"/>
              <w:spacing w:after="0" w:line="240" w:lineRule="auto"/>
              <w:jc w:val="both"/>
              <w:rPr>
                <w:rFonts w:cstheme="minorHAnsi"/>
                <w:b/>
              </w:rPr>
            </w:pPr>
            <w:r w:rsidRPr="00D609C6">
              <w:rPr>
                <w:rFonts w:cstheme="minorHAnsi"/>
                <w:b/>
              </w:rPr>
              <w:t>Da, kome</w:t>
            </w:r>
          </w:p>
          <w:p w14:paraId="7E44CFEE" w14:textId="77777777" w:rsidR="003E02F9" w:rsidRPr="00D609C6" w:rsidRDefault="003E02F9" w:rsidP="00194A0D">
            <w:pPr>
              <w:autoSpaceDE w:val="0"/>
              <w:autoSpaceDN w:val="0"/>
              <w:adjustRightInd w:val="0"/>
              <w:spacing w:after="0" w:line="240" w:lineRule="auto"/>
              <w:jc w:val="both"/>
              <w:rPr>
                <w:rFonts w:cstheme="minorHAnsi"/>
                <w:b/>
              </w:rPr>
            </w:pPr>
            <w:r w:rsidRPr="00D609C6">
              <w:rPr>
                <w:rFonts w:cstheme="minorHAnsi"/>
                <w:b/>
              </w:rPr>
              <w:t>%</w:t>
            </w:r>
          </w:p>
        </w:tc>
      </w:tr>
      <w:tr w:rsidR="003E02F9" w:rsidRPr="00D609C6" w14:paraId="2D98C20F" w14:textId="77777777" w:rsidTr="00256A9A">
        <w:tc>
          <w:tcPr>
            <w:tcW w:w="6179" w:type="dxa"/>
            <w:tcBorders>
              <w:top w:val="single" w:sz="4" w:space="0" w:color="auto"/>
              <w:bottom w:val="single" w:sz="4" w:space="0" w:color="auto"/>
              <w:right w:val="single" w:sz="4" w:space="0" w:color="auto"/>
            </w:tcBorders>
          </w:tcPr>
          <w:p w14:paraId="14F84AF5"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nadzor nad izvršenjem roditeljske skrbi (stručna pomoć, potpora ili nadzor nad ostvarivanjem skrbi o djetetu)</w:t>
            </w:r>
          </w:p>
        </w:tc>
        <w:tc>
          <w:tcPr>
            <w:tcW w:w="700" w:type="dxa"/>
            <w:tcBorders>
              <w:top w:val="single" w:sz="4" w:space="0" w:color="auto"/>
              <w:left w:val="single" w:sz="4" w:space="0" w:color="auto"/>
              <w:bottom w:val="single" w:sz="4" w:space="0" w:color="auto"/>
              <w:right w:val="single" w:sz="4" w:space="0" w:color="auto"/>
            </w:tcBorders>
          </w:tcPr>
          <w:p w14:paraId="14604A03"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91,4</w:t>
            </w:r>
          </w:p>
        </w:tc>
        <w:tc>
          <w:tcPr>
            <w:tcW w:w="2177" w:type="dxa"/>
            <w:tcBorders>
              <w:top w:val="single" w:sz="4" w:space="0" w:color="auto"/>
              <w:left w:val="single" w:sz="4" w:space="0" w:color="auto"/>
              <w:bottom w:val="single" w:sz="4" w:space="0" w:color="auto"/>
            </w:tcBorders>
          </w:tcPr>
          <w:p w14:paraId="4D04009F"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8,6/ meni, bivšem suprugu</w:t>
            </w:r>
          </w:p>
        </w:tc>
      </w:tr>
      <w:tr w:rsidR="003E02F9" w:rsidRPr="00D609C6" w14:paraId="4998AB3C" w14:textId="77777777" w:rsidTr="00256A9A">
        <w:tc>
          <w:tcPr>
            <w:tcW w:w="6179" w:type="dxa"/>
            <w:tcBorders>
              <w:top w:val="single" w:sz="4" w:space="0" w:color="auto"/>
              <w:bottom w:val="single" w:sz="4" w:space="0" w:color="auto"/>
              <w:right w:val="single" w:sz="4" w:space="0" w:color="auto"/>
            </w:tcBorders>
          </w:tcPr>
          <w:p w14:paraId="58597B4F"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smještaj djeteta u udomiteljsku obitelj ili dom</w:t>
            </w:r>
          </w:p>
        </w:tc>
        <w:tc>
          <w:tcPr>
            <w:tcW w:w="700" w:type="dxa"/>
            <w:tcBorders>
              <w:top w:val="single" w:sz="4" w:space="0" w:color="auto"/>
              <w:left w:val="single" w:sz="4" w:space="0" w:color="auto"/>
              <w:bottom w:val="single" w:sz="4" w:space="0" w:color="auto"/>
              <w:right w:val="single" w:sz="4" w:space="0" w:color="auto"/>
            </w:tcBorders>
          </w:tcPr>
          <w:p w14:paraId="7BDC78F0"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94,9</w:t>
            </w:r>
          </w:p>
        </w:tc>
        <w:tc>
          <w:tcPr>
            <w:tcW w:w="2177" w:type="dxa"/>
            <w:tcBorders>
              <w:top w:val="single" w:sz="4" w:space="0" w:color="auto"/>
              <w:left w:val="single" w:sz="4" w:space="0" w:color="auto"/>
              <w:bottom w:val="single" w:sz="4" w:space="0" w:color="auto"/>
            </w:tcBorders>
          </w:tcPr>
          <w:p w14:paraId="541876F6"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5,1/ meni, sinu</w:t>
            </w:r>
          </w:p>
        </w:tc>
      </w:tr>
      <w:tr w:rsidR="003E02F9" w:rsidRPr="00D609C6" w14:paraId="6FC5D3EA" w14:textId="77777777" w:rsidTr="00256A9A">
        <w:tc>
          <w:tcPr>
            <w:tcW w:w="6179" w:type="dxa"/>
            <w:tcBorders>
              <w:top w:val="single" w:sz="4" w:space="0" w:color="auto"/>
              <w:bottom w:val="single" w:sz="4" w:space="0" w:color="auto"/>
              <w:right w:val="single" w:sz="4" w:space="0" w:color="auto"/>
            </w:tcBorders>
          </w:tcPr>
          <w:p w14:paraId="00EDFDE8"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oduzimanje prava na roditeljsku skrb (oduzimanje roditeljskog prava)</w:t>
            </w:r>
          </w:p>
        </w:tc>
        <w:tc>
          <w:tcPr>
            <w:tcW w:w="700" w:type="dxa"/>
            <w:tcBorders>
              <w:top w:val="single" w:sz="4" w:space="0" w:color="auto"/>
              <w:left w:val="single" w:sz="4" w:space="0" w:color="auto"/>
              <w:bottom w:val="single" w:sz="4" w:space="0" w:color="auto"/>
              <w:right w:val="single" w:sz="4" w:space="0" w:color="auto"/>
            </w:tcBorders>
          </w:tcPr>
          <w:p w14:paraId="45327058"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94,9</w:t>
            </w:r>
          </w:p>
        </w:tc>
        <w:tc>
          <w:tcPr>
            <w:tcW w:w="2177" w:type="dxa"/>
            <w:tcBorders>
              <w:top w:val="single" w:sz="4" w:space="0" w:color="auto"/>
              <w:left w:val="single" w:sz="4" w:space="0" w:color="auto"/>
              <w:bottom w:val="single" w:sz="4" w:space="0" w:color="auto"/>
            </w:tcBorders>
          </w:tcPr>
          <w:p w14:paraId="3B0CA940"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5,1/ supruzi, meni</w:t>
            </w:r>
          </w:p>
        </w:tc>
      </w:tr>
      <w:tr w:rsidR="003E02F9" w:rsidRPr="00D609C6" w14:paraId="3D9F2C0A" w14:textId="77777777" w:rsidTr="00256A9A">
        <w:tc>
          <w:tcPr>
            <w:tcW w:w="6879" w:type="dxa"/>
            <w:gridSpan w:val="2"/>
            <w:tcBorders>
              <w:top w:val="single" w:sz="4" w:space="0" w:color="auto"/>
              <w:bottom w:val="single" w:sz="4" w:space="0" w:color="auto"/>
              <w:right w:val="single" w:sz="4" w:space="0" w:color="auto"/>
            </w:tcBorders>
          </w:tcPr>
          <w:p w14:paraId="135FA5C8"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drugo (upišite što i kome je izrečena): uvjetna kazna</w:t>
            </w:r>
          </w:p>
        </w:tc>
        <w:tc>
          <w:tcPr>
            <w:tcW w:w="2177" w:type="dxa"/>
            <w:tcBorders>
              <w:top w:val="single" w:sz="4" w:space="0" w:color="auto"/>
              <w:left w:val="single" w:sz="4" w:space="0" w:color="auto"/>
              <w:bottom w:val="single" w:sz="4" w:space="0" w:color="auto"/>
            </w:tcBorders>
          </w:tcPr>
          <w:p w14:paraId="5767A12D" w14:textId="77777777" w:rsidR="003E02F9" w:rsidRPr="00D609C6" w:rsidRDefault="003E02F9" w:rsidP="00194A0D">
            <w:pPr>
              <w:autoSpaceDE w:val="0"/>
              <w:autoSpaceDN w:val="0"/>
              <w:adjustRightInd w:val="0"/>
              <w:spacing w:after="0" w:line="240" w:lineRule="auto"/>
              <w:jc w:val="both"/>
              <w:rPr>
                <w:rFonts w:cstheme="minorHAnsi"/>
              </w:rPr>
            </w:pPr>
            <w:r w:rsidRPr="00D609C6">
              <w:rPr>
                <w:rFonts w:cstheme="minorHAnsi"/>
              </w:rPr>
              <w:t>meni</w:t>
            </w:r>
          </w:p>
        </w:tc>
      </w:tr>
    </w:tbl>
    <w:p w14:paraId="1E695CAB" w14:textId="77777777" w:rsidR="003E02F9" w:rsidRPr="00D609C6" w:rsidRDefault="003E02F9" w:rsidP="00194A0D">
      <w:pPr>
        <w:spacing w:after="0" w:line="240" w:lineRule="auto"/>
        <w:jc w:val="both"/>
        <w:rPr>
          <w:rFonts w:cstheme="minorHAnsi"/>
        </w:rPr>
      </w:pPr>
    </w:p>
    <w:p w14:paraId="7751B361" w14:textId="77777777" w:rsidR="003E02F9" w:rsidRPr="00D609C6" w:rsidRDefault="003E02F9" w:rsidP="00194A0D">
      <w:pPr>
        <w:spacing w:after="0" w:line="240" w:lineRule="auto"/>
        <w:jc w:val="both"/>
        <w:rPr>
          <w:rFonts w:cstheme="minorHAnsi"/>
        </w:rPr>
      </w:pPr>
      <w:r w:rsidRPr="00D609C6">
        <w:rPr>
          <w:rFonts w:cstheme="minorHAnsi"/>
        </w:rPr>
        <w:t xml:space="preserve">Kao motivaciju za ulazak u tretman najveći broj ispitanika (53%) navodi da je to uvid u vlastitu bolest, dok 30,3% priznaje da su u tretman ušli na nagovor od strane člana obitelji. </w:t>
      </w:r>
    </w:p>
    <w:p w14:paraId="145B826F" w14:textId="77777777" w:rsidR="003E02F9" w:rsidRPr="00D609C6" w:rsidRDefault="003E02F9" w:rsidP="00194A0D">
      <w:pPr>
        <w:spacing w:after="0" w:line="240" w:lineRule="auto"/>
        <w:jc w:val="both"/>
        <w:rPr>
          <w:rFonts w:cstheme="minorHAnsi"/>
        </w:rPr>
      </w:pPr>
      <w:r w:rsidRPr="00D609C6">
        <w:rPr>
          <w:rFonts w:cstheme="minorHAnsi"/>
        </w:rPr>
        <w:t>9% ispitanika navodi razne druge razloge: preporuka doktora, pritisak poslodavca, pritisak centra za socijalnu skrb, sudska presuda, sudski nalog, uspostava apstinencije, kazneni postupak, prijava od strane žene.</w:t>
      </w:r>
    </w:p>
    <w:p w14:paraId="15A788E9" w14:textId="77777777" w:rsidR="003E02F9" w:rsidRPr="00D609C6" w:rsidRDefault="003E02F9" w:rsidP="00194A0D">
      <w:pPr>
        <w:spacing w:after="0" w:line="240" w:lineRule="auto"/>
        <w:jc w:val="both"/>
        <w:rPr>
          <w:rFonts w:cstheme="minorHAnsi"/>
        </w:rPr>
      </w:pPr>
    </w:p>
    <w:p w14:paraId="7B42AC20" w14:textId="04F56B06" w:rsidR="0000187D" w:rsidRPr="00D609C6" w:rsidRDefault="0000187D" w:rsidP="00194A0D">
      <w:pPr>
        <w:spacing w:after="0" w:line="240" w:lineRule="auto"/>
        <w:jc w:val="both"/>
        <w:rPr>
          <w:rFonts w:cstheme="minorHAnsi"/>
          <w:b/>
        </w:rPr>
      </w:pPr>
      <w:r w:rsidRPr="00D609C6">
        <w:rPr>
          <w:rFonts w:cstheme="minorHAnsi"/>
          <w:b/>
        </w:rPr>
        <w:t>2.2.2.Subuzorak ispitanika iz Kliničko-bolničkog centra Sestre Milosrdnice</w:t>
      </w:r>
    </w:p>
    <w:p w14:paraId="56176EC4" w14:textId="77777777" w:rsidR="001812A6" w:rsidRPr="00D609C6" w:rsidRDefault="001812A6" w:rsidP="00194A0D">
      <w:pPr>
        <w:spacing w:after="0" w:line="240" w:lineRule="auto"/>
        <w:jc w:val="both"/>
        <w:rPr>
          <w:rFonts w:cstheme="minorHAnsi"/>
          <w:b/>
        </w:rPr>
      </w:pPr>
    </w:p>
    <w:p w14:paraId="47D23ED6" w14:textId="5C0127C6" w:rsidR="0000187D" w:rsidRPr="00D609C6" w:rsidRDefault="0000187D" w:rsidP="00194A0D">
      <w:pPr>
        <w:spacing w:after="0" w:line="240" w:lineRule="auto"/>
        <w:jc w:val="both"/>
        <w:rPr>
          <w:rFonts w:cstheme="minorHAnsi"/>
        </w:rPr>
      </w:pPr>
      <w:r w:rsidRPr="00D609C6">
        <w:rPr>
          <w:rFonts w:cstheme="minorHAnsi"/>
        </w:rPr>
        <w:t>U uzorku ispitanika iz KBCSM (N=43) ima 90% muških i 9,5% žena, ovisnika o drogama koji su u vrijeme ispitivanja bili na liječenju. 38,1% ispitanika je izjavilo da nema djecu, dok  61,9% ima djecu.</w:t>
      </w:r>
    </w:p>
    <w:p w14:paraId="335FB737" w14:textId="77777777" w:rsidR="001812A6" w:rsidRPr="00D609C6" w:rsidRDefault="001812A6" w:rsidP="00194A0D">
      <w:pPr>
        <w:spacing w:after="0" w:line="240" w:lineRule="auto"/>
        <w:jc w:val="both"/>
        <w:rPr>
          <w:rFonts w:cstheme="minorHAnsi"/>
        </w:rPr>
      </w:pPr>
    </w:p>
    <w:p w14:paraId="67C17148" w14:textId="7A047C1D" w:rsidR="0000187D" w:rsidRPr="00D609C6" w:rsidRDefault="0000187D" w:rsidP="00194A0D">
      <w:pPr>
        <w:spacing w:after="0" w:line="240" w:lineRule="auto"/>
        <w:jc w:val="both"/>
        <w:rPr>
          <w:rFonts w:cstheme="minorHAnsi"/>
          <w:b/>
        </w:rPr>
      </w:pPr>
      <w:r w:rsidRPr="00D609C6">
        <w:rPr>
          <w:rFonts w:cstheme="minorHAnsi"/>
          <w:b/>
        </w:rPr>
        <w:t>Graf 5: Bračni status</w:t>
      </w:r>
    </w:p>
    <w:p w14:paraId="191A5B26" w14:textId="77777777" w:rsidR="001812A6" w:rsidRPr="00D609C6" w:rsidRDefault="001812A6" w:rsidP="00194A0D">
      <w:pPr>
        <w:spacing w:after="0" w:line="240" w:lineRule="auto"/>
        <w:jc w:val="both"/>
        <w:rPr>
          <w:rFonts w:cstheme="minorHAnsi"/>
          <w:b/>
        </w:rPr>
      </w:pPr>
    </w:p>
    <w:p w14:paraId="0323B352" w14:textId="77777777" w:rsidR="0000187D" w:rsidRPr="00D609C6" w:rsidRDefault="0000187D" w:rsidP="00194A0D">
      <w:pPr>
        <w:spacing w:after="0" w:line="240" w:lineRule="auto"/>
        <w:jc w:val="both"/>
        <w:rPr>
          <w:rFonts w:cstheme="minorHAnsi"/>
        </w:rPr>
      </w:pPr>
      <w:r w:rsidRPr="00D609C6">
        <w:rPr>
          <w:rFonts w:cstheme="minorHAnsi"/>
          <w:noProof/>
          <w:lang w:eastAsia="hr-HR"/>
        </w:rPr>
        <w:drawing>
          <wp:inline distT="0" distB="0" distL="0" distR="0" wp14:anchorId="748F8651" wp14:editId="4120BFDF">
            <wp:extent cx="4572000" cy="2743200"/>
            <wp:effectExtent l="0" t="0" r="0"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BE1C22" w14:textId="77777777" w:rsidR="001812A6" w:rsidRPr="00D609C6" w:rsidRDefault="001812A6" w:rsidP="00194A0D">
      <w:pPr>
        <w:spacing w:after="0" w:line="240" w:lineRule="auto"/>
        <w:jc w:val="both"/>
        <w:rPr>
          <w:rFonts w:cstheme="minorHAnsi"/>
        </w:rPr>
      </w:pPr>
    </w:p>
    <w:p w14:paraId="1EEF6B80" w14:textId="232788F6" w:rsidR="0000187D" w:rsidRPr="00D609C6" w:rsidRDefault="0000187D" w:rsidP="00194A0D">
      <w:pPr>
        <w:spacing w:after="0" w:line="240" w:lineRule="auto"/>
        <w:jc w:val="both"/>
        <w:rPr>
          <w:rFonts w:cstheme="minorHAnsi"/>
        </w:rPr>
      </w:pPr>
      <w:r w:rsidRPr="00D609C6">
        <w:rPr>
          <w:rFonts w:cstheme="minorHAnsi"/>
        </w:rPr>
        <w:t xml:space="preserve">Kako je vidljivo iz grafa 5, najveći broj ispitanika (50%) je u braku, nešto manji broj je naveo da su samci (26,2%), da su u braku, ali ne žive zajedno navelo je </w:t>
      </w:r>
      <w:r w:rsidR="005D16C1" w:rsidRPr="00D609C6">
        <w:rPr>
          <w:rFonts w:cstheme="minorHAnsi"/>
        </w:rPr>
        <w:t>1</w:t>
      </w:r>
      <w:r w:rsidRPr="00D609C6">
        <w:rPr>
          <w:rFonts w:cstheme="minorHAnsi"/>
        </w:rPr>
        <w:t xml:space="preserve">2,9% ispitanika, dok u izvanbračnoj zajednici živi </w:t>
      </w:r>
      <w:r w:rsidRPr="00D609C6">
        <w:rPr>
          <w:rFonts w:cstheme="minorHAnsi"/>
        </w:rPr>
        <w:lastRenderedPageBreak/>
        <w:t>4,8% ispitanika. Pod opcijom „nešto drugo“ izjasnilo se 7,1% ispitanika, a odgovori se uglavnom odnose na to da su u vezi ili u partnersk</w:t>
      </w:r>
      <w:r w:rsidR="003D4743" w:rsidRPr="00D609C6">
        <w:rPr>
          <w:rFonts w:cstheme="minorHAnsi"/>
        </w:rPr>
        <w:t>om odnosu, ali ne žive zajedno.</w:t>
      </w:r>
    </w:p>
    <w:p w14:paraId="1E6938F9" w14:textId="77777777" w:rsidR="001812A6" w:rsidRPr="00D609C6" w:rsidRDefault="001812A6" w:rsidP="00194A0D">
      <w:pPr>
        <w:spacing w:after="0" w:line="240" w:lineRule="auto"/>
        <w:jc w:val="both"/>
        <w:rPr>
          <w:rFonts w:cstheme="minorHAnsi"/>
        </w:rPr>
      </w:pPr>
    </w:p>
    <w:p w14:paraId="61FBDC79" w14:textId="1E4A2B3B" w:rsidR="0000187D" w:rsidRPr="00D609C6" w:rsidRDefault="0000187D" w:rsidP="00194A0D">
      <w:pPr>
        <w:spacing w:after="0" w:line="240" w:lineRule="auto"/>
        <w:jc w:val="both"/>
        <w:rPr>
          <w:rFonts w:cstheme="minorHAnsi"/>
        </w:rPr>
      </w:pPr>
      <w:r w:rsidRPr="00D609C6">
        <w:rPr>
          <w:rFonts w:cstheme="minorHAnsi"/>
        </w:rPr>
        <w:t>Najveći broj ispitanika u uzorku (73,8%) ima završenu srednju školu, završenu višu školu ima 11,9% ispitanika, dok ih 9,5% ima završen fakultet i više. Najmanji broj ispitanika je sa završenom osnovnom školom (4,8%).</w:t>
      </w:r>
    </w:p>
    <w:p w14:paraId="42239613" w14:textId="77777777" w:rsidR="001812A6" w:rsidRPr="00D609C6" w:rsidRDefault="001812A6" w:rsidP="00194A0D">
      <w:pPr>
        <w:spacing w:after="0" w:line="240" w:lineRule="auto"/>
        <w:jc w:val="both"/>
        <w:rPr>
          <w:rFonts w:cstheme="minorHAnsi"/>
          <w:b/>
        </w:rPr>
      </w:pPr>
    </w:p>
    <w:p w14:paraId="1645F908" w14:textId="6A411CF5" w:rsidR="0000187D" w:rsidRPr="00D609C6" w:rsidRDefault="0000187D" w:rsidP="00194A0D">
      <w:pPr>
        <w:spacing w:after="0" w:line="240" w:lineRule="auto"/>
        <w:jc w:val="both"/>
        <w:rPr>
          <w:rFonts w:cstheme="minorHAnsi"/>
          <w:b/>
        </w:rPr>
      </w:pPr>
      <w:r w:rsidRPr="00D609C6">
        <w:rPr>
          <w:rFonts w:cstheme="minorHAnsi"/>
          <w:b/>
        </w:rPr>
        <w:t>Graf 6: Stupanj obrazovanja</w:t>
      </w:r>
    </w:p>
    <w:p w14:paraId="5F00DCD6" w14:textId="77777777" w:rsidR="001812A6" w:rsidRPr="00D609C6" w:rsidRDefault="001812A6" w:rsidP="00194A0D">
      <w:pPr>
        <w:spacing w:after="0" w:line="240" w:lineRule="auto"/>
        <w:jc w:val="both"/>
        <w:rPr>
          <w:rFonts w:cstheme="minorHAnsi"/>
          <w:b/>
        </w:rPr>
      </w:pPr>
    </w:p>
    <w:p w14:paraId="156F710A" w14:textId="77777777" w:rsidR="0000187D" w:rsidRPr="00D609C6" w:rsidRDefault="0000187D" w:rsidP="00194A0D">
      <w:pPr>
        <w:spacing w:after="0" w:line="240" w:lineRule="auto"/>
        <w:jc w:val="both"/>
        <w:rPr>
          <w:rFonts w:cstheme="minorHAnsi"/>
        </w:rPr>
      </w:pPr>
      <w:r w:rsidRPr="00D609C6">
        <w:rPr>
          <w:rFonts w:cstheme="minorHAnsi"/>
          <w:noProof/>
          <w:lang w:eastAsia="hr-HR"/>
        </w:rPr>
        <w:drawing>
          <wp:inline distT="0" distB="0" distL="0" distR="0" wp14:anchorId="206D9DF6" wp14:editId="2851B8F1">
            <wp:extent cx="4572000" cy="23907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6EE9C9" w14:textId="77777777" w:rsidR="001812A6" w:rsidRPr="00D609C6" w:rsidRDefault="001812A6" w:rsidP="00194A0D">
      <w:pPr>
        <w:spacing w:after="0" w:line="240" w:lineRule="auto"/>
        <w:jc w:val="both"/>
        <w:rPr>
          <w:rFonts w:cstheme="minorHAnsi"/>
        </w:rPr>
      </w:pPr>
    </w:p>
    <w:p w14:paraId="76563138" w14:textId="3F24E4EB" w:rsidR="0000187D" w:rsidRPr="00D609C6" w:rsidRDefault="0000187D" w:rsidP="00194A0D">
      <w:pPr>
        <w:spacing w:after="0" w:line="240" w:lineRule="auto"/>
        <w:jc w:val="both"/>
        <w:rPr>
          <w:rFonts w:cstheme="minorHAnsi"/>
        </w:rPr>
      </w:pPr>
      <w:r w:rsidRPr="00D609C6">
        <w:rPr>
          <w:rFonts w:cstheme="minorHAnsi"/>
        </w:rPr>
        <w:t>Vezano za radni status, najveći broj ispitanika je u stalnom radnom odnosu (61,9%), a najmanji broj je izjavio da je povremeno zaposlen (2,4%). Pod opcijom „nešto drugo“ (za koju se izjasnilo 4,8% ispitanika) kriju se odgovori tipa „ privatni poduzetnik“ i „student“ (graf 7).</w:t>
      </w:r>
    </w:p>
    <w:p w14:paraId="4627BC23" w14:textId="0B0B7267" w:rsidR="0000187D" w:rsidRPr="00D609C6" w:rsidRDefault="0000187D" w:rsidP="00194A0D">
      <w:pPr>
        <w:spacing w:after="0" w:line="240" w:lineRule="auto"/>
        <w:jc w:val="both"/>
        <w:rPr>
          <w:rFonts w:cstheme="minorHAnsi"/>
        </w:rPr>
      </w:pPr>
      <w:r w:rsidRPr="00D609C6">
        <w:rPr>
          <w:rFonts w:cstheme="minorHAnsi"/>
        </w:rPr>
        <w:t>Veći broj ispitanika (65,1%) izjasnilo se da živi u vlastitom stanu ili kući, a najmanji broj da stanuje u gradskom ili državnom stanu (2,3%). Određeni broj ispitanika (16,3%) odlučio se za opciju „nešto drugo“: neriješeno imovinsko pitanje, kod roditelja, kod bake ili djeda, kod majke ili sa majkom.</w:t>
      </w:r>
    </w:p>
    <w:p w14:paraId="51309D9A" w14:textId="77777777" w:rsidR="001812A6" w:rsidRPr="00D609C6" w:rsidRDefault="001812A6" w:rsidP="00194A0D">
      <w:pPr>
        <w:spacing w:after="0" w:line="240" w:lineRule="auto"/>
        <w:jc w:val="both"/>
        <w:rPr>
          <w:rFonts w:cstheme="minorHAnsi"/>
        </w:rPr>
      </w:pPr>
    </w:p>
    <w:p w14:paraId="7D6960CE" w14:textId="511B0206" w:rsidR="0000187D" w:rsidRPr="00D609C6" w:rsidRDefault="0000187D" w:rsidP="00194A0D">
      <w:pPr>
        <w:spacing w:after="0" w:line="240" w:lineRule="auto"/>
        <w:jc w:val="both"/>
        <w:rPr>
          <w:rFonts w:cstheme="minorHAnsi"/>
          <w:b/>
        </w:rPr>
      </w:pPr>
      <w:r w:rsidRPr="00D609C6">
        <w:rPr>
          <w:rFonts w:cstheme="minorHAnsi"/>
          <w:b/>
        </w:rPr>
        <w:t>Graf 7: Radni status</w:t>
      </w:r>
    </w:p>
    <w:p w14:paraId="14297B4C" w14:textId="77777777" w:rsidR="001812A6" w:rsidRPr="00D609C6" w:rsidRDefault="001812A6" w:rsidP="00194A0D">
      <w:pPr>
        <w:spacing w:after="0" w:line="240" w:lineRule="auto"/>
        <w:jc w:val="both"/>
        <w:rPr>
          <w:rFonts w:cstheme="minorHAnsi"/>
          <w:b/>
        </w:rPr>
      </w:pPr>
    </w:p>
    <w:p w14:paraId="4EB3B3B9" w14:textId="77777777" w:rsidR="0000187D" w:rsidRPr="00D609C6" w:rsidRDefault="0000187D" w:rsidP="00194A0D">
      <w:pPr>
        <w:spacing w:after="0" w:line="240" w:lineRule="auto"/>
        <w:jc w:val="both"/>
        <w:rPr>
          <w:rFonts w:cstheme="minorHAnsi"/>
        </w:rPr>
      </w:pPr>
      <w:r w:rsidRPr="00D609C6">
        <w:rPr>
          <w:rFonts w:cstheme="minorHAnsi"/>
          <w:noProof/>
          <w:lang w:eastAsia="hr-HR"/>
        </w:rPr>
        <w:drawing>
          <wp:inline distT="0" distB="0" distL="0" distR="0" wp14:anchorId="6230AF78" wp14:editId="00C87819">
            <wp:extent cx="4572000" cy="26003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E313F1" w14:textId="77777777" w:rsidR="001812A6" w:rsidRPr="00D609C6" w:rsidRDefault="001812A6" w:rsidP="00194A0D">
      <w:pPr>
        <w:spacing w:after="0" w:line="240" w:lineRule="auto"/>
        <w:jc w:val="both"/>
        <w:rPr>
          <w:rFonts w:cstheme="minorHAnsi"/>
        </w:rPr>
      </w:pPr>
    </w:p>
    <w:p w14:paraId="63FDC56F" w14:textId="15630C7E" w:rsidR="001812A6" w:rsidRPr="00AF2279" w:rsidRDefault="0000187D" w:rsidP="00194A0D">
      <w:pPr>
        <w:spacing w:after="0" w:line="240" w:lineRule="auto"/>
        <w:jc w:val="both"/>
        <w:rPr>
          <w:rFonts w:cstheme="minorHAnsi"/>
        </w:rPr>
      </w:pPr>
      <w:r w:rsidRPr="00D609C6">
        <w:rPr>
          <w:rFonts w:cstheme="minorHAnsi"/>
        </w:rPr>
        <w:t>Iz grafa 8 vidljivo je da najveći broj ispitanika (23%) ima mjesečne prihode veće od 10,000 kn. Najmanji broj ispitanika je u kategoriji do 2,500 kn mjesečnih prihoda</w:t>
      </w:r>
      <w:r w:rsidR="00AF2279">
        <w:rPr>
          <w:rFonts w:cstheme="minorHAnsi"/>
        </w:rPr>
        <w:t>.</w:t>
      </w:r>
    </w:p>
    <w:p w14:paraId="0F901FA3" w14:textId="77777777" w:rsidR="001812A6" w:rsidRPr="00D609C6" w:rsidRDefault="001812A6" w:rsidP="00194A0D">
      <w:pPr>
        <w:spacing w:after="0" w:line="240" w:lineRule="auto"/>
        <w:jc w:val="both"/>
        <w:rPr>
          <w:rFonts w:cstheme="minorHAnsi"/>
          <w:b/>
        </w:rPr>
      </w:pPr>
    </w:p>
    <w:p w14:paraId="03ED783D" w14:textId="271A5D66" w:rsidR="0000187D" w:rsidRPr="00D609C6" w:rsidRDefault="0000187D" w:rsidP="00194A0D">
      <w:pPr>
        <w:spacing w:after="0" w:line="240" w:lineRule="auto"/>
        <w:jc w:val="both"/>
        <w:rPr>
          <w:rFonts w:cstheme="minorHAnsi"/>
          <w:b/>
        </w:rPr>
      </w:pPr>
      <w:r w:rsidRPr="00D609C6">
        <w:rPr>
          <w:rFonts w:cstheme="minorHAnsi"/>
          <w:b/>
        </w:rPr>
        <w:t>Graf 8: Razina mjesečnih prihoda</w:t>
      </w:r>
    </w:p>
    <w:p w14:paraId="397DD9D6" w14:textId="77777777" w:rsidR="001812A6" w:rsidRPr="00D609C6" w:rsidRDefault="001812A6" w:rsidP="00194A0D">
      <w:pPr>
        <w:spacing w:after="0" w:line="240" w:lineRule="auto"/>
        <w:jc w:val="both"/>
        <w:rPr>
          <w:rFonts w:cstheme="minorHAnsi"/>
          <w:b/>
        </w:rPr>
      </w:pPr>
    </w:p>
    <w:p w14:paraId="482A782D" w14:textId="77777777" w:rsidR="0000187D" w:rsidRPr="00D609C6" w:rsidRDefault="0000187D" w:rsidP="00194A0D">
      <w:pPr>
        <w:spacing w:after="0" w:line="240" w:lineRule="auto"/>
        <w:jc w:val="both"/>
        <w:rPr>
          <w:rFonts w:cstheme="minorHAnsi"/>
          <w:noProof/>
          <w:lang w:eastAsia="hr-HR"/>
        </w:rPr>
      </w:pPr>
      <w:r w:rsidRPr="00D609C6">
        <w:rPr>
          <w:rFonts w:cstheme="minorHAnsi"/>
          <w:noProof/>
          <w:lang w:eastAsia="hr-HR"/>
        </w:rPr>
        <w:drawing>
          <wp:inline distT="0" distB="0" distL="0" distR="0" wp14:anchorId="25B400F8" wp14:editId="0595F22E">
            <wp:extent cx="4572000" cy="29241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D609C6">
        <w:rPr>
          <w:rFonts w:cstheme="minorHAnsi"/>
          <w:noProof/>
          <w:lang w:eastAsia="hr-HR"/>
        </w:rPr>
        <w:t xml:space="preserve"> </w:t>
      </w:r>
    </w:p>
    <w:p w14:paraId="196C2507" w14:textId="77777777" w:rsidR="001812A6" w:rsidRPr="00D609C6" w:rsidRDefault="001812A6" w:rsidP="00194A0D">
      <w:pPr>
        <w:spacing w:after="0" w:line="240" w:lineRule="auto"/>
        <w:jc w:val="both"/>
        <w:rPr>
          <w:rFonts w:cstheme="minorHAnsi"/>
          <w:noProof/>
          <w:lang w:eastAsia="hr-HR"/>
        </w:rPr>
      </w:pPr>
    </w:p>
    <w:p w14:paraId="6889B263" w14:textId="2C1AC108" w:rsidR="0000187D" w:rsidRPr="00D609C6" w:rsidRDefault="0000187D" w:rsidP="00194A0D">
      <w:pPr>
        <w:spacing w:after="0" w:line="240" w:lineRule="auto"/>
        <w:jc w:val="both"/>
        <w:rPr>
          <w:rFonts w:cstheme="minorHAnsi"/>
        </w:rPr>
      </w:pPr>
      <w:r w:rsidRPr="00D609C6">
        <w:rPr>
          <w:rFonts w:cstheme="minorHAnsi"/>
          <w:noProof/>
          <w:lang w:eastAsia="hr-HR"/>
        </w:rPr>
        <w:t>Ispitanici u najvećem broju (53,8%) opisuju svoju financijsku situaciju na način da</w:t>
      </w:r>
      <w:r w:rsidRPr="00D609C6">
        <w:rPr>
          <w:rFonts w:cstheme="minorHAnsi"/>
        </w:rPr>
        <w:t xml:space="preserve"> imaju dovoljno, ali si ipak dosta toga ne mogu priuštiti, a 21% ispitanika smatra da imaju dovoljno novca da mogu dobro živjeti. Najmanji broj ispitanika (11,6%) tvrdi da nemaju dovoljno te da ne znaju kako će preživjeti.</w:t>
      </w:r>
    </w:p>
    <w:p w14:paraId="63C047BA" w14:textId="77777777" w:rsidR="001812A6" w:rsidRPr="00D609C6" w:rsidRDefault="001812A6" w:rsidP="00194A0D">
      <w:pPr>
        <w:spacing w:after="0" w:line="240" w:lineRule="auto"/>
        <w:jc w:val="both"/>
        <w:rPr>
          <w:rFonts w:cstheme="minorHAnsi"/>
        </w:rPr>
      </w:pPr>
    </w:p>
    <w:p w14:paraId="058D78E7" w14:textId="64D53E34" w:rsidR="0000187D" w:rsidRPr="00D609C6" w:rsidRDefault="0000187D" w:rsidP="00194A0D">
      <w:pPr>
        <w:spacing w:after="0" w:line="240" w:lineRule="auto"/>
        <w:jc w:val="both"/>
        <w:rPr>
          <w:rFonts w:cstheme="minorHAnsi"/>
        </w:rPr>
      </w:pPr>
      <w:r w:rsidRPr="00D609C6">
        <w:rPr>
          <w:rFonts w:cstheme="minorHAnsi"/>
        </w:rPr>
        <w:t>Tablice 4, 5 i 6 prikazuju distribucije odgovora na pitanja vezana za sankcioniranje punoljetnih ili maloljetnih članova kućanstva u kojima ispitanici žive.</w:t>
      </w:r>
    </w:p>
    <w:p w14:paraId="44393C62" w14:textId="77777777" w:rsidR="001812A6" w:rsidRPr="00D609C6" w:rsidRDefault="001812A6" w:rsidP="00194A0D">
      <w:pPr>
        <w:autoSpaceDE w:val="0"/>
        <w:autoSpaceDN w:val="0"/>
        <w:adjustRightInd w:val="0"/>
        <w:spacing w:after="0" w:line="240" w:lineRule="auto"/>
        <w:jc w:val="both"/>
        <w:rPr>
          <w:rFonts w:cstheme="minorHAnsi"/>
          <w:bCs/>
        </w:rPr>
      </w:pPr>
    </w:p>
    <w:p w14:paraId="57F4CE3D" w14:textId="628C878E" w:rsidR="0000187D" w:rsidRPr="00D609C6" w:rsidRDefault="0000187D" w:rsidP="00194A0D">
      <w:pPr>
        <w:autoSpaceDE w:val="0"/>
        <w:autoSpaceDN w:val="0"/>
        <w:adjustRightInd w:val="0"/>
        <w:spacing w:after="0" w:line="240" w:lineRule="auto"/>
        <w:jc w:val="both"/>
        <w:rPr>
          <w:rFonts w:cstheme="minorHAnsi"/>
          <w:bCs/>
        </w:rPr>
      </w:pPr>
      <w:r w:rsidRPr="00D609C6">
        <w:rPr>
          <w:rFonts w:cstheme="minorHAnsi"/>
          <w:bCs/>
        </w:rPr>
        <w:t>Tablica 4: Je li nekom punoljetnom članu Vašeg kućanstva ikada izrečena neka od sljedećih sankcija zbog počinjenog kaznenog djela ili prekršaja? Molimo označite znakom x ili upišite kome je izrečena sankcija (npr. ocu, majci, suprugu/</w:t>
      </w:r>
      <w:proofErr w:type="spellStart"/>
      <w:r w:rsidRPr="00D609C6">
        <w:rPr>
          <w:rFonts w:cstheme="minorHAnsi"/>
          <w:bCs/>
        </w:rPr>
        <w:t>zi</w:t>
      </w:r>
      <w:proofErr w:type="spellEnd"/>
      <w:r w:rsidRPr="00D609C6">
        <w:rPr>
          <w:rFonts w:cstheme="minorHAnsi"/>
          <w:bCs/>
        </w:rPr>
        <w:t>…)</w:t>
      </w:r>
    </w:p>
    <w:p w14:paraId="22260BC5" w14:textId="77777777" w:rsidR="00501906" w:rsidRPr="00D609C6" w:rsidRDefault="00501906" w:rsidP="00194A0D">
      <w:pPr>
        <w:autoSpaceDE w:val="0"/>
        <w:autoSpaceDN w:val="0"/>
        <w:adjustRightInd w:val="0"/>
        <w:spacing w:after="0" w:line="240" w:lineRule="auto"/>
        <w:jc w:val="both"/>
        <w:rPr>
          <w:rFonts w:cstheme="minorHAnsi"/>
          <w:bCs/>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22"/>
        <w:gridCol w:w="822"/>
        <w:gridCol w:w="3012"/>
      </w:tblGrid>
      <w:tr w:rsidR="0000187D" w:rsidRPr="00D609C6" w14:paraId="58EC9514" w14:textId="77777777" w:rsidTr="00256A9A">
        <w:tc>
          <w:tcPr>
            <w:tcW w:w="5222" w:type="dxa"/>
            <w:tcBorders>
              <w:top w:val="single" w:sz="4" w:space="0" w:color="auto"/>
              <w:bottom w:val="single" w:sz="4" w:space="0" w:color="auto"/>
              <w:right w:val="single" w:sz="4" w:space="0" w:color="auto"/>
            </w:tcBorders>
          </w:tcPr>
          <w:p w14:paraId="6598F0C5" w14:textId="77777777" w:rsidR="0000187D" w:rsidRPr="00D609C6" w:rsidRDefault="0000187D" w:rsidP="00194A0D">
            <w:pPr>
              <w:autoSpaceDE w:val="0"/>
              <w:autoSpaceDN w:val="0"/>
              <w:adjustRightInd w:val="0"/>
              <w:spacing w:after="0" w:line="240" w:lineRule="auto"/>
              <w:jc w:val="both"/>
              <w:rPr>
                <w:rFonts w:cstheme="minorHAnsi"/>
              </w:rPr>
            </w:pPr>
          </w:p>
        </w:tc>
        <w:tc>
          <w:tcPr>
            <w:tcW w:w="822" w:type="dxa"/>
            <w:tcBorders>
              <w:top w:val="single" w:sz="4" w:space="0" w:color="auto"/>
              <w:left w:val="single" w:sz="4" w:space="0" w:color="auto"/>
              <w:bottom w:val="single" w:sz="4" w:space="0" w:color="auto"/>
              <w:right w:val="single" w:sz="4" w:space="0" w:color="auto"/>
            </w:tcBorders>
          </w:tcPr>
          <w:p w14:paraId="3759A403" w14:textId="77777777" w:rsidR="0000187D" w:rsidRPr="00D609C6" w:rsidRDefault="0000187D" w:rsidP="00194A0D">
            <w:pPr>
              <w:autoSpaceDE w:val="0"/>
              <w:autoSpaceDN w:val="0"/>
              <w:adjustRightInd w:val="0"/>
              <w:spacing w:after="0" w:line="240" w:lineRule="auto"/>
              <w:jc w:val="both"/>
              <w:rPr>
                <w:rFonts w:cstheme="minorHAnsi"/>
                <w:b/>
              </w:rPr>
            </w:pPr>
            <w:r w:rsidRPr="00D609C6">
              <w:rPr>
                <w:rFonts w:cstheme="minorHAnsi"/>
                <w:b/>
              </w:rPr>
              <w:t xml:space="preserve">Ne </w:t>
            </w:r>
          </w:p>
          <w:p w14:paraId="04F5D6E4" w14:textId="77777777" w:rsidR="0000187D" w:rsidRPr="00D609C6" w:rsidRDefault="0000187D" w:rsidP="00194A0D">
            <w:pPr>
              <w:autoSpaceDE w:val="0"/>
              <w:autoSpaceDN w:val="0"/>
              <w:adjustRightInd w:val="0"/>
              <w:spacing w:after="0" w:line="240" w:lineRule="auto"/>
              <w:jc w:val="both"/>
              <w:rPr>
                <w:rFonts w:cstheme="minorHAnsi"/>
                <w:b/>
              </w:rPr>
            </w:pPr>
            <w:r w:rsidRPr="00D609C6">
              <w:rPr>
                <w:rFonts w:cstheme="minorHAnsi"/>
                <w:b/>
              </w:rPr>
              <w:t>%</w:t>
            </w:r>
          </w:p>
        </w:tc>
        <w:tc>
          <w:tcPr>
            <w:tcW w:w="3012" w:type="dxa"/>
            <w:tcBorders>
              <w:top w:val="single" w:sz="4" w:space="0" w:color="auto"/>
              <w:left w:val="single" w:sz="4" w:space="0" w:color="auto"/>
              <w:bottom w:val="single" w:sz="4" w:space="0" w:color="auto"/>
            </w:tcBorders>
          </w:tcPr>
          <w:p w14:paraId="6641AD76" w14:textId="77777777" w:rsidR="0000187D" w:rsidRPr="00D609C6" w:rsidRDefault="0000187D" w:rsidP="00194A0D">
            <w:pPr>
              <w:autoSpaceDE w:val="0"/>
              <w:autoSpaceDN w:val="0"/>
              <w:adjustRightInd w:val="0"/>
              <w:spacing w:after="0" w:line="240" w:lineRule="auto"/>
              <w:jc w:val="both"/>
              <w:rPr>
                <w:rFonts w:cstheme="minorHAnsi"/>
                <w:b/>
              </w:rPr>
            </w:pPr>
            <w:r w:rsidRPr="00D609C6">
              <w:rPr>
                <w:rFonts w:cstheme="minorHAnsi"/>
                <w:b/>
              </w:rPr>
              <w:t>Da, kome</w:t>
            </w:r>
          </w:p>
          <w:p w14:paraId="00A87065" w14:textId="77777777" w:rsidR="0000187D" w:rsidRPr="00D609C6" w:rsidRDefault="0000187D" w:rsidP="00194A0D">
            <w:pPr>
              <w:autoSpaceDE w:val="0"/>
              <w:autoSpaceDN w:val="0"/>
              <w:adjustRightInd w:val="0"/>
              <w:spacing w:after="0" w:line="240" w:lineRule="auto"/>
              <w:jc w:val="both"/>
              <w:rPr>
                <w:rFonts w:cstheme="minorHAnsi"/>
                <w:b/>
              </w:rPr>
            </w:pPr>
            <w:r w:rsidRPr="00D609C6">
              <w:rPr>
                <w:rFonts w:cstheme="minorHAnsi"/>
                <w:b/>
              </w:rPr>
              <w:t>%</w:t>
            </w:r>
          </w:p>
        </w:tc>
      </w:tr>
      <w:tr w:rsidR="0000187D" w:rsidRPr="00D609C6" w14:paraId="5565D881" w14:textId="77777777" w:rsidTr="00256A9A">
        <w:tc>
          <w:tcPr>
            <w:tcW w:w="5222" w:type="dxa"/>
            <w:tcBorders>
              <w:top w:val="single" w:sz="4" w:space="0" w:color="auto"/>
              <w:bottom w:val="single" w:sz="4" w:space="0" w:color="auto"/>
              <w:right w:val="single" w:sz="4" w:space="0" w:color="auto"/>
            </w:tcBorders>
          </w:tcPr>
          <w:p w14:paraId="071FF79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novčana kazna</w:t>
            </w:r>
          </w:p>
        </w:tc>
        <w:tc>
          <w:tcPr>
            <w:tcW w:w="822" w:type="dxa"/>
            <w:tcBorders>
              <w:top w:val="single" w:sz="4" w:space="0" w:color="auto"/>
              <w:left w:val="single" w:sz="4" w:space="0" w:color="auto"/>
              <w:bottom w:val="single" w:sz="4" w:space="0" w:color="auto"/>
              <w:right w:val="single" w:sz="4" w:space="0" w:color="auto"/>
            </w:tcBorders>
          </w:tcPr>
          <w:p w14:paraId="7068FF57"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53,7</w:t>
            </w:r>
          </w:p>
        </w:tc>
        <w:tc>
          <w:tcPr>
            <w:tcW w:w="3012" w:type="dxa"/>
            <w:tcBorders>
              <w:top w:val="single" w:sz="4" w:space="0" w:color="auto"/>
              <w:left w:val="single" w:sz="4" w:space="0" w:color="auto"/>
              <w:bottom w:val="single" w:sz="4" w:space="0" w:color="auto"/>
            </w:tcBorders>
          </w:tcPr>
          <w:p w14:paraId="0718970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46,3/ meni, ocu, bratu, sinu, supruzi</w:t>
            </w:r>
          </w:p>
        </w:tc>
      </w:tr>
      <w:tr w:rsidR="0000187D" w:rsidRPr="00D609C6" w14:paraId="458FE6DE" w14:textId="77777777" w:rsidTr="00256A9A">
        <w:tc>
          <w:tcPr>
            <w:tcW w:w="5222" w:type="dxa"/>
            <w:tcBorders>
              <w:top w:val="single" w:sz="4" w:space="0" w:color="auto"/>
              <w:bottom w:val="single" w:sz="4" w:space="0" w:color="auto"/>
              <w:right w:val="single" w:sz="4" w:space="0" w:color="auto"/>
            </w:tcBorders>
          </w:tcPr>
          <w:p w14:paraId="3F2FB038"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zatvor</w:t>
            </w:r>
          </w:p>
        </w:tc>
        <w:tc>
          <w:tcPr>
            <w:tcW w:w="822" w:type="dxa"/>
            <w:tcBorders>
              <w:top w:val="single" w:sz="4" w:space="0" w:color="auto"/>
              <w:left w:val="single" w:sz="4" w:space="0" w:color="auto"/>
              <w:bottom w:val="single" w:sz="4" w:space="0" w:color="auto"/>
              <w:right w:val="single" w:sz="4" w:space="0" w:color="auto"/>
            </w:tcBorders>
          </w:tcPr>
          <w:p w14:paraId="238828A4"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97,4</w:t>
            </w:r>
          </w:p>
        </w:tc>
        <w:tc>
          <w:tcPr>
            <w:tcW w:w="3012" w:type="dxa"/>
            <w:tcBorders>
              <w:top w:val="single" w:sz="4" w:space="0" w:color="auto"/>
              <w:left w:val="single" w:sz="4" w:space="0" w:color="auto"/>
              <w:bottom w:val="single" w:sz="4" w:space="0" w:color="auto"/>
            </w:tcBorders>
          </w:tcPr>
          <w:p w14:paraId="398BDC5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2,6/ meni</w:t>
            </w:r>
          </w:p>
        </w:tc>
      </w:tr>
      <w:tr w:rsidR="0000187D" w:rsidRPr="00D609C6" w14:paraId="28112F68" w14:textId="77777777" w:rsidTr="00256A9A">
        <w:tc>
          <w:tcPr>
            <w:tcW w:w="5222" w:type="dxa"/>
            <w:tcBorders>
              <w:top w:val="single" w:sz="4" w:space="0" w:color="auto"/>
              <w:bottom w:val="single" w:sz="4" w:space="0" w:color="auto"/>
              <w:right w:val="single" w:sz="4" w:space="0" w:color="auto"/>
            </w:tcBorders>
          </w:tcPr>
          <w:p w14:paraId="3C98AB84"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uvjetna osuda</w:t>
            </w:r>
          </w:p>
        </w:tc>
        <w:tc>
          <w:tcPr>
            <w:tcW w:w="822" w:type="dxa"/>
            <w:tcBorders>
              <w:top w:val="single" w:sz="4" w:space="0" w:color="auto"/>
              <w:left w:val="single" w:sz="4" w:space="0" w:color="auto"/>
              <w:bottom w:val="single" w:sz="4" w:space="0" w:color="auto"/>
              <w:right w:val="single" w:sz="4" w:space="0" w:color="auto"/>
            </w:tcBorders>
          </w:tcPr>
          <w:p w14:paraId="47F8AAC3"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87,5</w:t>
            </w:r>
          </w:p>
        </w:tc>
        <w:tc>
          <w:tcPr>
            <w:tcW w:w="3012" w:type="dxa"/>
            <w:tcBorders>
              <w:top w:val="single" w:sz="4" w:space="0" w:color="auto"/>
              <w:left w:val="single" w:sz="4" w:space="0" w:color="auto"/>
              <w:bottom w:val="single" w:sz="4" w:space="0" w:color="auto"/>
            </w:tcBorders>
          </w:tcPr>
          <w:p w14:paraId="29BBE37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12,5/ocu, meni, suprugu</w:t>
            </w:r>
          </w:p>
        </w:tc>
      </w:tr>
      <w:tr w:rsidR="0000187D" w:rsidRPr="00D609C6" w14:paraId="63651EA8" w14:textId="77777777" w:rsidTr="00256A9A">
        <w:tc>
          <w:tcPr>
            <w:tcW w:w="5222" w:type="dxa"/>
            <w:tcBorders>
              <w:top w:val="single" w:sz="4" w:space="0" w:color="auto"/>
              <w:bottom w:val="single" w:sz="4" w:space="0" w:color="auto"/>
              <w:right w:val="single" w:sz="4" w:space="0" w:color="auto"/>
            </w:tcBorders>
          </w:tcPr>
          <w:p w14:paraId="36547BF4"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rad za opće dobro</w:t>
            </w:r>
          </w:p>
        </w:tc>
        <w:tc>
          <w:tcPr>
            <w:tcW w:w="822" w:type="dxa"/>
            <w:tcBorders>
              <w:top w:val="single" w:sz="4" w:space="0" w:color="auto"/>
              <w:left w:val="single" w:sz="4" w:space="0" w:color="auto"/>
              <w:bottom w:val="single" w:sz="4" w:space="0" w:color="auto"/>
              <w:right w:val="single" w:sz="4" w:space="0" w:color="auto"/>
            </w:tcBorders>
          </w:tcPr>
          <w:p w14:paraId="62240AF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95</w:t>
            </w:r>
          </w:p>
        </w:tc>
        <w:tc>
          <w:tcPr>
            <w:tcW w:w="3012" w:type="dxa"/>
            <w:tcBorders>
              <w:top w:val="single" w:sz="4" w:space="0" w:color="auto"/>
              <w:left w:val="single" w:sz="4" w:space="0" w:color="auto"/>
              <w:bottom w:val="single" w:sz="4" w:space="0" w:color="auto"/>
            </w:tcBorders>
          </w:tcPr>
          <w:p w14:paraId="1BC4AE7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5/meni, bratu</w:t>
            </w:r>
          </w:p>
        </w:tc>
      </w:tr>
      <w:tr w:rsidR="0000187D" w:rsidRPr="00D609C6" w14:paraId="113AD74C" w14:textId="77777777" w:rsidTr="00256A9A">
        <w:tc>
          <w:tcPr>
            <w:tcW w:w="5222" w:type="dxa"/>
            <w:tcBorders>
              <w:top w:val="single" w:sz="4" w:space="0" w:color="auto"/>
              <w:bottom w:val="single" w:sz="4" w:space="0" w:color="auto"/>
              <w:right w:val="single" w:sz="4" w:space="0" w:color="auto"/>
            </w:tcBorders>
          </w:tcPr>
          <w:p w14:paraId="39560BAB"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obavezno psihijatrijsko liječenje</w:t>
            </w:r>
          </w:p>
        </w:tc>
        <w:tc>
          <w:tcPr>
            <w:tcW w:w="822" w:type="dxa"/>
            <w:tcBorders>
              <w:top w:val="single" w:sz="4" w:space="0" w:color="auto"/>
              <w:left w:val="single" w:sz="4" w:space="0" w:color="auto"/>
              <w:bottom w:val="single" w:sz="4" w:space="0" w:color="auto"/>
              <w:right w:val="single" w:sz="4" w:space="0" w:color="auto"/>
            </w:tcBorders>
          </w:tcPr>
          <w:p w14:paraId="350A6388"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87,2</w:t>
            </w:r>
          </w:p>
        </w:tc>
        <w:tc>
          <w:tcPr>
            <w:tcW w:w="3012" w:type="dxa"/>
            <w:tcBorders>
              <w:top w:val="single" w:sz="4" w:space="0" w:color="auto"/>
              <w:left w:val="single" w:sz="4" w:space="0" w:color="auto"/>
              <w:bottom w:val="single" w:sz="4" w:space="0" w:color="auto"/>
            </w:tcBorders>
          </w:tcPr>
          <w:p w14:paraId="6A992C06"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12,8/ ocu, meni, supruzi</w:t>
            </w:r>
          </w:p>
        </w:tc>
      </w:tr>
      <w:tr w:rsidR="0000187D" w:rsidRPr="00D609C6" w14:paraId="3AC00C18" w14:textId="77777777" w:rsidTr="00256A9A">
        <w:tc>
          <w:tcPr>
            <w:tcW w:w="5222" w:type="dxa"/>
            <w:tcBorders>
              <w:top w:val="single" w:sz="4" w:space="0" w:color="auto"/>
              <w:bottom w:val="single" w:sz="4" w:space="0" w:color="auto"/>
              <w:right w:val="single" w:sz="4" w:space="0" w:color="auto"/>
            </w:tcBorders>
          </w:tcPr>
          <w:p w14:paraId="19622E6B"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obavezno liječenje od ovisnosti</w:t>
            </w:r>
          </w:p>
        </w:tc>
        <w:tc>
          <w:tcPr>
            <w:tcW w:w="822" w:type="dxa"/>
            <w:tcBorders>
              <w:top w:val="single" w:sz="4" w:space="0" w:color="auto"/>
              <w:left w:val="single" w:sz="4" w:space="0" w:color="auto"/>
              <w:bottom w:val="single" w:sz="4" w:space="0" w:color="auto"/>
              <w:right w:val="single" w:sz="4" w:space="0" w:color="auto"/>
            </w:tcBorders>
          </w:tcPr>
          <w:p w14:paraId="669B6E0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81,3</w:t>
            </w:r>
          </w:p>
        </w:tc>
        <w:tc>
          <w:tcPr>
            <w:tcW w:w="3012" w:type="dxa"/>
            <w:tcBorders>
              <w:top w:val="single" w:sz="4" w:space="0" w:color="auto"/>
              <w:left w:val="single" w:sz="4" w:space="0" w:color="auto"/>
              <w:bottom w:val="single" w:sz="4" w:space="0" w:color="auto"/>
            </w:tcBorders>
          </w:tcPr>
          <w:p w14:paraId="73D7D98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18,7/meni, ocu</w:t>
            </w:r>
          </w:p>
        </w:tc>
      </w:tr>
      <w:tr w:rsidR="0000187D" w:rsidRPr="00D609C6" w14:paraId="72C509EB" w14:textId="77777777" w:rsidTr="00256A9A">
        <w:tc>
          <w:tcPr>
            <w:tcW w:w="5222" w:type="dxa"/>
            <w:tcBorders>
              <w:top w:val="single" w:sz="4" w:space="0" w:color="auto"/>
              <w:bottom w:val="single" w:sz="4" w:space="0" w:color="auto"/>
              <w:right w:val="single" w:sz="4" w:space="0" w:color="auto"/>
            </w:tcBorders>
          </w:tcPr>
          <w:p w14:paraId="749CD3A6"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obavezan psihosocijalni tretman</w:t>
            </w:r>
          </w:p>
        </w:tc>
        <w:tc>
          <w:tcPr>
            <w:tcW w:w="822" w:type="dxa"/>
            <w:tcBorders>
              <w:top w:val="single" w:sz="4" w:space="0" w:color="auto"/>
              <w:left w:val="single" w:sz="4" w:space="0" w:color="auto"/>
              <w:bottom w:val="single" w:sz="4" w:space="0" w:color="auto"/>
              <w:right w:val="single" w:sz="4" w:space="0" w:color="auto"/>
            </w:tcBorders>
          </w:tcPr>
          <w:p w14:paraId="3F708CD4"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88,5</w:t>
            </w:r>
          </w:p>
        </w:tc>
        <w:tc>
          <w:tcPr>
            <w:tcW w:w="3012" w:type="dxa"/>
            <w:tcBorders>
              <w:top w:val="single" w:sz="4" w:space="0" w:color="auto"/>
              <w:left w:val="single" w:sz="4" w:space="0" w:color="auto"/>
              <w:bottom w:val="single" w:sz="4" w:space="0" w:color="auto"/>
            </w:tcBorders>
          </w:tcPr>
          <w:p w14:paraId="5BD76EDD"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11,5/meni</w:t>
            </w:r>
          </w:p>
        </w:tc>
      </w:tr>
      <w:tr w:rsidR="0000187D" w:rsidRPr="00D609C6" w14:paraId="6C481E9C" w14:textId="77777777" w:rsidTr="00256A9A">
        <w:tc>
          <w:tcPr>
            <w:tcW w:w="5222" w:type="dxa"/>
            <w:tcBorders>
              <w:top w:val="single" w:sz="4" w:space="0" w:color="auto"/>
              <w:bottom w:val="single" w:sz="4" w:space="0" w:color="auto"/>
              <w:right w:val="single" w:sz="4" w:space="0" w:color="auto"/>
            </w:tcBorders>
          </w:tcPr>
          <w:p w14:paraId="0C1A835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zabrana približavanja, uznemiravanja ili uhođenja</w:t>
            </w:r>
          </w:p>
        </w:tc>
        <w:tc>
          <w:tcPr>
            <w:tcW w:w="822" w:type="dxa"/>
            <w:tcBorders>
              <w:top w:val="single" w:sz="4" w:space="0" w:color="auto"/>
              <w:left w:val="single" w:sz="4" w:space="0" w:color="auto"/>
              <w:bottom w:val="single" w:sz="4" w:space="0" w:color="auto"/>
              <w:right w:val="single" w:sz="4" w:space="0" w:color="auto"/>
            </w:tcBorders>
          </w:tcPr>
          <w:p w14:paraId="702C998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3012" w:type="dxa"/>
            <w:tcBorders>
              <w:top w:val="single" w:sz="4" w:space="0" w:color="auto"/>
              <w:left w:val="single" w:sz="4" w:space="0" w:color="auto"/>
              <w:bottom w:val="single" w:sz="4" w:space="0" w:color="auto"/>
            </w:tcBorders>
          </w:tcPr>
          <w:p w14:paraId="7A09FD5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293807F1" w14:textId="77777777" w:rsidTr="00256A9A">
        <w:tc>
          <w:tcPr>
            <w:tcW w:w="5222" w:type="dxa"/>
            <w:tcBorders>
              <w:top w:val="single" w:sz="4" w:space="0" w:color="auto"/>
              <w:bottom w:val="single" w:sz="4" w:space="0" w:color="auto"/>
              <w:right w:val="single" w:sz="4" w:space="0" w:color="auto"/>
            </w:tcBorders>
          </w:tcPr>
          <w:p w14:paraId="25CB2F33"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udaljenje iz zajedničkog kućanstva</w:t>
            </w:r>
          </w:p>
        </w:tc>
        <w:tc>
          <w:tcPr>
            <w:tcW w:w="822" w:type="dxa"/>
            <w:tcBorders>
              <w:top w:val="single" w:sz="4" w:space="0" w:color="auto"/>
              <w:left w:val="single" w:sz="4" w:space="0" w:color="auto"/>
              <w:bottom w:val="single" w:sz="4" w:space="0" w:color="auto"/>
              <w:right w:val="single" w:sz="4" w:space="0" w:color="auto"/>
            </w:tcBorders>
          </w:tcPr>
          <w:p w14:paraId="7EDE79FC"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3012" w:type="dxa"/>
            <w:tcBorders>
              <w:top w:val="single" w:sz="4" w:space="0" w:color="auto"/>
              <w:left w:val="single" w:sz="4" w:space="0" w:color="auto"/>
              <w:bottom w:val="single" w:sz="4" w:space="0" w:color="auto"/>
            </w:tcBorders>
          </w:tcPr>
          <w:p w14:paraId="37FABD2C"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5F7918F9" w14:textId="77777777" w:rsidTr="00256A9A">
        <w:tc>
          <w:tcPr>
            <w:tcW w:w="5222" w:type="dxa"/>
            <w:tcBorders>
              <w:top w:val="single" w:sz="4" w:space="0" w:color="auto"/>
              <w:bottom w:val="single" w:sz="4" w:space="0" w:color="auto"/>
              <w:right w:val="single" w:sz="4" w:space="0" w:color="auto"/>
            </w:tcBorders>
          </w:tcPr>
          <w:p w14:paraId="659582EA"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zabrana pristupa internetu</w:t>
            </w:r>
          </w:p>
        </w:tc>
        <w:tc>
          <w:tcPr>
            <w:tcW w:w="822" w:type="dxa"/>
            <w:tcBorders>
              <w:top w:val="single" w:sz="4" w:space="0" w:color="auto"/>
              <w:left w:val="single" w:sz="4" w:space="0" w:color="auto"/>
              <w:bottom w:val="single" w:sz="4" w:space="0" w:color="auto"/>
              <w:right w:val="single" w:sz="4" w:space="0" w:color="auto"/>
            </w:tcBorders>
          </w:tcPr>
          <w:p w14:paraId="33CC2719"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97,6</w:t>
            </w:r>
          </w:p>
        </w:tc>
        <w:tc>
          <w:tcPr>
            <w:tcW w:w="3012" w:type="dxa"/>
            <w:tcBorders>
              <w:top w:val="single" w:sz="4" w:space="0" w:color="auto"/>
              <w:left w:val="single" w:sz="4" w:space="0" w:color="auto"/>
              <w:bottom w:val="single" w:sz="4" w:space="0" w:color="auto"/>
            </w:tcBorders>
          </w:tcPr>
          <w:p w14:paraId="3A04A6A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2,4</w:t>
            </w:r>
          </w:p>
        </w:tc>
      </w:tr>
      <w:tr w:rsidR="0000187D" w:rsidRPr="00D609C6" w14:paraId="5CE34517" w14:textId="77777777" w:rsidTr="00256A9A">
        <w:tc>
          <w:tcPr>
            <w:tcW w:w="6044" w:type="dxa"/>
            <w:gridSpan w:val="2"/>
            <w:tcBorders>
              <w:top w:val="single" w:sz="4" w:space="0" w:color="auto"/>
              <w:bottom w:val="single" w:sz="4" w:space="0" w:color="auto"/>
              <w:right w:val="single" w:sz="4" w:space="0" w:color="auto"/>
            </w:tcBorders>
          </w:tcPr>
          <w:p w14:paraId="43BFE1EC"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 xml:space="preserve">drugo (upišite što i kome je izrečena):                             98,9 </w:t>
            </w:r>
          </w:p>
        </w:tc>
        <w:tc>
          <w:tcPr>
            <w:tcW w:w="3012" w:type="dxa"/>
            <w:tcBorders>
              <w:top w:val="single" w:sz="4" w:space="0" w:color="auto"/>
              <w:left w:val="single" w:sz="4" w:space="0" w:color="auto"/>
              <w:bottom w:val="single" w:sz="4" w:space="0" w:color="auto"/>
            </w:tcBorders>
          </w:tcPr>
          <w:p w14:paraId="334AEFEE" w14:textId="77777777" w:rsidR="0000187D" w:rsidRPr="00D609C6" w:rsidRDefault="0000187D" w:rsidP="00194A0D">
            <w:pPr>
              <w:autoSpaceDE w:val="0"/>
              <w:autoSpaceDN w:val="0"/>
              <w:adjustRightInd w:val="0"/>
              <w:spacing w:after="0" w:line="240" w:lineRule="auto"/>
              <w:jc w:val="both"/>
              <w:rPr>
                <w:rFonts w:cstheme="minorHAnsi"/>
              </w:rPr>
            </w:pPr>
          </w:p>
        </w:tc>
      </w:tr>
    </w:tbl>
    <w:p w14:paraId="4C863FF7" w14:textId="77777777" w:rsidR="006F1A46" w:rsidRPr="00D609C6" w:rsidRDefault="006F1A46" w:rsidP="00194A0D">
      <w:pPr>
        <w:autoSpaceDE w:val="0"/>
        <w:autoSpaceDN w:val="0"/>
        <w:adjustRightInd w:val="0"/>
        <w:spacing w:after="0" w:line="240" w:lineRule="auto"/>
        <w:jc w:val="both"/>
        <w:rPr>
          <w:rFonts w:cstheme="minorHAnsi"/>
          <w:bCs/>
        </w:rPr>
      </w:pPr>
    </w:p>
    <w:p w14:paraId="236E022B" w14:textId="77777777" w:rsidR="001812A6" w:rsidRPr="00D609C6" w:rsidRDefault="001812A6" w:rsidP="00194A0D">
      <w:pPr>
        <w:autoSpaceDE w:val="0"/>
        <w:autoSpaceDN w:val="0"/>
        <w:adjustRightInd w:val="0"/>
        <w:spacing w:after="0" w:line="240" w:lineRule="auto"/>
        <w:jc w:val="both"/>
        <w:rPr>
          <w:rFonts w:cstheme="minorHAnsi"/>
          <w:bCs/>
        </w:rPr>
      </w:pPr>
    </w:p>
    <w:p w14:paraId="53D4A048" w14:textId="77777777" w:rsidR="001812A6" w:rsidRPr="00D609C6" w:rsidRDefault="001812A6" w:rsidP="00194A0D">
      <w:pPr>
        <w:autoSpaceDE w:val="0"/>
        <w:autoSpaceDN w:val="0"/>
        <w:adjustRightInd w:val="0"/>
        <w:spacing w:after="0" w:line="240" w:lineRule="auto"/>
        <w:jc w:val="both"/>
        <w:rPr>
          <w:rFonts w:cstheme="minorHAnsi"/>
          <w:bCs/>
        </w:rPr>
      </w:pPr>
    </w:p>
    <w:p w14:paraId="31D8F6D5" w14:textId="4E55FCEB" w:rsidR="0000187D" w:rsidRPr="00D609C6" w:rsidRDefault="0000187D" w:rsidP="00194A0D">
      <w:pPr>
        <w:autoSpaceDE w:val="0"/>
        <w:autoSpaceDN w:val="0"/>
        <w:adjustRightInd w:val="0"/>
        <w:spacing w:after="0" w:line="240" w:lineRule="auto"/>
        <w:jc w:val="both"/>
        <w:rPr>
          <w:rFonts w:cstheme="minorHAnsi"/>
          <w:bCs/>
        </w:rPr>
      </w:pPr>
      <w:r w:rsidRPr="00D609C6">
        <w:rPr>
          <w:rFonts w:cstheme="minorHAnsi"/>
          <w:bCs/>
        </w:rPr>
        <w:lastRenderedPageBreak/>
        <w:t>Tablica 5: Je li nekom maloljetnom članu Vašeg kućanstva ikada izrečena neka od sljedećih sankcija zbog počinjenog kaznenog djela ili prekršaja? Molimo označite znakom x ili upišite kome je izrečena sankcija (npr. sinu/kćeri, bratu/sestri…)</w:t>
      </w:r>
    </w:p>
    <w:p w14:paraId="289E459B" w14:textId="77777777" w:rsidR="00501906" w:rsidRPr="00D609C6" w:rsidRDefault="00501906" w:rsidP="00194A0D">
      <w:pPr>
        <w:autoSpaceDE w:val="0"/>
        <w:autoSpaceDN w:val="0"/>
        <w:adjustRightInd w:val="0"/>
        <w:spacing w:after="0" w:line="240" w:lineRule="auto"/>
        <w:jc w:val="both"/>
        <w:rPr>
          <w:rFonts w:cstheme="minorHAnsi"/>
          <w:bCs/>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84"/>
        <w:gridCol w:w="700"/>
        <w:gridCol w:w="2172"/>
      </w:tblGrid>
      <w:tr w:rsidR="0000187D" w:rsidRPr="00D609C6" w14:paraId="4BF44FD7" w14:textId="77777777" w:rsidTr="00256A9A">
        <w:tc>
          <w:tcPr>
            <w:tcW w:w="6184" w:type="dxa"/>
            <w:tcBorders>
              <w:top w:val="single" w:sz="4" w:space="0" w:color="auto"/>
              <w:bottom w:val="single" w:sz="4" w:space="0" w:color="auto"/>
              <w:right w:val="single" w:sz="4" w:space="0" w:color="auto"/>
            </w:tcBorders>
          </w:tcPr>
          <w:p w14:paraId="6B8220E5" w14:textId="77777777" w:rsidR="0000187D" w:rsidRPr="00D609C6" w:rsidRDefault="0000187D" w:rsidP="00194A0D">
            <w:pPr>
              <w:autoSpaceDE w:val="0"/>
              <w:autoSpaceDN w:val="0"/>
              <w:adjustRightInd w:val="0"/>
              <w:spacing w:after="0" w:line="240" w:lineRule="auto"/>
              <w:jc w:val="both"/>
              <w:rPr>
                <w:rFonts w:cstheme="minorHAnsi"/>
              </w:rPr>
            </w:pPr>
          </w:p>
        </w:tc>
        <w:tc>
          <w:tcPr>
            <w:tcW w:w="700" w:type="dxa"/>
            <w:tcBorders>
              <w:top w:val="single" w:sz="4" w:space="0" w:color="auto"/>
              <w:left w:val="single" w:sz="4" w:space="0" w:color="auto"/>
              <w:bottom w:val="single" w:sz="4" w:space="0" w:color="auto"/>
              <w:right w:val="single" w:sz="4" w:space="0" w:color="auto"/>
            </w:tcBorders>
          </w:tcPr>
          <w:p w14:paraId="7A34D105"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Ne</w:t>
            </w:r>
          </w:p>
          <w:p w14:paraId="5743B94E"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c>
          <w:tcPr>
            <w:tcW w:w="2172" w:type="dxa"/>
            <w:tcBorders>
              <w:top w:val="single" w:sz="4" w:space="0" w:color="auto"/>
              <w:left w:val="single" w:sz="4" w:space="0" w:color="auto"/>
              <w:bottom w:val="single" w:sz="4" w:space="0" w:color="auto"/>
            </w:tcBorders>
          </w:tcPr>
          <w:p w14:paraId="5C28D55A"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Da, kome</w:t>
            </w:r>
          </w:p>
          <w:p w14:paraId="258DCCBE"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r>
      <w:tr w:rsidR="0000187D" w:rsidRPr="00D609C6" w14:paraId="4584513B" w14:textId="77777777" w:rsidTr="00256A9A">
        <w:tc>
          <w:tcPr>
            <w:tcW w:w="6184" w:type="dxa"/>
            <w:tcBorders>
              <w:top w:val="single" w:sz="4" w:space="0" w:color="auto"/>
              <w:bottom w:val="single" w:sz="4" w:space="0" w:color="auto"/>
              <w:right w:val="single" w:sz="4" w:space="0" w:color="auto"/>
            </w:tcBorders>
          </w:tcPr>
          <w:p w14:paraId="76A7DB7F"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izvaninstitucionalna odgojna mjera (sudski ukor, posebna obveza, pojačana briga i nadzor)</w:t>
            </w:r>
          </w:p>
        </w:tc>
        <w:tc>
          <w:tcPr>
            <w:tcW w:w="700" w:type="dxa"/>
            <w:tcBorders>
              <w:top w:val="single" w:sz="4" w:space="0" w:color="auto"/>
              <w:left w:val="single" w:sz="4" w:space="0" w:color="auto"/>
              <w:bottom w:val="single" w:sz="4" w:space="0" w:color="auto"/>
              <w:right w:val="single" w:sz="4" w:space="0" w:color="auto"/>
            </w:tcBorders>
          </w:tcPr>
          <w:p w14:paraId="209C82A9"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2172" w:type="dxa"/>
            <w:tcBorders>
              <w:top w:val="single" w:sz="4" w:space="0" w:color="auto"/>
              <w:left w:val="single" w:sz="4" w:space="0" w:color="auto"/>
              <w:bottom w:val="single" w:sz="4" w:space="0" w:color="auto"/>
            </w:tcBorders>
          </w:tcPr>
          <w:p w14:paraId="2F4D5A0C"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204EA668" w14:textId="77777777" w:rsidTr="00256A9A">
        <w:tc>
          <w:tcPr>
            <w:tcW w:w="6184" w:type="dxa"/>
            <w:tcBorders>
              <w:top w:val="single" w:sz="4" w:space="0" w:color="auto"/>
              <w:bottom w:val="single" w:sz="4" w:space="0" w:color="auto"/>
              <w:right w:val="single" w:sz="4" w:space="0" w:color="auto"/>
            </w:tcBorders>
          </w:tcPr>
          <w:p w14:paraId="002D1A3B"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institucionalna odgojna mjera (disciplinski centar, odgojna ustanova, posebna odgojna ustanova, odgojni zavod)</w:t>
            </w:r>
          </w:p>
        </w:tc>
        <w:tc>
          <w:tcPr>
            <w:tcW w:w="700" w:type="dxa"/>
            <w:tcBorders>
              <w:top w:val="single" w:sz="4" w:space="0" w:color="auto"/>
              <w:left w:val="single" w:sz="4" w:space="0" w:color="auto"/>
              <w:bottom w:val="single" w:sz="4" w:space="0" w:color="auto"/>
              <w:right w:val="single" w:sz="4" w:space="0" w:color="auto"/>
            </w:tcBorders>
          </w:tcPr>
          <w:p w14:paraId="5D53FC15"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2172" w:type="dxa"/>
            <w:tcBorders>
              <w:top w:val="single" w:sz="4" w:space="0" w:color="auto"/>
              <w:left w:val="single" w:sz="4" w:space="0" w:color="auto"/>
              <w:bottom w:val="single" w:sz="4" w:space="0" w:color="auto"/>
            </w:tcBorders>
          </w:tcPr>
          <w:p w14:paraId="79FAA9BD"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4CE6F0A1" w14:textId="77777777" w:rsidTr="00256A9A">
        <w:tc>
          <w:tcPr>
            <w:tcW w:w="6184" w:type="dxa"/>
            <w:tcBorders>
              <w:top w:val="single" w:sz="4" w:space="0" w:color="auto"/>
              <w:bottom w:val="single" w:sz="4" w:space="0" w:color="auto"/>
              <w:right w:val="single" w:sz="4" w:space="0" w:color="auto"/>
            </w:tcBorders>
          </w:tcPr>
          <w:p w14:paraId="0452A93E"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maloljetnički zatvor</w:t>
            </w:r>
          </w:p>
        </w:tc>
        <w:tc>
          <w:tcPr>
            <w:tcW w:w="700" w:type="dxa"/>
            <w:tcBorders>
              <w:top w:val="single" w:sz="4" w:space="0" w:color="auto"/>
              <w:left w:val="single" w:sz="4" w:space="0" w:color="auto"/>
              <w:bottom w:val="single" w:sz="4" w:space="0" w:color="auto"/>
              <w:right w:val="single" w:sz="4" w:space="0" w:color="auto"/>
            </w:tcBorders>
          </w:tcPr>
          <w:p w14:paraId="7233719C"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2172" w:type="dxa"/>
            <w:tcBorders>
              <w:top w:val="single" w:sz="4" w:space="0" w:color="auto"/>
              <w:left w:val="single" w:sz="4" w:space="0" w:color="auto"/>
              <w:bottom w:val="single" w:sz="4" w:space="0" w:color="auto"/>
            </w:tcBorders>
          </w:tcPr>
          <w:p w14:paraId="3A9A4F74" w14:textId="77777777" w:rsidR="0000187D" w:rsidRPr="00D609C6" w:rsidRDefault="0000187D" w:rsidP="00194A0D">
            <w:pPr>
              <w:autoSpaceDE w:val="0"/>
              <w:autoSpaceDN w:val="0"/>
              <w:adjustRightInd w:val="0"/>
              <w:spacing w:after="0" w:line="240" w:lineRule="auto"/>
              <w:jc w:val="both"/>
              <w:rPr>
                <w:rFonts w:cstheme="minorHAnsi"/>
              </w:rPr>
            </w:pPr>
          </w:p>
        </w:tc>
      </w:tr>
      <w:tr w:rsidR="0000187D" w:rsidRPr="00D609C6" w14:paraId="49B6E8BC" w14:textId="77777777" w:rsidTr="00256A9A">
        <w:tc>
          <w:tcPr>
            <w:tcW w:w="6184" w:type="dxa"/>
            <w:tcBorders>
              <w:top w:val="single" w:sz="4" w:space="0" w:color="auto"/>
              <w:bottom w:val="single" w:sz="4" w:space="0" w:color="auto"/>
              <w:right w:val="single" w:sz="4" w:space="0" w:color="auto"/>
            </w:tcBorders>
          </w:tcPr>
          <w:p w14:paraId="52AA220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obavezno psihijatrijsko liječenje</w:t>
            </w:r>
          </w:p>
        </w:tc>
        <w:tc>
          <w:tcPr>
            <w:tcW w:w="700" w:type="dxa"/>
            <w:tcBorders>
              <w:top w:val="single" w:sz="4" w:space="0" w:color="auto"/>
              <w:left w:val="single" w:sz="4" w:space="0" w:color="auto"/>
              <w:bottom w:val="single" w:sz="4" w:space="0" w:color="auto"/>
              <w:right w:val="single" w:sz="4" w:space="0" w:color="auto"/>
            </w:tcBorders>
          </w:tcPr>
          <w:p w14:paraId="63E7988A"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95,1</w:t>
            </w:r>
          </w:p>
        </w:tc>
        <w:tc>
          <w:tcPr>
            <w:tcW w:w="2172" w:type="dxa"/>
            <w:tcBorders>
              <w:top w:val="single" w:sz="4" w:space="0" w:color="auto"/>
              <w:left w:val="single" w:sz="4" w:space="0" w:color="auto"/>
              <w:bottom w:val="single" w:sz="4" w:space="0" w:color="auto"/>
            </w:tcBorders>
          </w:tcPr>
          <w:p w14:paraId="46D3E2F7"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4,9/meni</w:t>
            </w:r>
          </w:p>
        </w:tc>
      </w:tr>
      <w:tr w:rsidR="0000187D" w:rsidRPr="00D609C6" w14:paraId="372997D5" w14:textId="77777777" w:rsidTr="00256A9A">
        <w:tc>
          <w:tcPr>
            <w:tcW w:w="6184" w:type="dxa"/>
            <w:tcBorders>
              <w:top w:val="single" w:sz="4" w:space="0" w:color="auto"/>
              <w:bottom w:val="single" w:sz="4" w:space="0" w:color="auto"/>
              <w:right w:val="single" w:sz="4" w:space="0" w:color="auto"/>
            </w:tcBorders>
          </w:tcPr>
          <w:p w14:paraId="090B475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obavezno liječenje od ovisnosti</w:t>
            </w:r>
          </w:p>
        </w:tc>
        <w:tc>
          <w:tcPr>
            <w:tcW w:w="700" w:type="dxa"/>
            <w:tcBorders>
              <w:top w:val="single" w:sz="4" w:space="0" w:color="auto"/>
              <w:left w:val="single" w:sz="4" w:space="0" w:color="auto"/>
              <w:bottom w:val="single" w:sz="4" w:space="0" w:color="auto"/>
              <w:right w:val="single" w:sz="4" w:space="0" w:color="auto"/>
            </w:tcBorders>
          </w:tcPr>
          <w:p w14:paraId="10BBD229"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97,6</w:t>
            </w:r>
          </w:p>
        </w:tc>
        <w:tc>
          <w:tcPr>
            <w:tcW w:w="2172" w:type="dxa"/>
            <w:tcBorders>
              <w:top w:val="single" w:sz="4" w:space="0" w:color="auto"/>
              <w:left w:val="single" w:sz="4" w:space="0" w:color="auto"/>
              <w:bottom w:val="single" w:sz="4" w:space="0" w:color="auto"/>
            </w:tcBorders>
          </w:tcPr>
          <w:p w14:paraId="107A194F"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2,4</w:t>
            </w:r>
          </w:p>
        </w:tc>
      </w:tr>
      <w:tr w:rsidR="0000187D" w:rsidRPr="00D609C6" w14:paraId="12E7EB47" w14:textId="77777777" w:rsidTr="00256A9A">
        <w:tc>
          <w:tcPr>
            <w:tcW w:w="6184" w:type="dxa"/>
            <w:tcBorders>
              <w:top w:val="single" w:sz="4" w:space="0" w:color="auto"/>
              <w:bottom w:val="single" w:sz="4" w:space="0" w:color="auto"/>
              <w:right w:val="single" w:sz="4" w:space="0" w:color="auto"/>
            </w:tcBorders>
          </w:tcPr>
          <w:p w14:paraId="51B29FB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obavezan psihosocijalni tretman</w:t>
            </w:r>
          </w:p>
        </w:tc>
        <w:tc>
          <w:tcPr>
            <w:tcW w:w="700" w:type="dxa"/>
            <w:tcBorders>
              <w:top w:val="single" w:sz="4" w:space="0" w:color="auto"/>
              <w:left w:val="single" w:sz="4" w:space="0" w:color="auto"/>
              <w:bottom w:val="single" w:sz="4" w:space="0" w:color="auto"/>
              <w:right w:val="single" w:sz="4" w:space="0" w:color="auto"/>
            </w:tcBorders>
          </w:tcPr>
          <w:p w14:paraId="4CA536EC"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2172" w:type="dxa"/>
            <w:tcBorders>
              <w:top w:val="single" w:sz="4" w:space="0" w:color="auto"/>
              <w:left w:val="single" w:sz="4" w:space="0" w:color="auto"/>
              <w:bottom w:val="single" w:sz="4" w:space="0" w:color="auto"/>
            </w:tcBorders>
          </w:tcPr>
          <w:p w14:paraId="7938CB9B"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363F5686" w14:textId="77777777" w:rsidTr="00256A9A">
        <w:tc>
          <w:tcPr>
            <w:tcW w:w="6884" w:type="dxa"/>
            <w:gridSpan w:val="2"/>
            <w:tcBorders>
              <w:top w:val="single" w:sz="4" w:space="0" w:color="auto"/>
              <w:bottom w:val="single" w:sz="4" w:space="0" w:color="auto"/>
              <w:right w:val="single" w:sz="4" w:space="0" w:color="auto"/>
            </w:tcBorders>
          </w:tcPr>
          <w:p w14:paraId="6639C0E8"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drugo (upišite što i kome je izrečena):                                              100</w:t>
            </w:r>
          </w:p>
        </w:tc>
        <w:tc>
          <w:tcPr>
            <w:tcW w:w="2172" w:type="dxa"/>
            <w:tcBorders>
              <w:top w:val="single" w:sz="4" w:space="0" w:color="auto"/>
              <w:left w:val="single" w:sz="4" w:space="0" w:color="auto"/>
              <w:bottom w:val="single" w:sz="4" w:space="0" w:color="auto"/>
            </w:tcBorders>
          </w:tcPr>
          <w:p w14:paraId="50AA746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bl>
    <w:p w14:paraId="36E72FBE" w14:textId="77777777" w:rsidR="0000187D" w:rsidRPr="00D609C6" w:rsidRDefault="0000187D" w:rsidP="00194A0D">
      <w:pPr>
        <w:autoSpaceDE w:val="0"/>
        <w:autoSpaceDN w:val="0"/>
        <w:adjustRightInd w:val="0"/>
        <w:spacing w:after="0" w:line="240" w:lineRule="auto"/>
        <w:jc w:val="both"/>
        <w:rPr>
          <w:rFonts w:cstheme="minorHAnsi"/>
        </w:rPr>
      </w:pPr>
    </w:p>
    <w:p w14:paraId="5E1F566D" w14:textId="77777777" w:rsidR="0000187D" w:rsidRPr="00D609C6" w:rsidRDefault="0000187D" w:rsidP="00194A0D">
      <w:pPr>
        <w:autoSpaceDE w:val="0"/>
        <w:autoSpaceDN w:val="0"/>
        <w:adjustRightInd w:val="0"/>
        <w:spacing w:after="0" w:line="240" w:lineRule="auto"/>
        <w:jc w:val="both"/>
        <w:rPr>
          <w:rFonts w:cstheme="minorHAnsi"/>
        </w:rPr>
      </w:pPr>
    </w:p>
    <w:p w14:paraId="7EE97AEA" w14:textId="77777777" w:rsidR="0000187D" w:rsidRPr="00D609C6" w:rsidRDefault="0000187D" w:rsidP="00194A0D">
      <w:pPr>
        <w:autoSpaceDE w:val="0"/>
        <w:autoSpaceDN w:val="0"/>
        <w:adjustRightInd w:val="0"/>
        <w:spacing w:after="0" w:line="240" w:lineRule="auto"/>
        <w:jc w:val="both"/>
        <w:rPr>
          <w:rFonts w:cstheme="minorHAnsi"/>
          <w:bCs/>
        </w:rPr>
      </w:pPr>
      <w:r w:rsidRPr="00D609C6">
        <w:rPr>
          <w:rFonts w:cstheme="minorHAnsi"/>
          <w:bCs/>
        </w:rPr>
        <w:t>Tablica 6: Je li nekome od članova Vašeg kućanstva (uključujući i Vas) ikada izrečena neka od sljedećih mjera?</w:t>
      </w:r>
    </w:p>
    <w:p w14:paraId="4712A084" w14:textId="77777777" w:rsidR="00501906" w:rsidRPr="00D609C6" w:rsidRDefault="00501906" w:rsidP="00194A0D">
      <w:pPr>
        <w:autoSpaceDE w:val="0"/>
        <w:autoSpaceDN w:val="0"/>
        <w:adjustRightInd w:val="0"/>
        <w:spacing w:after="0" w:line="240" w:lineRule="auto"/>
        <w:jc w:val="both"/>
        <w:rPr>
          <w:rFonts w:cstheme="minorHAnsi"/>
          <w:bCs/>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79"/>
        <w:gridCol w:w="700"/>
        <w:gridCol w:w="2177"/>
      </w:tblGrid>
      <w:tr w:rsidR="0000187D" w:rsidRPr="00D609C6" w14:paraId="7ED77C55" w14:textId="77777777" w:rsidTr="00256A9A">
        <w:tc>
          <w:tcPr>
            <w:tcW w:w="6179" w:type="dxa"/>
            <w:tcBorders>
              <w:top w:val="single" w:sz="4" w:space="0" w:color="auto"/>
              <w:bottom w:val="single" w:sz="4" w:space="0" w:color="auto"/>
              <w:right w:val="single" w:sz="4" w:space="0" w:color="auto"/>
            </w:tcBorders>
          </w:tcPr>
          <w:p w14:paraId="5E1D5738" w14:textId="77777777" w:rsidR="0000187D" w:rsidRPr="00D609C6" w:rsidRDefault="0000187D" w:rsidP="00194A0D">
            <w:pPr>
              <w:autoSpaceDE w:val="0"/>
              <w:autoSpaceDN w:val="0"/>
              <w:adjustRightInd w:val="0"/>
              <w:spacing w:after="0" w:line="240" w:lineRule="auto"/>
              <w:jc w:val="both"/>
              <w:rPr>
                <w:rFonts w:cstheme="minorHAnsi"/>
              </w:rPr>
            </w:pPr>
          </w:p>
        </w:tc>
        <w:tc>
          <w:tcPr>
            <w:tcW w:w="700" w:type="dxa"/>
            <w:tcBorders>
              <w:top w:val="single" w:sz="4" w:space="0" w:color="auto"/>
              <w:left w:val="single" w:sz="4" w:space="0" w:color="auto"/>
              <w:bottom w:val="single" w:sz="4" w:space="0" w:color="auto"/>
              <w:right w:val="single" w:sz="4" w:space="0" w:color="auto"/>
            </w:tcBorders>
          </w:tcPr>
          <w:p w14:paraId="26A7F50F"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Ne</w:t>
            </w:r>
          </w:p>
          <w:p w14:paraId="147101A4"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c>
          <w:tcPr>
            <w:tcW w:w="2177" w:type="dxa"/>
            <w:tcBorders>
              <w:top w:val="single" w:sz="4" w:space="0" w:color="auto"/>
              <w:left w:val="single" w:sz="4" w:space="0" w:color="auto"/>
              <w:bottom w:val="single" w:sz="4" w:space="0" w:color="auto"/>
            </w:tcBorders>
          </w:tcPr>
          <w:p w14:paraId="4E58A51A"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Da, kome</w:t>
            </w:r>
          </w:p>
          <w:p w14:paraId="39C2BCF3"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r>
      <w:tr w:rsidR="0000187D" w:rsidRPr="00D609C6" w14:paraId="52BBC3B5" w14:textId="77777777" w:rsidTr="00256A9A">
        <w:tc>
          <w:tcPr>
            <w:tcW w:w="6179" w:type="dxa"/>
            <w:tcBorders>
              <w:top w:val="single" w:sz="4" w:space="0" w:color="auto"/>
              <w:bottom w:val="single" w:sz="4" w:space="0" w:color="auto"/>
              <w:right w:val="single" w:sz="4" w:space="0" w:color="auto"/>
            </w:tcBorders>
          </w:tcPr>
          <w:p w14:paraId="2BC9C2B7"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nadzor nad izvršenjem roditeljske skrbi (stručna pomoć, potpora ili nadzor nad ostvarivanjem skrbi o djetetu)</w:t>
            </w:r>
          </w:p>
        </w:tc>
        <w:tc>
          <w:tcPr>
            <w:tcW w:w="700" w:type="dxa"/>
            <w:tcBorders>
              <w:top w:val="single" w:sz="4" w:space="0" w:color="auto"/>
              <w:left w:val="single" w:sz="4" w:space="0" w:color="auto"/>
              <w:bottom w:val="single" w:sz="4" w:space="0" w:color="auto"/>
              <w:right w:val="single" w:sz="4" w:space="0" w:color="auto"/>
            </w:tcBorders>
          </w:tcPr>
          <w:p w14:paraId="763FA77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97,3</w:t>
            </w:r>
          </w:p>
        </w:tc>
        <w:tc>
          <w:tcPr>
            <w:tcW w:w="2177" w:type="dxa"/>
            <w:tcBorders>
              <w:top w:val="single" w:sz="4" w:space="0" w:color="auto"/>
              <w:left w:val="single" w:sz="4" w:space="0" w:color="auto"/>
              <w:bottom w:val="single" w:sz="4" w:space="0" w:color="auto"/>
            </w:tcBorders>
          </w:tcPr>
          <w:p w14:paraId="03078667"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2,7/meni i bivšem suprugu</w:t>
            </w:r>
          </w:p>
        </w:tc>
      </w:tr>
      <w:tr w:rsidR="0000187D" w:rsidRPr="00D609C6" w14:paraId="73B2E838" w14:textId="77777777" w:rsidTr="00256A9A">
        <w:tc>
          <w:tcPr>
            <w:tcW w:w="6179" w:type="dxa"/>
            <w:tcBorders>
              <w:top w:val="single" w:sz="4" w:space="0" w:color="auto"/>
              <w:bottom w:val="single" w:sz="4" w:space="0" w:color="auto"/>
              <w:right w:val="single" w:sz="4" w:space="0" w:color="auto"/>
            </w:tcBorders>
          </w:tcPr>
          <w:p w14:paraId="084FC9A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smještaj djeteta u udomiteljsku obitelj ili dom</w:t>
            </w:r>
          </w:p>
        </w:tc>
        <w:tc>
          <w:tcPr>
            <w:tcW w:w="700" w:type="dxa"/>
            <w:tcBorders>
              <w:top w:val="single" w:sz="4" w:space="0" w:color="auto"/>
              <w:left w:val="single" w:sz="4" w:space="0" w:color="auto"/>
              <w:bottom w:val="single" w:sz="4" w:space="0" w:color="auto"/>
              <w:right w:val="single" w:sz="4" w:space="0" w:color="auto"/>
            </w:tcBorders>
          </w:tcPr>
          <w:p w14:paraId="77F6EBEB"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2177" w:type="dxa"/>
            <w:tcBorders>
              <w:top w:val="single" w:sz="4" w:space="0" w:color="auto"/>
              <w:left w:val="single" w:sz="4" w:space="0" w:color="auto"/>
              <w:bottom w:val="single" w:sz="4" w:space="0" w:color="auto"/>
            </w:tcBorders>
          </w:tcPr>
          <w:p w14:paraId="56C58CAF"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06397A99" w14:textId="77777777" w:rsidTr="00256A9A">
        <w:tc>
          <w:tcPr>
            <w:tcW w:w="6179" w:type="dxa"/>
            <w:tcBorders>
              <w:top w:val="single" w:sz="4" w:space="0" w:color="auto"/>
              <w:bottom w:val="single" w:sz="4" w:space="0" w:color="auto"/>
              <w:right w:val="single" w:sz="4" w:space="0" w:color="auto"/>
            </w:tcBorders>
          </w:tcPr>
          <w:p w14:paraId="31839399"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oduzimanje prava na roditeljsku skrb (oduzimanje roditeljskog prava)</w:t>
            </w:r>
          </w:p>
        </w:tc>
        <w:tc>
          <w:tcPr>
            <w:tcW w:w="700" w:type="dxa"/>
            <w:tcBorders>
              <w:top w:val="single" w:sz="4" w:space="0" w:color="auto"/>
              <w:left w:val="single" w:sz="4" w:space="0" w:color="auto"/>
              <w:bottom w:val="single" w:sz="4" w:space="0" w:color="auto"/>
              <w:right w:val="single" w:sz="4" w:space="0" w:color="auto"/>
            </w:tcBorders>
          </w:tcPr>
          <w:p w14:paraId="1FC213C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2177" w:type="dxa"/>
            <w:tcBorders>
              <w:top w:val="single" w:sz="4" w:space="0" w:color="auto"/>
              <w:left w:val="single" w:sz="4" w:space="0" w:color="auto"/>
              <w:bottom w:val="single" w:sz="4" w:space="0" w:color="auto"/>
            </w:tcBorders>
          </w:tcPr>
          <w:p w14:paraId="737C64F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17B19E31" w14:textId="77777777" w:rsidTr="00256A9A">
        <w:tc>
          <w:tcPr>
            <w:tcW w:w="6879" w:type="dxa"/>
            <w:gridSpan w:val="2"/>
            <w:tcBorders>
              <w:top w:val="single" w:sz="4" w:space="0" w:color="auto"/>
              <w:bottom w:val="single" w:sz="4" w:space="0" w:color="auto"/>
              <w:right w:val="single" w:sz="4" w:space="0" w:color="auto"/>
            </w:tcBorders>
          </w:tcPr>
          <w:p w14:paraId="6620FB99"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drugo (upišite što i kome je izrečena):                                              100</w:t>
            </w:r>
          </w:p>
        </w:tc>
        <w:tc>
          <w:tcPr>
            <w:tcW w:w="2177" w:type="dxa"/>
            <w:tcBorders>
              <w:top w:val="single" w:sz="4" w:space="0" w:color="auto"/>
              <w:left w:val="single" w:sz="4" w:space="0" w:color="auto"/>
              <w:bottom w:val="single" w:sz="4" w:space="0" w:color="auto"/>
            </w:tcBorders>
          </w:tcPr>
          <w:p w14:paraId="1A61096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bl>
    <w:p w14:paraId="140E6A03" w14:textId="77777777" w:rsidR="0000187D" w:rsidRPr="00D609C6" w:rsidRDefault="0000187D" w:rsidP="00194A0D">
      <w:pPr>
        <w:autoSpaceDE w:val="0"/>
        <w:autoSpaceDN w:val="0"/>
        <w:adjustRightInd w:val="0"/>
        <w:spacing w:after="0" w:line="240" w:lineRule="auto"/>
        <w:jc w:val="both"/>
        <w:rPr>
          <w:rFonts w:cstheme="minorHAnsi"/>
        </w:rPr>
      </w:pPr>
    </w:p>
    <w:p w14:paraId="0805AF03" w14:textId="77777777" w:rsidR="0000187D" w:rsidRPr="00D609C6" w:rsidRDefault="0000187D" w:rsidP="00194A0D">
      <w:pPr>
        <w:autoSpaceDE w:val="0"/>
        <w:autoSpaceDN w:val="0"/>
        <w:adjustRightInd w:val="0"/>
        <w:spacing w:after="0" w:line="240" w:lineRule="auto"/>
        <w:jc w:val="both"/>
        <w:rPr>
          <w:rFonts w:cstheme="minorHAnsi"/>
        </w:rPr>
      </w:pPr>
    </w:p>
    <w:p w14:paraId="12CCD3CD" w14:textId="1F15CCFD" w:rsidR="0000187D" w:rsidRPr="00D609C6" w:rsidRDefault="0000187D" w:rsidP="00194A0D">
      <w:pPr>
        <w:pStyle w:val="ListParagraph"/>
        <w:numPr>
          <w:ilvl w:val="2"/>
          <w:numId w:val="3"/>
        </w:numPr>
        <w:autoSpaceDE w:val="0"/>
        <w:autoSpaceDN w:val="0"/>
        <w:adjustRightInd w:val="0"/>
        <w:spacing w:after="0" w:line="240" w:lineRule="auto"/>
        <w:jc w:val="both"/>
        <w:rPr>
          <w:rFonts w:cstheme="minorHAnsi"/>
          <w:b/>
        </w:rPr>
      </w:pPr>
      <w:proofErr w:type="spellStart"/>
      <w:r w:rsidRPr="00D609C6">
        <w:rPr>
          <w:rFonts w:cstheme="minorHAnsi"/>
          <w:b/>
        </w:rPr>
        <w:t>Subuzorak</w:t>
      </w:r>
      <w:proofErr w:type="spellEnd"/>
      <w:r w:rsidRPr="00D609C6">
        <w:rPr>
          <w:rFonts w:cstheme="minorHAnsi"/>
          <w:b/>
        </w:rPr>
        <w:t xml:space="preserve"> ispitanika iz Klinike za psihijatriju Vrapče </w:t>
      </w:r>
    </w:p>
    <w:p w14:paraId="2265CFCB" w14:textId="77777777" w:rsidR="001812A6" w:rsidRPr="00D609C6" w:rsidRDefault="001812A6" w:rsidP="001812A6">
      <w:pPr>
        <w:pStyle w:val="ListParagraph"/>
        <w:autoSpaceDE w:val="0"/>
        <w:autoSpaceDN w:val="0"/>
        <w:adjustRightInd w:val="0"/>
        <w:spacing w:after="0" w:line="240" w:lineRule="auto"/>
        <w:jc w:val="both"/>
        <w:rPr>
          <w:rFonts w:cstheme="minorHAnsi"/>
          <w:b/>
        </w:rPr>
      </w:pPr>
    </w:p>
    <w:p w14:paraId="56E6232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U uzorku se nalazi 30 ispitanika, ovisnika o drogama koji su u vrijeme ispitivanja boravili na Odjelu za ovisnosti Klinike za psihijatriju Vrapče, od toga 80% muškaraca i 20% žena, prosječne dobi 44 godine. 50% ispitanika ima djecu.</w:t>
      </w:r>
    </w:p>
    <w:p w14:paraId="7DABDFE9" w14:textId="77777777" w:rsidR="001812A6" w:rsidRPr="00D609C6" w:rsidRDefault="001812A6" w:rsidP="00194A0D">
      <w:pPr>
        <w:autoSpaceDE w:val="0"/>
        <w:autoSpaceDN w:val="0"/>
        <w:adjustRightInd w:val="0"/>
        <w:spacing w:after="0" w:line="240" w:lineRule="auto"/>
        <w:jc w:val="both"/>
        <w:rPr>
          <w:rFonts w:cstheme="minorHAnsi"/>
        </w:rPr>
      </w:pPr>
    </w:p>
    <w:p w14:paraId="55DEAA04" w14:textId="36E155F8" w:rsidR="0000187D" w:rsidRPr="00D609C6" w:rsidRDefault="003D4743" w:rsidP="00194A0D">
      <w:pPr>
        <w:autoSpaceDE w:val="0"/>
        <w:autoSpaceDN w:val="0"/>
        <w:adjustRightInd w:val="0"/>
        <w:spacing w:after="0" w:line="240" w:lineRule="auto"/>
        <w:jc w:val="both"/>
        <w:rPr>
          <w:rFonts w:cstheme="minorHAnsi"/>
        </w:rPr>
      </w:pPr>
      <w:r w:rsidRPr="00D609C6">
        <w:rPr>
          <w:rFonts w:cstheme="minorHAnsi"/>
        </w:rPr>
        <w:t>K</w:t>
      </w:r>
      <w:r w:rsidR="0000187D" w:rsidRPr="00D609C6">
        <w:rPr>
          <w:rFonts w:cstheme="minorHAnsi"/>
        </w:rPr>
        <w:t>ako je vidljivo iz grafa 9, najveći broj ispitanika živi u braku (56,7%), a najmanje u izvanbračnoj zajednici (6,7%).</w:t>
      </w:r>
    </w:p>
    <w:p w14:paraId="42D2B8E2" w14:textId="13E2FAFE" w:rsidR="001812A6" w:rsidRDefault="001812A6" w:rsidP="00194A0D">
      <w:pPr>
        <w:autoSpaceDE w:val="0"/>
        <w:autoSpaceDN w:val="0"/>
        <w:adjustRightInd w:val="0"/>
        <w:spacing w:after="0" w:line="240" w:lineRule="auto"/>
        <w:jc w:val="both"/>
        <w:rPr>
          <w:rFonts w:cstheme="minorHAnsi"/>
          <w:b/>
        </w:rPr>
      </w:pPr>
    </w:p>
    <w:p w14:paraId="05C3A51D" w14:textId="3DA1FDE9" w:rsidR="00AF2279" w:rsidRDefault="00AF2279" w:rsidP="00194A0D">
      <w:pPr>
        <w:autoSpaceDE w:val="0"/>
        <w:autoSpaceDN w:val="0"/>
        <w:adjustRightInd w:val="0"/>
        <w:spacing w:after="0" w:line="240" w:lineRule="auto"/>
        <w:jc w:val="both"/>
        <w:rPr>
          <w:rFonts w:cstheme="minorHAnsi"/>
          <w:b/>
        </w:rPr>
      </w:pPr>
    </w:p>
    <w:p w14:paraId="0A96AC37" w14:textId="515961EB" w:rsidR="00AF2279" w:rsidRDefault="00AF2279" w:rsidP="00194A0D">
      <w:pPr>
        <w:autoSpaceDE w:val="0"/>
        <w:autoSpaceDN w:val="0"/>
        <w:adjustRightInd w:val="0"/>
        <w:spacing w:after="0" w:line="240" w:lineRule="auto"/>
        <w:jc w:val="both"/>
        <w:rPr>
          <w:rFonts w:cstheme="minorHAnsi"/>
          <w:b/>
        </w:rPr>
      </w:pPr>
    </w:p>
    <w:p w14:paraId="6D0E4717" w14:textId="57CA2B93" w:rsidR="00AF2279" w:rsidRDefault="00AF2279" w:rsidP="00194A0D">
      <w:pPr>
        <w:autoSpaceDE w:val="0"/>
        <w:autoSpaceDN w:val="0"/>
        <w:adjustRightInd w:val="0"/>
        <w:spacing w:after="0" w:line="240" w:lineRule="auto"/>
        <w:jc w:val="both"/>
        <w:rPr>
          <w:rFonts w:cstheme="minorHAnsi"/>
          <w:b/>
        </w:rPr>
      </w:pPr>
    </w:p>
    <w:p w14:paraId="01F687BD" w14:textId="69C20F43" w:rsidR="00AF2279" w:rsidRDefault="00AF2279" w:rsidP="00194A0D">
      <w:pPr>
        <w:autoSpaceDE w:val="0"/>
        <w:autoSpaceDN w:val="0"/>
        <w:adjustRightInd w:val="0"/>
        <w:spacing w:after="0" w:line="240" w:lineRule="auto"/>
        <w:jc w:val="both"/>
        <w:rPr>
          <w:rFonts w:cstheme="minorHAnsi"/>
          <w:b/>
        </w:rPr>
      </w:pPr>
    </w:p>
    <w:p w14:paraId="54D0609F" w14:textId="59179817" w:rsidR="00AF2279" w:rsidRDefault="00AF2279" w:rsidP="00194A0D">
      <w:pPr>
        <w:autoSpaceDE w:val="0"/>
        <w:autoSpaceDN w:val="0"/>
        <w:adjustRightInd w:val="0"/>
        <w:spacing w:after="0" w:line="240" w:lineRule="auto"/>
        <w:jc w:val="both"/>
        <w:rPr>
          <w:rFonts w:cstheme="minorHAnsi"/>
          <w:b/>
        </w:rPr>
      </w:pPr>
    </w:p>
    <w:p w14:paraId="79328C82" w14:textId="2345557C" w:rsidR="00AF2279" w:rsidRDefault="00AF2279" w:rsidP="00194A0D">
      <w:pPr>
        <w:autoSpaceDE w:val="0"/>
        <w:autoSpaceDN w:val="0"/>
        <w:adjustRightInd w:val="0"/>
        <w:spacing w:after="0" w:line="240" w:lineRule="auto"/>
        <w:jc w:val="both"/>
        <w:rPr>
          <w:rFonts w:cstheme="minorHAnsi"/>
          <w:b/>
        </w:rPr>
      </w:pPr>
    </w:p>
    <w:p w14:paraId="35ED2C12" w14:textId="66C086F4" w:rsidR="00AF2279" w:rsidRDefault="00AF2279" w:rsidP="00194A0D">
      <w:pPr>
        <w:autoSpaceDE w:val="0"/>
        <w:autoSpaceDN w:val="0"/>
        <w:adjustRightInd w:val="0"/>
        <w:spacing w:after="0" w:line="240" w:lineRule="auto"/>
        <w:jc w:val="both"/>
        <w:rPr>
          <w:rFonts w:cstheme="minorHAnsi"/>
          <w:b/>
        </w:rPr>
      </w:pPr>
    </w:p>
    <w:p w14:paraId="0306255F" w14:textId="1DD4621D" w:rsidR="00AF2279" w:rsidRDefault="00AF2279" w:rsidP="00194A0D">
      <w:pPr>
        <w:autoSpaceDE w:val="0"/>
        <w:autoSpaceDN w:val="0"/>
        <w:adjustRightInd w:val="0"/>
        <w:spacing w:after="0" w:line="240" w:lineRule="auto"/>
        <w:jc w:val="both"/>
        <w:rPr>
          <w:rFonts w:cstheme="minorHAnsi"/>
          <w:b/>
        </w:rPr>
      </w:pPr>
    </w:p>
    <w:p w14:paraId="77C4B9A4" w14:textId="5112C7E1" w:rsidR="00AF2279" w:rsidRDefault="00AF2279" w:rsidP="00194A0D">
      <w:pPr>
        <w:autoSpaceDE w:val="0"/>
        <w:autoSpaceDN w:val="0"/>
        <w:adjustRightInd w:val="0"/>
        <w:spacing w:after="0" w:line="240" w:lineRule="auto"/>
        <w:jc w:val="both"/>
        <w:rPr>
          <w:rFonts w:cstheme="minorHAnsi"/>
          <w:b/>
        </w:rPr>
      </w:pPr>
    </w:p>
    <w:p w14:paraId="588AF3F4" w14:textId="65BDC316" w:rsidR="00AF2279" w:rsidRDefault="00AF2279" w:rsidP="00194A0D">
      <w:pPr>
        <w:autoSpaceDE w:val="0"/>
        <w:autoSpaceDN w:val="0"/>
        <w:adjustRightInd w:val="0"/>
        <w:spacing w:after="0" w:line="240" w:lineRule="auto"/>
        <w:jc w:val="both"/>
        <w:rPr>
          <w:rFonts w:cstheme="minorHAnsi"/>
          <w:b/>
        </w:rPr>
      </w:pPr>
    </w:p>
    <w:p w14:paraId="3BF20EF7" w14:textId="5034E9C1" w:rsidR="00AF2279" w:rsidRDefault="00AF2279" w:rsidP="00194A0D">
      <w:pPr>
        <w:autoSpaceDE w:val="0"/>
        <w:autoSpaceDN w:val="0"/>
        <w:adjustRightInd w:val="0"/>
        <w:spacing w:after="0" w:line="240" w:lineRule="auto"/>
        <w:jc w:val="both"/>
        <w:rPr>
          <w:rFonts w:cstheme="minorHAnsi"/>
          <w:b/>
        </w:rPr>
      </w:pPr>
    </w:p>
    <w:p w14:paraId="18F86AA8" w14:textId="77777777" w:rsidR="00AF2279" w:rsidRPr="00D609C6" w:rsidRDefault="00AF2279" w:rsidP="00194A0D">
      <w:pPr>
        <w:autoSpaceDE w:val="0"/>
        <w:autoSpaceDN w:val="0"/>
        <w:adjustRightInd w:val="0"/>
        <w:spacing w:after="0" w:line="240" w:lineRule="auto"/>
        <w:jc w:val="both"/>
        <w:rPr>
          <w:rFonts w:cstheme="minorHAnsi"/>
          <w:b/>
        </w:rPr>
      </w:pPr>
    </w:p>
    <w:p w14:paraId="39DA9687" w14:textId="77777777" w:rsidR="001812A6" w:rsidRPr="00D609C6" w:rsidRDefault="001812A6" w:rsidP="00194A0D">
      <w:pPr>
        <w:autoSpaceDE w:val="0"/>
        <w:autoSpaceDN w:val="0"/>
        <w:adjustRightInd w:val="0"/>
        <w:spacing w:after="0" w:line="240" w:lineRule="auto"/>
        <w:jc w:val="both"/>
        <w:rPr>
          <w:rFonts w:cstheme="minorHAnsi"/>
          <w:b/>
        </w:rPr>
      </w:pPr>
    </w:p>
    <w:p w14:paraId="12261E26" w14:textId="77777777" w:rsidR="0000187D" w:rsidRPr="00D609C6" w:rsidRDefault="0000187D" w:rsidP="00194A0D">
      <w:pPr>
        <w:autoSpaceDE w:val="0"/>
        <w:autoSpaceDN w:val="0"/>
        <w:adjustRightInd w:val="0"/>
        <w:spacing w:after="0" w:line="240" w:lineRule="auto"/>
        <w:jc w:val="both"/>
        <w:rPr>
          <w:rFonts w:cstheme="minorHAnsi"/>
          <w:b/>
        </w:rPr>
      </w:pPr>
      <w:r w:rsidRPr="00D609C6">
        <w:rPr>
          <w:rFonts w:cstheme="minorHAnsi"/>
          <w:b/>
        </w:rPr>
        <w:t>Graf 9: Bračni status</w:t>
      </w:r>
    </w:p>
    <w:p w14:paraId="5B5F43C9" w14:textId="77777777" w:rsidR="0000187D" w:rsidRPr="00D609C6" w:rsidRDefault="0000187D" w:rsidP="00194A0D">
      <w:pPr>
        <w:autoSpaceDE w:val="0"/>
        <w:autoSpaceDN w:val="0"/>
        <w:adjustRightInd w:val="0"/>
        <w:spacing w:after="0" w:line="240" w:lineRule="auto"/>
        <w:jc w:val="both"/>
        <w:rPr>
          <w:rFonts w:cstheme="minorHAnsi"/>
        </w:rPr>
      </w:pPr>
    </w:p>
    <w:p w14:paraId="70B867C2" w14:textId="77777777" w:rsidR="0000187D" w:rsidRPr="00D609C6" w:rsidRDefault="0000187D" w:rsidP="00194A0D">
      <w:pPr>
        <w:spacing w:after="0" w:line="240" w:lineRule="auto"/>
        <w:jc w:val="both"/>
        <w:rPr>
          <w:rFonts w:cstheme="minorHAnsi"/>
        </w:rPr>
      </w:pPr>
      <w:r w:rsidRPr="00D609C6">
        <w:rPr>
          <w:rFonts w:cstheme="minorHAnsi"/>
          <w:noProof/>
          <w:lang w:eastAsia="hr-HR"/>
        </w:rPr>
        <w:drawing>
          <wp:inline distT="0" distB="0" distL="0" distR="0" wp14:anchorId="6EF4B015" wp14:editId="3C14057F">
            <wp:extent cx="4572000" cy="21907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B1237A" w14:textId="77777777" w:rsidR="001812A6" w:rsidRPr="00D609C6" w:rsidRDefault="001812A6" w:rsidP="00194A0D">
      <w:pPr>
        <w:spacing w:after="0" w:line="240" w:lineRule="auto"/>
        <w:jc w:val="both"/>
        <w:rPr>
          <w:rFonts w:cstheme="minorHAnsi"/>
        </w:rPr>
      </w:pPr>
    </w:p>
    <w:p w14:paraId="2EC902E4" w14:textId="77777777" w:rsidR="00AF2279" w:rsidRDefault="00AF2279" w:rsidP="00194A0D">
      <w:pPr>
        <w:spacing w:after="0" w:line="240" w:lineRule="auto"/>
        <w:jc w:val="both"/>
        <w:rPr>
          <w:rFonts w:cstheme="minorHAnsi"/>
        </w:rPr>
      </w:pPr>
    </w:p>
    <w:p w14:paraId="34629FCE" w14:textId="0D2064D5" w:rsidR="0000187D" w:rsidRPr="00D609C6" w:rsidRDefault="0000187D" w:rsidP="00194A0D">
      <w:pPr>
        <w:spacing w:after="0" w:line="240" w:lineRule="auto"/>
        <w:jc w:val="both"/>
        <w:rPr>
          <w:rFonts w:cstheme="minorHAnsi"/>
        </w:rPr>
      </w:pPr>
      <w:r w:rsidRPr="00D609C6">
        <w:rPr>
          <w:rFonts w:cstheme="minorHAnsi"/>
        </w:rPr>
        <w:t>Graf 10 prikazuje distribuciju odgovora s obzirom na stupanj obrazovanja. Najveći broj ispitanika (73,3%) ima završeno srednjoškolsko obrazovanje, a najmanji broj višu školu (3,3%).</w:t>
      </w:r>
    </w:p>
    <w:p w14:paraId="46997B86" w14:textId="77777777" w:rsidR="0000187D" w:rsidRPr="00D609C6" w:rsidRDefault="0000187D" w:rsidP="00194A0D">
      <w:pPr>
        <w:spacing w:after="0" w:line="240" w:lineRule="auto"/>
        <w:jc w:val="both"/>
        <w:rPr>
          <w:rFonts w:cstheme="minorHAnsi"/>
        </w:rPr>
      </w:pPr>
      <w:r w:rsidRPr="00D609C6">
        <w:rPr>
          <w:rFonts w:cstheme="minorHAnsi"/>
        </w:rPr>
        <w:t>Iz grafa 11 vidljiv je radni status ispitanika. Evidentno je da je većina ispitanika u stalnom radnom odnosu (51,7%), a najmanje je umirovljenika (6,9%). Određeni broj ispitanika (13,8%) od ponuđenih opcija izabrao je „nešto drugo“ (apsolvent, bolovanje, samostalna djelatnost).</w:t>
      </w:r>
    </w:p>
    <w:p w14:paraId="1CB56C5F" w14:textId="77777777" w:rsidR="00891954" w:rsidRPr="00D609C6" w:rsidRDefault="00891954" w:rsidP="00194A0D">
      <w:pPr>
        <w:spacing w:after="0" w:line="240" w:lineRule="auto"/>
        <w:jc w:val="both"/>
        <w:rPr>
          <w:rFonts w:cstheme="minorHAnsi"/>
          <w:b/>
        </w:rPr>
      </w:pPr>
    </w:p>
    <w:p w14:paraId="6C042BD4" w14:textId="47AAB485" w:rsidR="0000187D" w:rsidRPr="00D609C6" w:rsidRDefault="0000187D" w:rsidP="00194A0D">
      <w:pPr>
        <w:spacing w:after="0" w:line="240" w:lineRule="auto"/>
        <w:jc w:val="both"/>
        <w:rPr>
          <w:rFonts w:cstheme="minorHAnsi"/>
          <w:b/>
        </w:rPr>
      </w:pPr>
      <w:r w:rsidRPr="00D609C6">
        <w:rPr>
          <w:rFonts w:cstheme="minorHAnsi"/>
          <w:b/>
        </w:rPr>
        <w:t>Graf 10: Stupanj obrazovanja</w:t>
      </w:r>
    </w:p>
    <w:p w14:paraId="7ADC2ACE" w14:textId="77777777" w:rsidR="001812A6" w:rsidRPr="00D609C6" w:rsidRDefault="001812A6" w:rsidP="00194A0D">
      <w:pPr>
        <w:spacing w:after="0" w:line="240" w:lineRule="auto"/>
        <w:jc w:val="both"/>
        <w:rPr>
          <w:rFonts w:cstheme="minorHAnsi"/>
          <w:b/>
        </w:rPr>
      </w:pPr>
    </w:p>
    <w:p w14:paraId="77125BBF" w14:textId="77777777" w:rsidR="0000187D" w:rsidRPr="00D609C6" w:rsidRDefault="0000187D" w:rsidP="00194A0D">
      <w:pPr>
        <w:spacing w:after="0" w:line="240" w:lineRule="auto"/>
        <w:jc w:val="both"/>
        <w:rPr>
          <w:rFonts w:cstheme="minorHAnsi"/>
        </w:rPr>
      </w:pPr>
      <w:r w:rsidRPr="00D609C6">
        <w:rPr>
          <w:rFonts w:cstheme="minorHAnsi"/>
          <w:noProof/>
          <w:lang w:eastAsia="hr-HR"/>
        </w:rPr>
        <w:drawing>
          <wp:inline distT="0" distB="0" distL="0" distR="0" wp14:anchorId="6723BA51" wp14:editId="60AFA5D1">
            <wp:extent cx="4572000" cy="25146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90A677" w14:textId="77777777" w:rsidR="00501906" w:rsidRPr="00D609C6" w:rsidRDefault="00501906" w:rsidP="00194A0D">
      <w:pPr>
        <w:spacing w:after="0" w:line="240" w:lineRule="auto"/>
        <w:jc w:val="both"/>
        <w:rPr>
          <w:rFonts w:cstheme="minorHAnsi"/>
          <w:b/>
        </w:rPr>
      </w:pPr>
    </w:p>
    <w:p w14:paraId="42809927" w14:textId="77777777" w:rsidR="00501906" w:rsidRPr="00D609C6" w:rsidRDefault="00501906" w:rsidP="00194A0D">
      <w:pPr>
        <w:spacing w:after="0" w:line="240" w:lineRule="auto"/>
        <w:jc w:val="both"/>
        <w:rPr>
          <w:rFonts w:cstheme="minorHAnsi"/>
          <w:b/>
        </w:rPr>
      </w:pPr>
    </w:p>
    <w:p w14:paraId="52314E3F" w14:textId="77777777" w:rsidR="001812A6" w:rsidRPr="00D609C6" w:rsidRDefault="001812A6" w:rsidP="00194A0D">
      <w:pPr>
        <w:spacing w:after="0" w:line="240" w:lineRule="auto"/>
        <w:jc w:val="both"/>
        <w:rPr>
          <w:rFonts w:cstheme="minorHAnsi"/>
          <w:b/>
        </w:rPr>
      </w:pPr>
    </w:p>
    <w:p w14:paraId="658C2E95" w14:textId="77777777" w:rsidR="001812A6" w:rsidRPr="00D609C6" w:rsidRDefault="001812A6" w:rsidP="00194A0D">
      <w:pPr>
        <w:spacing w:after="0" w:line="240" w:lineRule="auto"/>
        <w:jc w:val="both"/>
        <w:rPr>
          <w:rFonts w:cstheme="minorHAnsi"/>
          <w:b/>
        </w:rPr>
      </w:pPr>
    </w:p>
    <w:p w14:paraId="3BD2A593" w14:textId="77777777" w:rsidR="001812A6" w:rsidRPr="00D609C6" w:rsidRDefault="001812A6" w:rsidP="00194A0D">
      <w:pPr>
        <w:spacing w:after="0" w:line="240" w:lineRule="auto"/>
        <w:jc w:val="both"/>
        <w:rPr>
          <w:rFonts w:cstheme="minorHAnsi"/>
          <w:b/>
        </w:rPr>
      </w:pPr>
    </w:p>
    <w:p w14:paraId="3B8A6420" w14:textId="77777777" w:rsidR="001812A6" w:rsidRPr="00D609C6" w:rsidRDefault="001812A6" w:rsidP="00194A0D">
      <w:pPr>
        <w:spacing w:after="0" w:line="240" w:lineRule="auto"/>
        <w:jc w:val="both"/>
        <w:rPr>
          <w:rFonts w:cstheme="minorHAnsi"/>
          <w:b/>
        </w:rPr>
      </w:pPr>
    </w:p>
    <w:p w14:paraId="180ECA0F" w14:textId="77777777" w:rsidR="001812A6" w:rsidRPr="00D609C6" w:rsidRDefault="001812A6" w:rsidP="00194A0D">
      <w:pPr>
        <w:spacing w:after="0" w:line="240" w:lineRule="auto"/>
        <w:jc w:val="both"/>
        <w:rPr>
          <w:rFonts w:cstheme="minorHAnsi"/>
          <w:b/>
        </w:rPr>
      </w:pPr>
    </w:p>
    <w:p w14:paraId="2D3A4EE8" w14:textId="77777777" w:rsidR="001812A6" w:rsidRPr="00D609C6" w:rsidRDefault="001812A6" w:rsidP="00194A0D">
      <w:pPr>
        <w:spacing w:after="0" w:line="240" w:lineRule="auto"/>
        <w:jc w:val="both"/>
        <w:rPr>
          <w:rFonts w:cstheme="minorHAnsi"/>
          <w:b/>
        </w:rPr>
      </w:pPr>
    </w:p>
    <w:p w14:paraId="4CFB5D43" w14:textId="77777777" w:rsidR="001812A6" w:rsidRPr="00D609C6" w:rsidRDefault="001812A6" w:rsidP="00194A0D">
      <w:pPr>
        <w:spacing w:after="0" w:line="240" w:lineRule="auto"/>
        <w:jc w:val="both"/>
        <w:rPr>
          <w:rFonts w:cstheme="minorHAnsi"/>
          <w:b/>
        </w:rPr>
      </w:pPr>
    </w:p>
    <w:p w14:paraId="3FCE948E" w14:textId="77777777" w:rsidR="001812A6" w:rsidRPr="00D609C6" w:rsidRDefault="001812A6" w:rsidP="00194A0D">
      <w:pPr>
        <w:spacing w:after="0" w:line="240" w:lineRule="auto"/>
        <w:jc w:val="both"/>
        <w:rPr>
          <w:rFonts w:cstheme="minorHAnsi"/>
          <w:b/>
        </w:rPr>
      </w:pPr>
    </w:p>
    <w:p w14:paraId="11830564" w14:textId="77777777" w:rsidR="001812A6" w:rsidRPr="00D609C6" w:rsidRDefault="001812A6" w:rsidP="00194A0D">
      <w:pPr>
        <w:spacing w:after="0" w:line="240" w:lineRule="auto"/>
        <w:jc w:val="both"/>
        <w:rPr>
          <w:rFonts w:cstheme="minorHAnsi"/>
          <w:b/>
        </w:rPr>
      </w:pPr>
    </w:p>
    <w:p w14:paraId="47849C55" w14:textId="77777777" w:rsidR="001812A6" w:rsidRPr="00D609C6" w:rsidRDefault="001812A6" w:rsidP="00194A0D">
      <w:pPr>
        <w:spacing w:after="0" w:line="240" w:lineRule="auto"/>
        <w:jc w:val="both"/>
        <w:rPr>
          <w:rFonts w:cstheme="minorHAnsi"/>
          <w:b/>
        </w:rPr>
      </w:pPr>
    </w:p>
    <w:p w14:paraId="1656B8C8" w14:textId="456E4B8F" w:rsidR="0000187D" w:rsidRPr="00D609C6" w:rsidRDefault="0000187D" w:rsidP="00194A0D">
      <w:pPr>
        <w:spacing w:after="0" w:line="240" w:lineRule="auto"/>
        <w:jc w:val="both"/>
        <w:rPr>
          <w:rFonts w:cstheme="minorHAnsi"/>
          <w:b/>
        </w:rPr>
      </w:pPr>
      <w:r w:rsidRPr="00D609C6">
        <w:rPr>
          <w:rFonts w:cstheme="minorHAnsi"/>
          <w:b/>
        </w:rPr>
        <w:t>Graf 11: Radni status</w:t>
      </w:r>
    </w:p>
    <w:p w14:paraId="33558F42" w14:textId="77777777" w:rsidR="001812A6" w:rsidRPr="00D609C6" w:rsidRDefault="001812A6" w:rsidP="00194A0D">
      <w:pPr>
        <w:spacing w:after="0" w:line="240" w:lineRule="auto"/>
        <w:jc w:val="both"/>
        <w:rPr>
          <w:rFonts w:cstheme="minorHAnsi"/>
          <w:b/>
        </w:rPr>
      </w:pPr>
    </w:p>
    <w:p w14:paraId="29DD3D6F" w14:textId="5E27C45B" w:rsidR="0000187D" w:rsidRPr="00D609C6" w:rsidRDefault="0000187D" w:rsidP="00194A0D">
      <w:pPr>
        <w:spacing w:after="0" w:line="240" w:lineRule="auto"/>
        <w:jc w:val="both"/>
        <w:rPr>
          <w:rFonts w:cstheme="minorHAnsi"/>
        </w:rPr>
      </w:pPr>
      <w:r w:rsidRPr="00D609C6">
        <w:rPr>
          <w:rFonts w:cstheme="minorHAnsi"/>
          <w:noProof/>
          <w:lang w:eastAsia="hr-HR"/>
        </w:rPr>
        <w:drawing>
          <wp:inline distT="0" distB="0" distL="0" distR="0" wp14:anchorId="4D792E73" wp14:editId="3CF7BE5B">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49411E" w14:textId="77777777" w:rsidR="001812A6" w:rsidRPr="00D609C6" w:rsidRDefault="001812A6" w:rsidP="00194A0D">
      <w:pPr>
        <w:spacing w:after="0" w:line="240" w:lineRule="auto"/>
        <w:jc w:val="both"/>
        <w:rPr>
          <w:rFonts w:cstheme="minorHAnsi"/>
        </w:rPr>
      </w:pPr>
    </w:p>
    <w:p w14:paraId="7C041CE7" w14:textId="74659670" w:rsidR="0000187D" w:rsidRPr="00D609C6" w:rsidRDefault="0000187D" w:rsidP="00194A0D">
      <w:pPr>
        <w:spacing w:after="0" w:line="240" w:lineRule="auto"/>
        <w:jc w:val="both"/>
        <w:rPr>
          <w:rFonts w:cstheme="minorHAnsi"/>
        </w:rPr>
      </w:pPr>
      <w:r w:rsidRPr="00D609C6">
        <w:rPr>
          <w:rFonts w:cstheme="minorHAnsi"/>
        </w:rPr>
        <w:t>Najveći broj ispitanika živi u vlastitom stanu ili kući (63,3%), a 20% ispitanika su podstanari. 13,3% ispitanika izjasnilo se za opciju „nešto drugo“: kod roditelja, u roditeljskoj kući, sa majkom, u majčinom stanu (graf 12).</w:t>
      </w:r>
    </w:p>
    <w:p w14:paraId="5FCEF91A" w14:textId="77777777" w:rsidR="00891954" w:rsidRPr="00D609C6" w:rsidRDefault="00891954" w:rsidP="00194A0D">
      <w:pPr>
        <w:spacing w:after="0" w:line="240" w:lineRule="auto"/>
        <w:jc w:val="both"/>
        <w:rPr>
          <w:rFonts w:cstheme="minorHAnsi"/>
          <w:b/>
        </w:rPr>
      </w:pPr>
    </w:p>
    <w:p w14:paraId="44D5B67D" w14:textId="7080B18D" w:rsidR="0000187D" w:rsidRDefault="0000187D" w:rsidP="00194A0D">
      <w:pPr>
        <w:spacing w:after="0" w:line="240" w:lineRule="auto"/>
        <w:jc w:val="both"/>
        <w:rPr>
          <w:rFonts w:cstheme="minorHAnsi"/>
          <w:b/>
        </w:rPr>
      </w:pPr>
      <w:r w:rsidRPr="00D609C6">
        <w:rPr>
          <w:rFonts w:cstheme="minorHAnsi"/>
          <w:b/>
        </w:rPr>
        <w:t>Graf 12: Stambeni status</w:t>
      </w:r>
    </w:p>
    <w:p w14:paraId="14286E6E" w14:textId="77777777" w:rsidR="00AF2279" w:rsidRPr="00D609C6" w:rsidRDefault="00AF2279" w:rsidP="00194A0D">
      <w:pPr>
        <w:spacing w:after="0" w:line="240" w:lineRule="auto"/>
        <w:jc w:val="both"/>
        <w:rPr>
          <w:rFonts w:cstheme="minorHAnsi"/>
          <w:b/>
        </w:rPr>
      </w:pPr>
    </w:p>
    <w:p w14:paraId="4DFBBAF9" w14:textId="66AD0284" w:rsidR="0000187D" w:rsidRPr="00D609C6" w:rsidRDefault="0000187D" w:rsidP="00194A0D">
      <w:pPr>
        <w:spacing w:after="0" w:line="240" w:lineRule="auto"/>
        <w:jc w:val="both"/>
        <w:rPr>
          <w:rFonts w:cstheme="minorHAnsi"/>
        </w:rPr>
      </w:pPr>
      <w:r w:rsidRPr="00D609C6">
        <w:rPr>
          <w:rFonts w:cstheme="minorHAnsi"/>
          <w:noProof/>
          <w:lang w:eastAsia="hr-HR"/>
        </w:rPr>
        <w:drawing>
          <wp:inline distT="0" distB="0" distL="0" distR="0" wp14:anchorId="074E74F7" wp14:editId="67E9DB47">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292944" w14:textId="77777777" w:rsidR="00501906" w:rsidRPr="00D609C6" w:rsidRDefault="00501906" w:rsidP="00194A0D">
      <w:pPr>
        <w:spacing w:after="0" w:line="240" w:lineRule="auto"/>
        <w:jc w:val="both"/>
        <w:rPr>
          <w:rFonts w:cstheme="minorHAnsi"/>
          <w:b/>
        </w:rPr>
      </w:pPr>
    </w:p>
    <w:p w14:paraId="0DA77021" w14:textId="77777777" w:rsidR="001812A6" w:rsidRPr="00D609C6" w:rsidRDefault="001812A6" w:rsidP="00194A0D">
      <w:pPr>
        <w:spacing w:after="0" w:line="240" w:lineRule="auto"/>
        <w:jc w:val="both"/>
        <w:rPr>
          <w:rFonts w:cstheme="minorHAnsi"/>
          <w:b/>
        </w:rPr>
      </w:pPr>
    </w:p>
    <w:p w14:paraId="74AB2DB8" w14:textId="77777777" w:rsidR="001812A6" w:rsidRPr="00D609C6" w:rsidRDefault="001812A6" w:rsidP="00194A0D">
      <w:pPr>
        <w:spacing w:after="0" w:line="240" w:lineRule="auto"/>
        <w:jc w:val="both"/>
        <w:rPr>
          <w:rFonts w:cstheme="minorHAnsi"/>
          <w:b/>
        </w:rPr>
      </w:pPr>
    </w:p>
    <w:p w14:paraId="0B3AA5C0" w14:textId="77777777" w:rsidR="001812A6" w:rsidRPr="00D609C6" w:rsidRDefault="001812A6" w:rsidP="00194A0D">
      <w:pPr>
        <w:spacing w:after="0" w:line="240" w:lineRule="auto"/>
        <w:jc w:val="both"/>
        <w:rPr>
          <w:rFonts w:cstheme="minorHAnsi"/>
          <w:b/>
        </w:rPr>
      </w:pPr>
    </w:p>
    <w:p w14:paraId="580A6F7A" w14:textId="77777777" w:rsidR="001812A6" w:rsidRPr="00D609C6" w:rsidRDefault="001812A6" w:rsidP="00194A0D">
      <w:pPr>
        <w:spacing w:after="0" w:line="240" w:lineRule="auto"/>
        <w:jc w:val="both"/>
        <w:rPr>
          <w:rFonts w:cstheme="minorHAnsi"/>
          <w:b/>
        </w:rPr>
      </w:pPr>
    </w:p>
    <w:p w14:paraId="39059DE7" w14:textId="77777777" w:rsidR="001812A6" w:rsidRPr="00D609C6" w:rsidRDefault="001812A6" w:rsidP="00194A0D">
      <w:pPr>
        <w:spacing w:after="0" w:line="240" w:lineRule="auto"/>
        <w:jc w:val="both"/>
        <w:rPr>
          <w:rFonts w:cstheme="minorHAnsi"/>
          <w:b/>
        </w:rPr>
      </w:pPr>
    </w:p>
    <w:p w14:paraId="15D63378" w14:textId="77777777" w:rsidR="001812A6" w:rsidRPr="00D609C6" w:rsidRDefault="001812A6" w:rsidP="00194A0D">
      <w:pPr>
        <w:spacing w:after="0" w:line="240" w:lineRule="auto"/>
        <w:jc w:val="both"/>
        <w:rPr>
          <w:rFonts w:cstheme="minorHAnsi"/>
          <w:b/>
        </w:rPr>
      </w:pPr>
    </w:p>
    <w:p w14:paraId="59C4B98B" w14:textId="77777777" w:rsidR="001812A6" w:rsidRPr="00D609C6" w:rsidRDefault="001812A6" w:rsidP="00194A0D">
      <w:pPr>
        <w:spacing w:after="0" w:line="240" w:lineRule="auto"/>
        <w:jc w:val="both"/>
        <w:rPr>
          <w:rFonts w:cstheme="minorHAnsi"/>
          <w:b/>
        </w:rPr>
      </w:pPr>
    </w:p>
    <w:p w14:paraId="39C0578A" w14:textId="77777777" w:rsidR="001812A6" w:rsidRPr="00D609C6" w:rsidRDefault="001812A6" w:rsidP="00194A0D">
      <w:pPr>
        <w:spacing w:after="0" w:line="240" w:lineRule="auto"/>
        <w:jc w:val="both"/>
        <w:rPr>
          <w:rFonts w:cstheme="minorHAnsi"/>
          <w:b/>
        </w:rPr>
      </w:pPr>
    </w:p>
    <w:p w14:paraId="2EB29E46" w14:textId="77777777" w:rsidR="001812A6" w:rsidRPr="00D609C6" w:rsidRDefault="001812A6" w:rsidP="00194A0D">
      <w:pPr>
        <w:spacing w:after="0" w:line="240" w:lineRule="auto"/>
        <w:jc w:val="both"/>
        <w:rPr>
          <w:rFonts w:cstheme="minorHAnsi"/>
          <w:b/>
        </w:rPr>
      </w:pPr>
    </w:p>
    <w:p w14:paraId="509FBCEF" w14:textId="77777777" w:rsidR="001812A6" w:rsidRPr="00D609C6" w:rsidRDefault="001812A6" w:rsidP="00194A0D">
      <w:pPr>
        <w:spacing w:after="0" w:line="240" w:lineRule="auto"/>
        <w:jc w:val="both"/>
        <w:rPr>
          <w:rFonts w:cstheme="minorHAnsi"/>
          <w:b/>
        </w:rPr>
      </w:pPr>
    </w:p>
    <w:p w14:paraId="4D40B088" w14:textId="1B1FF192" w:rsidR="0000187D" w:rsidRPr="00D609C6" w:rsidRDefault="0000187D" w:rsidP="00194A0D">
      <w:pPr>
        <w:spacing w:after="0" w:line="240" w:lineRule="auto"/>
        <w:jc w:val="both"/>
        <w:rPr>
          <w:rFonts w:cstheme="minorHAnsi"/>
          <w:b/>
        </w:rPr>
      </w:pPr>
      <w:r w:rsidRPr="00D609C6">
        <w:rPr>
          <w:rFonts w:cstheme="minorHAnsi"/>
          <w:b/>
        </w:rPr>
        <w:t>Graf 13: Razina ukupnih mjesečnih prihoda</w:t>
      </w:r>
    </w:p>
    <w:p w14:paraId="3383323A" w14:textId="77777777" w:rsidR="001812A6" w:rsidRPr="00D609C6" w:rsidRDefault="001812A6" w:rsidP="00194A0D">
      <w:pPr>
        <w:spacing w:after="0" w:line="240" w:lineRule="auto"/>
        <w:jc w:val="both"/>
        <w:rPr>
          <w:rFonts w:cstheme="minorHAnsi"/>
          <w:b/>
        </w:rPr>
      </w:pPr>
    </w:p>
    <w:p w14:paraId="45C13596" w14:textId="77777777" w:rsidR="0000187D" w:rsidRPr="00D609C6" w:rsidRDefault="0000187D" w:rsidP="00194A0D">
      <w:pPr>
        <w:spacing w:after="0" w:line="240" w:lineRule="auto"/>
        <w:jc w:val="both"/>
        <w:rPr>
          <w:rFonts w:cstheme="minorHAnsi"/>
        </w:rPr>
      </w:pPr>
      <w:r w:rsidRPr="00D609C6">
        <w:rPr>
          <w:rFonts w:cstheme="minorHAnsi"/>
          <w:noProof/>
          <w:lang w:eastAsia="hr-HR"/>
        </w:rPr>
        <w:drawing>
          <wp:inline distT="0" distB="0" distL="0" distR="0" wp14:anchorId="118E31CD" wp14:editId="17193461">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318FB7" w14:textId="77777777" w:rsidR="0000187D" w:rsidRPr="00D609C6" w:rsidRDefault="0000187D" w:rsidP="00194A0D">
      <w:pPr>
        <w:spacing w:after="0" w:line="240" w:lineRule="auto"/>
        <w:jc w:val="both"/>
        <w:rPr>
          <w:rFonts w:cstheme="minorHAnsi"/>
        </w:rPr>
      </w:pPr>
    </w:p>
    <w:p w14:paraId="7CCC87CF" w14:textId="7931E064" w:rsidR="0000187D" w:rsidRPr="00D609C6" w:rsidRDefault="0000187D" w:rsidP="00194A0D">
      <w:pPr>
        <w:spacing w:after="0" w:line="240" w:lineRule="auto"/>
        <w:jc w:val="both"/>
        <w:rPr>
          <w:rFonts w:cstheme="minorHAnsi"/>
        </w:rPr>
      </w:pPr>
      <w:r w:rsidRPr="00D609C6">
        <w:rPr>
          <w:rFonts w:cstheme="minorHAnsi"/>
        </w:rPr>
        <w:t>Iz grafa 13 vidljiva je razina ukupnih mjesečnih prihoda ispitanika. Naime, najveći broj ispitanika (30%) svrstao se u kategoriju od više od 10,000 kn mjesečnih prihoda, no 16% posto ispitanika je u kategoriji do 2,500 kn. 40% ispitanika svrstalo se u kategoriju od 2,500 do 6,000 kn mjesečnih prihoda. Sukladno tome, većina ispitanika (46,7%) opisuje svoj financijski status na način da imaju dovoljno, ali si ipak mnogo toga ne mogu priuštiti, a 23,3% izjavljuje da imaju samo za preživljavanje. 20% ispitanika smatra da ima dovoljno novaca da mogu dobro živjeti.</w:t>
      </w:r>
    </w:p>
    <w:p w14:paraId="097A62C1" w14:textId="77777777" w:rsidR="001812A6" w:rsidRPr="00D609C6" w:rsidRDefault="001812A6" w:rsidP="00194A0D">
      <w:pPr>
        <w:spacing w:after="0" w:line="240" w:lineRule="auto"/>
        <w:jc w:val="both"/>
        <w:rPr>
          <w:rFonts w:cstheme="minorHAnsi"/>
        </w:rPr>
      </w:pPr>
    </w:p>
    <w:p w14:paraId="4D830F0D" w14:textId="372B347F" w:rsidR="0000187D" w:rsidRPr="00D609C6" w:rsidRDefault="0000187D" w:rsidP="00194A0D">
      <w:pPr>
        <w:spacing w:after="0" w:line="240" w:lineRule="auto"/>
        <w:jc w:val="both"/>
        <w:rPr>
          <w:rFonts w:cstheme="minorHAnsi"/>
        </w:rPr>
      </w:pPr>
      <w:r w:rsidRPr="00D609C6">
        <w:rPr>
          <w:rFonts w:cstheme="minorHAnsi"/>
        </w:rPr>
        <w:t>Iz tablica 7, 8 i 9 vidljivi su odgovori ispitanika o sankcioniranju punoljetnih i maloljetnih članova kućanstva.</w:t>
      </w:r>
    </w:p>
    <w:p w14:paraId="0F89B053" w14:textId="77777777" w:rsidR="001812A6" w:rsidRPr="00D609C6" w:rsidRDefault="001812A6" w:rsidP="00194A0D">
      <w:pPr>
        <w:spacing w:after="0" w:line="240" w:lineRule="auto"/>
        <w:jc w:val="both"/>
        <w:rPr>
          <w:rFonts w:cstheme="minorHAnsi"/>
        </w:rPr>
      </w:pPr>
    </w:p>
    <w:p w14:paraId="37E5537E" w14:textId="5489EA40" w:rsidR="0000187D" w:rsidRPr="00D609C6" w:rsidRDefault="0000187D" w:rsidP="00194A0D">
      <w:pPr>
        <w:autoSpaceDE w:val="0"/>
        <w:autoSpaceDN w:val="0"/>
        <w:adjustRightInd w:val="0"/>
        <w:spacing w:after="0" w:line="240" w:lineRule="auto"/>
        <w:jc w:val="both"/>
        <w:rPr>
          <w:rFonts w:cstheme="minorHAnsi"/>
          <w:bCs/>
        </w:rPr>
      </w:pPr>
      <w:r w:rsidRPr="00D609C6">
        <w:rPr>
          <w:rFonts w:cstheme="minorHAnsi"/>
          <w:bCs/>
        </w:rPr>
        <w:t>Tablica 7: Je li nekom punoljetnom članu Vašeg kućanstva ikada izrečena neka od sljedećih sankcija zbog počinjenog kaznenog djela ili prekršaja? Molimo označite znakom x ili upišite kome je izrečena sankcija (npr. ocu, majci, suprugu/</w:t>
      </w:r>
      <w:proofErr w:type="spellStart"/>
      <w:r w:rsidRPr="00D609C6">
        <w:rPr>
          <w:rFonts w:cstheme="minorHAnsi"/>
          <w:bCs/>
        </w:rPr>
        <w:t>zi</w:t>
      </w:r>
      <w:proofErr w:type="spellEnd"/>
      <w:r w:rsidRPr="00D609C6">
        <w:rPr>
          <w:rFonts w:cstheme="minorHAnsi"/>
          <w:bCs/>
        </w:rPr>
        <w:t>…)</w:t>
      </w:r>
    </w:p>
    <w:p w14:paraId="49EC8359" w14:textId="77777777" w:rsidR="00891954" w:rsidRPr="00D609C6" w:rsidRDefault="00891954" w:rsidP="00194A0D">
      <w:pPr>
        <w:autoSpaceDE w:val="0"/>
        <w:autoSpaceDN w:val="0"/>
        <w:adjustRightInd w:val="0"/>
        <w:spacing w:after="0" w:line="240" w:lineRule="auto"/>
        <w:jc w:val="both"/>
        <w:rPr>
          <w:rFonts w:cstheme="minorHAnsi"/>
          <w:bCs/>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22"/>
        <w:gridCol w:w="822"/>
        <w:gridCol w:w="3012"/>
      </w:tblGrid>
      <w:tr w:rsidR="0000187D" w:rsidRPr="00D609C6" w14:paraId="11873699" w14:textId="77777777" w:rsidTr="00256A9A">
        <w:tc>
          <w:tcPr>
            <w:tcW w:w="5222" w:type="dxa"/>
            <w:tcBorders>
              <w:top w:val="single" w:sz="4" w:space="0" w:color="auto"/>
              <w:bottom w:val="single" w:sz="4" w:space="0" w:color="auto"/>
              <w:right w:val="single" w:sz="4" w:space="0" w:color="auto"/>
            </w:tcBorders>
          </w:tcPr>
          <w:p w14:paraId="73C0E695" w14:textId="77777777" w:rsidR="0000187D" w:rsidRPr="00D609C6" w:rsidRDefault="0000187D" w:rsidP="00194A0D">
            <w:pPr>
              <w:autoSpaceDE w:val="0"/>
              <w:autoSpaceDN w:val="0"/>
              <w:adjustRightInd w:val="0"/>
              <w:spacing w:after="0" w:line="240" w:lineRule="auto"/>
              <w:jc w:val="both"/>
              <w:rPr>
                <w:rFonts w:cstheme="minorHAnsi"/>
              </w:rPr>
            </w:pPr>
          </w:p>
        </w:tc>
        <w:tc>
          <w:tcPr>
            <w:tcW w:w="822" w:type="dxa"/>
            <w:tcBorders>
              <w:top w:val="single" w:sz="4" w:space="0" w:color="auto"/>
              <w:left w:val="single" w:sz="4" w:space="0" w:color="auto"/>
              <w:bottom w:val="single" w:sz="4" w:space="0" w:color="auto"/>
              <w:right w:val="single" w:sz="4" w:space="0" w:color="auto"/>
            </w:tcBorders>
          </w:tcPr>
          <w:p w14:paraId="4A5ACBDA"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Ne</w:t>
            </w:r>
          </w:p>
          <w:p w14:paraId="184B4F6D"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c>
          <w:tcPr>
            <w:tcW w:w="3012" w:type="dxa"/>
            <w:tcBorders>
              <w:top w:val="single" w:sz="4" w:space="0" w:color="auto"/>
              <w:left w:val="single" w:sz="4" w:space="0" w:color="auto"/>
              <w:bottom w:val="single" w:sz="4" w:space="0" w:color="auto"/>
            </w:tcBorders>
          </w:tcPr>
          <w:p w14:paraId="1C32CB49"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Da, kome</w:t>
            </w:r>
          </w:p>
          <w:p w14:paraId="63AD7C52"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r>
      <w:tr w:rsidR="0000187D" w:rsidRPr="00D609C6" w14:paraId="18EA3575" w14:textId="77777777" w:rsidTr="00256A9A">
        <w:tc>
          <w:tcPr>
            <w:tcW w:w="5222" w:type="dxa"/>
            <w:tcBorders>
              <w:top w:val="single" w:sz="4" w:space="0" w:color="auto"/>
              <w:bottom w:val="single" w:sz="4" w:space="0" w:color="auto"/>
              <w:right w:val="single" w:sz="4" w:space="0" w:color="auto"/>
            </w:tcBorders>
          </w:tcPr>
          <w:p w14:paraId="0B465923"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novčana kazna</w:t>
            </w:r>
          </w:p>
        </w:tc>
        <w:tc>
          <w:tcPr>
            <w:tcW w:w="822" w:type="dxa"/>
            <w:tcBorders>
              <w:top w:val="single" w:sz="4" w:space="0" w:color="auto"/>
              <w:left w:val="single" w:sz="4" w:space="0" w:color="auto"/>
              <w:bottom w:val="single" w:sz="4" w:space="0" w:color="auto"/>
              <w:right w:val="single" w:sz="4" w:space="0" w:color="auto"/>
            </w:tcBorders>
          </w:tcPr>
          <w:p w14:paraId="24D6471E"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63</w:t>
            </w:r>
          </w:p>
        </w:tc>
        <w:tc>
          <w:tcPr>
            <w:tcW w:w="3012" w:type="dxa"/>
            <w:tcBorders>
              <w:top w:val="single" w:sz="4" w:space="0" w:color="auto"/>
              <w:left w:val="single" w:sz="4" w:space="0" w:color="auto"/>
              <w:bottom w:val="single" w:sz="4" w:space="0" w:color="auto"/>
            </w:tcBorders>
          </w:tcPr>
          <w:p w14:paraId="4B73149A"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 xml:space="preserve">37/meni, ocu, </w:t>
            </w:r>
            <w:proofErr w:type="spellStart"/>
            <w:r w:rsidRPr="00D609C6">
              <w:rPr>
                <w:rFonts w:cstheme="minorHAnsi"/>
              </w:rPr>
              <w:t>sinu,suprugu</w:t>
            </w:r>
            <w:proofErr w:type="spellEnd"/>
          </w:p>
        </w:tc>
      </w:tr>
      <w:tr w:rsidR="0000187D" w:rsidRPr="00D609C6" w14:paraId="6BFDCBB1" w14:textId="77777777" w:rsidTr="00256A9A">
        <w:tc>
          <w:tcPr>
            <w:tcW w:w="5222" w:type="dxa"/>
            <w:tcBorders>
              <w:top w:val="single" w:sz="4" w:space="0" w:color="auto"/>
              <w:bottom w:val="single" w:sz="4" w:space="0" w:color="auto"/>
              <w:right w:val="single" w:sz="4" w:space="0" w:color="auto"/>
            </w:tcBorders>
          </w:tcPr>
          <w:p w14:paraId="6C11975A"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zatvor</w:t>
            </w:r>
          </w:p>
        </w:tc>
        <w:tc>
          <w:tcPr>
            <w:tcW w:w="822" w:type="dxa"/>
            <w:tcBorders>
              <w:top w:val="single" w:sz="4" w:space="0" w:color="auto"/>
              <w:left w:val="single" w:sz="4" w:space="0" w:color="auto"/>
              <w:bottom w:val="single" w:sz="4" w:space="0" w:color="auto"/>
              <w:right w:val="single" w:sz="4" w:space="0" w:color="auto"/>
            </w:tcBorders>
          </w:tcPr>
          <w:p w14:paraId="79E84D54"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96,2</w:t>
            </w:r>
          </w:p>
        </w:tc>
        <w:tc>
          <w:tcPr>
            <w:tcW w:w="3012" w:type="dxa"/>
            <w:tcBorders>
              <w:top w:val="single" w:sz="4" w:space="0" w:color="auto"/>
              <w:left w:val="single" w:sz="4" w:space="0" w:color="auto"/>
              <w:bottom w:val="single" w:sz="4" w:space="0" w:color="auto"/>
            </w:tcBorders>
          </w:tcPr>
          <w:p w14:paraId="5FEB969C"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3,8/ meni</w:t>
            </w:r>
          </w:p>
        </w:tc>
      </w:tr>
      <w:tr w:rsidR="0000187D" w:rsidRPr="00D609C6" w14:paraId="76F8EFF7" w14:textId="77777777" w:rsidTr="00256A9A">
        <w:tc>
          <w:tcPr>
            <w:tcW w:w="5222" w:type="dxa"/>
            <w:tcBorders>
              <w:top w:val="single" w:sz="4" w:space="0" w:color="auto"/>
              <w:bottom w:val="single" w:sz="4" w:space="0" w:color="auto"/>
              <w:right w:val="single" w:sz="4" w:space="0" w:color="auto"/>
            </w:tcBorders>
          </w:tcPr>
          <w:p w14:paraId="027C2A29"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uvjetna osuda</w:t>
            </w:r>
          </w:p>
        </w:tc>
        <w:tc>
          <w:tcPr>
            <w:tcW w:w="822" w:type="dxa"/>
            <w:tcBorders>
              <w:top w:val="single" w:sz="4" w:space="0" w:color="auto"/>
              <w:left w:val="single" w:sz="4" w:space="0" w:color="auto"/>
              <w:bottom w:val="single" w:sz="4" w:space="0" w:color="auto"/>
              <w:right w:val="single" w:sz="4" w:space="0" w:color="auto"/>
            </w:tcBorders>
          </w:tcPr>
          <w:p w14:paraId="706A06E3"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85,2</w:t>
            </w:r>
          </w:p>
        </w:tc>
        <w:tc>
          <w:tcPr>
            <w:tcW w:w="3012" w:type="dxa"/>
            <w:tcBorders>
              <w:top w:val="single" w:sz="4" w:space="0" w:color="auto"/>
              <w:left w:val="single" w:sz="4" w:space="0" w:color="auto"/>
              <w:bottom w:val="single" w:sz="4" w:space="0" w:color="auto"/>
            </w:tcBorders>
          </w:tcPr>
          <w:p w14:paraId="2E9721D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14,8/meni, ocu, suprugu</w:t>
            </w:r>
          </w:p>
        </w:tc>
      </w:tr>
      <w:tr w:rsidR="0000187D" w:rsidRPr="00D609C6" w14:paraId="3B67C12A" w14:textId="77777777" w:rsidTr="00256A9A">
        <w:tc>
          <w:tcPr>
            <w:tcW w:w="5222" w:type="dxa"/>
            <w:tcBorders>
              <w:top w:val="single" w:sz="4" w:space="0" w:color="auto"/>
              <w:bottom w:val="single" w:sz="4" w:space="0" w:color="auto"/>
              <w:right w:val="single" w:sz="4" w:space="0" w:color="auto"/>
            </w:tcBorders>
          </w:tcPr>
          <w:p w14:paraId="471ADAE7"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rad za opće dobro</w:t>
            </w:r>
          </w:p>
        </w:tc>
        <w:tc>
          <w:tcPr>
            <w:tcW w:w="822" w:type="dxa"/>
            <w:tcBorders>
              <w:top w:val="single" w:sz="4" w:space="0" w:color="auto"/>
              <w:left w:val="single" w:sz="4" w:space="0" w:color="auto"/>
              <w:bottom w:val="single" w:sz="4" w:space="0" w:color="auto"/>
              <w:right w:val="single" w:sz="4" w:space="0" w:color="auto"/>
            </w:tcBorders>
          </w:tcPr>
          <w:p w14:paraId="6C4CB9A4"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92,6</w:t>
            </w:r>
          </w:p>
        </w:tc>
        <w:tc>
          <w:tcPr>
            <w:tcW w:w="3012" w:type="dxa"/>
            <w:tcBorders>
              <w:top w:val="single" w:sz="4" w:space="0" w:color="auto"/>
              <w:left w:val="single" w:sz="4" w:space="0" w:color="auto"/>
              <w:bottom w:val="single" w:sz="4" w:space="0" w:color="auto"/>
            </w:tcBorders>
          </w:tcPr>
          <w:p w14:paraId="567AADBB"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7,4/ meni</w:t>
            </w:r>
          </w:p>
        </w:tc>
      </w:tr>
      <w:tr w:rsidR="0000187D" w:rsidRPr="00D609C6" w14:paraId="4D780BAC" w14:textId="77777777" w:rsidTr="00256A9A">
        <w:tc>
          <w:tcPr>
            <w:tcW w:w="5222" w:type="dxa"/>
            <w:tcBorders>
              <w:top w:val="single" w:sz="4" w:space="0" w:color="auto"/>
              <w:bottom w:val="single" w:sz="4" w:space="0" w:color="auto"/>
              <w:right w:val="single" w:sz="4" w:space="0" w:color="auto"/>
            </w:tcBorders>
          </w:tcPr>
          <w:p w14:paraId="166A471F"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obavezno psihijatrijsko liječenje</w:t>
            </w:r>
          </w:p>
        </w:tc>
        <w:tc>
          <w:tcPr>
            <w:tcW w:w="822" w:type="dxa"/>
            <w:tcBorders>
              <w:top w:val="single" w:sz="4" w:space="0" w:color="auto"/>
              <w:left w:val="single" w:sz="4" w:space="0" w:color="auto"/>
              <w:bottom w:val="single" w:sz="4" w:space="0" w:color="auto"/>
              <w:right w:val="single" w:sz="4" w:space="0" w:color="auto"/>
            </w:tcBorders>
          </w:tcPr>
          <w:p w14:paraId="06372218"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88,5</w:t>
            </w:r>
          </w:p>
        </w:tc>
        <w:tc>
          <w:tcPr>
            <w:tcW w:w="3012" w:type="dxa"/>
            <w:tcBorders>
              <w:top w:val="single" w:sz="4" w:space="0" w:color="auto"/>
              <w:left w:val="single" w:sz="4" w:space="0" w:color="auto"/>
              <w:bottom w:val="single" w:sz="4" w:space="0" w:color="auto"/>
            </w:tcBorders>
          </w:tcPr>
          <w:p w14:paraId="0C239E2E"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11,5/ocu</w:t>
            </w:r>
          </w:p>
        </w:tc>
      </w:tr>
      <w:tr w:rsidR="0000187D" w:rsidRPr="00D609C6" w14:paraId="2DA7924E" w14:textId="77777777" w:rsidTr="00256A9A">
        <w:tc>
          <w:tcPr>
            <w:tcW w:w="5222" w:type="dxa"/>
            <w:tcBorders>
              <w:top w:val="single" w:sz="4" w:space="0" w:color="auto"/>
              <w:bottom w:val="single" w:sz="4" w:space="0" w:color="auto"/>
              <w:right w:val="single" w:sz="4" w:space="0" w:color="auto"/>
            </w:tcBorders>
          </w:tcPr>
          <w:p w14:paraId="1164B1D5"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obavezno liječenje od ovisnosti</w:t>
            </w:r>
          </w:p>
        </w:tc>
        <w:tc>
          <w:tcPr>
            <w:tcW w:w="822" w:type="dxa"/>
            <w:tcBorders>
              <w:top w:val="single" w:sz="4" w:space="0" w:color="auto"/>
              <w:left w:val="single" w:sz="4" w:space="0" w:color="auto"/>
              <w:bottom w:val="single" w:sz="4" w:space="0" w:color="auto"/>
              <w:right w:val="single" w:sz="4" w:space="0" w:color="auto"/>
            </w:tcBorders>
          </w:tcPr>
          <w:p w14:paraId="5F0704E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88,5</w:t>
            </w:r>
          </w:p>
        </w:tc>
        <w:tc>
          <w:tcPr>
            <w:tcW w:w="3012" w:type="dxa"/>
            <w:tcBorders>
              <w:top w:val="single" w:sz="4" w:space="0" w:color="auto"/>
              <w:left w:val="single" w:sz="4" w:space="0" w:color="auto"/>
              <w:bottom w:val="single" w:sz="4" w:space="0" w:color="auto"/>
            </w:tcBorders>
          </w:tcPr>
          <w:p w14:paraId="2B53170A"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11,5/ocu, „ja i muž“</w:t>
            </w:r>
          </w:p>
        </w:tc>
      </w:tr>
      <w:tr w:rsidR="0000187D" w:rsidRPr="00D609C6" w14:paraId="34FBB439" w14:textId="77777777" w:rsidTr="00256A9A">
        <w:tc>
          <w:tcPr>
            <w:tcW w:w="5222" w:type="dxa"/>
            <w:tcBorders>
              <w:top w:val="single" w:sz="4" w:space="0" w:color="auto"/>
              <w:bottom w:val="single" w:sz="4" w:space="0" w:color="auto"/>
              <w:right w:val="single" w:sz="4" w:space="0" w:color="auto"/>
            </w:tcBorders>
          </w:tcPr>
          <w:p w14:paraId="10A4929B"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obavezan psihosocijalni tretman</w:t>
            </w:r>
          </w:p>
        </w:tc>
        <w:tc>
          <w:tcPr>
            <w:tcW w:w="822" w:type="dxa"/>
            <w:tcBorders>
              <w:top w:val="single" w:sz="4" w:space="0" w:color="auto"/>
              <w:left w:val="single" w:sz="4" w:space="0" w:color="auto"/>
              <w:bottom w:val="single" w:sz="4" w:space="0" w:color="auto"/>
              <w:right w:val="single" w:sz="4" w:space="0" w:color="auto"/>
            </w:tcBorders>
          </w:tcPr>
          <w:p w14:paraId="1498F6BD"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92,6</w:t>
            </w:r>
          </w:p>
        </w:tc>
        <w:tc>
          <w:tcPr>
            <w:tcW w:w="3012" w:type="dxa"/>
            <w:tcBorders>
              <w:top w:val="single" w:sz="4" w:space="0" w:color="auto"/>
              <w:left w:val="single" w:sz="4" w:space="0" w:color="auto"/>
              <w:bottom w:val="single" w:sz="4" w:space="0" w:color="auto"/>
            </w:tcBorders>
          </w:tcPr>
          <w:p w14:paraId="4B3E6D8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7,4/ocu, meni</w:t>
            </w:r>
          </w:p>
        </w:tc>
      </w:tr>
      <w:tr w:rsidR="0000187D" w:rsidRPr="00D609C6" w14:paraId="246108B7" w14:textId="77777777" w:rsidTr="00256A9A">
        <w:tc>
          <w:tcPr>
            <w:tcW w:w="5222" w:type="dxa"/>
            <w:tcBorders>
              <w:top w:val="single" w:sz="4" w:space="0" w:color="auto"/>
              <w:bottom w:val="single" w:sz="4" w:space="0" w:color="auto"/>
              <w:right w:val="single" w:sz="4" w:space="0" w:color="auto"/>
            </w:tcBorders>
          </w:tcPr>
          <w:p w14:paraId="373DB7B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zabrana približavanja, uznemiravanja ili uhođenja</w:t>
            </w:r>
          </w:p>
        </w:tc>
        <w:tc>
          <w:tcPr>
            <w:tcW w:w="822" w:type="dxa"/>
            <w:tcBorders>
              <w:top w:val="single" w:sz="4" w:space="0" w:color="auto"/>
              <w:left w:val="single" w:sz="4" w:space="0" w:color="auto"/>
              <w:bottom w:val="single" w:sz="4" w:space="0" w:color="auto"/>
              <w:right w:val="single" w:sz="4" w:space="0" w:color="auto"/>
            </w:tcBorders>
          </w:tcPr>
          <w:p w14:paraId="55BCB1A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3012" w:type="dxa"/>
            <w:tcBorders>
              <w:top w:val="single" w:sz="4" w:space="0" w:color="auto"/>
              <w:left w:val="single" w:sz="4" w:space="0" w:color="auto"/>
              <w:bottom w:val="single" w:sz="4" w:space="0" w:color="auto"/>
            </w:tcBorders>
          </w:tcPr>
          <w:p w14:paraId="42F74D66"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2C1DD932" w14:textId="77777777" w:rsidTr="00256A9A">
        <w:tc>
          <w:tcPr>
            <w:tcW w:w="5222" w:type="dxa"/>
            <w:tcBorders>
              <w:top w:val="single" w:sz="4" w:space="0" w:color="auto"/>
              <w:bottom w:val="single" w:sz="4" w:space="0" w:color="auto"/>
              <w:right w:val="single" w:sz="4" w:space="0" w:color="auto"/>
            </w:tcBorders>
          </w:tcPr>
          <w:p w14:paraId="399812F9"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udaljenje iz zajedničkog kućanstva</w:t>
            </w:r>
          </w:p>
        </w:tc>
        <w:tc>
          <w:tcPr>
            <w:tcW w:w="822" w:type="dxa"/>
            <w:tcBorders>
              <w:top w:val="single" w:sz="4" w:space="0" w:color="auto"/>
              <w:left w:val="single" w:sz="4" w:space="0" w:color="auto"/>
              <w:bottom w:val="single" w:sz="4" w:space="0" w:color="auto"/>
              <w:right w:val="single" w:sz="4" w:space="0" w:color="auto"/>
            </w:tcBorders>
          </w:tcPr>
          <w:p w14:paraId="1A1CA0AB"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3012" w:type="dxa"/>
            <w:tcBorders>
              <w:top w:val="single" w:sz="4" w:space="0" w:color="auto"/>
              <w:left w:val="single" w:sz="4" w:space="0" w:color="auto"/>
              <w:bottom w:val="single" w:sz="4" w:space="0" w:color="auto"/>
            </w:tcBorders>
          </w:tcPr>
          <w:p w14:paraId="574C7B2A"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4F5DBB33" w14:textId="77777777" w:rsidTr="00256A9A">
        <w:tc>
          <w:tcPr>
            <w:tcW w:w="5222" w:type="dxa"/>
            <w:tcBorders>
              <w:top w:val="single" w:sz="4" w:space="0" w:color="auto"/>
              <w:bottom w:val="single" w:sz="4" w:space="0" w:color="auto"/>
              <w:right w:val="single" w:sz="4" w:space="0" w:color="auto"/>
            </w:tcBorders>
          </w:tcPr>
          <w:p w14:paraId="10220BF7"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zabrana pristupa internetu</w:t>
            </w:r>
          </w:p>
        </w:tc>
        <w:tc>
          <w:tcPr>
            <w:tcW w:w="822" w:type="dxa"/>
            <w:tcBorders>
              <w:top w:val="single" w:sz="4" w:space="0" w:color="auto"/>
              <w:left w:val="single" w:sz="4" w:space="0" w:color="auto"/>
              <w:bottom w:val="single" w:sz="4" w:space="0" w:color="auto"/>
              <w:right w:val="single" w:sz="4" w:space="0" w:color="auto"/>
            </w:tcBorders>
          </w:tcPr>
          <w:p w14:paraId="0531AA1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3012" w:type="dxa"/>
            <w:tcBorders>
              <w:top w:val="single" w:sz="4" w:space="0" w:color="auto"/>
              <w:left w:val="single" w:sz="4" w:space="0" w:color="auto"/>
              <w:bottom w:val="single" w:sz="4" w:space="0" w:color="auto"/>
            </w:tcBorders>
          </w:tcPr>
          <w:p w14:paraId="5D5635E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2A80393B" w14:textId="77777777" w:rsidTr="00256A9A">
        <w:tc>
          <w:tcPr>
            <w:tcW w:w="6044" w:type="dxa"/>
            <w:gridSpan w:val="2"/>
            <w:tcBorders>
              <w:top w:val="single" w:sz="4" w:space="0" w:color="auto"/>
              <w:bottom w:val="single" w:sz="4" w:space="0" w:color="auto"/>
              <w:right w:val="single" w:sz="4" w:space="0" w:color="auto"/>
            </w:tcBorders>
          </w:tcPr>
          <w:p w14:paraId="59E371C9"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drugo (upišite što i kome je izrečena):                             96,6</w:t>
            </w:r>
          </w:p>
        </w:tc>
        <w:tc>
          <w:tcPr>
            <w:tcW w:w="3012" w:type="dxa"/>
            <w:tcBorders>
              <w:top w:val="single" w:sz="4" w:space="0" w:color="auto"/>
              <w:left w:val="single" w:sz="4" w:space="0" w:color="auto"/>
              <w:bottom w:val="single" w:sz="4" w:space="0" w:color="auto"/>
            </w:tcBorders>
          </w:tcPr>
          <w:p w14:paraId="0591193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2,3</w:t>
            </w:r>
          </w:p>
        </w:tc>
      </w:tr>
    </w:tbl>
    <w:p w14:paraId="3A8D29D0" w14:textId="77777777" w:rsidR="00891954" w:rsidRPr="00D609C6" w:rsidRDefault="00891954" w:rsidP="00194A0D">
      <w:pPr>
        <w:autoSpaceDE w:val="0"/>
        <w:autoSpaceDN w:val="0"/>
        <w:adjustRightInd w:val="0"/>
        <w:spacing w:after="0" w:line="240" w:lineRule="auto"/>
        <w:jc w:val="both"/>
        <w:rPr>
          <w:rFonts w:cstheme="minorHAnsi"/>
          <w:bCs/>
        </w:rPr>
      </w:pPr>
    </w:p>
    <w:p w14:paraId="7CAEA881" w14:textId="303E1EDE" w:rsidR="0000187D" w:rsidRPr="00D609C6" w:rsidRDefault="0000187D" w:rsidP="00194A0D">
      <w:pPr>
        <w:autoSpaceDE w:val="0"/>
        <w:autoSpaceDN w:val="0"/>
        <w:adjustRightInd w:val="0"/>
        <w:spacing w:after="0" w:line="240" w:lineRule="auto"/>
        <w:jc w:val="both"/>
        <w:rPr>
          <w:rFonts w:cstheme="minorHAnsi"/>
          <w:bCs/>
        </w:rPr>
      </w:pPr>
      <w:r w:rsidRPr="00D609C6">
        <w:rPr>
          <w:rFonts w:cstheme="minorHAnsi"/>
          <w:bCs/>
        </w:rPr>
        <w:lastRenderedPageBreak/>
        <w:t>Tablica 8: Je li nekom maloljetnom članu Vašeg kućanstva ikada izrečena neka od sljedećih sankcija zbog počinjenog kaznenog djela ili prekršaja? Molimo označite znakom x ili upišite kome je izrečena sankcija (npr. sinu/kćeri, bratu/sestri…)</w:t>
      </w:r>
    </w:p>
    <w:p w14:paraId="5A3305C3" w14:textId="77777777" w:rsidR="001812A6" w:rsidRPr="00D609C6" w:rsidRDefault="001812A6" w:rsidP="00194A0D">
      <w:pPr>
        <w:autoSpaceDE w:val="0"/>
        <w:autoSpaceDN w:val="0"/>
        <w:adjustRightInd w:val="0"/>
        <w:spacing w:after="0" w:line="240" w:lineRule="auto"/>
        <w:jc w:val="both"/>
        <w:rPr>
          <w:rFonts w:cstheme="minorHAnsi"/>
          <w:bCs/>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84"/>
        <w:gridCol w:w="700"/>
        <w:gridCol w:w="2172"/>
      </w:tblGrid>
      <w:tr w:rsidR="0000187D" w:rsidRPr="00D609C6" w14:paraId="6A9B0D6F" w14:textId="77777777" w:rsidTr="00256A9A">
        <w:tc>
          <w:tcPr>
            <w:tcW w:w="6184" w:type="dxa"/>
            <w:tcBorders>
              <w:top w:val="single" w:sz="4" w:space="0" w:color="auto"/>
              <w:bottom w:val="single" w:sz="4" w:space="0" w:color="auto"/>
              <w:right w:val="single" w:sz="4" w:space="0" w:color="auto"/>
            </w:tcBorders>
          </w:tcPr>
          <w:p w14:paraId="53835F8A" w14:textId="77777777" w:rsidR="0000187D" w:rsidRPr="00D609C6" w:rsidRDefault="0000187D" w:rsidP="00194A0D">
            <w:pPr>
              <w:autoSpaceDE w:val="0"/>
              <w:autoSpaceDN w:val="0"/>
              <w:adjustRightInd w:val="0"/>
              <w:spacing w:after="0" w:line="240" w:lineRule="auto"/>
              <w:jc w:val="both"/>
              <w:rPr>
                <w:rFonts w:cstheme="minorHAnsi"/>
              </w:rPr>
            </w:pPr>
          </w:p>
        </w:tc>
        <w:tc>
          <w:tcPr>
            <w:tcW w:w="700" w:type="dxa"/>
            <w:tcBorders>
              <w:top w:val="single" w:sz="4" w:space="0" w:color="auto"/>
              <w:left w:val="single" w:sz="4" w:space="0" w:color="auto"/>
              <w:bottom w:val="single" w:sz="4" w:space="0" w:color="auto"/>
              <w:right w:val="single" w:sz="4" w:space="0" w:color="auto"/>
            </w:tcBorders>
          </w:tcPr>
          <w:p w14:paraId="71F50294"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Ne</w:t>
            </w:r>
          </w:p>
          <w:p w14:paraId="5F70D29D"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c>
          <w:tcPr>
            <w:tcW w:w="2172" w:type="dxa"/>
            <w:tcBorders>
              <w:top w:val="single" w:sz="4" w:space="0" w:color="auto"/>
              <w:left w:val="single" w:sz="4" w:space="0" w:color="auto"/>
              <w:bottom w:val="single" w:sz="4" w:space="0" w:color="auto"/>
            </w:tcBorders>
          </w:tcPr>
          <w:p w14:paraId="064CABC7"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Da, kome</w:t>
            </w:r>
          </w:p>
          <w:p w14:paraId="4666A37F"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r>
      <w:tr w:rsidR="0000187D" w:rsidRPr="00D609C6" w14:paraId="1F7EB9FA" w14:textId="77777777" w:rsidTr="00256A9A">
        <w:tc>
          <w:tcPr>
            <w:tcW w:w="6184" w:type="dxa"/>
            <w:tcBorders>
              <w:top w:val="single" w:sz="4" w:space="0" w:color="auto"/>
              <w:bottom w:val="single" w:sz="4" w:space="0" w:color="auto"/>
              <w:right w:val="single" w:sz="4" w:space="0" w:color="auto"/>
            </w:tcBorders>
          </w:tcPr>
          <w:p w14:paraId="595F5468"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izvaninstitucionalna odgojna mjera (sudski ukor, posebna obveza, pojačana briga i nadzor)</w:t>
            </w:r>
          </w:p>
        </w:tc>
        <w:tc>
          <w:tcPr>
            <w:tcW w:w="700" w:type="dxa"/>
            <w:tcBorders>
              <w:top w:val="single" w:sz="4" w:space="0" w:color="auto"/>
              <w:left w:val="single" w:sz="4" w:space="0" w:color="auto"/>
              <w:bottom w:val="single" w:sz="4" w:space="0" w:color="auto"/>
              <w:right w:val="single" w:sz="4" w:space="0" w:color="auto"/>
            </w:tcBorders>
          </w:tcPr>
          <w:p w14:paraId="3936080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92,6</w:t>
            </w:r>
          </w:p>
        </w:tc>
        <w:tc>
          <w:tcPr>
            <w:tcW w:w="2172" w:type="dxa"/>
            <w:tcBorders>
              <w:top w:val="single" w:sz="4" w:space="0" w:color="auto"/>
              <w:left w:val="single" w:sz="4" w:space="0" w:color="auto"/>
              <w:bottom w:val="single" w:sz="4" w:space="0" w:color="auto"/>
            </w:tcBorders>
          </w:tcPr>
          <w:p w14:paraId="68DDC94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7,4/kćeri</w:t>
            </w:r>
          </w:p>
        </w:tc>
      </w:tr>
      <w:tr w:rsidR="0000187D" w:rsidRPr="00D609C6" w14:paraId="23B02CCA" w14:textId="77777777" w:rsidTr="00256A9A">
        <w:tc>
          <w:tcPr>
            <w:tcW w:w="6184" w:type="dxa"/>
            <w:tcBorders>
              <w:top w:val="single" w:sz="4" w:space="0" w:color="auto"/>
              <w:bottom w:val="single" w:sz="4" w:space="0" w:color="auto"/>
              <w:right w:val="single" w:sz="4" w:space="0" w:color="auto"/>
            </w:tcBorders>
          </w:tcPr>
          <w:p w14:paraId="5BB16CDB"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institucionalna odgojna mjera (disciplinski centar, odgojna ustanova, posebna odgojna ustanova, odgojni zavod)</w:t>
            </w:r>
          </w:p>
        </w:tc>
        <w:tc>
          <w:tcPr>
            <w:tcW w:w="700" w:type="dxa"/>
            <w:tcBorders>
              <w:top w:val="single" w:sz="4" w:space="0" w:color="auto"/>
              <w:left w:val="single" w:sz="4" w:space="0" w:color="auto"/>
              <w:bottom w:val="single" w:sz="4" w:space="0" w:color="auto"/>
              <w:right w:val="single" w:sz="4" w:space="0" w:color="auto"/>
            </w:tcBorders>
          </w:tcPr>
          <w:p w14:paraId="40AA00E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96,3</w:t>
            </w:r>
          </w:p>
        </w:tc>
        <w:tc>
          <w:tcPr>
            <w:tcW w:w="2172" w:type="dxa"/>
            <w:tcBorders>
              <w:top w:val="single" w:sz="4" w:space="0" w:color="auto"/>
              <w:left w:val="single" w:sz="4" w:space="0" w:color="auto"/>
              <w:bottom w:val="single" w:sz="4" w:space="0" w:color="auto"/>
            </w:tcBorders>
          </w:tcPr>
          <w:p w14:paraId="54F059C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3,7</w:t>
            </w:r>
          </w:p>
        </w:tc>
      </w:tr>
      <w:tr w:rsidR="0000187D" w:rsidRPr="00D609C6" w14:paraId="7FFAB5B8" w14:textId="77777777" w:rsidTr="00256A9A">
        <w:tc>
          <w:tcPr>
            <w:tcW w:w="6184" w:type="dxa"/>
            <w:tcBorders>
              <w:top w:val="single" w:sz="4" w:space="0" w:color="auto"/>
              <w:bottom w:val="single" w:sz="4" w:space="0" w:color="auto"/>
              <w:right w:val="single" w:sz="4" w:space="0" w:color="auto"/>
            </w:tcBorders>
          </w:tcPr>
          <w:p w14:paraId="38B2F589"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maloljetnički zatvor</w:t>
            </w:r>
          </w:p>
        </w:tc>
        <w:tc>
          <w:tcPr>
            <w:tcW w:w="700" w:type="dxa"/>
            <w:tcBorders>
              <w:top w:val="single" w:sz="4" w:space="0" w:color="auto"/>
              <w:left w:val="single" w:sz="4" w:space="0" w:color="auto"/>
              <w:bottom w:val="single" w:sz="4" w:space="0" w:color="auto"/>
              <w:right w:val="single" w:sz="4" w:space="0" w:color="auto"/>
            </w:tcBorders>
          </w:tcPr>
          <w:p w14:paraId="44824C6E"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2172" w:type="dxa"/>
            <w:tcBorders>
              <w:top w:val="single" w:sz="4" w:space="0" w:color="auto"/>
              <w:left w:val="single" w:sz="4" w:space="0" w:color="auto"/>
              <w:bottom w:val="single" w:sz="4" w:space="0" w:color="auto"/>
            </w:tcBorders>
          </w:tcPr>
          <w:p w14:paraId="55BAF2A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07BB3BC4" w14:textId="77777777" w:rsidTr="00256A9A">
        <w:tc>
          <w:tcPr>
            <w:tcW w:w="6184" w:type="dxa"/>
            <w:tcBorders>
              <w:top w:val="single" w:sz="4" w:space="0" w:color="auto"/>
              <w:bottom w:val="single" w:sz="4" w:space="0" w:color="auto"/>
              <w:right w:val="single" w:sz="4" w:space="0" w:color="auto"/>
            </w:tcBorders>
          </w:tcPr>
          <w:p w14:paraId="501A4CA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obavezno psihijatrijsko liječenje</w:t>
            </w:r>
          </w:p>
        </w:tc>
        <w:tc>
          <w:tcPr>
            <w:tcW w:w="700" w:type="dxa"/>
            <w:tcBorders>
              <w:top w:val="single" w:sz="4" w:space="0" w:color="auto"/>
              <w:left w:val="single" w:sz="4" w:space="0" w:color="auto"/>
              <w:bottom w:val="single" w:sz="4" w:space="0" w:color="auto"/>
              <w:right w:val="single" w:sz="4" w:space="0" w:color="auto"/>
            </w:tcBorders>
          </w:tcPr>
          <w:p w14:paraId="1BFA8ED6"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96,3</w:t>
            </w:r>
          </w:p>
        </w:tc>
        <w:tc>
          <w:tcPr>
            <w:tcW w:w="2172" w:type="dxa"/>
            <w:tcBorders>
              <w:top w:val="single" w:sz="4" w:space="0" w:color="auto"/>
              <w:left w:val="single" w:sz="4" w:space="0" w:color="auto"/>
              <w:bottom w:val="single" w:sz="4" w:space="0" w:color="auto"/>
            </w:tcBorders>
          </w:tcPr>
          <w:p w14:paraId="7646731E"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3,7/kćeri</w:t>
            </w:r>
          </w:p>
        </w:tc>
      </w:tr>
      <w:tr w:rsidR="0000187D" w:rsidRPr="00D609C6" w14:paraId="7A453734" w14:textId="77777777" w:rsidTr="00256A9A">
        <w:tc>
          <w:tcPr>
            <w:tcW w:w="6184" w:type="dxa"/>
            <w:tcBorders>
              <w:top w:val="single" w:sz="4" w:space="0" w:color="auto"/>
              <w:bottom w:val="single" w:sz="4" w:space="0" w:color="auto"/>
              <w:right w:val="single" w:sz="4" w:space="0" w:color="auto"/>
            </w:tcBorders>
          </w:tcPr>
          <w:p w14:paraId="34F0770A"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obavezno liječenje od ovisnosti</w:t>
            </w:r>
          </w:p>
        </w:tc>
        <w:tc>
          <w:tcPr>
            <w:tcW w:w="700" w:type="dxa"/>
            <w:tcBorders>
              <w:top w:val="single" w:sz="4" w:space="0" w:color="auto"/>
              <w:left w:val="single" w:sz="4" w:space="0" w:color="auto"/>
              <w:bottom w:val="single" w:sz="4" w:space="0" w:color="auto"/>
              <w:right w:val="single" w:sz="4" w:space="0" w:color="auto"/>
            </w:tcBorders>
          </w:tcPr>
          <w:p w14:paraId="0813944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2172" w:type="dxa"/>
            <w:tcBorders>
              <w:top w:val="single" w:sz="4" w:space="0" w:color="auto"/>
              <w:left w:val="single" w:sz="4" w:space="0" w:color="auto"/>
              <w:bottom w:val="single" w:sz="4" w:space="0" w:color="auto"/>
            </w:tcBorders>
          </w:tcPr>
          <w:p w14:paraId="722B1804"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70DCA1E4" w14:textId="77777777" w:rsidTr="00256A9A">
        <w:tc>
          <w:tcPr>
            <w:tcW w:w="6184" w:type="dxa"/>
            <w:tcBorders>
              <w:top w:val="single" w:sz="4" w:space="0" w:color="auto"/>
              <w:bottom w:val="single" w:sz="4" w:space="0" w:color="auto"/>
              <w:right w:val="single" w:sz="4" w:space="0" w:color="auto"/>
            </w:tcBorders>
          </w:tcPr>
          <w:p w14:paraId="4C63B98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obavezan psihosocijalni tretman</w:t>
            </w:r>
          </w:p>
        </w:tc>
        <w:tc>
          <w:tcPr>
            <w:tcW w:w="700" w:type="dxa"/>
            <w:tcBorders>
              <w:top w:val="single" w:sz="4" w:space="0" w:color="auto"/>
              <w:left w:val="single" w:sz="4" w:space="0" w:color="auto"/>
              <w:bottom w:val="single" w:sz="4" w:space="0" w:color="auto"/>
              <w:right w:val="single" w:sz="4" w:space="0" w:color="auto"/>
            </w:tcBorders>
          </w:tcPr>
          <w:p w14:paraId="28D06E3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96,3</w:t>
            </w:r>
          </w:p>
        </w:tc>
        <w:tc>
          <w:tcPr>
            <w:tcW w:w="2172" w:type="dxa"/>
            <w:tcBorders>
              <w:top w:val="single" w:sz="4" w:space="0" w:color="auto"/>
              <w:left w:val="single" w:sz="4" w:space="0" w:color="auto"/>
              <w:bottom w:val="single" w:sz="4" w:space="0" w:color="auto"/>
            </w:tcBorders>
          </w:tcPr>
          <w:p w14:paraId="5F202FF5"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3,7/kćeri</w:t>
            </w:r>
          </w:p>
        </w:tc>
      </w:tr>
      <w:tr w:rsidR="0000187D" w:rsidRPr="00D609C6" w14:paraId="3FC5098C" w14:textId="77777777" w:rsidTr="00256A9A">
        <w:tc>
          <w:tcPr>
            <w:tcW w:w="6884" w:type="dxa"/>
            <w:gridSpan w:val="2"/>
            <w:tcBorders>
              <w:top w:val="single" w:sz="4" w:space="0" w:color="auto"/>
              <w:bottom w:val="single" w:sz="4" w:space="0" w:color="auto"/>
              <w:right w:val="single" w:sz="4" w:space="0" w:color="auto"/>
            </w:tcBorders>
          </w:tcPr>
          <w:p w14:paraId="5B3BAA8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drugo (upišite što i kome je izrečena):                                              95,4</w:t>
            </w:r>
          </w:p>
        </w:tc>
        <w:tc>
          <w:tcPr>
            <w:tcW w:w="2172" w:type="dxa"/>
            <w:tcBorders>
              <w:top w:val="single" w:sz="4" w:space="0" w:color="auto"/>
              <w:left w:val="single" w:sz="4" w:space="0" w:color="auto"/>
              <w:bottom w:val="single" w:sz="4" w:space="0" w:color="auto"/>
            </w:tcBorders>
          </w:tcPr>
          <w:p w14:paraId="1B08E85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 xml:space="preserve">3,4/ </w:t>
            </w:r>
            <w:proofErr w:type="spellStart"/>
            <w:r w:rsidRPr="00D609C6">
              <w:rPr>
                <w:rFonts w:cstheme="minorHAnsi"/>
              </w:rPr>
              <w:t>izvansudska</w:t>
            </w:r>
            <w:proofErr w:type="spellEnd"/>
            <w:r w:rsidRPr="00D609C6">
              <w:rPr>
                <w:rFonts w:cstheme="minorHAnsi"/>
              </w:rPr>
              <w:t xml:space="preserve"> nagodba-meni</w:t>
            </w:r>
          </w:p>
        </w:tc>
      </w:tr>
    </w:tbl>
    <w:p w14:paraId="050C1A74" w14:textId="77777777" w:rsidR="0000187D" w:rsidRPr="00D609C6" w:rsidRDefault="0000187D" w:rsidP="00194A0D">
      <w:pPr>
        <w:autoSpaceDE w:val="0"/>
        <w:autoSpaceDN w:val="0"/>
        <w:adjustRightInd w:val="0"/>
        <w:spacing w:after="0" w:line="240" w:lineRule="auto"/>
        <w:jc w:val="both"/>
        <w:rPr>
          <w:rFonts w:cstheme="minorHAnsi"/>
        </w:rPr>
      </w:pPr>
    </w:p>
    <w:p w14:paraId="1701B620" w14:textId="7270DEE1" w:rsidR="0000187D" w:rsidRPr="00D609C6" w:rsidRDefault="0000187D" w:rsidP="00194A0D">
      <w:pPr>
        <w:autoSpaceDE w:val="0"/>
        <w:autoSpaceDN w:val="0"/>
        <w:adjustRightInd w:val="0"/>
        <w:spacing w:after="0" w:line="240" w:lineRule="auto"/>
        <w:jc w:val="both"/>
        <w:rPr>
          <w:rFonts w:cstheme="minorHAnsi"/>
          <w:bCs/>
        </w:rPr>
      </w:pPr>
      <w:r w:rsidRPr="00D609C6">
        <w:rPr>
          <w:rFonts w:cstheme="minorHAnsi"/>
          <w:bCs/>
        </w:rPr>
        <w:t>Tablica 9: Je li nekome od članova Vašeg kućanstva (uključujući i Vas) ikada izrečena neka od sljedećih mjera?</w:t>
      </w:r>
    </w:p>
    <w:p w14:paraId="6F236428" w14:textId="77777777" w:rsidR="001812A6" w:rsidRPr="00D609C6" w:rsidRDefault="001812A6" w:rsidP="00194A0D">
      <w:pPr>
        <w:autoSpaceDE w:val="0"/>
        <w:autoSpaceDN w:val="0"/>
        <w:adjustRightInd w:val="0"/>
        <w:spacing w:after="0" w:line="240" w:lineRule="auto"/>
        <w:jc w:val="both"/>
        <w:rPr>
          <w:rFonts w:cstheme="minorHAnsi"/>
          <w:bCs/>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79"/>
        <w:gridCol w:w="700"/>
        <w:gridCol w:w="2177"/>
      </w:tblGrid>
      <w:tr w:rsidR="0000187D" w:rsidRPr="00D609C6" w14:paraId="76D025E7" w14:textId="77777777" w:rsidTr="00256A9A">
        <w:tc>
          <w:tcPr>
            <w:tcW w:w="6179" w:type="dxa"/>
            <w:tcBorders>
              <w:top w:val="single" w:sz="4" w:space="0" w:color="auto"/>
              <w:bottom w:val="single" w:sz="4" w:space="0" w:color="auto"/>
              <w:right w:val="single" w:sz="4" w:space="0" w:color="auto"/>
            </w:tcBorders>
          </w:tcPr>
          <w:p w14:paraId="37B4B886" w14:textId="77777777" w:rsidR="0000187D" w:rsidRPr="00D609C6" w:rsidRDefault="0000187D" w:rsidP="00194A0D">
            <w:pPr>
              <w:autoSpaceDE w:val="0"/>
              <w:autoSpaceDN w:val="0"/>
              <w:adjustRightInd w:val="0"/>
              <w:spacing w:after="0" w:line="240" w:lineRule="auto"/>
              <w:jc w:val="both"/>
              <w:rPr>
                <w:rFonts w:cstheme="minorHAnsi"/>
              </w:rPr>
            </w:pPr>
          </w:p>
        </w:tc>
        <w:tc>
          <w:tcPr>
            <w:tcW w:w="700" w:type="dxa"/>
            <w:tcBorders>
              <w:top w:val="single" w:sz="4" w:space="0" w:color="auto"/>
              <w:left w:val="single" w:sz="4" w:space="0" w:color="auto"/>
              <w:bottom w:val="single" w:sz="4" w:space="0" w:color="auto"/>
              <w:right w:val="single" w:sz="4" w:space="0" w:color="auto"/>
            </w:tcBorders>
          </w:tcPr>
          <w:p w14:paraId="2B17D0C9"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Ne</w:t>
            </w:r>
          </w:p>
          <w:p w14:paraId="4BB17C45"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c>
          <w:tcPr>
            <w:tcW w:w="2177" w:type="dxa"/>
            <w:tcBorders>
              <w:top w:val="single" w:sz="4" w:space="0" w:color="auto"/>
              <w:left w:val="single" w:sz="4" w:space="0" w:color="auto"/>
              <w:bottom w:val="single" w:sz="4" w:space="0" w:color="auto"/>
            </w:tcBorders>
          </w:tcPr>
          <w:p w14:paraId="72F94751"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Da, kome</w:t>
            </w:r>
          </w:p>
          <w:p w14:paraId="6031EFFA"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r>
      <w:tr w:rsidR="0000187D" w:rsidRPr="00D609C6" w14:paraId="4713A7BE" w14:textId="77777777" w:rsidTr="00256A9A">
        <w:tc>
          <w:tcPr>
            <w:tcW w:w="6179" w:type="dxa"/>
            <w:tcBorders>
              <w:top w:val="single" w:sz="4" w:space="0" w:color="auto"/>
              <w:bottom w:val="single" w:sz="4" w:space="0" w:color="auto"/>
              <w:right w:val="single" w:sz="4" w:space="0" w:color="auto"/>
            </w:tcBorders>
          </w:tcPr>
          <w:p w14:paraId="2A4B183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nadzor nad izvršenjem roditeljske skrbi (stručna pomoć, potpora ili nadzor nad ostvarivanjem skrbi o djetetu)</w:t>
            </w:r>
          </w:p>
        </w:tc>
        <w:tc>
          <w:tcPr>
            <w:tcW w:w="700" w:type="dxa"/>
            <w:tcBorders>
              <w:top w:val="single" w:sz="4" w:space="0" w:color="auto"/>
              <w:left w:val="single" w:sz="4" w:space="0" w:color="auto"/>
              <w:bottom w:val="single" w:sz="4" w:space="0" w:color="auto"/>
              <w:right w:val="single" w:sz="4" w:space="0" w:color="auto"/>
            </w:tcBorders>
          </w:tcPr>
          <w:p w14:paraId="1DEBBA4A"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88,9</w:t>
            </w:r>
          </w:p>
        </w:tc>
        <w:tc>
          <w:tcPr>
            <w:tcW w:w="2177" w:type="dxa"/>
            <w:tcBorders>
              <w:top w:val="single" w:sz="4" w:space="0" w:color="auto"/>
              <w:left w:val="single" w:sz="4" w:space="0" w:color="auto"/>
              <w:bottom w:val="single" w:sz="4" w:space="0" w:color="auto"/>
            </w:tcBorders>
          </w:tcPr>
          <w:p w14:paraId="77565BFB"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11,1/meni, „meni i mom suprugu za mlađeg sina“</w:t>
            </w:r>
          </w:p>
        </w:tc>
      </w:tr>
      <w:tr w:rsidR="0000187D" w:rsidRPr="00D609C6" w14:paraId="7FF807D9" w14:textId="77777777" w:rsidTr="00256A9A">
        <w:tc>
          <w:tcPr>
            <w:tcW w:w="6179" w:type="dxa"/>
            <w:tcBorders>
              <w:top w:val="single" w:sz="4" w:space="0" w:color="auto"/>
              <w:bottom w:val="single" w:sz="4" w:space="0" w:color="auto"/>
              <w:right w:val="single" w:sz="4" w:space="0" w:color="auto"/>
            </w:tcBorders>
          </w:tcPr>
          <w:p w14:paraId="5816EBBB"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smještaj djeteta u udomiteljsku obitelj ili dom</w:t>
            </w:r>
          </w:p>
        </w:tc>
        <w:tc>
          <w:tcPr>
            <w:tcW w:w="700" w:type="dxa"/>
            <w:tcBorders>
              <w:top w:val="single" w:sz="4" w:space="0" w:color="auto"/>
              <w:left w:val="single" w:sz="4" w:space="0" w:color="auto"/>
              <w:bottom w:val="single" w:sz="4" w:space="0" w:color="auto"/>
              <w:right w:val="single" w:sz="4" w:space="0" w:color="auto"/>
            </w:tcBorders>
          </w:tcPr>
          <w:p w14:paraId="025E384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88,9</w:t>
            </w:r>
          </w:p>
        </w:tc>
        <w:tc>
          <w:tcPr>
            <w:tcW w:w="2177" w:type="dxa"/>
            <w:tcBorders>
              <w:top w:val="single" w:sz="4" w:space="0" w:color="auto"/>
              <w:left w:val="single" w:sz="4" w:space="0" w:color="auto"/>
              <w:bottom w:val="single" w:sz="4" w:space="0" w:color="auto"/>
            </w:tcBorders>
          </w:tcPr>
          <w:p w14:paraId="73A0EEDA"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11,1/meni, sinu</w:t>
            </w:r>
          </w:p>
        </w:tc>
      </w:tr>
      <w:tr w:rsidR="0000187D" w:rsidRPr="00D609C6" w14:paraId="70EFA47C" w14:textId="77777777" w:rsidTr="00256A9A">
        <w:tc>
          <w:tcPr>
            <w:tcW w:w="6179" w:type="dxa"/>
            <w:tcBorders>
              <w:top w:val="single" w:sz="4" w:space="0" w:color="auto"/>
              <w:bottom w:val="single" w:sz="4" w:space="0" w:color="auto"/>
              <w:right w:val="single" w:sz="4" w:space="0" w:color="auto"/>
            </w:tcBorders>
          </w:tcPr>
          <w:p w14:paraId="6951FAE7"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oduzimanje prava na roditeljsku skrb (oduzimanje roditeljskog prava)</w:t>
            </w:r>
          </w:p>
        </w:tc>
        <w:tc>
          <w:tcPr>
            <w:tcW w:w="700" w:type="dxa"/>
            <w:tcBorders>
              <w:top w:val="single" w:sz="4" w:space="0" w:color="auto"/>
              <w:left w:val="single" w:sz="4" w:space="0" w:color="auto"/>
              <w:bottom w:val="single" w:sz="4" w:space="0" w:color="auto"/>
              <w:right w:val="single" w:sz="4" w:space="0" w:color="auto"/>
            </w:tcBorders>
          </w:tcPr>
          <w:p w14:paraId="09135F7D"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92,3</w:t>
            </w:r>
          </w:p>
        </w:tc>
        <w:tc>
          <w:tcPr>
            <w:tcW w:w="2177" w:type="dxa"/>
            <w:tcBorders>
              <w:top w:val="single" w:sz="4" w:space="0" w:color="auto"/>
              <w:left w:val="single" w:sz="4" w:space="0" w:color="auto"/>
              <w:bottom w:val="single" w:sz="4" w:space="0" w:color="auto"/>
            </w:tcBorders>
          </w:tcPr>
          <w:p w14:paraId="474303A5"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7,7/meni, meni i mome suprugu</w:t>
            </w:r>
          </w:p>
        </w:tc>
      </w:tr>
      <w:tr w:rsidR="0000187D" w:rsidRPr="00D609C6" w14:paraId="561B4037" w14:textId="77777777" w:rsidTr="00256A9A">
        <w:tc>
          <w:tcPr>
            <w:tcW w:w="6879" w:type="dxa"/>
            <w:gridSpan w:val="2"/>
            <w:tcBorders>
              <w:top w:val="single" w:sz="4" w:space="0" w:color="auto"/>
              <w:bottom w:val="single" w:sz="4" w:space="0" w:color="auto"/>
              <w:right w:val="single" w:sz="4" w:space="0" w:color="auto"/>
            </w:tcBorders>
          </w:tcPr>
          <w:p w14:paraId="3486173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drugo (upišite što i kome je izrečena):                                              96,6</w:t>
            </w:r>
          </w:p>
        </w:tc>
        <w:tc>
          <w:tcPr>
            <w:tcW w:w="2177" w:type="dxa"/>
            <w:tcBorders>
              <w:top w:val="single" w:sz="4" w:space="0" w:color="auto"/>
              <w:left w:val="single" w:sz="4" w:space="0" w:color="auto"/>
              <w:bottom w:val="single" w:sz="4" w:space="0" w:color="auto"/>
            </w:tcBorders>
          </w:tcPr>
          <w:p w14:paraId="17348D3E"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3,4</w:t>
            </w:r>
          </w:p>
        </w:tc>
      </w:tr>
    </w:tbl>
    <w:p w14:paraId="6E7B5CC3" w14:textId="77777777" w:rsidR="0000187D" w:rsidRPr="00D609C6" w:rsidRDefault="0000187D" w:rsidP="00194A0D">
      <w:pPr>
        <w:autoSpaceDE w:val="0"/>
        <w:autoSpaceDN w:val="0"/>
        <w:adjustRightInd w:val="0"/>
        <w:spacing w:after="0" w:line="240" w:lineRule="auto"/>
        <w:jc w:val="both"/>
        <w:rPr>
          <w:rFonts w:cstheme="minorHAnsi"/>
        </w:rPr>
      </w:pPr>
    </w:p>
    <w:p w14:paraId="30BD8C02" w14:textId="77777777" w:rsidR="0000187D" w:rsidRPr="00D609C6" w:rsidRDefault="0000187D" w:rsidP="00194A0D">
      <w:pPr>
        <w:spacing w:after="0" w:line="240" w:lineRule="auto"/>
        <w:jc w:val="both"/>
        <w:rPr>
          <w:rFonts w:cstheme="minorHAnsi"/>
          <w:b/>
        </w:rPr>
      </w:pPr>
    </w:p>
    <w:p w14:paraId="0BB89901" w14:textId="3BC64DA4" w:rsidR="0000187D" w:rsidRPr="00D609C6" w:rsidRDefault="0000187D" w:rsidP="00194A0D">
      <w:pPr>
        <w:pStyle w:val="ListParagraph"/>
        <w:numPr>
          <w:ilvl w:val="2"/>
          <w:numId w:val="3"/>
        </w:numPr>
        <w:spacing w:after="0" w:line="240" w:lineRule="auto"/>
        <w:jc w:val="both"/>
        <w:rPr>
          <w:rFonts w:cstheme="minorHAnsi"/>
          <w:b/>
        </w:rPr>
      </w:pPr>
      <w:proofErr w:type="spellStart"/>
      <w:r w:rsidRPr="00D609C6">
        <w:rPr>
          <w:rFonts w:cstheme="minorHAnsi"/>
          <w:b/>
        </w:rPr>
        <w:t>Subuzorak</w:t>
      </w:r>
      <w:proofErr w:type="spellEnd"/>
      <w:r w:rsidRPr="00D609C6">
        <w:rPr>
          <w:rFonts w:cstheme="minorHAnsi"/>
          <w:b/>
        </w:rPr>
        <w:t xml:space="preserve"> ispitanika iz zatvorskog sustava i </w:t>
      </w:r>
      <w:proofErr w:type="spellStart"/>
      <w:r w:rsidRPr="00D609C6">
        <w:rPr>
          <w:rFonts w:cstheme="minorHAnsi"/>
          <w:b/>
        </w:rPr>
        <w:t>probacije</w:t>
      </w:r>
      <w:proofErr w:type="spellEnd"/>
    </w:p>
    <w:p w14:paraId="419D50D7" w14:textId="77777777" w:rsidR="001812A6" w:rsidRPr="00D609C6" w:rsidRDefault="001812A6" w:rsidP="001812A6">
      <w:pPr>
        <w:pStyle w:val="ListParagraph"/>
        <w:spacing w:after="0" w:line="240" w:lineRule="auto"/>
        <w:jc w:val="both"/>
        <w:rPr>
          <w:rFonts w:cstheme="minorHAnsi"/>
          <w:b/>
        </w:rPr>
      </w:pPr>
    </w:p>
    <w:p w14:paraId="1BF7AEC9" w14:textId="77777777" w:rsidR="001812A6" w:rsidRPr="00D609C6" w:rsidRDefault="0000187D" w:rsidP="00194A0D">
      <w:pPr>
        <w:spacing w:after="0" w:line="240" w:lineRule="auto"/>
        <w:jc w:val="both"/>
        <w:rPr>
          <w:rFonts w:cstheme="minorHAnsi"/>
        </w:rPr>
      </w:pPr>
      <w:r w:rsidRPr="00D609C6">
        <w:rPr>
          <w:rFonts w:cstheme="minorHAnsi"/>
        </w:rPr>
        <w:t xml:space="preserve">Uzorak obuhvaća 14 ispitanika iz zatvorskog sustava (N=9) i </w:t>
      </w:r>
      <w:proofErr w:type="spellStart"/>
      <w:r w:rsidRPr="00D609C6">
        <w:rPr>
          <w:rFonts w:cstheme="minorHAnsi"/>
        </w:rPr>
        <w:t>probacije</w:t>
      </w:r>
      <w:proofErr w:type="spellEnd"/>
      <w:r w:rsidRPr="00D609C6">
        <w:rPr>
          <w:rFonts w:cstheme="minorHAnsi"/>
        </w:rPr>
        <w:t xml:space="preserve"> (N=5), svi muškog spola, prosječne dobi 39 godina (najmlađi ispitanik ima 21, a najstariji je u dobi od 65 godina). </w:t>
      </w:r>
    </w:p>
    <w:p w14:paraId="7B5F986C" w14:textId="77777777" w:rsidR="001812A6" w:rsidRPr="00D609C6" w:rsidRDefault="001812A6" w:rsidP="00194A0D">
      <w:pPr>
        <w:spacing w:after="0" w:line="240" w:lineRule="auto"/>
        <w:jc w:val="both"/>
        <w:rPr>
          <w:rFonts w:cstheme="minorHAnsi"/>
        </w:rPr>
      </w:pPr>
    </w:p>
    <w:p w14:paraId="43D27B47" w14:textId="07F9207A" w:rsidR="0000187D" w:rsidRPr="00D609C6" w:rsidRDefault="0000187D" w:rsidP="00194A0D">
      <w:pPr>
        <w:spacing w:after="0" w:line="240" w:lineRule="auto"/>
        <w:jc w:val="both"/>
        <w:rPr>
          <w:rFonts w:cstheme="minorHAnsi"/>
        </w:rPr>
      </w:pPr>
      <w:r w:rsidRPr="00D609C6">
        <w:rPr>
          <w:rFonts w:cstheme="minorHAnsi"/>
        </w:rPr>
        <w:t xml:space="preserve">Većina ispitanika ima izrečenu kaznu zatvora (uzorak ispitanika iz Zatvora u Zagrebu), a od ostalih sankcija najčešća je rad za opće dobro, uvjetna osuda s posebnom obvezom ispunjavanja obveze uzdržavanja te uvjetna osuda sa zaštitnim nadzorom. Najveći broj ispitanika je osuđen zbog kaznenog djela neovlaštene proizvodnje i prometa drogama. Ostala kaznena djela zastupljena su u manjem broju (kazneno djelo protiv sigurnosti prometa, neispunjavanje obveze uzdržavanja, prijetnja i nasilje u obitelji te razbojništvo i razbojnička krađa). Većina ispitanika nije prethodno kažnjavana (83,9%), a iz grupe recidivista, najčešće se radi o jednom ili dva prethodna prekršaja. Za većinu kaznenih djela, osobito kod ispitanika iz sustava </w:t>
      </w:r>
      <w:proofErr w:type="spellStart"/>
      <w:r w:rsidRPr="00D609C6">
        <w:rPr>
          <w:rFonts w:cstheme="minorHAnsi"/>
        </w:rPr>
        <w:t>probacije</w:t>
      </w:r>
      <w:proofErr w:type="spellEnd"/>
      <w:r w:rsidRPr="00D609C6">
        <w:rPr>
          <w:rFonts w:cstheme="minorHAnsi"/>
        </w:rPr>
        <w:t>, ne radi se formalna procjena rizičnosti, a  ispitanici koji se nalaze na izdržavanju kazne zatvora u Zatvoru u Zagrebu uglavnom su procijenjeni kao umjereno rizični.</w:t>
      </w:r>
    </w:p>
    <w:p w14:paraId="00A4D561" w14:textId="77777777" w:rsidR="001812A6" w:rsidRPr="00D609C6" w:rsidRDefault="001812A6" w:rsidP="00194A0D">
      <w:pPr>
        <w:spacing w:after="0" w:line="240" w:lineRule="auto"/>
        <w:jc w:val="both"/>
        <w:rPr>
          <w:rFonts w:cstheme="minorHAnsi"/>
        </w:rPr>
      </w:pPr>
    </w:p>
    <w:p w14:paraId="7CD02A4E" w14:textId="1D67589A" w:rsidR="0000187D" w:rsidRPr="00D609C6" w:rsidRDefault="0000187D" w:rsidP="00194A0D">
      <w:pPr>
        <w:spacing w:after="0" w:line="240" w:lineRule="auto"/>
        <w:jc w:val="both"/>
        <w:rPr>
          <w:rFonts w:cstheme="minorHAnsi"/>
        </w:rPr>
      </w:pPr>
      <w:r w:rsidRPr="00D609C6">
        <w:rPr>
          <w:rFonts w:cstheme="minorHAnsi"/>
        </w:rPr>
        <w:t>Djecu ima 78,6% ispitanika. Iz grafa 14 vidljivo je da najveći broj ispitanika (38%) živi u izvanbračnoj zajednici. Najveći broj ispitanika (50%) ima završenu osnovnu školu, dok je srednju školu završilo 42,9% ispitanika. Da ima fakultetsko obrazovanje navodi 7,1% ispitanih osuđenika u uzorku.</w:t>
      </w:r>
    </w:p>
    <w:p w14:paraId="20BEDF0B" w14:textId="77777777" w:rsidR="001812A6" w:rsidRPr="00D609C6" w:rsidRDefault="001812A6" w:rsidP="00194A0D">
      <w:pPr>
        <w:spacing w:after="0" w:line="240" w:lineRule="auto"/>
        <w:jc w:val="both"/>
        <w:rPr>
          <w:rFonts w:cstheme="minorHAnsi"/>
        </w:rPr>
      </w:pPr>
    </w:p>
    <w:p w14:paraId="076F9955" w14:textId="77777777" w:rsidR="00AF2279" w:rsidRDefault="00AF2279" w:rsidP="00194A0D">
      <w:pPr>
        <w:spacing w:after="0" w:line="240" w:lineRule="auto"/>
        <w:jc w:val="both"/>
        <w:rPr>
          <w:rFonts w:cstheme="minorHAnsi"/>
          <w:b/>
        </w:rPr>
      </w:pPr>
    </w:p>
    <w:p w14:paraId="58F3F888" w14:textId="6E211D58" w:rsidR="0000187D" w:rsidRPr="00D609C6" w:rsidRDefault="0000187D" w:rsidP="00194A0D">
      <w:pPr>
        <w:spacing w:after="0" w:line="240" w:lineRule="auto"/>
        <w:jc w:val="both"/>
        <w:rPr>
          <w:rFonts w:cstheme="minorHAnsi"/>
          <w:b/>
        </w:rPr>
      </w:pPr>
      <w:r w:rsidRPr="00D609C6">
        <w:rPr>
          <w:rFonts w:cstheme="minorHAnsi"/>
          <w:b/>
        </w:rPr>
        <w:lastRenderedPageBreak/>
        <w:t>Graf 14: Bračni status</w:t>
      </w:r>
    </w:p>
    <w:p w14:paraId="14922289" w14:textId="77777777" w:rsidR="001812A6" w:rsidRPr="00D609C6" w:rsidRDefault="001812A6" w:rsidP="00194A0D">
      <w:pPr>
        <w:spacing w:after="0" w:line="240" w:lineRule="auto"/>
        <w:jc w:val="both"/>
        <w:rPr>
          <w:rFonts w:cstheme="minorHAnsi"/>
          <w:b/>
        </w:rPr>
      </w:pPr>
    </w:p>
    <w:p w14:paraId="22925F89" w14:textId="77777777" w:rsidR="0000187D" w:rsidRPr="00D609C6" w:rsidRDefault="0000187D" w:rsidP="00194A0D">
      <w:pPr>
        <w:spacing w:after="0" w:line="240" w:lineRule="auto"/>
        <w:jc w:val="both"/>
        <w:rPr>
          <w:rFonts w:cstheme="minorHAnsi"/>
        </w:rPr>
      </w:pPr>
      <w:r w:rsidRPr="00D609C6">
        <w:rPr>
          <w:rFonts w:cstheme="minorHAnsi"/>
          <w:noProof/>
          <w:lang w:eastAsia="hr-HR"/>
        </w:rPr>
        <w:drawing>
          <wp:inline distT="0" distB="0" distL="0" distR="0" wp14:anchorId="5786F99D" wp14:editId="7022D99E">
            <wp:extent cx="4572000" cy="2362200"/>
            <wp:effectExtent l="0" t="0" r="0" b="0"/>
            <wp:docPr id="1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F6D702" w14:textId="77777777" w:rsidR="00891954" w:rsidRPr="00D609C6" w:rsidRDefault="00891954" w:rsidP="00194A0D">
      <w:pPr>
        <w:spacing w:after="0" w:line="240" w:lineRule="auto"/>
        <w:jc w:val="both"/>
        <w:rPr>
          <w:rFonts w:cstheme="minorHAnsi"/>
          <w:b/>
        </w:rPr>
      </w:pPr>
    </w:p>
    <w:p w14:paraId="01E27517" w14:textId="45438E47" w:rsidR="0000187D" w:rsidRPr="00D609C6" w:rsidRDefault="0000187D" w:rsidP="00194A0D">
      <w:pPr>
        <w:spacing w:after="0" w:line="240" w:lineRule="auto"/>
        <w:jc w:val="both"/>
        <w:rPr>
          <w:rFonts w:cstheme="minorHAnsi"/>
          <w:b/>
        </w:rPr>
      </w:pPr>
      <w:r w:rsidRPr="00D609C6">
        <w:rPr>
          <w:rFonts w:cstheme="minorHAnsi"/>
          <w:b/>
        </w:rPr>
        <w:t>Graf 15: Radni status</w:t>
      </w:r>
    </w:p>
    <w:p w14:paraId="4BB60F96" w14:textId="77777777" w:rsidR="001812A6" w:rsidRPr="00D609C6" w:rsidRDefault="001812A6" w:rsidP="00194A0D">
      <w:pPr>
        <w:spacing w:after="0" w:line="240" w:lineRule="auto"/>
        <w:jc w:val="both"/>
        <w:rPr>
          <w:rFonts w:cstheme="minorHAnsi"/>
          <w:b/>
        </w:rPr>
      </w:pPr>
    </w:p>
    <w:p w14:paraId="67B296A5" w14:textId="77777777" w:rsidR="0000187D" w:rsidRPr="00D609C6" w:rsidRDefault="0000187D" w:rsidP="00194A0D">
      <w:pPr>
        <w:spacing w:after="0" w:line="240" w:lineRule="auto"/>
        <w:jc w:val="both"/>
        <w:rPr>
          <w:rFonts w:cstheme="minorHAnsi"/>
        </w:rPr>
      </w:pPr>
      <w:r w:rsidRPr="00D609C6">
        <w:rPr>
          <w:rFonts w:cstheme="minorHAnsi"/>
          <w:noProof/>
          <w:lang w:eastAsia="hr-HR"/>
        </w:rPr>
        <w:drawing>
          <wp:inline distT="0" distB="0" distL="0" distR="0" wp14:anchorId="04037D96" wp14:editId="14F58849">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14C3AF9" w14:textId="77777777" w:rsidR="001812A6" w:rsidRPr="00D609C6" w:rsidRDefault="001812A6" w:rsidP="00194A0D">
      <w:pPr>
        <w:spacing w:after="0" w:line="240" w:lineRule="auto"/>
        <w:jc w:val="both"/>
        <w:rPr>
          <w:rFonts w:cstheme="minorHAnsi"/>
        </w:rPr>
      </w:pPr>
    </w:p>
    <w:p w14:paraId="3CC689BB" w14:textId="2280C682" w:rsidR="0000187D" w:rsidRPr="00D609C6" w:rsidRDefault="0000187D" w:rsidP="00194A0D">
      <w:pPr>
        <w:spacing w:after="0" w:line="240" w:lineRule="auto"/>
        <w:jc w:val="both"/>
        <w:rPr>
          <w:rFonts w:cstheme="minorHAnsi"/>
        </w:rPr>
      </w:pPr>
      <w:r w:rsidRPr="00D609C6">
        <w:rPr>
          <w:rFonts w:cstheme="minorHAnsi"/>
        </w:rPr>
        <w:t xml:space="preserve">Kako je vidljivo iz Grafa 15, najveći broj ispitanika navodi da je u stalnom radnom odnosu (35,7%), dok ih je 28,6% povremeno zaposlenih. Da su nezaposleni izjavljuje 14,3% ispitanika, a jednako toliko ih je i </w:t>
      </w:r>
      <w:proofErr w:type="spellStart"/>
      <w:r w:rsidRPr="00D609C6">
        <w:rPr>
          <w:rFonts w:cstheme="minorHAnsi"/>
        </w:rPr>
        <w:t>umirovljenika.Vezano</w:t>
      </w:r>
      <w:proofErr w:type="spellEnd"/>
      <w:r w:rsidRPr="00D609C6">
        <w:rPr>
          <w:rFonts w:cstheme="minorHAnsi"/>
        </w:rPr>
        <w:t xml:space="preserve"> za stambeni status, većina ispitanika navodi da živi u vlastitom stanu ili kući (53,8%), a čak 38% navodi opciju „nešto drugo“: majčina kuća, bakin stan, djedova kuća, očeva kuća, roditeljska kuća, neriješeno imovinsko pitanje.</w:t>
      </w:r>
    </w:p>
    <w:p w14:paraId="5F985817" w14:textId="247F42D1" w:rsidR="00891954" w:rsidRPr="00D609C6" w:rsidRDefault="00891954" w:rsidP="00194A0D">
      <w:pPr>
        <w:spacing w:after="0" w:line="240" w:lineRule="auto"/>
        <w:jc w:val="both"/>
        <w:rPr>
          <w:rFonts w:cstheme="minorHAnsi"/>
          <w:b/>
        </w:rPr>
      </w:pPr>
    </w:p>
    <w:p w14:paraId="41331608" w14:textId="5FE0FD08" w:rsidR="001812A6" w:rsidRPr="00D609C6" w:rsidRDefault="001812A6" w:rsidP="00194A0D">
      <w:pPr>
        <w:spacing w:after="0" w:line="240" w:lineRule="auto"/>
        <w:jc w:val="both"/>
        <w:rPr>
          <w:rFonts w:cstheme="minorHAnsi"/>
          <w:b/>
        </w:rPr>
      </w:pPr>
    </w:p>
    <w:p w14:paraId="55580AB9" w14:textId="2DA04DD9" w:rsidR="001812A6" w:rsidRPr="00D609C6" w:rsidRDefault="001812A6" w:rsidP="00194A0D">
      <w:pPr>
        <w:spacing w:after="0" w:line="240" w:lineRule="auto"/>
        <w:jc w:val="both"/>
        <w:rPr>
          <w:rFonts w:cstheme="minorHAnsi"/>
          <w:b/>
        </w:rPr>
      </w:pPr>
    </w:p>
    <w:p w14:paraId="79D75439" w14:textId="54C6F91B" w:rsidR="001812A6" w:rsidRPr="00D609C6" w:rsidRDefault="001812A6" w:rsidP="00194A0D">
      <w:pPr>
        <w:spacing w:after="0" w:line="240" w:lineRule="auto"/>
        <w:jc w:val="both"/>
        <w:rPr>
          <w:rFonts w:cstheme="minorHAnsi"/>
          <w:b/>
        </w:rPr>
      </w:pPr>
    </w:p>
    <w:p w14:paraId="704F57F3" w14:textId="2EEDE8A2" w:rsidR="001812A6" w:rsidRPr="00D609C6" w:rsidRDefault="001812A6" w:rsidP="00194A0D">
      <w:pPr>
        <w:spacing w:after="0" w:line="240" w:lineRule="auto"/>
        <w:jc w:val="both"/>
        <w:rPr>
          <w:rFonts w:cstheme="minorHAnsi"/>
          <w:b/>
        </w:rPr>
      </w:pPr>
    </w:p>
    <w:p w14:paraId="7802634B" w14:textId="0EA8294A" w:rsidR="001812A6" w:rsidRPr="00D609C6" w:rsidRDefault="001812A6" w:rsidP="00194A0D">
      <w:pPr>
        <w:spacing w:after="0" w:line="240" w:lineRule="auto"/>
        <w:jc w:val="both"/>
        <w:rPr>
          <w:rFonts w:cstheme="minorHAnsi"/>
          <w:b/>
        </w:rPr>
      </w:pPr>
    </w:p>
    <w:p w14:paraId="6444A4DE" w14:textId="77777777" w:rsidR="001812A6" w:rsidRPr="00D609C6" w:rsidRDefault="001812A6" w:rsidP="00194A0D">
      <w:pPr>
        <w:spacing w:after="0" w:line="240" w:lineRule="auto"/>
        <w:jc w:val="both"/>
        <w:rPr>
          <w:rFonts w:cstheme="minorHAnsi"/>
          <w:b/>
        </w:rPr>
      </w:pPr>
    </w:p>
    <w:p w14:paraId="193660A2" w14:textId="77777777" w:rsidR="00AF2279" w:rsidRDefault="00AF2279" w:rsidP="00194A0D">
      <w:pPr>
        <w:spacing w:after="0" w:line="240" w:lineRule="auto"/>
        <w:jc w:val="both"/>
        <w:rPr>
          <w:rFonts w:cstheme="minorHAnsi"/>
          <w:b/>
        </w:rPr>
      </w:pPr>
    </w:p>
    <w:p w14:paraId="071E4435" w14:textId="77777777" w:rsidR="00AF2279" w:rsidRDefault="00AF2279" w:rsidP="00194A0D">
      <w:pPr>
        <w:spacing w:after="0" w:line="240" w:lineRule="auto"/>
        <w:jc w:val="both"/>
        <w:rPr>
          <w:rFonts w:cstheme="minorHAnsi"/>
          <w:b/>
        </w:rPr>
      </w:pPr>
    </w:p>
    <w:p w14:paraId="2B6561B6" w14:textId="77777777" w:rsidR="00AF2279" w:rsidRDefault="00AF2279" w:rsidP="00194A0D">
      <w:pPr>
        <w:spacing w:after="0" w:line="240" w:lineRule="auto"/>
        <w:jc w:val="both"/>
        <w:rPr>
          <w:rFonts w:cstheme="minorHAnsi"/>
          <w:b/>
        </w:rPr>
      </w:pPr>
    </w:p>
    <w:p w14:paraId="37BD32DE" w14:textId="77777777" w:rsidR="00AF2279" w:rsidRDefault="00AF2279" w:rsidP="00194A0D">
      <w:pPr>
        <w:spacing w:after="0" w:line="240" w:lineRule="auto"/>
        <w:jc w:val="both"/>
        <w:rPr>
          <w:rFonts w:cstheme="minorHAnsi"/>
          <w:b/>
        </w:rPr>
      </w:pPr>
    </w:p>
    <w:p w14:paraId="0E297A54" w14:textId="6B625E01" w:rsidR="0000187D" w:rsidRPr="00D609C6" w:rsidRDefault="0000187D" w:rsidP="00194A0D">
      <w:pPr>
        <w:spacing w:after="0" w:line="240" w:lineRule="auto"/>
        <w:jc w:val="both"/>
        <w:rPr>
          <w:rFonts w:cstheme="minorHAnsi"/>
          <w:b/>
        </w:rPr>
      </w:pPr>
      <w:r w:rsidRPr="00D609C6">
        <w:rPr>
          <w:rFonts w:cstheme="minorHAnsi"/>
          <w:b/>
        </w:rPr>
        <w:lastRenderedPageBreak/>
        <w:t>Graf 16: Razina ukupnih mjesečnih prihoda</w:t>
      </w:r>
    </w:p>
    <w:p w14:paraId="185B3F6B" w14:textId="77777777" w:rsidR="001812A6" w:rsidRPr="00D609C6" w:rsidRDefault="001812A6" w:rsidP="00194A0D">
      <w:pPr>
        <w:spacing w:after="0" w:line="240" w:lineRule="auto"/>
        <w:jc w:val="both"/>
        <w:rPr>
          <w:rFonts w:cstheme="minorHAnsi"/>
          <w:b/>
        </w:rPr>
      </w:pPr>
    </w:p>
    <w:p w14:paraId="68468EA7" w14:textId="77777777" w:rsidR="0000187D" w:rsidRPr="00D609C6" w:rsidRDefault="0000187D" w:rsidP="00194A0D">
      <w:pPr>
        <w:spacing w:after="0" w:line="240" w:lineRule="auto"/>
        <w:jc w:val="both"/>
        <w:rPr>
          <w:rFonts w:cstheme="minorHAnsi"/>
        </w:rPr>
      </w:pPr>
      <w:r w:rsidRPr="00D609C6">
        <w:rPr>
          <w:rFonts w:cstheme="minorHAnsi"/>
          <w:noProof/>
          <w:lang w:eastAsia="hr-HR"/>
        </w:rPr>
        <w:drawing>
          <wp:inline distT="0" distB="0" distL="0" distR="0" wp14:anchorId="2A7A131D" wp14:editId="283C1B06">
            <wp:extent cx="4400550" cy="2743200"/>
            <wp:effectExtent l="0" t="0" r="0" b="0"/>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5DB87F6" w14:textId="77777777" w:rsidR="0000187D" w:rsidRPr="00D609C6" w:rsidRDefault="0000187D" w:rsidP="00194A0D">
      <w:pPr>
        <w:spacing w:after="0" w:line="240" w:lineRule="auto"/>
        <w:jc w:val="both"/>
        <w:rPr>
          <w:rFonts w:cstheme="minorHAnsi"/>
        </w:rPr>
      </w:pPr>
    </w:p>
    <w:p w14:paraId="5D18E2B3" w14:textId="7F9CAC02" w:rsidR="0000187D" w:rsidRPr="00D609C6" w:rsidRDefault="0000187D" w:rsidP="00194A0D">
      <w:pPr>
        <w:spacing w:after="0" w:line="240" w:lineRule="auto"/>
        <w:jc w:val="both"/>
        <w:rPr>
          <w:rFonts w:cstheme="minorHAnsi"/>
        </w:rPr>
      </w:pPr>
      <w:r w:rsidRPr="00D609C6">
        <w:rPr>
          <w:rFonts w:cstheme="minorHAnsi"/>
        </w:rPr>
        <w:t>Graf 16 prikazuje distribuciju odgovora vezano za razinu ukupnih mjesečnih prihoda ispitanika. Najveći broj ispitanika se kreće u rasponu od 4,000 do 6,000 kn mjesečnih prihoda (43%) te od 2,000 do 4,000 kn (36%), dok najmanji broj ispitanika navodi mjesečne prihode više od 10,000 kn. Sukladno tome, najveći broj ispitanika opisuje svoj financijski status na način da imaju dovoljno, ali si ipak dosta toga ne mogu priuštiti (57%), a 20% ispitanika navodi da imaju dovoljno novaca da mogu dobro živjeti.</w:t>
      </w:r>
    </w:p>
    <w:p w14:paraId="387FB526" w14:textId="77777777" w:rsidR="001812A6" w:rsidRPr="00D609C6" w:rsidRDefault="001812A6" w:rsidP="00194A0D">
      <w:pPr>
        <w:spacing w:after="0" w:line="240" w:lineRule="auto"/>
        <w:jc w:val="both"/>
        <w:rPr>
          <w:rFonts w:cstheme="minorHAnsi"/>
        </w:rPr>
      </w:pPr>
    </w:p>
    <w:p w14:paraId="1EBDD10F" w14:textId="1655465A" w:rsidR="0000187D" w:rsidRPr="00D609C6" w:rsidRDefault="0000187D" w:rsidP="00194A0D">
      <w:pPr>
        <w:spacing w:after="0" w:line="240" w:lineRule="auto"/>
        <w:jc w:val="both"/>
        <w:rPr>
          <w:rFonts w:cstheme="minorHAnsi"/>
        </w:rPr>
      </w:pPr>
      <w:r w:rsidRPr="00D609C6">
        <w:rPr>
          <w:rFonts w:cstheme="minorHAnsi"/>
        </w:rPr>
        <w:t>U tablicama koje slijede prikazana je distribucija odgovora na pitanja vezana uz sankcioniranje članova zajedničkog kućanstva.</w:t>
      </w:r>
    </w:p>
    <w:p w14:paraId="6078B27A" w14:textId="77777777" w:rsidR="001812A6" w:rsidRPr="00D609C6" w:rsidRDefault="001812A6" w:rsidP="00194A0D">
      <w:pPr>
        <w:spacing w:after="0" w:line="240" w:lineRule="auto"/>
        <w:jc w:val="both"/>
        <w:rPr>
          <w:rFonts w:cstheme="minorHAnsi"/>
        </w:rPr>
      </w:pPr>
    </w:p>
    <w:p w14:paraId="7309F2BB" w14:textId="1163CC9D" w:rsidR="0000187D" w:rsidRPr="00D609C6" w:rsidRDefault="0000187D" w:rsidP="00194A0D">
      <w:pPr>
        <w:autoSpaceDE w:val="0"/>
        <w:autoSpaceDN w:val="0"/>
        <w:adjustRightInd w:val="0"/>
        <w:spacing w:after="0" w:line="240" w:lineRule="auto"/>
        <w:jc w:val="both"/>
        <w:rPr>
          <w:rFonts w:cstheme="minorHAnsi"/>
          <w:bCs/>
        </w:rPr>
      </w:pPr>
      <w:r w:rsidRPr="00D609C6">
        <w:rPr>
          <w:rFonts w:cstheme="minorHAnsi"/>
          <w:bCs/>
        </w:rPr>
        <w:t>Tablica 10: Je li nekom punoljetnom članu Vašeg kućanstva ikada izrečena neka od sljedećih sankcija zbog počinjenog kaznenog djela ili prekršaja? Molimo označite znakom x ili upišite kome je izrečena sankcija (npr. ocu, majci, suprugu/</w:t>
      </w:r>
      <w:proofErr w:type="spellStart"/>
      <w:r w:rsidRPr="00D609C6">
        <w:rPr>
          <w:rFonts w:cstheme="minorHAnsi"/>
          <w:bCs/>
        </w:rPr>
        <w:t>zi</w:t>
      </w:r>
      <w:proofErr w:type="spellEnd"/>
      <w:r w:rsidRPr="00D609C6">
        <w:rPr>
          <w:rFonts w:cstheme="minorHAnsi"/>
          <w:bCs/>
        </w:rPr>
        <w:t>…)</w:t>
      </w:r>
    </w:p>
    <w:p w14:paraId="3CAD51CA" w14:textId="77777777" w:rsidR="001812A6" w:rsidRPr="00D609C6" w:rsidRDefault="001812A6" w:rsidP="00194A0D">
      <w:pPr>
        <w:autoSpaceDE w:val="0"/>
        <w:autoSpaceDN w:val="0"/>
        <w:adjustRightInd w:val="0"/>
        <w:spacing w:after="0" w:line="240" w:lineRule="auto"/>
        <w:jc w:val="both"/>
        <w:rPr>
          <w:rFonts w:cstheme="minorHAnsi"/>
          <w:bCs/>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22"/>
        <w:gridCol w:w="822"/>
        <w:gridCol w:w="3012"/>
      </w:tblGrid>
      <w:tr w:rsidR="0000187D" w:rsidRPr="00D609C6" w14:paraId="53D4B487" w14:textId="77777777" w:rsidTr="00256A9A">
        <w:tc>
          <w:tcPr>
            <w:tcW w:w="5222" w:type="dxa"/>
            <w:tcBorders>
              <w:top w:val="single" w:sz="4" w:space="0" w:color="auto"/>
              <w:bottom w:val="single" w:sz="4" w:space="0" w:color="auto"/>
              <w:right w:val="single" w:sz="4" w:space="0" w:color="auto"/>
            </w:tcBorders>
          </w:tcPr>
          <w:p w14:paraId="5FB1D84F" w14:textId="77777777" w:rsidR="0000187D" w:rsidRPr="00D609C6" w:rsidRDefault="0000187D" w:rsidP="00194A0D">
            <w:pPr>
              <w:autoSpaceDE w:val="0"/>
              <w:autoSpaceDN w:val="0"/>
              <w:adjustRightInd w:val="0"/>
              <w:spacing w:after="0" w:line="240" w:lineRule="auto"/>
              <w:jc w:val="both"/>
              <w:rPr>
                <w:rFonts w:cstheme="minorHAnsi"/>
              </w:rPr>
            </w:pPr>
          </w:p>
        </w:tc>
        <w:tc>
          <w:tcPr>
            <w:tcW w:w="822" w:type="dxa"/>
            <w:tcBorders>
              <w:top w:val="single" w:sz="4" w:space="0" w:color="auto"/>
              <w:left w:val="single" w:sz="4" w:space="0" w:color="auto"/>
              <w:bottom w:val="single" w:sz="4" w:space="0" w:color="auto"/>
              <w:right w:val="single" w:sz="4" w:space="0" w:color="auto"/>
            </w:tcBorders>
          </w:tcPr>
          <w:p w14:paraId="44C42996"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Ne</w:t>
            </w:r>
          </w:p>
          <w:p w14:paraId="347C45FF"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c>
          <w:tcPr>
            <w:tcW w:w="3012" w:type="dxa"/>
            <w:tcBorders>
              <w:top w:val="single" w:sz="4" w:space="0" w:color="auto"/>
              <w:left w:val="single" w:sz="4" w:space="0" w:color="auto"/>
              <w:bottom w:val="single" w:sz="4" w:space="0" w:color="auto"/>
            </w:tcBorders>
          </w:tcPr>
          <w:p w14:paraId="1E960DB2"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Da, kome</w:t>
            </w:r>
          </w:p>
          <w:p w14:paraId="7D983921"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r>
      <w:tr w:rsidR="0000187D" w:rsidRPr="00D609C6" w14:paraId="55F79496" w14:textId="77777777" w:rsidTr="00256A9A">
        <w:tc>
          <w:tcPr>
            <w:tcW w:w="5222" w:type="dxa"/>
            <w:tcBorders>
              <w:top w:val="single" w:sz="4" w:space="0" w:color="auto"/>
              <w:bottom w:val="single" w:sz="4" w:space="0" w:color="auto"/>
              <w:right w:val="single" w:sz="4" w:space="0" w:color="auto"/>
            </w:tcBorders>
          </w:tcPr>
          <w:p w14:paraId="221E7D88"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novčana kazna</w:t>
            </w:r>
          </w:p>
        </w:tc>
        <w:tc>
          <w:tcPr>
            <w:tcW w:w="822" w:type="dxa"/>
            <w:tcBorders>
              <w:top w:val="single" w:sz="4" w:space="0" w:color="auto"/>
              <w:left w:val="single" w:sz="4" w:space="0" w:color="auto"/>
              <w:bottom w:val="single" w:sz="4" w:space="0" w:color="auto"/>
              <w:right w:val="single" w:sz="4" w:space="0" w:color="auto"/>
            </w:tcBorders>
          </w:tcPr>
          <w:p w14:paraId="06C27FC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66,7</w:t>
            </w:r>
          </w:p>
        </w:tc>
        <w:tc>
          <w:tcPr>
            <w:tcW w:w="3012" w:type="dxa"/>
            <w:tcBorders>
              <w:top w:val="single" w:sz="4" w:space="0" w:color="auto"/>
              <w:left w:val="single" w:sz="4" w:space="0" w:color="auto"/>
              <w:bottom w:val="single" w:sz="4" w:space="0" w:color="auto"/>
            </w:tcBorders>
          </w:tcPr>
          <w:p w14:paraId="6EABF58A"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33,3/ ocu, bratu</w:t>
            </w:r>
          </w:p>
        </w:tc>
      </w:tr>
      <w:tr w:rsidR="0000187D" w:rsidRPr="00D609C6" w14:paraId="65225795" w14:textId="77777777" w:rsidTr="00256A9A">
        <w:tc>
          <w:tcPr>
            <w:tcW w:w="5222" w:type="dxa"/>
            <w:tcBorders>
              <w:top w:val="single" w:sz="4" w:space="0" w:color="auto"/>
              <w:bottom w:val="single" w:sz="4" w:space="0" w:color="auto"/>
              <w:right w:val="single" w:sz="4" w:space="0" w:color="auto"/>
            </w:tcBorders>
          </w:tcPr>
          <w:p w14:paraId="160C163C"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zatvor</w:t>
            </w:r>
          </w:p>
        </w:tc>
        <w:tc>
          <w:tcPr>
            <w:tcW w:w="822" w:type="dxa"/>
            <w:tcBorders>
              <w:top w:val="single" w:sz="4" w:space="0" w:color="auto"/>
              <w:left w:val="single" w:sz="4" w:space="0" w:color="auto"/>
              <w:bottom w:val="single" w:sz="4" w:space="0" w:color="auto"/>
              <w:right w:val="single" w:sz="4" w:space="0" w:color="auto"/>
            </w:tcBorders>
          </w:tcPr>
          <w:p w14:paraId="68BDCA2B"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3012" w:type="dxa"/>
            <w:tcBorders>
              <w:top w:val="single" w:sz="4" w:space="0" w:color="auto"/>
              <w:left w:val="single" w:sz="4" w:space="0" w:color="auto"/>
              <w:bottom w:val="single" w:sz="4" w:space="0" w:color="auto"/>
            </w:tcBorders>
          </w:tcPr>
          <w:p w14:paraId="5401D3AC"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763F3D45" w14:textId="77777777" w:rsidTr="00256A9A">
        <w:tc>
          <w:tcPr>
            <w:tcW w:w="5222" w:type="dxa"/>
            <w:tcBorders>
              <w:top w:val="single" w:sz="4" w:space="0" w:color="auto"/>
              <w:bottom w:val="single" w:sz="4" w:space="0" w:color="auto"/>
              <w:right w:val="single" w:sz="4" w:space="0" w:color="auto"/>
            </w:tcBorders>
          </w:tcPr>
          <w:p w14:paraId="7186D0C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uvjetna osuda</w:t>
            </w:r>
          </w:p>
        </w:tc>
        <w:tc>
          <w:tcPr>
            <w:tcW w:w="822" w:type="dxa"/>
            <w:tcBorders>
              <w:top w:val="single" w:sz="4" w:space="0" w:color="auto"/>
              <w:left w:val="single" w:sz="4" w:space="0" w:color="auto"/>
              <w:bottom w:val="single" w:sz="4" w:space="0" w:color="auto"/>
              <w:right w:val="single" w:sz="4" w:space="0" w:color="auto"/>
            </w:tcBorders>
          </w:tcPr>
          <w:p w14:paraId="5C03965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3012" w:type="dxa"/>
            <w:tcBorders>
              <w:top w:val="single" w:sz="4" w:space="0" w:color="auto"/>
              <w:left w:val="single" w:sz="4" w:space="0" w:color="auto"/>
              <w:bottom w:val="single" w:sz="4" w:space="0" w:color="auto"/>
            </w:tcBorders>
          </w:tcPr>
          <w:p w14:paraId="10AA746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73774166" w14:textId="77777777" w:rsidTr="00256A9A">
        <w:tc>
          <w:tcPr>
            <w:tcW w:w="5222" w:type="dxa"/>
            <w:tcBorders>
              <w:top w:val="single" w:sz="4" w:space="0" w:color="auto"/>
              <w:bottom w:val="single" w:sz="4" w:space="0" w:color="auto"/>
              <w:right w:val="single" w:sz="4" w:space="0" w:color="auto"/>
            </w:tcBorders>
          </w:tcPr>
          <w:p w14:paraId="731E7B5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rad za opće dobro</w:t>
            </w:r>
          </w:p>
        </w:tc>
        <w:tc>
          <w:tcPr>
            <w:tcW w:w="822" w:type="dxa"/>
            <w:tcBorders>
              <w:top w:val="single" w:sz="4" w:space="0" w:color="auto"/>
              <w:left w:val="single" w:sz="4" w:space="0" w:color="auto"/>
              <w:bottom w:val="single" w:sz="4" w:space="0" w:color="auto"/>
              <w:right w:val="single" w:sz="4" w:space="0" w:color="auto"/>
            </w:tcBorders>
          </w:tcPr>
          <w:p w14:paraId="736DF159"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90,9</w:t>
            </w:r>
          </w:p>
        </w:tc>
        <w:tc>
          <w:tcPr>
            <w:tcW w:w="3012" w:type="dxa"/>
            <w:tcBorders>
              <w:top w:val="single" w:sz="4" w:space="0" w:color="auto"/>
              <w:left w:val="single" w:sz="4" w:space="0" w:color="auto"/>
              <w:bottom w:val="single" w:sz="4" w:space="0" w:color="auto"/>
            </w:tcBorders>
          </w:tcPr>
          <w:p w14:paraId="5BD0C736"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9,1/ bratu, ocu</w:t>
            </w:r>
          </w:p>
        </w:tc>
      </w:tr>
      <w:tr w:rsidR="0000187D" w:rsidRPr="00D609C6" w14:paraId="54974392" w14:textId="77777777" w:rsidTr="00256A9A">
        <w:tc>
          <w:tcPr>
            <w:tcW w:w="5222" w:type="dxa"/>
            <w:tcBorders>
              <w:top w:val="single" w:sz="4" w:space="0" w:color="auto"/>
              <w:bottom w:val="single" w:sz="4" w:space="0" w:color="auto"/>
              <w:right w:val="single" w:sz="4" w:space="0" w:color="auto"/>
            </w:tcBorders>
          </w:tcPr>
          <w:p w14:paraId="4114DDA4"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obavezno psihijatrijsko liječenje</w:t>
            </w:r>
          </w:p>
        </w:tc>
        <w:tc>
          <w:tcPr>
            <w:tcW w:w="822" w:type="dxa"/>
            <w:tcBorders>
              <w:top w:val="single" w:sz="4" w:space="0" w:color="auto"/>
              <w:left w:val="single" w:sz="4" w:space="0" w:color="auto"/>
              <w:bottom w:val="single" w:sz="4" w:space="0" w:color="auto"/>
              <w:right w:val="single" w:sz="4" w:space="0" w:color="auto"/>
            </w:tcBorders>
          </w:tcPr>
          <w:p w14:paraId="5887B285"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3012" w:type="dxa"/>
            <w:tcBorders>
              <w:top w:val="single" w:sz="4" w:space="0" w:color="auto"/>
              <w:left w:val="single" w:sz="4" w:space="0" w:color="auto"/>
              <w:bottom w:val="single" w:sz="4" w:space="0" w:color="auto"/>
            </w:tcBorders>
          </w:tcPr>
          <w:p w14:paraId="68D87F44"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1EAAC0AA" w14:textId="77777777" w:rsidTr="00256A9A">
        <w:tc>
          <w:tcPr>
            <w:tcW w:w="5222" w:type="dxa"/>
            <w:tcBorders>
              <w:top w:val="single" w:sz="4" w:space="0" w:color="auto"/>
              <w:bottom w:val="single" w:sz="4" w:space="0" w:color="auto"/>
              <w:right w:val="single" w:sz="4" w:space="0" w:color="auto"/>
            </w:tcBorders>
          </w:tcPr>
          <w:p w14:paraId="4A081925"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obavezno liječenje od ovisnosti</w:t>
            </w:r>
          </w:p>
        </w:tc>
        <w:tc>
          <w:tcPr>
            <w:tcW w:w="822" w:type="dxa"/>
            <w:tcBorders>
              <w:top w:val="single" w:sz="4" w:space="0" w:color="auto"/>
              <w:left w:val="single" w:sz="4" w:space="0" w:color="auto"/>
              <w:bottom w:val="single" w:sz="4" w:space="0" w:color="auto"/>
              <w:right w:val="single" w:sz="4" w:space="0" w:color="auto"/>
            </w:tcBorders>
          </w:tcPr>
          <w:p w14:paraId="33B989DE"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90</w:t>
            </w:r>
          </w:p>
        </w:tc>
        <w:tc>
          <w:tcPr>
            <w:tcW w:w="3012" w:type="dxa"/>
            <w:tcBorders>
              <w:top w:val="single" w:sz="4" w:space="0" w:color="auto"/>
              <w:left w:val="single" w:sz="4" w:space="0" w:color="auto"/>
              <w:bottom w:val="single" w:sz="4" w:space="0" w:color="auto"/>
            </w:tcBorders>
          </w:tcPr>
          <w:p w14:paraId="6FEAD2ED"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10/nije navedeno</w:t>
            </w:r>
          </w:p>
        </w:tc>
      </w:tr>
      <w:tr w:rsidR="0000187D" w:rsidRPr="00D609C6" w14:paraId="57DAE99B" w14:textId="77777777" w:rsidTr="00256A9A">
        <w:tc>
          <w:tcPr>
            <w:tcW w:w="5222" w:type="dxa"/>
            <w:tcBorders>
              <w:top w:val="single" w:sz="4" w:space="0" w:color="auto"/>
              <w:bottom w:val="single" w:sz="4" w:space="0" w:color="auto"/>
              <w:right w:val="single" w:sz="4" w:space="0" w:color="auto"/>
            </w:tcBorders>
          </w:tcPr>
          <w:p w14:paraId="17AE094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obavezan psihosocijalni tretman</w:t>
            </w:r>
          </w:p>
        </w:tc>
        <w:tc>
          <w:tcPr>
            <w:tcW w:w="822" w:type="dxa"/>
            <w:tcBorders>
              <w:top w:val="single" w:sz="4" w:space="0" w:color="auto"/>
              <w:left w:val="single" w:sz="4" w:space="0" w:color="auto"/>
              <w:bottom w:val="single" w:sz="4" w:space="0" w:color="auto"/>
              <w:right w:val="single" w:sz="4" w:space="0" w:color="auto"/>
            </w:tcBorders>
          </w:tcPr>
          <w:p w14:paraId="0AA5F81B"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90</w:t>
            </w:r>
          </w:p>
        </w:tc>
        <w:tc>
          <w:tcPr>
            <w:tcW w:w="3012" w:type="dxa"/>
            <w:tcBorders>
              <w:top w:val="single" w:sz="4" w:space="0" w:color="auto"/>
              <w:left w:val="single" w:sz="4" w:space="0" w:color="auto"/>
              <w:bottom w:val="single" w:sz="4" w:space="0" w:color="auto"/>
            </w:tcBorders>
          </w:tcPr>
          <w:p w14:paraId="1C2BD018"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10/nije navedeno</w:t>
            </w:r>
          </w:p>
        </w:tc>
      </w:tr>
      <w:tr w:rsidR="0000187D" w:rsidRPr="00D609C6" w14:paraId="5A50C891" w14:textId="77777777" w:rsidTr="00256A9A">
        <w:tc>
          <w:tcPr>
            <w:tcW w:w="5222" w:type="dxa"/>
            <w:tcBorders>
              <w:top w:val="single" w:sz="4" w:space="0" w:color="auto"/>
              <w:bottom w:val="single" w:sz="4" w:space="0" w:color="auto"/>
              <w:right w:val="single" w:sz="4" w:space="0" w:color="auto"/>
            </w:tcBorders>
          </w:tcPr>
          <w:p w14:paraId="0440C4B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zabrana približavanja, uznemiravanja ili uhođenja</w:t>
            </w:r>
          </w:p>
        </w:tc>
        <w:tc>
          <w:tcPr>
            <w:tcW w:w="822" w:type="dxa"/>
            <w:tcBorders>
              <w:top w:val="single" w:sz="4" w:space="0" w:color="auto"/>
              <w:left w:val="single" w:sz="4" w:space="0" w:color="auto"/>
              <w:bottom w:val="single" w:sz="4" w:space="0" w:color="auto"/>
              <w:right w:val="single" w:sz="4" w:space="0" w:color="auto"/>
            </w:tcBorders>
          </w:tcPr>
          <w:p w14:paraId="43C6648F"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91,7</w:t>
            </w:r>
          </w:p>
        </w:tc>
        <w:tc>
          <w:tcPr>
            <w:tcW w:w="3012" w:type="dxa"/>
            <w:tcBorders>
              <w:top w:val="single" w:sz="4" w:space="0" w:color="auto"/>
              <w:left w:val="single" w:sz="4" w:space="0" w:color="auto"/>
              <w:bottom w:val="single" w:sz="4" w:space="0" w:color="auto"/>
            </w:tcBorders>
          </w:tcPr>
          <w:p w14:paraId="2D0CACE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8,3/supruzi, bratu</w:t>
            </w:r>
          </w:p>
        </w:tc>
      </w:tr>
      <w:tr w:rsidR="0000187D" w:rsidRPr="00D609C6" w14:paraId="7CD01DAD" w14:textId="77777777" w:rsidTr="00256A9A">
        <w:tc>
          <w:tcPr>
            <w:tcW w:w="5222" w:type="dxa"/>
            <w:tcBorders>
              <w:top w:val="single" w:sz="4" w:space="0" w:color="auto"/>
              <w:bottom w:val="single" w:sz="4" w:space="0" w:color="auto"/>
              <w:right w:val="single" w:sz="4" w:space="0" w:color="auto"/>
            </w:tcBorders>
          </w:tcPr>
          <w:p w14:paraId="682B4F8B"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udaljenje iz zajedničkog kućanstva</w:t>
            </w:r>
          </w:p>
        </w:tc>
        <w:tc>
          <w:tcPr>
            <w:tcW w:w="822" w:type="dxa"/>
            <w:tcBorders>
              <w:top w:val="single" w:sz="4" w:space="0" w:color="auto"/>
              <w:left w:val="single" w:sz="4" w:space="0" w:color="auto"/>
              <w:bottom w:val="single" w:sz="4" w:space="0" w:color="auto"/>
              <w:right w:val="single" w:sz="4" w:space="0" w:color="auto"/>
            </w:tcBorders>
          </w:tcPr>
          <w:p w14:paraId="609784C6"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3012" w:type="dxa"/>
            <w:tcBorders>
              <w:top w:val="single" w:sz="4" w:space="0" w:color="auto"/>
              <w:left w:val="single" w:sz="4" w:space="0" w:color="auto"/>
              <w:bottom w:val="single" w:sz="4" w:space="0" w:color="auto"/>
            </w:tcBorders>
          </w:tcPr>
          <w:p w14:paraId="2FCD94BF"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0AFCDC99" w14:textId="77777777" w:rsidTr="00256A9A">
        <w:tc>
          <w:tcPr>
            <w:tcW w:w="5222" w:type="dxa"/>
            <w:tcBorders>
              <w:top w:val="single" w:sz="4" w:space="0" w:color="auto"/>
              <w:bottom w:val="single" w:sz="4" w:space="0" w:color="auto"/>
              <w:right w:val="single" w:sz="4" w:space="0" w:color="auto"/>
            </w:tcBorders>
          </w:tcPr>
          <w:p w14:paraId="570F8230"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zabrana pristupa internetu</w:t>
            </w:r>
          </w:p>
        </w:tc>
        <w:tc>
          <w:tcPr>
            <w:tcW w:w="822" w:type="dxa"/>
            <w:tcBorders>
              <w:top w:val="single" w:sz="4" w:space="0" w:color="auto"/>
              <w:left w:val="single" w:sz="4" w:space="0" w:color="auto"/>
              <w:bottom w:val="single" w:sz="4" w:space="0" w:color="auto"/>
              <w:right w:val="single" w:sz="4" w:space="0" w:color="auto"/>
            </w:tcBorders>
          </w:tcPr>
          <w:p w14:paraId="09024D86"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3012" w:type="dxa"/>
            <w:tcBorders>
              <w:top w:val="single" w:sz="4" w:space="0" w:color="auto"/>
              <w:left w:val="single" w:sz="4" w:space="0" w:color="auto"/>
              <w:bottom w:val="single" w:sz="4" w:space="0" w:color="auto"/>
            </w:tcBorders>
          </w:tcPr>
          <w:p w14:paraId="3864B83D"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w:t>
            </w:r>
          </w:p>
        </w:tc>
      </w:tr>
      <w:tr w:rsidR="0000187D" w:rsidRPr="00D609C6" w14:paraId="1888FB72" w14:textId="77777777" w:rsidTr="00256A9A">
        <w:tc>
          <w:tcPr>
            <w:tcW w:w="6044" w:type="dxa"/>
            <w:gridSpan w:val="2"/>
            <w:tcBorders>
              <w:top w:val="single" w:sz="4" w:space="0" w:color="auto"/>
              <w:bottom w:val="single" w:sz="4" w:space="0" w:color="auto"/>
              <w:right w:val="single" w:sz="4" w:space="0" w:color="auto"/>
            </w:tcBorders>
          </w:tcPr>
          <w:p w14:paraId="21A7844B"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drugo (upišite što i kome je izrečena):                             94,3</w:t>
            </w:r>
          </w:p>
        </w:tc>
        <w:tc>
          <w:tcPr>
            <w:tcW w:w="3012" w:type="dxa"/>
            <w:tcBorders>
              <w:top w:val="single" w:sz="4" w:space="0" w:color="auto"/>
              <w:left w:val="single" w:sz="4" w:space="0" w:color="auto"/>
              <w:bottom w:val="single" w:sz="4" w:space="0" w:color="auto"/>
            </w:tcBorders>
          </w:tcPr>
          <w:p w14:paraId="328AF941"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5,7/ nije navedeno</w:t>
            </w:r>
          </w:p>
        </w:tc>
      </w:tr>
    </w:tbl>
    <w:p w14:paraId="0F52307F" w14:textId="77777777" w:rsidR="00891954" w:rsidRPr="00D609C6" w:rsidRDefault="00891954" w:rsidP="00194A0D">
      <w:pPr>
        <w:autoSpaceDE w:val="0"/>
        <w:autoSpaceDN w:val="0"/>
        <w:adjustRightInd w:val="0"/>
        <w:spacing w:after="0" w:line="240" w:lineRule="auto"/>
        <w:jc w:val="both"/>
        <w:rPr>
          <w:rFonts w:cstheme="minorHAnsi"/>
          <w:bCs/>
        </w:rPr>
      </w:pPr>
    </w:p>
    <w:p w14:paraId="6A35219E" w14:textId="77777777" w:rsidR="001812A6" w:rsidRPr="00D609C6" w:rsidRDefault="001812A6" w:rsidP="00194A0D">
      <w:pPr>
        <w:autoSpaceDE w:val="0"/>
        <w:autoSpaceDN w:val="0"/>
        <w:adjustRightInd w:val="0"/>
        <w:spacing w:after="0" w:line="240" w:lineRule="auto"/>
        <w:jc w:val="both"/>
        <w:rPr>
          <w:rFonts w:cstheme="minorHAnsi"/>
          <w:bCs/>
        </w:rPr>
      </w:pPr>
    </w:p>
    <w:p w14:paraId="1FF1A467" w14:textId="77777777" w:rsidR="001812A6" w:rsidRPr="00D609C6" w:rsidRDefault="001812A6" w:rsidP="00194A0D">
      <w:pPr>
        <w:autoSpaceDE w:val="0"/>
        <w:autoSpaceDN w:val="0"/>
        <w:adjustRightInd w:val="0"/>
        <w:spacing w:after="0" w:line="240" w:lineRule="auto"/>
        <w:jc w:val="both"/>
        <w:rPr>
          <w:rFonts w:cstheme="minorHAnsi"/>
          <w:bCs/>
        </w:rPr>
      </w:pPr>
    </w:p>
    <w:p w14:paraId="0FD3D73A" w14:textId="77777777" w:rsidR="00AF2279" w:rsidRDefault="00AF2279" w:rsidP="00194A0D">
      <w:pPr>
        <w:autoSpaceDE w:val="0"/>
        <w:autoSpaceDN w:val="0"/>
        <w:adjustRightInd w:val="0"/>
        <w:spacing w:after="0" w:line="240" w:lineRule="auto"/>
        <w:jc w:val="both"/>
        <w:rPr>
          <w:rFonts w:cstheme="minorHAnsi"/>
          <w:bCs/>
        </w:rPr>
      </w:pPr>
    </w:p>
    <w:p w14:paraId="5CD35840" w14:textId="77777777" w:rsidR="00AF2279" w:rsidRDefault="00AF2279" w:rsidP="00194A0D">
      <w:pPr>
        <w:autoSpaceDE w:val="0"/>
        <w:autoSpaceDN w:val="0"/>
        <w:adjustRightInd w:val="0"/>
        <w:spacing w:after="0" w:line="240" w:lineRule="auto"/>
        <w:jc w:val="both"/>
        <w:rPr>
          <w:rFonts w:cstheme="minorHAnsi"/>
          <w:bCs/>
        </w:rPr>
      </w:pPr>
    </w:p>
    <w:p w14:paraId="2985FBD7" w14:textId="4CF48D08" w:rsidR="0000187D" w:rsidRPr="00D609C6" w:rsidRDefault="0000187D" w:rsidP="00194A0D">
      <w:pPr>
        <w:autoSpaceDE w:val="0"/>
        <w:autoSpaceDN w:val="0"/>
        <w:adjustRightInd w:val="0"/>
        <w:spacing w:after="0" w:line="240" w:lineRule="auto"/>
        <w:jc w:val="both"/>
        <w:rPr>
          <w:rFonts w:cstheme="minorHAnsi"/>
          <w:bCs/>
        </w:rPr>
      </w:pPr>
      <w:r w:rsidRPr="00D609C6">
        <w:rPr>
          <w:rFonts w:cstheme="minorHAnsi"/>
          <w:bCs/>
        </w:rPr>
        <w:lastRenderedPageBreak/>
        <w:t>Tablica 11: Je li nekom maloljetnom članu Vašeg kućanstva ikada izrečena neka od sljedećih sankcija zbog počinjenog kaznenog djela ili prekršaja? Molimo označite znakom x ili upišite kome je izrečena sankcija (npr. sinu/kćeri, bratu/sestri…)</w:t>
      </w:r>
    </w:p>
    <w:p w14:paraId="7AFEA14E" w14:textId="77777777" w:rsidR="001812A6" w:rsidRPr="00D609C6" w:rsidRDefault="001812A6" w:rsidP="00194A0D">
      <w:pPr>
        <w:autoSpaceDE w:val="0"/>
        <w:autoSpaceDN w:val="0"/>
        <w:adjustRightInd w:val="0"/>
        <w:spacing w:after="0" w:line="240" w:lineRule="auto"/>
        <w:jc w:val="both"/>
        <w:rPr>
          <w:rFonts w:cstheme="minorHAnsi"/>
          <w:bCs/>
        </w:rPr>
      </w:pPr>
    </w:p>
    <w:tbl>
      <w:tblPr>
        <w:tblW w:w="9056" w:type="dxa"/>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84"/>
        <w:gridCol w:w="644"/>
        <w:gridCol w:w="2228"/>
      </w:tblGrid>
      <w:tr w:rsidR="0000187D" w:rsidRPr="00D609C6" w14:paraId="4D10CD2E" w14:textId="77777777" w:rsidTr="00256A9A">
        <w:tc>
          <w:tcPr>
            <w:tcW w:w="6184" w:type="dxa"/>
            <w:tcBorders>
              <w:top w:val="single" w:sz="4" w:space="0" w:color="auto"/>
              <w:bottom w:val="single" w:sz="4" w:space="0" w:color="auto"/>
              <w:right w:val="single" w:sz="4" w:space="0" w:color="auto"/>
            </w:tcBorders>
          </w:tcPr>
          <w:p w14:paraId="141B2CA4" w14:textId="77777777" w:rsidR="0000187D" w:rsidRPr="00D609C6" w:rsidRDefault="0000187D" w:rsidP="00194A0D">
            <w:pPr>
              <w:autoSpaceDE w:val="0"/>
              <w:autoSpaceDN w:val="0"/>
              <w:adjustRightInd w:val="0"/>
              <w:spacing w:after="0" w:line="240" w:lineRule="auto"/>
              <w:jc w:val="both"/>
              <w:rPr>
                <w:rFonts w:cstheme="minorHAnsi"/>
              </w:rPr>
            </w:pPr>
          </w:p>
        </w:tc>
        <w:tc>
          <w:tcPr>
            <w:tcW w:w="644" w:type="dxa"/>
            <w:tcBorders>
              <w:top w:val="single" w:sz="4" w:space="0" w:color="auto"/>
              <w:left w:val="single" w:sz="4" w:space="0" w:color="auto"/>
              <w:bottom w:val="single" w:sz="4" w:space="0" w:color="auto"/>
              <w:right w:val="single" w:sz="4" w:space="0" w:color="auto"/>
            </w:tcBorders>
          </w:tcPr>
          <w:p w14:paraId="718C58A1"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Ne</w:t>
            </w:r>
          </w:p>
          <w:p w14:paraId="30311C83"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c>
          <w:tcPr>
            <w:tcW w:w="2228" w:type="dxa"/>
            <w:tcBorders>
              <w:top w:val="single" w:sz="4" w:space="0" w:color="auto"/>
              <w:left w:val="single" w:sz="4" w:space="0" w:color="auto"/>
              <w:bottom w:val="single" w:sz="4" w:space="0" w:color="auto"/>
            </w:tcBorders>
          </w:tcPr>
          <w:p w14:paraId="671FA986"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Da, kome</w:t>
            </w:r>
          </w:p>
          <w:p w14:paraId="44B77503"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r>
      <w:tr w:rsidR="0000187D" w:rsidRPr="00D609C6" w14:paraId="105EC651" w14:textId="77777777" w:rsidTr="00256A9A">
        <w:tc>
          <w:tcPr>
            <w:tcW w:w="6184" w:type="dxa"/>
            <w:tcBorders>
              <w:top w:val="single" w:sz="4" w:space="0" w:color="auto"/>
              <w:bottom w:val="single" w:sz="4" w:space="0" w:color="auto"/>
              <w:right w:val="single" w:sz="4" w:space="0" w:color="auto"/>
            </w:tcBorders>
          </w:tcPr>
          <w:p w14:paraId="189C366E"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izvaninstitucionalna odgojna mjera (sudski ukor, posebna obveza, pojačana briga i nadzor)</w:t>
            </w:r>
          </w:p>
        </w:tc>
        <w:tc>
          <w:tcPr>
            <w:tcW w:w="644" w:type="dxa"/>
            <w:tcBorders>
              <w:top w:val="single" w:sz="4" w:space="0" w:color="auto"/>
              <w:left w:val="single" w:sz="4" w:space="0" w:color="auto"/>
              <w:bottom w:val="single" w:sz="4" w:space="0" w:color="auto"/>
              <w:right w:val="single" w:sz="4" w:space="0" w:color="auto"/>
            </w:tcBorders>
          </w:tcPr>
          <w:p w14:paraId="3BE0CFD6"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2228" w:type="dxa"/>
            <w:tcBorders>
              <w:top w:val="single" w:sz="4" w:space="0" w:color="auto"/>
              <w:left w:val="single" w:sz="4" w:space="0" w:color="auto"/>
              <w:bottom w:val="single" w:sz="4" w:space="0" w:color="auto"/>
            </w:tcBorders>
          </w:tcPr>
          <w:p w14:paraId="3A920F39" w14:textId="77777777" w:rsidR="0000187D" w:rsidRPr="00D609C6" w:rsidRDefault="0000187D" w:rsidP="00194A0D">
            <w:pPr>
              <w:autoSpaceDE w:val="0"/>
              <w:autoSpaceDN w:val="0"/>
              <w:adjustRightInd w:val="0"/>
              <w:spacing w:after="0" w:line="240" w:lineRule="auto"/>
              <w:jc w:val="both"/>
              <w:rPr>
                <w:rFonts w:cstheme="minorHAnsi"/>
              </w:rPr>
            </w:pPr>
          </w:p>
        </w:tc>
      </w:tr>
      <w:tr w:rsidR="0000187D" w:rsidRPr="00D609C6" w14:paraId="097A1D21" w14:textId="77777777" w:rsidTr="00256A9A">
        <w:tc>
          <w:tcPr>
            <w:tcW w:w="6184" w:type="dxa"/>
            <w:tcBorders>
              <w:top w:val="single" w:sz="4" w:space="0" w:color="auto"/>
              <w:bottom w:val="single" w:sz="4" w:space="0" w:color="auto"/>
              <w:right w:val="single" w:sz="4" w:space="0" w:color="auto"/>
            </w:tcBorders>
          </w:tcPr>
          <w:p w14:paraId="1EEAC547"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institucionalna odgojna mjera (disciplinski centar, odgojna ustanova, posebna odgojna ustanova, odgojni zavod)</w:t>
            </w:r>
          </w:p>
        </w:tc>
        <w:tc>
          <w:tcPr>
            <w:tcW w:w="644" w:type="dxa"/>
            <w:tcBorders>
              <w:top w:val="single" w:sz="4" w:space="0" w:color="auto"/>
              <w:left w:val="single" w:sz="4" w:space="0" w:color="auto"/>
              <w:bottom w:val="single" w:sz="4" w:space="0" w:color="auto"/>
              <w:right w:val="single" w:sz="4" w:space="0" w:color="auto"/>
            </w:tcBorders>
          </w:tcPr>
          <w:p w14:paraId="2F9F02F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2228" w:type="dxa"/>
            <w:tcBorders>
              <w:top w:val="single" w:sz="4" w:space="0" w:color="auto"/>
              <w:left w:val="single" w:sz="4" w:space="0" w:color="auto"/>
              <w:bottom w:val="single" w:sz="4" w:space="0" w:color="auto"/>
            </w:tcBorders>
          </w:tcPr>
          <w:p w14:paraId="0240C2B4" w14:textId="77777777" w:rsidR="0000187D" w:rsidRPr="00D609C6" w:rsidRDefault="0000187D" w:rsidP="00194A0D">
            <w:pPr>
              <w:autoSpaceDE w:val="0"/>
              <w:autoSpaceDN w:val="0"/>
              <w:adjustRightInd w:val="0"/>
              <w:spacing w:after="0" w:line="240" w:lineRule="auto"/>
              <w:jc w:val="both"/>
              <w:rPr>
                <w:rFonts w:cstheme="minorHAnsi"/>
              </w:rPr>
            </w:pPr>
          </w:p>
        </w:tc>
      </w:tr>
      <w:tr w:rsidR="0000187D" w:rsidRPr="00D609C6" w14:paraId="706C891D" w14:textId="77777777" w:rsidTr="00256A9A">
        <w:tc>
          <w:tcPr>
            <w:tcW w:w="6184" w:type="dxa"/>
            <w:tcBorders>
              <w:top w:val="single" w:sz="4" w:space="0" w:color="auto"/>
              <w:bottom w:val="single" w:sz="4" w:space="0" w:color="auto"/>
              <w:right w:val="single" w:sz="4" w:space="0" w:color="auto"/>
            </w:tcBorders>
          </w:tcPr>
          <w:p w14:paraId="2CBC3523"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maloljetnički zatvor</w:t>
            </w:r>
          </w:p>
        </w:tc>
        <w:tc>
          <w:tcPr>
            <w:tcW w:w="644" w:type="dxa"/>
            <w:tcBorders>
              <w:top w:val="single" w:sz="4" w:space="0" w:color="auto"/>
              <w:left w:val="single" w:sz="4" w:space="0" w:color="auto"/>
              <w:bottom w:val="single" w:sz="4" w:space="0" w:color="auto"/>
              <w:right w:val="single" w:sz="4" w:space="0" w:color="auto"/>
            </w:tcBorders>
          </w:tcPr>
          <w:p w14:paraId="4B4F4863"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2228" w:type="dxa"/>
            <w:tcBorders>
              <w:top w:val="single" w:sz="4" w:space="0" w:color="auto"/>
              <w:left w:val="single" w:sz="4" w:space="0" w:color="auto"/>
              <w:bottom w:val="single" w:sz="4" w:space="0" w:color="auto"/>
            </w:tcBorders>
          </w:tcPr>
          <w:p w14:paraId="3B98CFE6" w14:textId="77777777" w:rsidR="0000187D" w:rsidRPr="00D609C6" w:rsidRDefault="0000187D" w:rsidP="00194A0D">
            <w:pPr>
              <w:autoSpaceDE w:val="0"/>
              <w:autoSpaceDN w:val="0"/>
              <w:adjustRightInd w:val="0"/>
              <w:spacing w:after="0" w:line="240" w:lineRule="auto"/>
              <w:jc w:val="both"/>
              <w:rPr>
                <w:rFonts w:cstheme="minorHAnsi"/>
              </w:rPr>
            </w:pPr>
          </w:p>
        </w:tc>
      </w:tr>
      <w:tr w:rsidR="0000187D" w:rsidRPr="00D609C6" w14:paraId="592C724B" w14:textId="77777777" w:rsidTr="00256A9A">
        <w:tc>
          <w:tcPr>
            <w:tcW w:w="6184" w:type="dxa"/>
            <w:tcBorders>
              <w:top w:val="single" w:sz="4" w:space="0" w:color="auto"/>
              <w:bottom w:val="single" w:sz="4" w:space="0" w:color="auto"/>
              <w:right w:val="single" w:sz="4" w:space="0" w:color="auto"/>
            </w:tcBorders>
          </w:tcPr>
          <w:p w14:paraId="0ED50038"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obavezno psihijatrijsko liječenje</w:t>
            </w:r>
          </w:p>
        </w:tc>
        <w:tc>
          <w:tcPr>
            <w:tcW w:w="644" w:type="dxa"/>
            <w:tcBorders>
              <w:top w:val="single" w:sz="4" w:space="0" w:color="auto"/>
              <w:left w:val="single" w:sz="4" w:space="0" w:color="auto"/>
              <w:bottom w:val="single" w:sz="4" w:space="0" w:color="auto"/>
              <w:right w:val="single" w:sz="4" w:space="0" w:color="auto"/>
            </w:tcBorders>
          </w:tcPr>
          <w:p w14:paraId="1C76205D"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2228" w:type="dxa"/>
            <w:tcBorders>
              <w:top w:val="single" w:sz="4" w:space="0" w:color="auto"/>
              <w:left w:val="single" w:sz="4" w:space="0" w:color="auto"/>
              <w:bottom w:val="single" w:sz="4" w:space="0" w:color="auto"/>
            </w:tcBorders>
          </w:tcPr>
          <w:p w14:paraId="7AC45637" w14:textId="77777777" w:rsidR="0000187D" w:rsidRPr="00D609C6" w:rsidRDefault="0000187D" w:rsidP="00194A0D">
            <w:pPr>
              <w:autoSpaceDE w:val="0"/>
              <w:autoSpaceDN w:val="0"/>
              <w:adjustRightInd w:val="0"/>
              <w:spacing w:after="0" w:line="240" w:lineRule="auto"/>
              <w:jc w:val="both"/>
              <w:rPr>
                <w:rFonts w:cstheme="minorHAnsi"/>
              </w:rPr>
            </w:pPr>
          </w:p>
        </w:tc>
      </w:tr>
      <w:tr w:rsidR="0000187D" w:rsidRPr="00D609C6" w14:paraId="7159DD90" w14:textId="77777777" w:rsidTr="00256A9A">
        <w:tc>
          <w:tcPr>
            <w:tcW w:w="6184" w:type="dxa"/>
            <w:tcBorders>
              <w:top w:val="single" w:sz="4" w:space="0" w:color="auto"/>
              <w:bottom w:val="single" w:sz="4" w:space="0" w:color="auto"/>
              <w:right w:val="single" w:sz="4" w:space="0" w:color="auto"/>
            </w:tcBorders>
          </w:tcPr>
          <w:p w14:paraId="192979E5"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obavezno liječenje od ovisnosti</w:t>
            </w:r>
          </w:p>
        </w:tc>
        <w:tc>
          <w:tcPr>
            <w:tcW w:w="644" w:type="dxa"/>
            <w:tcBorders>
              <w:top w:val="single" w:sz="4" w:space="0" w:color="auto"/>
              <w:left w:val="single" w:sz="4" w:space="0" w:color="auto"/>
              <w:bottom w:val="single" w:sz="4" w:space="0" w:color="auto"/>
              <w:right w:val="single" w:sz="4" w:space="0" w:color="auto"/>
            </w:tcBorders>
          </w:tcPr>
          <w:p w14:paraId="67360714"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2228" w:type="dxa"/>
            <w:tcBorders>
              <w:top w:val="single" w:sz="4" w:space="0" w:color="auto"/>
              <w:left w:val="single" w:sz="4" w:space="0" w:color="auto"/>
              <w:bottom w:val="single" w:sz="4" w:space="0" w:color="auto"/>
            </w:tcBorders>
          </w:tcPr>
          <w:p w14:paraId="1EBA6FA5" w14:textId="77777777" w:rsidR="0000187D" w:rsidRPr="00D609C6" w:rsidRDefault="0000187D" w:rsidP="00194A0D">
            <w:pPr>
              <w:autoSpaceDE w:val="0"/>
              <w:autoSpaceDN w:val="0"/>
              <w:adjustRightInd w:val="0"/>
              <w:spacing w:after="0" w:line="240" w:lineRule="auto"/>
              <w:jc w:val="both"/>
              <w:rPr>
                <w:rFonts w:cstheme="minorHAnsi"/>
              </w:rPr>
            </w:pPr>
          </w:p>
        </w:tc>
      </w:tr>
      <w:tr w:rsidR="0000187D" w:rsidRPr="00D609C6" w14:paraId="12931F7D" w14:textId="77777777" w:rsidTr="00256A9A">
        <w:tc>
          <w:tcPr>
            <w:tcW w:w="6184" w:type="dxa"/>
            <w:tcBorders>
              <w:top w:val="single" w:sz="4" w:space="0" w:color="auto"/>
              <w:bottom w:val="single" w:sz="4" w:space="0" w:color="auto"/>
              <w:right w:val="single" w:sz="4" w:space="0" w:color="auto"/>
            </w:tcBorders>
          </w:tcPr>
          <w:p w14:paraId="1F95C83D"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obavezan psihosocijalni tretman</w:t>
            </w:r>
          </w:p>
        </w:tc>
        <w:tc>
          <w:tcPr>
            <w:tcW w:w="644" w:type="dxa"/>
            <w:tcBorders>
              <w:top w:val="single" w:sz="4" w:space="0" w:color="auto"/>
              <w:left w:val="single" w:sz="4" w:space="0" w:color="auto"/>
              <w:bottom w:val="single" w:sz="4" w:space="0" w:color="auto"/>
              <w:right w:val="single" w:sz="4" w:space="0" w:color="auto"/>
            </w:tcBorders>
          </w:tcPr>
          <w:p w14:paraId="502F876E"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100</w:t>
            </w:r>
          </w:p>
        </w:tc>
        <w:tc>
          <w:tcPr>
            <w:tcW w:w="2228" w:type="dxa"/>
            <w:tcBorders>
              <w:top w:val="single" w:sz="4" w:space="0" w:color="auto"/>
              <w:left w:val="single" w:sz="4" w:space="0" w:color="auto"/>
              <w:bottom w:val="single" w:sz="4" w:space="0" w:color="auto"/>
            </w:tcBorders>
          </w:tcPr>
          <w:p w14:paraId="4A6B5470" w14:textId="77777777" w:rsidR="0000187D" w:rsidRPr="00D609C6" w:rsidRDefault="0000187D" w:rsidP="00194A0D">
            <w:pPr>
              <w:autoSpaceDE w:val="0"/>
              <w:autoSpaceDN w:val="0"/>
              <w:adjustRightInd w:val="0"/>
              <w:spacing w:after="0" w:line="240" w:lineRule="auto"/>
              <w:jc w:val="both"/>
              <w:rPr>
                <w:rFonts w:cstheme="minorHAnsi"/>
              </w:rPr>
            </w:pPr>
          </w:p>
        </w:tc>
      </w:tr>
      <w:tr w:rsidR="0000187D" w:rsidRPr="00D609C6" w14:paraId="0866012E" w14:textId="77777777" w:rsidTr="00256A9A">
        <w:tc>
          <w:tcPr>
            <w:tcW w:w="6828" w:type="dxa"/>
            <w:gridSpan w:val="2"/>
            <w:tcBorders>
              <w:top w:val="single" w:sz="4" w:space="0" w:color="auto"/>
              <w:bottom w:val="single" w:sz="4" w:space="0" w:color="auto"/>
              <w:right w:val="single" w:sz="4" w:space="0" w:color="auto"/>
            </w:tcBorders>
          </w:tcPr>
          <w:p w14:paraId="312BA6DF"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drugo (upišite što i kome je izrečena):                                              89,7</w:t>
            </w:r>
          </w:p>
        </w:tc>
        <w:tc>
          <w:tcPr>
            <w:tcW w:w="2228" w:type="dxa"/>
            <w:tcBorders>
              <w:top w:val="single" w:sz="4" w:space="0" w:color="auto"/>
              <w:left w:val="single" w:sz="4" w:space="0" w:color="auto"/>
              <w:bottom w:val="single" w:sz="4" w:space="0" w:color="auto"/>
            </w:tcBorders>
          </w:tcPr>
          <w:p w14:paraId="72AD9625"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9,2/kćeri u Dječjem selu“</w:t>
            </w:r>
          </w:p>
        </w:tc>
      </w:tr>
    </w:tbl>
    <w:p w14:paraId="4C47FF60" w14:textId="77777777" w:rsidR="0000187D" w:rsidRPr="00D609C6" w:rsidRDefault="0000187D" w:rsidP="00194A0D">
      <w:pPr>
        <w:autoSpaceDE w:val="0"/>
        <w:autoSpaceDN w:val="0"/>
        <w:adjustRightInd w:val="0"/>
        <w:spacing w:after="0" w:line="240" w:lineRule="auto"/>
        <w:jc w:val="both"/>
        <w:rPr>
          <w:rFonts w:cstheme="minorHAnsi"/>
        </w:rPr>
      </w:pPr>
    </w:p>
    <w:p w14:paraId="258EA0F6" w14:textId="77777777" w:rsidR="00891954" w:rsidRPr="00D609C6" w:rsidRDefault="00891954" w:rsidP="00194A0D">
      <w:pPr>
        <w:autoSpaceDE w:val="0"/>
        <w:autoSpaceDN w:val="0"/>
        <w:adjustRightInd w:val="0"/>
        <w:spacing w:after="0" w:line="240" w:lineRule="auto"/>
        <w:jc w:val="both"/>
        <w:rPr>
          <w:rFonts w:cstheme="minorHAnsi"/>
          <w:bCs/>
        </w:rPr>
      </w:pPr>
    </w:p>
    <w:p w14:paraId="4E90C0B1" w14:textId="157F2500" w:rsidR="0000187D" w:rsidRPr="00D609C6" w:rsidRDefault="0000187D" w:rsidP="00194A0D">
      <w:pPr>
        <w:autoSpaceDE w:val="0"/>
        <w:autoSpaceDN w:val="0"/>
        <w:adjustRightInd w:val="0"/>
        <w:spacing w:after="0" w:line="240" w:lineRule="auto"/>
        <w:jc w:val="both"/>
        <w:rPr>
          <w:rFonts w:cstheme="minorHAnsi"/>
          <w:bCs/>
        </w:rPr>
      </w:pPr>
      <w:r w:rsidRPr="00D609C6">
        <w:rPr>
          <w:rFonts w:cstheme="minorHAnsi"/>
          <w:bCs/>
        </w:rPr>
        <w:t>Tablica 12: Je li nekome od članova Vašeg kućanstva (uključujući i Vas) ikada izrečena neka od sljedećih mjera?</w:t>
      </w:r>
    </w:p>
    <w:p w14:paraId="49BB279F" w14:textId="77777777" w:rsidR="001812A6" w:rsidRPr="00D609C6" w:rsidRDefault="001812A6" w:rsidP="00194A0D">
      <w:pPr>
        <w:autoSpaceDE w:val="0"/>
        <w:autoSpaceDN w:val="0"/>
        <w:adjustRightInd w:val="0"/>
        <w:spacing w:after="0" w:line="240" w:lineRule="auto"/>
        <w:jc w:val="both"/>
        <w:rPr>
          <w:rFonts w:cstheme="minorHAnsi"/>
          <w:bCs/>
        </w:rPr>
      </w:pP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79"/>
        <w:gridCol w:w="700"/>
        <w:gridCol w:w="2177"/>
      </w:tblGrid>
      <w:tr w:rsidR="0000187D" w:rsidRPr="00D609C6" w14:paraId="13574394" w14:textId="77777777" w:rsidTr="00256A9A">
        <w:tc>
          <w:tcPr>
            <w:tcW w:w="6179" w:type="dxa"/>
            <w:tcBorders>
              <w:top w:val="single" w:sz="4" w:space="0" w:color="auto"/>
              <w:bottom w:val="single" w:sz="4" w:space="0" w:color="auto"/>
              <w:right w:val="single" w:sz="4" w:space="0" w:color="auto"/>
            </w:tcBorders>
          </w:tcPr>
          <w:p w14:paraId="223D211E" w14:textId="77777777" w:rsidR="0000187D" w:rsidRPr="00D609C6" w:rsidRDefault="0000187D" w:rsidP="00194A0D">
            <w:pPr>
              <w:autoSpaceDE w:val="0"/>
              <w:autoSpaceDN w:val="0"/>
              <w:adjustRightInd w:val="0"/>
              <w:spacing w:after="0" w:line="240" w:lineRule="auto"/>
              <w:jc w:val="both"/>
              <w:rPr>
                <w:rFonts w:cstheme="minorHAnsi"/>
              </w:rPr>
            </w:pPr>
          </w:p>
        </w:tc>
        <w:tc>
          <w:tcPr>
            <w:tcW w:w="700" w:type="dxa"/>
            <w:tcBorders>
              <w:top w:val="single" w:sz="4" w:space="0" w:color="auto"/>
              <w:left w:val="single" w:sz="4" w:space="0" w:color="auto"/>
              <w:bottom w:val="single" w:sz="4" w:space="0" w:color="auto"/>
              <w:right w:val="single" w:sz="4" w:space="0" w:color="auto"/>
            </w:tcBorders>
          </w:tcPr>
          <w:p w14:paraId="1E2C4089"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Ne</w:t>
            </w:r>
          </w:p>
          <w:p w14:paraId="22B489EF"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c>
          <w:tcPr>
            <w:tcW w:w="2177" w:type="dxa"/>
            <w:tcBorders>
              <w:top w:val="single" w:sz="4" w:space="0" w:color="auto"/>
              <w:left w:val="single" w:sz="4" w:space="0" w:color="auto"/>
              <w:bottom w:val="single" w:sz="4" w:space="0" w:color="auto"/>
            </w:tcBorders>
          </w:tcPr>
          <w:p w14:paraId="031C5837"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Da, kome</w:t>
            </w:r>
          </w:p>
          <w:p w14:paraId="7170E6E8" w14:textId="77777777" w:rsidR="0000187D" w:rsidRPr="00D609C6" w:rsidRDefault="0000187D" w:rsidP="00194A0D">
            <w:pPr>
              <w:autoSpaceDE w:val="0"/>
              <w:autoSpaceDN w:val="0"/>
              <w:adjustRightInd w:val="0"/>
              <w:spacing w:after="0" w:line="240" w:lineRule="auto"/>
              <w:jc w:val="both"/>
              <w:rPr>
                <w:rFonts w:cstheme="minorHAnsi"/>
                <w:b/>
                <w:bCs/>
              </w:rPr>
            </w:pPr>
            <w:r w:rsidRPr="00D609C6">
              <w:rPr>
                <w:rFonts w:cstheme="minorHAnsi"/>
                <w:b/>
                <w:bCs/>
              </w:rPr>
              <w:t>%</w:t>
            </w:r>
          </w:p>
        </w:tc>
      </w:tr>
      <w:tr w:rsidR="0000187D" w:rsidRPr="00D609C6" w14:paraId="0B179DF5" w14:textId="77777777" w:rsidTr="00256A9A">
        <w:tc>
          <w:tcPr>
            <w:tcW w:w="6179" w:type="dxa"/>
            <w:tcBorders>
              <w:top w:val="single" w:sz="4" w:space="0" w:color="auto"/>
              <w:bottom w:val="single" w:sz="4" w:space="0" w:color="auto"/>
              <w:right w:val="single" w:sz="4" w:space="0" w:color="auto"/>
            </w:tcBorders>
          </w:tcPr>
          <w:p w14:paraId="15C84189"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nadzor nad izvršenjem roditeljske skrbi (stručna pomoć, potpora ili nadzor nad ostvarivanjem skrbi o djetetu)</w:t>
            </w:r>
          </w:p>
        </w:tc>
        <w:tc>
          <w:tcPr>
            <w:tcW w:w="700" w:type="dxa"/>
            <w:tcBorders>
              <w:top w:val="single" w:sz="4" w:space="0" w:color="auto"/>
              <w:left w:val="single" w:sz="4" w:space="0" w:color="auto"/>
              <w:bottom w:val="single" w:sz="4" w:space="0" w:color="auto"/>
              <w:right w:val="single" w:sz="4" w:space="0" w:color="auto"/>
            </w:tcBorders>
          </w:tcPr>
          <w:p w14:paraId="3E86E429"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75</w:t>
            </w:r>
          </w:p>
        </w:tc>
        <w:tc>
          <w:tcPr>
            <w:tcW w:w="2177" w:type="dxa"/>
            <w:tcBorders>
              <w:top w:val="single" w:sz="4" w:space="0" w:color="auto"/>
              <w:left w:val="single" w:sz="4" w:space="0" w:color="auto"/>
              <w:bottom w:val="single" w:sz="4" w:space="0" w:color="auto"/>
            </w:tcBorders>
          </w:tcPr>
          <w:p w14:paraId="57EBC5FF"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25/meni, partnerici</w:t>
            </w:r>
          </w:p>
        </w:tc>
      </w:tr>
      <w:tr w:rsidR="0000187D" w:rsidRPr="00D609C6" w14:paraId="554FAEF5" w14:textId="77777777" w:rsidTr="00256A9A">
        <w:tc>
          <w:tcPr>
            <w:tcW w:w="6179" w:type="dxa"/>
            <w:tcBorders>
              <w:top w:val="single" w:sz="4" w:space="0" w:color="auto"/>
              <w:bottom w:val="single" w:sz="4" w:space="0" w:color="auto"/>
              <w:right w:val="single" w:sz="4" w:space="0" w:color="auto"/>
            </w:tcBorders>
          </w:tcPr>
          <w:p w14:paraId="24137D13"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smještaj djeteta u udomiteljsku obitelj ili dom</w:t>
            </w:r>
          </w:p>
        </w:tc>
        <w:tc>
          <w:tcPr>
            <w:tcW w:w="700" w:type="dxa"/>
            <w:tcBorders>
              <w:top w:val="single" w:sz="4" w:space="0" w:color="auto"/>
              <w:left w:val="single" w:sz="4" w:space="0" w:color="auto"/>
              <w:bottom w:val="single" w:sz="4" w:space="0" w:color="auto"/>
              <w:right w:val="single" w:sz="4" w:space="0" w:color="auto"/>
            </w:tcBorders>
          </w:tcPr>
          <w:p w14:paraId="1AB1F6CE"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90</w:t>
            </w:r>
          </w:p>
        </w:tc>
        <w:tc>
          <w:tcPr>
            <w:tcW w:w="2177" w:type="dxa"/>
            <w:tcBorders>
              <w:top w:val="single" w:sz="4" w:space="0" w:color="auto"/>
              <w:left w:val="single" w:sz="4" w:space="0" w:color="auto"/>
              <w:bottom w:val="single" w:sz="4" w:space="0" w:color="auto"/>
            </w:tcBorders>
          </w:tcPr>
          <w:p w14:paraId="3855F974"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10/ ne navodi se</w:t>
            </w:r>
          </w:p>
        </w:tc>
      </w:tr>
      <w:tr w:rsidR="0000187D" w:rsidRPr="00D609C6" w14:paraId="4887D178" w14:textId="77777777" w:rsidTr="00256A9A">
        <w:tc>
          <w:tcPr>
            <w:tcW w:w="6179" w:type="dxa"/>
            <w:tcBorders>
              <w:top w:val="single" w:sz="4" w:space="0" w:color="auto"/>
              <w:bottom w:val="single" w:sz="4" w:space="0" w:color="auto"/>
              <w:right w:val="single" w:sz="4" w:space="0" w:color="auto"/>
            </w:tcBorders>
          </w:tcPr>
          <w:p w14:paraId="6CF7C258"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oduzimanje prava na roditeljsku skrb (oduzimanje roditeljskog prava)</w:t>
            </w:r>
          </w:p>
        </w:tc>
        <w:tc>
          <w:tcPr>
            <w:tcW w:w="700" w:type="dxa"/>
            <w:tcBorders>
              <w:top w:val="single" w:sz="4" w:space="0" w:color="auto"/>
              <w:left w:val="single" w:sz="4" w:space="0" w:color="auto"/>
              <w:bottom w:val="single" w:sz="4" w:space="0" w:color="auto"/>
              <w:right w:val="single" w:sz="4" w:space="0" w:color="auto"/>
            </w:tcBorders>
          </w:tcPr>
          <w:p w14:paraId="77E7A5E6"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81,8</w:t>
            </w:r>
          </w:p>
        </w:tc>
        <w:tc>
          <w:tcPr>
            <w:tcW w:w="2177" w:type="dxa"/>
            <w:tcBorders>
              <w:top w:val="single" w:sz="4" w:space="0" w:color="auto"/>
              <w:left w:val="single" w:sz="4" w:space="0" w:color="auto"/>
              <w:bottom w:val="single" w:sz="4" w:space="0" w:color="auto"/>
            </w:tcBorders>
          </w:tcPr>
          <w:p w14:paraId="0CD4532E"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18,2/supruzi</w:t>
            </w:r>
          </w:p>
        </w:tc>
      </w:tr>
      <w:tr w:rsidR="0000187D" w:rsidRPr="00D609C6" w14:paraId="477DE903" w14:textId="77777777" w:rsidTr="00256A9A">
        <w:tc>
          <w:tcPr>
            <w:tcW w:w="6879" w:type="dxa"/>
            <w:gridSpan w:val="2"/>
            <w:tcBorders>
              <w:top w:val="single" w:sz="4" w:space="0" w:color="auto"/>
              <w:bottom w:val="single" w:sz="4" w:space="0" w:color="auto"/>
              <w:right w:val="single" w:sz="4" w:space="0" w:color="auto"/>
            </w:tcBorders>
          </w:tcPr>
          <w:p w14:paraId="1D7BC68E"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drugo (upišite što i kome je izrečena):                                              95,4</w:t>
            </w:r>
          </w:p>
        </w:tc>
        <w:tc>
          <w:tcPr>
            <w:tcW w:w="2177" w:type="dxa"/>
            <w:tcBorders>
              <w:top w:val="single" w:sz="4" w:space="0" w:color="auto"/>
              <w:left w:val="single" w:sz="4" w:space="0" w:color="auto"/>
              <w:bottom w:val="single" w:sz="4" w:space="0" w:color="auto"/>
            </w:tcBorders>
          </w:tcPr>
          <w:p w14:paraId="307D06E2" w14:textId="77777777" w:rsidR="0000187D" w:rsidRPr="00D609C6" w:rsidRDefault="0000187D" w:rsidP="00194A0D">
            <w:pPr>
              <w:autoSpaceDE w:val="0"/>
              <w:autoSpaceDN w:val="0"/>
              <w:adjustRightInd w:val="0"/>
              <w:spacing w:after="0" w:line="240" w:lineRule="auto"/>
              <w:jc w:val="both"/>
              <w:rPr>
                <w:rFonts w:cstheme="minorHAnsi"/>
              </w:rPr>
            </w:pPr>
            <w:r w:rsidRPr="00D609C6">
              <w:rPr>
                <w:rFonts w:cstheme="minorHAnsi"/>
              </w:rPr>
              <w:t>4,6/“uvjet, meni“</w:t>
            </w:r>
          </w:p>
        </w:tc>
      </w:tr>
    </w:tbl>
    <w:p w14:paraId="4460FAEC" w14:textId="77777777" w:rsidR="0000187D" w:rsidRPr="00D609C6" w:rsidRDefault="0000187D" w:rsidP="00194A0D">
      <w:pPr>
        <w:autoSpaceDE w:val="0"/>
        <w:autoSpaceDN w:val="0"/>
        <w:adjustRightInd w:val="0"/>
        <w:spacing w:after="0" w:line="240" w:lineRule="auto"/>
        <w:jc w:val="both"/>
        <w:rPr>
          <w:rFonts w:cstheme="minorHAnsi"/>
        </w:rPr>
      </w:pPr>
    </w:p>
    <w:p w14:paraId="76F90602" w14:textId="77777777" w:rsidR="00FD36C2" w:rsidRPr="00D609C6" w:rsidRDefault="00FD36C2" w:rsidP="00194A0D">
      <w:pPr>
        <w:pStyle w:val="ListParagraph"/>
        <w:spacing w:after="0" w:line="240" w:lineRule="auto"/>
        <w:jc w:val="both"/>
        <w:rPr>
          <w:rFonts w:cstheme="minorHAnsi"/>
          <w:b/>
        </w:rPr>
      </w:pPr>
    </w:p>
    <w:p w14:paraId="0CBEBD70" w14:textId="2BEBE890" w:rsidR="00425559" w:rsidRPr="00D609C6" w:rsidRDefault="00425559" w:rsidP="00194A0D">
      <w:pPr>
        <w:pStyle w:val="ListParagraph"/>
        <w:numPr>
          <w:ilvl w:val="2"/>
          <w:numId w:val="3"/>
        </w:numPr>
        <w:spacing w:after="0" w:line="240" w:lineRule="auto"/>
        <w:jc w:val="both"/>
        <w:rPr>
          <w:rFonts w:cstheme="minorHAnsi"/>
          <w:b/>
        </w:rPr>
      </w:pPr>
      <w:r w:rsidRPr="00D609C6">
        <w:rPr>
          <w:rFonts w:cstheme="minorHAnsi"/>
          <w:b/>
        </w:rPr>
        <w:t xml:space="preserve">Razlike među </w:t>
      </w:r>
      <w:proofErr w:type="spellStart"/>
      <w:r w:rsidRPr="00D609C6">
        <w:rPr>
          <w:rFonts w:cstheme="minorHAnsi"/>
          <w:b/>
        </w:rPr>
        <w:t>subuzorcima</w:t>
      </w:r>
      <w:proofErr w:type="spellEnd"/>
    </w:p>
    <w:p w14:paraId="1445A213" w14:textId="77777777" w:rsidR="001812A6" w:rsidRPr="00D609C6" w:rsidRDefault="001812A6" w:rsidP="001812A6">
      <w:pPr>
        <w:pStyle w:val="ListParagraph"/>
        <w:spacing w:after="0" w:line="240" w:lineRule="auto"/>
        <w:jc w:val="both"/>
        <w:rPr>
          <w:rFonts w:cstheme="minorHAnsi"/>
          <w:b/>
        </w:rPr>
      </w:pPr>
    </w:p>
    <w:p w14:paraId="0C7631E8" w14:textId="4E676A80" w:rsidR="00425559" w:rsidRPr="00D609C6" w:rsidRDefault="00425559" w:rsidP="00194A0D">
      <w:pPr>
        <w:autoSpaceDE w:val="0"/>
        <w:autoSpaceDN w:val="0"/>
        <w:adjustRightInd w:val="0"/>
        <w:spacing w:after="0" w:line="240" w:lineRule="auto"/>
        <w:jc w:val="both"/>
        <w:rPr>
          <w:rFonts w:cstheme="minorHAnsi"/>
        </w:rPr>
      </w:pPr>
      <w:r w:rsidRPr="00D609C6">
        <w:rPr>
          <w:rFonts w:cstheme="minorHAnsi"/>
        </w:rPr>
        <w:t xml:space="preserve">Na temelju dobivenih rezultata po </w:t>
      </w:r>
      <w:proofErr w:type="spellStart"/>
      <w:r w:rsidRPr="00D609C6">
        <w:rPr>
          <w:rFonts w:cstheme="minorHAnsi"/>
        </w:rPr>
        <w:t>subuzorcima</w:t>
      </w:r>
      <w:proofErr w:type="spellEnd"/>
      <w:r w:rsidRPr="00D609C6">
        <w:rPr>
          <w:rFonts w:cstheme="minorHAnsi"/>
        </w:rPr>
        <w:t xml:space="preserve">, vidljivo je da su ispitanici iz KBCSM i Klinike za psihijatriju Vrapče vrlo slični u nekim </w:t>
      </w:r>
      <w:proofErr w:type="spellStart"/>
      <w:r w:rsidRPr="00D609C6">
        <w:rPr>
          <w:rFonts w:cstheme="minorHAnsi"/>
        </w:rPr>
        <w:t>sociodemografskim</w:t>
      </w:r>
      <w:proofErr w:type="spellEnd"/>
      <w:r w:rsidRPr="00D609C6">
        <w:rPr>
          <w:rFonts w:cstheme="minorHAnsi"/>
        </w:rPr>
        <w:t xml:space="preserve"> obilježjima (najčešće žive u braku, srednjoškolskog su obrazovanja, žive u vlastitoj kući ili stanu te imaju prosječna mjesečna primanja veća od 10,000 kn), dok se ispitanici iz zatvorskog sustava i </w:t>
      </w:r>
      <w:proofErr w:type="spellStart"/>
      <w:r w:rsidRPr="00D609C6">
        <w:rPr>
          <w:rFonts w:cstheme="minorHAnsi"/>
        </w:rPr>
        <w:t>probacije</w:t>
      </w:r>
      <w:proofErr w:type="spellEnd"/>
      <w:r w:rsidRPr="00D609C6">
        <w:rPr>
          <w:rFonts w:cstheme="minorHAnsi"/>
        </w:rPr>
        <w:t xml:space="preserve"> u nekim obilježjima razlikuju – češće žive u izvanbračnoj zajednici, a prosječna razina mjesečnih primanja im je nešto manja ( uglavnom od 4,000 do 6,000 kn) od ispitanika koji su na liječenju od ovisnosti unutar zdravstvenog sektora.</w:t>
      </w:r>
    </w:p>
    <w:p w14:paraId="706D81CB" w14:textId="77777777" w:rsidR="001812A6" w:rsidRPr="00D609C6" w:rsidRDefault="001812A6" w:rsidP="00194A0D">
      <w:pPr>
        <w:autoSpaceDE w:val="0"/>
        <w:autoSpaceDN w:val="0"/>
        <w:adjustRightInd w:val="0"/>
        <w:spacing w:after="0" w:line="240" w:lineRule="auto"/>
        <w:jc w:val="both"/>
        <w:rPr>
          <w:rFonts w:cstheme="minorHAnsi"/>
        </w:rPr>
      </w:pPr>
    </w:p>
    <w:p w14:paraId="2D6537F2" w14:textId="77777777" w:rsidR="00425559" w:rsidRPr="00D609C6" w:rsidRDefault="00425559" w:rsidP="00194A0D">
      <w:pPr>
        <w:autoSpaceDE w:val="0"/>
        <w:autoSpaceDN w:val="0"/>
        <w:adjustRightInd w:val="0"/>
        <w:spacing w:after="0" w:line="240" w:lineRule="auto"/>
        <w:jc w:val="both"/>
        <w:rPr>
          <w:rFonts w:cstheme="minorHAnsi"/>
        </w:rPr>
      </w:pPr>
      <w:r w:rsidRPr="00D609C6">
        <w:rPr>
          <w:rFonts w:cstheme="minorHAnsi"/>
        </w:rPr>
        <w:t xml:space="preserve">Vezano za sankcioniranje punoljetnih ili maloljetnih članova kućanstva u kojima ispitanici žive ne uočavaju se bitne razlike između </w:t>
      </w:r>
      <w:proofErr w:type="spellStart"/>
      <w:r w:rsidRPr="00D609C6">
        <w:rPr>
          <w:rFonts w:cstheme="minorHAnsi"/>
        </w:rPr>
        <w:t>subuzoraka</w:t>
      </w:r>
      <w:proofErr w:type="spellEnd"/>
      <w:r w:rsidRPr="00D609C6">
        <w:rPr>
          <w:rFonts w:cstheme="minorHAnsi"/>
        </w:rPr>
        <w:t>. Ispitanici u većem postotku izjavljuju da članovi kućanstva u kojemu žive nisu sankcionirani. Ipak, prema distribuciji odgovora, punoljetni članovi kućanstva su u većem broju sankcionirani u odnosu na maloljetne članove i to u najvećem broju novčanom kaznom zatim slijede uvjetna osuda, obavezno liječenje od ovisnosti te psihosocijalni tretman. Kod punoljetnih članova kućanstva ispitanika koji su na liječenju od ovisnosti u zdravstvenom sektoru veći je broj onih koji su imali sankciju obaveznog psihijatrijskog liječenja, u odnosu na članove kućanstva ispitanika u zatvorskom sustavu.</w:t>
      </w:r>
    </w:p>
    <w:p w14:paraId="1F200E44" w14:textId="272B58A9" w:rsidR="00425559" w:rsidRPr="00D609C6" w:rsidRDefault="00425559" w:rsidP="00194A0D">
      <w:pPr>
        <w:autoSpaceDE w:val="0"/>
        <w:autoSpaceDN w:val="0"/>
        <w:adjustRightInd w:val="0"/>
        <w:spacing w:after="0" w:line="240" w:lineRule="auto"/>
        <w:jc w:val="both"/>
        <w:rPr>
          <w:rFonts w:cstheme="minorHAnsi"/>
        </w:rPr>
      </w:pPr>
      <w:r w:rsidRPr="00D609C6">
        <w:rPr>
          <w:rFonts w:cstheme="minorHAnsi"/>
        </w:rPr>
        <w:lastRenderedPageBreak/>
        <w:t xml:space="preserve">Maloljetni članovi kućanstva ispitanika u sva tri </w:t>
      </w:r>
      <w:proofErr w:type="spellStart"/>
      <w:r w:rsidRPr="00D609C6">
        <w:rPr>
          <w:rFonts w:cstheme="minorHAnsi"/>
        </w:rPr>
        <w:t>subuzorka</w:t>
      </w:r>
      <w:proofErr w:type="spellEnd"/>
      <w:r w:rsidRPr="00D609C6">
        <w:rPr>
          <w:rFonts w:cstheme="minorHAnsi"/>
        </w:rPr>
        <w:t xml:space="preserve"> su u vrlo malom broju sankcionirani. Nešto češće su sankcionirani maloljetni članovi kućanstva ispitanika iz Klinike za psihijatriju Vrapče (izvaninstitucionalna odgojna mjera).</w:t>
      </w:r>
    </w:p>
    <w:p w14:paraId="44F52037" w14:textId="77777777" w:rsidR="001812A6" w:rsidRPr="00D609C6" w:rsidRDefault="001812A6" w:rsidP="00194A0D">
      <w:pPr>
        <w:autoSpaceDE w:val="0"/>
        <w:autoSpaceDN w:val="0"/>
        <w:adjustRightInd w:val="0"/>
        <w:spacing w:after="0" w:line="240" w:lineRule="auto"/>
        <w:jc w:val="both"/>
        <w:rPr>
          <w:rFonts w:cstheme="minorHAnsi"/>
        </w:rPr>
      </w:pPr>
    </w:p>
    <w:p w14:paraId="2BD007E4" w14:textId="0AE1A923" w:rsidR="00425559" w:rsidRPr="00D609C6" w:rsidRDefault="00425559" w:rsidP="00194A0D">
      <w:pPr>
        <w:autoSpaceDE w:val="0"/>
        <w:autoSpaceDN w:val="0"/>
        <w:adjustRightInd w:val="0"/>
        <w:spacing w:after="0" w:line="240" w:lineRule="auto"/>
        <w:jc w:val="both"/>
        <w:rPr>
          <w:rFonts w:cstheme="minorHAnsi"/>
        </w:rPr>
      </w:pPr>
      <w:r w:rsidRPr="00D609C6">
        <w:rPr>
          <w:rFonts w:cstheme="minorHAnsi"/>
        </w:rPr>
        <w:t xml:space="preserve">Uzorak ispitanika iz zatvorskog sustava i </w:t>
      </w:r>
      <w:proofErr w:type="spellStart"/>
      <w:r w:rsidRPr="00D609C6">
        <w:rPr>
          <w:rFonts w:cstheme="minorHAnsi"/>
        </w:rPr>
        <w:t>probacije</w:t>
      </w:r>
      <w:proofErr w:type="spellEnd"/>
      <w:r w:rsidRPr="00D609C6">
        <w:rPr>
          <w:rFonts w:cstheme="minorHAnsi"/>
        </w:rPr>
        <w:t xml:space="preserve"> te iz Klinike za psihijatriju Vrapče češće navodi izricanje nadzora nad izvršenjem roditeljske skrbi, smještaj djeteta u udomiteljsku obitelj te oduzimanje prava na roditeljsku skrb u odnosu na ispitanike iz Kliničko-bolničkog centra Sestre Milosrdnice gdje je u vrlo malom postotku zabilježen samo nadzor nad izvršenjem roditeljske skrbi.</w:t>
      </w:r>
    </w:p>
    <w:p w14:paraId="0E225E50" w14:textId="77777777" w:rsidR="001812A6" w:rsidRPr="00D609C6" w:rsidRDefault="001812A6" w:rsidP="00194A0D">
      <w:pPr>
        <w:autoSpaceDE w:val="0"/>
        <w:autoSpaceDN w:val="0"/>
        <w:adjustRightInd w:val="0"/>
        <w:spacing w:after="0" w:line="240" w:lineRule="auto"/>
        <w:jc w:val="both"/>
        <w:rPr>
          <w:rFonts w:cstheme="minorHAnsi"/>
        </w:rPr>
      </w:pPr>
    </w:p>
    <w:p w14:paraId="66CB90B7" w14:textId="77777777" w:rsidR="00425559" w:rsidRPr="00D609C6" w:rsidRDefault="00425559" w:rsidP="00194A0D">
      <w:pPr>
        <w:autoSpaceDE w:val="0"/>
        <w:autoSpaceDN w:val="0"/>
        <w:adjustRightInd w:val="0"/>
        <w:spacing w:after="0" w:line="240" w:lineRule="auto"/>
        <w:jc w:val="both"/>
        <w:rPr>
          <w:rFonts w:cstheme="minorHAnsi"/>
        </w:rPr>
      </w:pPr>
      <w:r w:rsidRPr="00D609C6">
        <w:rPr>
          <w:rFonts w:cstheme="minorHAnsi"/>
        </w:rPr>
        <w:t xml:space="preserve">Iz svega navedenoga, prema deskriptivnim pokazateljima može se zaključiti da ne postoje specifične razlike i znatna odstupanja između tri </w:t>
      </w:r>
      <w:proofErr w:type="spellStart"/>
      <w:r w:rsidRPr="00D609C6">
        <w:rPr>
          <w:rFonts w:cstheme="minorHAnsi"/>
        </w:rPr>
        <w:t>subuzorka</w:t>
      </w:r>
      <w:proofErr w:type="spellEnd"/>
      <w:r w:rsidRPr="00D609C6">
        <w:rPr>
          <w:rFonts w:cstheme="minorHAnsi"/>
        </w:rPr>
        <w:t xml:space="preserve"> u istraživanju vezano za </w:t>
      </w:r>
      <w:proofErr w:type="spellStart"/>
      <w:r w:rsidRPr="00D609C6">
        <w:rPr>
          <w:rFonts w:cstheme="minorHAnsi"/>
        </w:rPr>
        <w:t>sociodemografske</w:t>
      </w:r>
      <w:proofErr w:type="spellEnd"/>
      <w:r w:rsidRPr="00D609C6">
        <w:rPr>
          <w:rFonts w:cstheme="minorHAnsi"/>
        </w:rPr>
        <w:t xml:space="preserve"> karakteristike te sankcioniranje članova kućanstva ispitanika. U daljnjim obradama podataka to je potrebno provjeriti. </w:t>
      </w:r>
    </w:p>
    <w:p w14:paraId="05D6285C" w14:textId="5788D830" w:rsidR="000C2BBF" w:rsidRPr="00D609C6" w:rsidRDefault="000C2BBF" w:rsidP="00194A0D">
      <w:pPr>
        <w:autoSpaceDE w:val="0"/>
        <w:autoSpaceDN w:val="0"/>
        <w:adjustRightInd w:val="0"/>
        <w:spacing w:after="0" w:line="240" w:lineRule="auto"/>
        <w:jc w:val="both"/>
        <w:rPr>
          <w:rFonts w:cstheme="minorHAnsi"/>
        </w:rPr>
      </w:pPr>
    </w:p>
    <w:p w14:paraId="37DA7AF6" w14:textId="77777777" w:rsidR="001812A6" w:rsidRPr="00D609C6" w:rsidRDefault="001812A6" w:rsidP="00194A0D">
      <w:pPr>
        <w:autoSpaceDE w:val="0"/>
        <w:autoSpaceDN w:val="0"/>
        <w:adjustRightInd w:val="0"/>
        <w:spacing w:after="0" w:line="240" w:lineRule="auto"/>
        <w:jc w:val="both"/>
        <w:rPr>
          <w:rFonts w:cstheme="minorHAnsi"/>
        </w:rPr>
      </w:pPr>
    </w:p>
    <w:p w14:paraId="7C8204C6" w14:textId="77777777" w:rsidR="00425559" w:rsidRPr="00D609C6" w:rsidRDefault="00425559" w:rsidP="00194A0D">
      <w:pPr>
        <w:pStyle w:val="ListParagraph"/>
        <w:numPr>
          <w:ilvl w:val="2"/>
          <w:numId w:val="3"/>
        </w:numPr>
        <w:autoSpaceDE w:val="0"/>
        <w:autoSpaceDN w:val="0"/>
        <w:adjustRightInd w:val="0"/>
        <w:spacing w:after="0" w:line="240" w:lineRule="auto"/>
        <w:jc w:val="both"/>
        <w:rPr>
          <w:rFonts w:cstheme="minorHAnsi"/>
          <w:b/>
          <w:bCs/>
        </w:rPr>
      </w:pPr>
      <w:r w:rsidRPr="00D609C6">
        <w:rPr>
          <w:rFonts w:cstheme="minorHAnsi"/>
          <w:b/>
          <w:bCs/>
        </w:rPr>
        <w:t xml:space="preserve">Procjena rizičnosti </w:t>
      </w:r>
    </w:p>
    <w:p w14:paraId="22FE2D79" w14:textId="77777777" w:rsidR="00425559" w:rsidRPr="00D609C6" w:rsidRDefault="00425559" w:rsidP="00194A0D">
      <w:pPr>
        <w:pStyle w:val="ListParagraph"/>
        <w:autoSpaceDE w:val="0"/>
        <w:autoSpaceDN w:val="0"/>
        <w:adjustRightInd w:val="0"/>
        <w:spacing w:after="0" w:line="240" w:lineRule="auto"/>
        <w:jc w:val="both"/>
        <w:rPr>
          <w:rFonts w:cstheme="minorHAnsi"/>
          <w:b/>
          <w:bCs/>
        </w:rPr>
      </w:pPr>
    </w:p>
    <w:p w14:paraId="0C233315" w14:textId="77777777" w:rsidR="00425559" w:rsidRPr="00D609C6" w:rsidRDefault="00425559" w:rsidP="00194A0D">
      <w:pPr>
        <w:autoSpaceDE w:val="0"/>
        <w:autoSpaceDN w:val="0"/>
        <w:adjustRightInd w:val="0"/>
        <w:spacing w:after="0" w:line="240" w:lineRule="auto"/>
        <w:jc w:val="both"/>
        <w:rPr>
          <w:rFonts w:cstheme="minorHAnsi"/>
        </w:rPr>
      </w:pPr>
      <w:r w:rsidRPr="00D609C6">
        <w:rPr>
          <w:rFonts w:cstheme="minorHAnsi"/>
        </w:rPr>
        <w:t>Razina rizičnosti kod uzorka u kojemu je kriterijski član odrasla osoba, procjenjivala se kroz nekoliko različitih mjernih instrumenata, ovisno o specifičnostima uzorka.</w:t>
      </w:r>
    </w:p>
    <w:p w14:paraId="107E17E3" w14:textId="77777777" w:rsidR="00425559" w:rsidRPr="00D609C6" w:rsidRDefault="00425559" w:rsidP="00194A0D">
      <w:pPr>
        <w:autoSpaceDE w:val="0"/>
        <w:autoSpaceDN w:val="0"/>
        <w:adjustRightInd w:val="0"/>
        <w:spacing w:after="0" w:line="240" w:lineRule="auto"/>
        <w:jc w:val="both"/>
        <w:rPr>
          <w:rFonts w:cstheme="minorHAnsi"/>
        </w:rPr>
      </w:pPr>
    </w:p>
    <w:p w14:paraId="5B9A9A3F" w14:textId="1D121BF1" w:rsidR="00425559" w:rsidRPr="00D609C6" w:rsidRDefault="00425559" w:rsidP="00194A0D">
      <w:pPr>
        <w:autoSpaceDE w:val="0"/>
        <w:autoSpaceDN w:val="0"/>
        <w:adjustRightInd w:val="0"/>
        <w:spacing w:after="0" w:line="240" w:lineRule="auto"/>
        <w:jc w:val="both"/>
        <w:rPr>
          <w:rFonts w:cstheme="minorHAnsi"/>
        </w:rPr>
      </w:pPr>
      <w:r w:rsidRPr="00D609C6">
        <w:rPr>
          <w:rFonts w:cstheme="minorHAnsi"/>
        </w:rPr>
        <w:t xml:space="preserve">Kod uzorka ovisnika o drogama koji se nalaze na liječenju u Kliničko-bolničkom centru Sestre Milosrdnice i na Odjelu za ovisnosti u Klinici za psihijatriju Vrapče za procjenu razine rizičnosti koristio se </w:t>
      </w:r>
      <w:r w:rsidRPr="00D609C6">
        <w:rPr>
          <w:rFonts w:cstheme="minorHAnsi"/>
          <w:b/>
          <w:i/>
        </w:rPr>
        <w:t>Obrazac za procjenu razine rizika</w:t>
      </w:r>
      <w:r w:rsidRPr="00D609C6">
        <w:rPr>
          <w:rFonts w:cstheme="minorHAnsi"/>
        </w:rPr>
        <w:t>. Navedeni obrazac popunjavao je liječnik ili stručni suradnik koji vodi pacijenta uključenog u istraživanje, a temeljem podataka koje je prikupio iz dokumentacije ili saznaje iz prvog razgovora s pacijentom. Uzimajući u obzir sve prikupljene podatke liječnik ili stručni suradnik donosi diskrecijsku procjenu razine rizičnosti ukupnog psihosocijalnog funkcioniranja te razine rizika za ponavljanje ili nastavljanje ovisnosti. Razine su podijeljene u tri kategorije: visoka, umjerena i niska razina rizika.</w:t>
      </w:r>
    </w:p>
    <w:p w14:paraId="5AC6A964" w14:textId="77777777" w:rsidR="00425559" w:rsidRPr="00D609C6" w:rsidRDefault="00425559" w:rsidP="00194A0D">
      <w:pPr>
        <w:autoSpaceDE w:val="0"/>
        <w:autoSpaceDN w:val="0"/>
        <w:adjustRightInd w:val="0"/>
        <w:spacing w:after="0" w:line="240" w:lineRule="auto"/>
        <w:jc w:val="both"/>
        <w:rPr>
          <w:rFonts w:cstheme="minorHAnsi"/>
        </w:rPr>
      </w:pPr>
    </w:p>
    <w:p w14:paraId="551C4857" w14:textId="77777777" w:rsidR="00425559" w:rsidRPr="00D609C6" w:rsidRDefault="00425559" w:rsidP="00194A0D">
      <w:pPr>
        <w:autoSpaceDE w:val="0"/>
        <w:autoSpaceDN w:val="0"/>
        <w:adjustRightInd w:val="0"/>
        <w:spacing w:after="0" w:line="240" w:lineRule="auto"/>
        <w:jc w:val="both"/>
        <w:rPr>
          <w:rFonts w:cstheme="minorHAnsi"/>
        </w:rPr>
      </w:pPr>
      <w:r w:rsidRPr="00D609C6">
        <w:rPr>
          <w:rFonts w:cstheme="minorHAnsi"/>
        </w:rPr>
        <w:t xml:space="preserve">Kod razine </w:t>
      </w:r>
      <w:r w:rsidRPr="00D609C6">
        <w:rPr>
          <w:rFonts w:cstheme="minorHAnsi"/>
          <w:i/>
        </w:rPr>
        <w:t>rizika za ponavljanje ili nastavak ovisničkog životnog stila</w:t>
      </w:r>
      <w:r w:rsidRPr="00D609C6">
        <w:rPr>
          <w:rFonts w:cstheme="minorHAnsi"/>
        </w:rPr>
        <w:t>, liječnik ili stručni suradnik temeljem dokumentacije i intervjua s pacijentom procjenjuje kojoj skupini ispitanik pripada te svoj komentar upisuje na pripadajuće mjesto.</w:t>
      </w:r>
    </w:p>
    <w:p w14:paraId="39100933" w14:textId="77777777" w:rsidR="00425559" w:rsidRPr="00D609C6" w:rsidRDefault="00425559" w:rsidP="00194A0D">
      <w:pPr>
        <w:autoSpaceDE w:val="0"/>
        <w:autoSpaceDN w:val="0"/>
        <w:adjustRightInd w:val="0"/>
        <w:spacing w:after="0" w:line="240" w:lineRule="auto"/>
        <w:jc w:val="both"/>
        <w:rPr>
          <w:rFonts w:cstheme="minorHAnsi"/>
        </w:rPr>
      </w:pPr>
      <w:r w:rsidRPr="00D609C6">
        <w:rPr>
          <w:rFonts w:cstheme="minorHAnsi"/>
        </w:rPr>
        <w:t xml:space="preserve">Kao što je navedeno, osim razine rizika za ponavljanje ili nastavak ovisnosti, liječnik ili stručni suradnik procjenjivao je i </w:t>
      </w:r>
      <w:r w:rsidRPr="00D609C6">
        <w:rPr>
          <w:rFonts w:cstheme="minorHAnsi"/>
          <w:i/>
        </w:rPr>
        <w:t>razinu rizika ukupnog psihosocijalnog funkcioniranja</w:t>
      </w:r>
      <w:r w:rsidRPr="00D609C6">
        <w:rPr>
          <w:rFonts w:cstheme="minorHAnsi"/>
        </w:rPr>
        <w:t xml:space="preserve"> pri čemu je visoka razina označavala postojanje visokog rizika ukupnog psihosocijalnog funkcioniranja te potrebu za visoko strukturiranim i kompleksnim intervencijama, srednja razina navedene vrste rizika uključivala je postojanje povećanog rizika ukupnog psihosocijalnog funkcioniranja, a samim time i potrebu za dodatni intervencijama, dok je niska razina označavala odsustvo većih posljedica na ukupno psihosocijalno funkcioniranje pojedinca, a time i potrebe za dodatnim intervencijama, osim tretmana ovisnosti zbog kojeg se ispitanik i nalazi na liječenju.</w:t>
      </w:r>
    </w:p>
    <w:p w14:paraId="373DA9F7" w14:textId="77777777" w:rsidR="00425559" w:rsidRPr="00D609C6" w:rsidRDefault="00425559" w:rsidP="00194A0D">
      <w:pPr>
        <w:autoSpaceDE w:val="0"/>
        <w:autoSpaceDN w:val="0"/>
        <w:adjustRightInd w:val="0"/>
        <w:spacing w:after="0" w:line="240" w:lineRule="auto"/>
        <w:jc w:val="both"/>
        <w:rPr>
          <w:rFonts w:cstheme="minorHAnsi"/>
        </w:rPr>
      </w:pPr>
      <w:r w:rsidRPr="00D609C6">
        <w:rPr>
          <w:rFonts w:cstheme="minorHAnsi"/>
        </w:rPr>
        <w:t>Obrazac za procjenu razine rizika, osim procjene navedene dvije vrste rizika, sastojao se i od 13 dodatnih varijabli koje su se odnosile na socioekonomski status, broj i uspješnost ranijeg liječenja, motiviranosti za tretman te podršku članova obitelji.</w:t>
      </w:r>
    </w:p>
    <w:p w14:paraId="125D4E0D" w14:textId="77777777" w:rsidR="00425559" w:rsidRPr="00D609C6" w:rsidRDefault="00425559" w:rsidP="00194A0D">
      <w:pPr>
        <w:autoSpaceDE w:val="0"/>
        <w:autoSpaceDN w:val="0"/>
        <w:adjustRightInd w:val="0"/>
        <w:spacing w:after="0" w:line="240" w:lineRule="auto"/>
        <w:jc w:val="both"/>
        <w:rPr>
          <w:rFonts w:cstheme="minorHAnsi"/>
        </w:rPr>
      </w:pPr>
    </w:p>
    <w:p w14:paraId="53AE4AA9" w14:textId="77777777" w:rsidR="00425559" w:rsidRPr="00D609C6" w:rsidRDefault="00425559" w:rsidP="00194A0D">
      <w:pPr>
        <w:autoSpaceDE w:val="0"/>
        <w:autoSpaceDN w:val="0"/>
        <w:adjustRightInd w:val="0"/>
        <w:spacing w:after="0" w:line="240" w:lineRule="auto"/>
        <w:jc w:val="both"/>
        <w:rPr>
          <w:rFonts w:cstheme="minorHAnsi"/>
        </w:rPr>
      </w:pPr>
      <w:r w:rsidRPr="00D609C6">
        <w:rPr>
          <w:rFonts w:cstheme="minorHAnsi"/>
        </w:rPr>
        <w:t xml:space="preserve">Na uzorku ispitanika u </w:t>
      </w:r>
      <w:proofErr w:type="spellStart"/>
      <w:r w:rsidRPr="00D609C6">
        <w:rPr>
          <w:rFonts w:cstheme="minorHAnsi"/>
        </w:rPr>
        <w:t>probaciji</w:t>
      </w:r>
      <w:proofErr w:type="spellEnd"/>
      <w:r w:rsidRPr="00D609C6">
        <w:rPr>
          <w:rFonts w:cstheme="minorHAnsi"/>
        </w:rPr>
        <w:t xml:space="preserve"> i zatvorskom sustavu, zbog specifičnih okolnosti, primijenio se drugačiji način procjene rizičnosti, kraći i sa manjim brojem specifičnih podataka budući da se radi o počiniteljima kaznenih djela koji su tek na početku izdržavanja kazne te su na početku dijagnostičkog postupka, osobito ispitanici koji se nalaze u zatvorskom sustavu, u Centru za dijagnostiku.</w:t>
      </w:r>
    </w:p>
    <w:p w14:paraId="59769F7D" w14:textId="77777777" w:rsidR="00501906" w:rsidRPr="00D609C6" w:rsidRDefault="00501906" w:rsidP="00194A0D">
      <w:pPr>
        <w:spacing w:after="0" w:line="240" w:lineRule="auto"/>
        <w:jc w:val="both"/>
        <w:rPr>
          <w:rFonts w:cstheme="minorHAnsi"/>
        </w:rPr>
      </w:pPr>
    </w:p>
    <w:p w14:paraId="60731EBE" w14:textId="53ABFAD2" w:rsidR="00425559" w:rsidRPr="00D609C6" w:rsidRDefault="00425559" w:rsidP="00194A0D">
      <w:pPr>
        <w:spacing w:after="0" w:line="240" w:lineRule="auto"/>
        <w:jc w:val="both"/>
        <w:rPr>
          <w:rFonts w:cstheme="minorHAnsi"/>
        </w:rPr>
      </w:pPr>
      <w:r w:rsidRPr="00D609C6">
        <w:rPr>
          <w:rFonts w:cstheme="minorHAnsi"/>
        </w:rPr>
        <w:t xml:space="preserve">U sustavu </w:t>
      </w:r>
      <w:proofErr w:type="spellStart"/>
      <w:r w:rsidRPr="00D609C6">
        <w:rPr>
          <w:rFonts w:cstheme="minorHAnsi"/>
        </w:rPr>
        <w:t>probacije</w:t>
      </w:r>
      <w:proofErr w:type="spellEnd"/>
      <w:r w:rsidRPr="00D609C6">
        <w:rPr>
          <w:rFonts w:cstheme="minorHAnsi"/>
        </w:rPr>
        <w:t xml:space="preserve"> koristio se </w:t>
      </w:r>
      <w:r w:rsidRPr="00D609C6">
        <w:rPr>
          <w:rFonts w:cstheme="minorHAnsi"/>
          <w:b/>
          <w:i/>
          <w:iCs/>
        </w:rPr>
        <w:t>Upitnik za procjenu razine rizika</w:t>
      </w:r>
      <w:r w:rsidRPr="00D609C6">
        <w:rPr>
          <w:rFonts w:cstheme="minorHAnsi"/>
          <w:color w:val="FF0000"/>
        </w:rPr>
        <w:t xml:space="preserve"> </w:t>
      </w:r>
      <w:r w:rsidRPr="00D609C6">
        <w:rPr>
          <w:rFonts w:cstheme="minorHAnsi"/>
        </w:rPr>
        <w:t xml:space="preserve">koji su ispunjavali stručni suradnici u </w:t>
      </w:r>
      <w:proofErr w:type="spellStart"/>
      <w:r w:rsidRPr="00D609C6">
        <w:rPr>
          <w:rFonts w:cstheme="minorHAnsi"/>
        </w:rPr>
        <w:t>probacijskim</w:t>
      </w:r>
      <w:proofErr w:type="spellEnd"/>
      <w:r w:rsidRPr="00D609C6">
        <w:rPr>
          <w:rFonts w:cstheme="minorHAnsi"/>
        </w:rPr>
        <w:t xml:space="preserve"> uredima temeljem uvida u dokumentaciju odnosno presudu. Za svakog ispitanika bilo je potrebno tražiti suglasnost za dobivanje navedenih podataka, a tek nakon dobivene suglasnosti podaci </w:t>
      </w:r>
      <w:r w:rsidRPr="00D609C6">
        <w:rPr>
          <w:rFonts w:cstheme="minorHAnsi"/>
        </w:rPr>
        <w:lastRenderedPageBreak/>
        <w:t xml:space="preserve">bi se unijeli u Upitnik te poslali istraživačkom timu. Varijable Upitnika kreirane su u suradnji sa stručnim djelatnicima ureda za </w:t>
      </w:r>
      <w:proofErr w:type="spellStart"/>
      <w:r w:rsidRPr="00D609C6">
        <w:rPr>
          <w:rFonts w:cstheme="minorHAnsi"/>
        </w:rPr>
        <w:t>probaciju</w:t>
      </w:r>
      <w:proofErr w:type="spellEnd"/>
      <w:r w:rsidRPr="00D609C6">
        <w:rPr>
          <w:rFonts w:cstheme="minorHAnsi"/>
        </w:rPr>
        <w:t xml:space="preserve">, vodeći računa o podacima koje nam o pojedinom ispitaniku mogu ustupiti. Podaci o razini rizika za ispitanike u sustavu </w:t>
      </w:r>
      <w:proofErr w:type="spellStart"/>
      <w:r w:rsidRPr="00D609C6">
        <w:rPr>
          <w:rFonts w:cstheme="minorHAnsi"/>
        </w:rPr>
        <w:t>probacije</w:t>
      </w:r>
      <w:proofErr w:type="spellEnd"/>
      <w:r w:rsidRPr="00D609C6">
        <w:rPr>
          <w:rFonts w:cstheme="minorHAnsi"/>
        </w:rPr>
        <w:t xml:space="preserve"> sastojali su se od sljedećih varijabli: vrsta kaznenog djela, duljina i vrsta sankcije te procjena materijalne i nematerijalne štete.</w:t>
      </w:r>
    </w:p>
    <w:p w14:paraId="07C220C3" w14:textId="77777777" w:rsidR="001812A6" w:rsidRPr="00D609C6" w:rsidRDefault="001812A6" w:rsidP="00194A0D">
      <w:pPr>
        <w:spacing w:after="0" w:line="240" w:lineRule="auto"/>
        <w:jc w:val="both"/>
        <w:rPr>
          <w:rFonts w:cstheme="minorHAnsi"/>
        </w:rPr>
      </w:pPr>
    </w:p>
    <w:p w14:paraId="3B6F47B3" w14:textId="3D6F7D7B" w:rsidR="00425559" w:rsidRPr="00D609C6" w:rsidRDefault="00425559" w:rsidP="00194A0D">
      <w:pPr>
        <w:spacing w:after="0" w:line="240" w:lineRule="auto"/>
        <w:jc w:val="both"/>
        <w:rPr>
          <w:rFonts w:cstheme="minorHAnsi"/>
        </w:rPr>
      </w:pPr>
      <w:r w:rsidRPr="00D609C6">
        <w:rPr>
          <w:rFonts w:cstheme="minorHAnsi"/>
        </w:rPr>
        <w:t xml:space="preserve">Procjena rizičnosti u zatvorskom sustavu, na uzorku ispitanika koji su bili smješteni u Centru za dijagnostiku u Zatvoru u Zagrebu, napravljena je temeljem </w:t>
      </w:r>
      <w:r w:rsidRPr="00D609C6">
        <w:rPr>
          <w:rFonts w:cstheme="minorHAnsi"/>
          <w:b/>
          <w:bCs/>
          <w:i/>
          <w:iCs/>
        </w:rPr>
        <w:t>Upitnika za procjenu rizika od ponovnog počinjenja kaznenog djela</w:t>
      </w:r>
      <w:r w:rsidRPr="00D609C6">
        <w:rPr>
          <w:rFonts w:cstheme="minorHAnsi"/>
          <w:b/>
          <w:bCs/>
        </w:rPr>
        <w:t xml:space="preserve">. </w:t>
      </w:r>
      <w:r w:rsidRPr="00D609C6">
        <w:rPr>
          <w:rFonts w:cstheme="minorHAnsi"/>
        </w:rPr>
        <w:t>Stručni suradnici Zatvora u Zagrebu sugerirali su samo osnovne varijable temeljem kojih se može donijeti procjena rizičnosti budući da su ispitanici još uvijek u dijagnostičkom postupku (vrsta i duljina kazne, počinjeno kazneno djelo, prethodna kažnjavanost te procjena rizika od ponovnog počinjenja djela – niska, umjerena ili visoka). Upitnik su ispunjavali stručni suradnici uvidom u dokumentaciju za svakog ispitanika koji je pristao sudjelovati u istraživanju.</w:t>
      </w:r>
    </w:p>
    <w:p w14:paraId="792DAAB3" w14:textId="77777777" w:rsidR="001812A6" w:rsidRPr="00D609C6" w:rsidRDefault="001812A6" w:rsidP="00194A0D">
      <w:pPr>
        <w:spacing w:after="0" w:line="240" w:lineRule="auto"/>
        <w:jc w:val="both"/>
        <w:rPr>
          <w:rFonts w:cstheme="minorHAnsi"/>
        </w:rPr>
      </w:pPr>
    </w:p>
    <w:p w14:paraId="257C41BF" w14:textId="67FA9F1E" w:rsidR="00425559" w:rsidRPr="00D609C6" w:rsidRDefault="00425559" w:rsidP="00194A0D">
      <w:pPr>
        <w:spacing w:after="0" w:line="240" w:lineRule="auto"/>
        <w:jc w:val="both"/>
        <w:rPr>
          <w:rFonts w:cstheme="minorHAnsi"/>
        </w:rPr>
      </w:pPr>
      <w:r w:rsidRPr="00D609C6">
        <w:rPr>
          <w:rFonts w:cstheme="minorHAnsi"/>
        </w:rPr>
        <w:t xml:space="preserve">Kod procjene rizičnosti ovisnika na liječenju u Kliničko-bolničkom centru Sestre Milosrdnice i Klinici za psihijatriju Vrapče važno je istaknuti kako većina ispitanika u </w:t>
      </w:r>
      <w:proofErr w:type="spellStart"/>
      <w:r w:rsidRPr="00D609C6">
        <w:rPr>
          <w:rFonts w:cstheme="minorHAnsi"/>
        </w:rPr>
        <w:t>subuzorcima</w:t>
      </w:r>
      <w:proofErr w:type="spellEnd"/>
      <w:r w:rsidRPr="00D609C6">
        <w:rPr>
          <w:rFonts w:cstheme="minorHAnsi"/>
        </w:rPr>
        <w:t xml:space="preserve"> liječenih ovisnika u zdravstvenom sektoru izjavljuju da im je ovo je prvi dolazak na liječenje od ovisnosti (73,7%). Od onih koji su u recidivu (26,3%), 66,7% izjavljuje kako je riječ o prvom recidivu, 22,2% ispitanika navodi da im je ovo drugi recidiv, a 11,1% je recidiviralo tri i više puta. Najveći broj ispitanika je apstinirao 2 godine nakon prvog recidiva. Na liječenje se samostalno prijavilo 39,5% ispitanika, 23,7% ih je upućeno na liječenje, a mjeru obaveznog liječenja ima 2,6% ispitanika. </w:t>
      </w:r>
    </w:p>
    <w:p w14:paraId="07E90269" w14:textId="77777777" w:rsidR="001812A6" w:rsidRPr="00D609C6" w:rsidRDefault="001812A6" w:rsidP="00194A0D">
      <w:pPr>
        <w:spacing w:after="0" w:line="240" w:lineRule="auto"/>
        <w:jc w:val="both"/>
        <w:rPr>
          <w:rFonts w:cstheme="minorHAnsi"/>
        </w:rPr>
      </w:pPr>
    </w:p>
    <w:p w14:paraId="2AF30811" w14:textId="110E3DC7" w:rsidR="00425559" w:rsidRPr="00D609C6" w:rsidRDefault="00425559" w:rsidP="00194A0D">
      <w:pPr>
        <w:spacing w:after="0" w:line="240" w:lineRule="auto"/>
        <w:jc w:val="both"/>
        <w:rPr>
          <w:rFonts w:cstheme="minorHAnsi"/>
        </w:rPr>
      </w:pPr>
      <w:r w:rsidRPr="00D609C6">
        <w:rPr>
          <w:rFonts w:cstheme="minorHAnsi"/>
        </w:rPr>
        <w:t>Od ostalih razloga dolaska na liječenje uglavnom se navodi dolazak na pritisak obitelji ili poslodavca, na prijedlog psihijatra ili nakon zaprimanja na hitnu zbog akutno opijenog stanja. Razina motivacije za tretman je kod najvećeg broja ispitanika umjerena (68,4). Visoku motivaciju za tretman iskazuje 23,7% ispitanika, dok 7,9% ima nisku motivaciju za sudjelovanjem u tretmanu.</w:t>
      </w:r>
    </w:p>
    <w:p w14:paraId="6A64C7A5" w14:textId="77777777" w:rsidR="001812A6" w:rsidRPr="00D609C6" w:rsidRDefault="001812A6" w:rsidP="00194A0D">
      <w:pPr>
        <w:spacing w:after="0" w:line="240" w:lineRule="auto"/>
        <w:jc w:val="both"/>
        <w:rPr>
          <w:rFonts w:cstheme="minorHAnsi"/>
        </w:rPr>
      </w:pPr>
    </w:p>
    <w:p w14:paraId="4889392F" w14:textId="77777777" w:rsidR="00425559" w:rsidRPr="00D609C6" w:rsidRDefault="00425559" w:rsidP="00194A0D">
      <w:pPr>
        <w:spacing w:after="0" w:line="240" w:lineRule="auto"/>
        <w:jc w:val="both"/>
        <w:rPr>
          <w:rFonts w:cstheme="minorHAnsi"/>
        </w:rPr>
      </w:pPr>
      <w:r w:rsidRPr="00D609C6">
        <w:rPr>
          <w:rFonts w:cstheme="minorHAnsi"/>
        </w:rPr>
        <w:t>Većina ispitanika, prema procjeni stručnjaka, ima umjerenu razinu rizika za ponavljanje/nastavak ovisnosti (55,3%), visoku razinu rizika ima 31,6% ispitanika, a nisku razinu za nastavak ovisnosti ima 13,2% ispitanika. Umjerenu razinu rizičnosti ukupnog psihosocijalnog funkcioniranja također ima najveći broj ispitanika (52,6%), prema procjeni stručnih suradnika. Nisku razinu rizičnosti ima 44,7% ispitanika, a visoku razinu rizičnosti ukupnog psihosocijalnog funkcioniranja ima 2,6% ispitanih ovisnika u zdravstvenom sektoru.</w:t>
      </w:r>
    </w:p>
    <w:p w14:paraId="5363A514" w14:textId="77777777" w:rsidR="00425559" w:rsidRPr="00D609C6" w:rsidRDefault="00425559" w:rsidP="00194A0D">
      <w:pPr>
        <w:spacing w:after="0" w:line="240" w:lineRule="auto"/>
        <w:jc w:val="both"/>
        <w:rPr>
          <w:rFonts w:cstheme="minorHAnsi"/>
        </w:rPr>
      </w:pPr>
      <w:r w:rsidRPr="00D609C6">
        <w:rPr>
          <w:rFonts w:cstheme="minorHAnsi"/>
        </w:rPr>
        <w:t xml:space="preserve">Temeljem stručne procjene djelatnika zatvorskog i </w:t>
      </w:r>
      <w:proofErr w:type="spellStart"/>
      <w:r w:rsidRPr="00D609C6">
        <w:rPr>
          <w:rFonts w:cstheme="minorHAnsi"/>
        </w:rPr>
        <w:t>probacijskog</w:t>
      </w:r>
      <w:proofErr w:type="spellEnd"/>
      <w:r w:rsidRPr="00D609C6">
        <w:rPr>
          <w:rFonts w:cstheme="minorHAnsi"/>
        </w:rPr>
        <w:t xml:space="preserve"> sustava (tamo gdje je ona bila moguća, ovisno o vrsti kaznenog djela) te procjene stručnih djelatnika u zdravstvenom sektoru na uzorku liječenih ovisnika o drogama, opravdano je zaključiti kako se  punoljetni ispitanici u istraživanju (kriterijski članovi – počinitelji kaznenih djela i liječeni ovisnici) kreću unutar srednje razine rizika za ponovno počinjenje kaznenog djela ili povratka u ovisnost.</w:t>
      </w:r>
    </w:p>
    <w:p w14:paraId="74003058" w14:textId="32ED821E" w:rsidR="00891954" w:rsidRDefault="00891954" w:rsidP="00194A0D">
      <w:pPr>
        <w:spacing w:after="0" w:line="240" w:lineRule="auto"/>
        <w:jc w:val="both"/>
        <w:rPr>
          <w:rFonts w:cstheme="minorHAnsi"/>
          <w:b/>
        </w:rPr>
      </w:pPr>
    </w:p>
    <w:p w14:paraId="5CA57DD5" w14:textId="77777777" w:rsidR="00AF2279" w:rsidRPr="00D609C6" w:rsidRDefault="00AF2279" w:rsidP="00194A0D">
      <w:pPr>
        <w:spacing w:after="0" w:line="240" w:lineRule="auto"/>
        <w:jc w:val="both"/>
        <w:rPr>
          <w:rFonts w:cstheme="minorHAnsi"/>
          <w:b/>
        </w:rPr>
      </w:pPr>
    </w:p>
    <w:p w14:paraId="251756A3" w14:textId="166D3A32" w:rsidR="00FD36C2" w:rsidRPr="00D609C6" w:rsidRDefault="00FD36C2" w:rsidP="00194A0D">
      <w:pPr>
        <w:pStyle w:val="ListParagraph"/>
        <w:numPr>
          <w:ilvl w:val="2"/>
          <w:numId w:val="3"/>
        </w:numPr>
        <w:spacing w:after="0" w:line="240" w:lineRule="auto"/>
        <w:jc w:val="both"/>
        <w:rPr>
          <w:rFonts w:cstheme="minorHAnsi"/>
          <w:b/>
        </w:rPr>
      </w:pPr>
      <w:r w:rsidRPr="00D609C6">
        <w:rPr>
          <w:rFonts w:cstheme="minorHAnsi"/>
          <w:b/>
        </w:rPr>
        <w:t>Izazovi u provođenju istraživanja u sustavu pravosuđa te mogućnosti prilagodbe za provođenje budućih istraživanja</w:t>
      </w:r>
    </w:p>
    <w:p w14:paraId="75358A3F" w14:textId="77777777" w:rsidR="001812A6" w:rsidRPr="00D609C6" w:rsidRDefault="001812A6" w:rsidP="001812A6">
      <w:pPr>
        <w:pStyle w:val="ListParagraph"/>
        <w:spacing w:after="0" w:line="240" w:lineRule="auto"/>
        <w:jc w:val="both"/>
        <w:rPr>
          <w:rFonts w:cstheme="minorHAnsi"/>
          <w:b/>
        </w:rPr>
      </w:pPr>
    </w:p>
    <w:p w14:paraId="0B637DDD" w14:textId="220590C5" w:rsidR="00FD36C2" w:rsidRPr="00D609C6" w:rsidRDefault="00FD36C2" w:rsidP="00194A0D">
      <w:pPr>
        <w:spacing w:after="0" w:line="240" w:lineRule="auto"/>
        <w:jc w:val="both"/>
        <w:rPr>
          <w:rFonts w:cstheme="minorHAnsi"/>
          <w:bCs/>
        </w:rPr>
      </w:pPr>
      <w:r w:rsidRPr="00D609C6">
        <w:rPr>
          <w:rFonts w:cstheme="minorHAnsi"/>
          <w:bCs/>
        </w:rPr>
        <w:t xml:space="preserve">Dio sveobuhvatnog istraživanja „Specifična obilježja obitelji u riziku: doprinos kreiranju kompleksnih intervencija“ provodio se i u pravosudnom sustavu – u sustavu </w:t>
      </w:r>
      <w:proofErr w:type="spellStart"/>
      <w:r w:rsidRPr="00D609C6">
        <w:rPr>
          <w:rFonts w:cstheme="minorHAnsi"/>
          <w:bCs/>
        </w:rPr>
        <w:t>probacije</w:t>
      </w:r>
      <w:proofErr w:type="spellEnd"/>
      <w:r w:rsidRPr="00D609C6">
        <w:rPr>
          <w:rFonts w:cstheme="minorHAnsi"/>
          <w:bCs/>
        </w:rPr>
        <w:t xml:space="preserve"> i zatvorskom sustavu (Centar za dijagnostiku u Zatvoru u Zagrebu).</w:t>
      </w:r>
    </w:p>
    <w:p w14:paraId="4A8F8F09" w14:textId="77777777" w:rsidR="001812A6" w:rsidRPr="00D609C6" w:rsidRDefault="001812A6" w:rsidP="00194A0D">
      <w:pPr>
        <w:spacing w:after="0" w:line="240" w:lineRule="auto"/>
        <w:jc w:val="both"/>
        <w:rPr>
          <w:rFonts w:cstheme="minorHAnsi"/>
          <w:bCs/>
        </w:rPr>
      </w:pPr>
    </w:p>
    <w:p w14:paraId="02E0482D" w14:textId="006F3253" w:rsidR="00FD36C2" w:rsidRPr="00D609C6" w:rsidRDefault="00FD36C2" w:rsidP="00194A0D">
      <w:pPr>
        <w:spacing w:after="0" w:line="240" w:lineRule="auto"/>
        <w:jc w:val="both"/>
        <w:rPr>
          <w:rFonts w:cstheme="minorHAnsi"/>
        </w:rPr>
      </w:pPr>
      <w:r w:rsidRPr="00D609C6">
        <w:rPr>
          <w:rFonts w:cstheme="minorHAnsi"/>
        </w:rPr>
        <w:t>U Centru za dijagnostiku u Zatvoru u Zagrebu podaci su prikupljani metodom anketnog upitnika tijekom boravka ispitanika u navedenom kaznenom tijelu – podatke su prikupljali stručni djelatnici Zatvora u Zagrebu kako bi se u što manjoj mjeri remetila organizacija i kućni red ustanove, imajući u vidu sigurnosni aspekt kaznenog tijela. Manji uzorak ispitanika iz Centra za dijagnostiku više se može objasniti nedovoljnim brojem ispitanika koji zadovoljavaju kriterije istraživanja nego njihovom nedobrovoljnošću za sudjelovanje u istraživanju.</w:t>
      </w:r>
    </w:p>
    <w:p w14:paraId="44EA5CC3" w14:textId="77777777" w:rsidR="001812A6" w:rsidRPr="00D609C6" w:rsidRDefault="001812A6" w:rsidP="00194A0D">
      <w:pPr>
        <w:spacing w:after="0" w:line="240" w:lineRule="auto"/>
        <w:jc w:val="both"/>
        <w:rPr>
          <w:rFonts w:cstheme="minorHAnsi"/>
        </w:rPr>
      </w:pPr>
    </w:p>
    <w:p w14:paraId="713DA55C" w14:textId="00C9F6AB" w:rsidR="00FD36C2" w:rsidRPr="00D609C6" w:rsidRDefault="00FD36C2" w:rsidP="00194A0D">
      <w:pPr>
        <w:spacing w:after="0" w:line="240" w:lineRule="auto"/>
        <w:jc w:val="both"/>
        <w:rPr>
          <w:rFonts w:cstheme="minorHAnsi"/>
        </w:rPr>
      </w:pPr>
      <w:r w:rsidRPr="00D609C6">
        <w:rPr>
          <w:rFonts w:cstheme="minorHAnsi"/>
        </w:rPr>
        <w:t xml:space="preserve">U sustavu </w:t>
      </w:r>
      <w:proofErr w:type="spellStart"/>
      <w:r w:rsidRPr="00D609C6">
        <w:rPr>
          <w:rFonts w:cstheme="minorHAnsi"/>
        </w:rPr>
        <w:t>probacije</w:t>
      </w:r>
      <w:proofErr w:type="spellEnd"/>
      <w:r w:rsidRPr="00D609C6">
        <w:rPr>
          <w:rFonts w:cstheme="minorHAnsi"/>
        </w:rPr>
        <w:t xml:space="preserve"> podatke su, također metodom anketnog upitnika, prikupljali istraživači s ERF-a koji su se tijekom provedbe istraživanja u ovom sektoru susreli sa brojnim izazovima. Jedan od njih je svakako nedostatak prostora u uredima za </w:t>
      </w:r>
      <w:proofErr w:type="spellStart"/>
      <w:r w:rsidRPr="00D609C6">
        <w:rPr>
          <w:rFonts w:cstheme="minorHAnsi"/>
        </w:rPr>
        <w:t>probaciju</w:t>
      </w:r>
      <w:proofErr w:type="spellEnd"/>
      <w:r w:rsidRPr="00D609C6">
        <w:rPr>
          <w:rFonts w:cstheme="minorHAnsi"/>
        </w:rPr>
        <w:t xml:space="preserve"> gdje bi istraživači u miru mogli sa ispitanikom ispuniti, relativno dugi, anketni upitnik. Sukladno tome, dogovoreno je da stručni djelatnici u uredima za </w:t>
      </w:r>
      <w:proofErr w:type="spellStart"/>
      <w:r w:rsidRPr="00D609C6">
        <w:rPr>
          <w:rFonts w:cstheme="minorHAnsi"/>
        </w:rPr>
        <w:t>probaciju</w:t>
      </w:r>
      <w:proofErr w:type="spellEnd"/>
      <w:r w:rsidRPr="00D609C6">
        <w:rPr>
          <w:rFonts w:cstheme="minorHAnsi"/>
        </w:rPr>
        <w:t xml:space="preserve">, nakon potpisane suglasnosti potencijalnog ispitanika, dostave istraživačima s ERF-a njegov kontakt broj te se dalje potencijalni ispitanik i istraživač dogovaraju gdje će i kako ispuniti upitnik. Ovakav način prikupljanja podataka rezultirao je novim istraživačkim izazovima budući da je bilo vrlo zahtjevno sastati se sa potencijalnih ispitanikom iz nekoliko razloga. Naime, kriterij za sudjelovanje u istraživanju bio je da su ispitanici na početku sankcije što za počinitelje kaznenih djela u sustavu </w:t>
      </w:r>
      <w:proofErr w:type="spellStart"/>
      <w:r w:rsidRPr="00D609C6">
        <w:rPr>
          <w:rFonts w:cstheme="minorHAnsi"/>
        </w:rPr>
        <w:t>probacije</w:t>
      </w:r>
      <w:proofErr w:type="spellEnd"/>
      <w:r w:rsidRPr="00D609C6">
        <w:rPr>
          <w:rFonts w:cstheme="minorHAnsi"/>
        </w:rPr>
        <w:t xml:space="preserve"> podrazumijeva određeni stupanj nepovjerenja u institucije kao i u istraživanja koja za cilj imaju dobivanje podataka o nekim intimnim aspektima njihova života. Nadalje, radi se o osobama koje nisu niti dovoljno motivirane, a niti dovoljno osviještene o važnosti realiziranja susreta sa istraživačem nakon što su dobrovoljno ustupili svoj telefonski broj i pristali na sudjelovanje u istraživanju.</w:t>
      </w:r>
    </w:p>
    <w:p w14:paraId="5F089CEA" w14:textId="77777777" w:rsidR="001812A6" w:rsidRPr="00D609C6" w:rsidRDefault="001812A6" w:rsidP="00194A0D">
      <w:pPr>
        <w:spacing w:after="0" w:line="240" w:lineRule="auto"/>
        <w:jc w:val="both"/>
        <w:rPr>
          <w:rFonts w:cstheme="minorHAnsi"/>
        </w:rPr>
      </w:pPr>
    </w:p>
    <w:p w14:paraId="64FDB169" w14:textId="6878AFF2" w:rsidR="00FD36C2" w:rsidRPr="00D609C6" w:rsidRDefault="00FD36C2" w:rsidP="00194A0D">
      <w:pPr>
        <w:spacing w:after="0" w:line="240" w:lineRule="auto"/>
        <w:jc w:val="both"/>
        <w:rPr>
          <w:rFonts w:cstheme="minorHAnsi"/>
        </w:rPr>
      </w:pPr>
      <w:r w:rsidRPr="00D609C6">
        <w:rPr>
          <w:rFonts w:cstheme="minorHAnsi"/>
        </w:rPr>
        <w:t xml:space="preserve">Osim toga, za ispitanike u sustavu </w:t>
      </w:r>
      <w:proofErr w:type="spellStart"/>
      <w:r w:rsidRPr="00D609C6">
        <w:rPr>
          <w:rFonts w:cstheme="minorHAnsi"/>
        </w:rPr>
        <w:t>probacije</w:t>
      </w:r>
      <w:proofErr w:type="spellEnd"/>
      <w:r w:rsidRPr="00D609C6">
        <w:rPr>
          <w:rFonts w:cstheme="minorHAnsi"/>
        </w:rPr>
        <w:t xml:space="preserve"> možemo reći da su „jednim dijelom na slobodi“ (nisu lišeni slobode i upućeni na izdržavanje kazne u neko kazneno tijelo) i da im je vrlo jasno objašnjeno da im sudjelovanje u istraživanju neće smanjiti sankciju niti na bilo koji način utjecati na nju – jednako tako, nesudjelovanje neće rezultirati bilo kakvom sankcijom. Sukladno tome, veći broj potencijalnih ispitanika nije se javljao na učestale pozive istraživača, a nekolicina njih je predlagala da se anketa provede putem telefona što nije bilo moguće iz razloga opsežnosti anketnog upitnika. Razlozi nemogućnosti dolaska na sastanak s istraživačem bili su uglavnom vezani uz nedostatak vremena, a neki od potencijalnih sudionika su izjavili da su se ipak predomislili vezano za sudjelovanje (uglavnom nakon što bi istraživač telefonski objasnio kako se radi o malo dužem i kompleksnijem anketnom upitniku koji bi zahtijevao susret ili na Fakultetu ili kod potencijalnog ispitanika u stambenom prostoru). Čest slučaj je bio i odgađanje susreta (telefonski dogovor da ga se nazove za par dana) nakon čega se potencijalni ispitanik više ne bi javio na telefon. No, kod 4 ispitanika istraživači su uspjeli dogovoriti slanje anketnog upitnika poštom koji su ispitanici, nakon popunjavanja, vratili. </w:t>
      </w:r>
    </w:p>
    <w:p w14:paraId="7902D4A4" w14:textId="77777777" w:rsidR="001812A6" w:rsidRPr="00D609C6" w:rsidRDefault="001812A6" w:rsidP="00194A0D">
      <w:pPr>
        <w:spacing w:after="0" w:line="240" w:lineRule="auto"/>
        <w:jc w:val="both"/>
        <w:rPr>
          <w:rFonts w:cstheme="minorHAnsi"/>
        </w:rPr>
      </w:pPr>
    </w:p>
    <w:p w14:paraId="738BE4C7" w14:textId="77777777" w:rsidR="00FD36C2" w:rsidRPr="00D609C6" w:rsidRDefault="00FD36C2" w:rsidP="00194A0D">
      <w:pPr>
        <w:spacing w:after="0" w:line="240" w:lineRule="auto"/>
        <w:jc w:val="both"/>
        <w:rPr>
          <w:rFonts w:cstheme="minorHAnsi"/>
        </w:rPr>
      </w:pPr>
      <w:r w:rsidRPr="00D609C6">
        <w:rPr>
          <w:rFonts w:cstheme="minorHAnsi"/>
        </w:rPr>
        <w:t xml:space="preserve">S obzirom da je istraživanjem bilo planirano obuhvatiti osuđenike iz Grada Zagreba i Zagrebačke županije koji su upućeni u </w:t>
      </w:r>
      <w:proofErr w:type="spellStart"/>
      <w:r w:rsidRPr="00D609C6">
        <w:rPr>
          <w:rFonts w:cstheme="minorHAnsi"/>
        </w:rPr>
        <w:t>probacijsku</w:t>
      </w:r>
      <w:proofErr w:type="spellEnd"/>
      <w:r w:rsidRPr="00D609C6">
        <w:rPr>
          <w:rFonts w:cstheme="minorHAnsi"/>
        </w:rPr>
        <w:t xml:space="preserve"> službu zbog izvršavanja sankcija koje imaju </w:t>
      </w:r>
      <w:proofErr w:type="spellStart"/>
      <w:r w:rsidRPr="00D609C6">
        <w:rPr>
          <w:rFonts w:cstheme="minorHAnsi"/>
        </w:rPr>
        <w:t>tretmanske</w:t>
      </w:r>
      <w:proofErr w:type="spellEnd"/>
      <w:r w:rsidRPr="00D609C6">
        <w:rPr>
          <w:rFonts w:cstheme="minorHAnsi"/>
        </w:rPr>
        <w:t xml:space="preserve"> elemente, o provođenju istraživanja osuđenike su informirali </w:t>
      </w:r>
      <w:proofErr w:type="spellStart"/>
      <w:r w:rsidRPr="00D609C6">
        <w:rPr>
          <w:rFonts w:cstheme="minorHAnsi"/>
        </w:rPr>
        <w:t>probacijski</w:t>
      </w:r>
      <w:proofErr w:type="spellEnd"/>
      <w:r w:rsidRPr="00D609C6">
        <w:rPr>
          <w:rFonts w:cstheme="minorHAnsi"/>
        </w:rPr>
        <w:t xml:space="preserve"> službenici </w:t>
      </w:r>
      <w:proofErr w:type="spellStart"/>
      <w:r w:rsidRPr="00D609C6">
        <w:rPr>
          <w:rFonts w:cstheme="minorHAnsi"/>
        </w:rPr>
        <w:t>Probacijskog</w:t>
      </w:r>
      <w:proofErr w:type="spellEnd"/>
      <w:r w:rsidRPr="00D609C6">
        <w:rPr>
          <w:rFonts w:cstheme="minorHAnsi"/>
        </w:rPr>
        <w:t xml:space="preserve"> ureda Zagreb I </w:t>
      </w:r>
      <w:proofErr w:type="spellStart"/>
      <w:r w:rsidRPr="00D609C6">
        <w:rPr>
          <w:rFonts w:cstheme="minorHAnsi"/>
        </w:rPr>
        <w:t>i</w:t>
      </w:r>
      <w:proofErr w:type="spellEnd"/>
      <w:r w:rsidRPr="00D609C6">
        <w:rPr>
          <w:rFonts w:cstheme="minorHAnsi"/>
        </w:rPr>
        <w:t xml:space="preserve"> Zagreb II.</w:t>
      </w:r>
    </w:p>
    <w:p w14:paraId="58D4AC1D" w14:textId="77777777" w:rsidR="00FD36C2" w:rsidRPr="00D609C6" w:rsidRDefault="00FD36C2" w:rsidP="00194A0D">
      <w:pPr>
        <w:spacing w:after="0" w:line="240" w:lineRule="auto"/>
        <w:jc w:val="both"/>
        <w:rPr>
          <w:rFonts w:cstheme="minorHAnsi"/>
        </w:rPr>
      </w:pPr>
      <w:r w:rsidRPr="00D609C6">
        <w:rPr>
          <w:rFonts w:cstheme="minorHAnsi"/>
        </w:rPr>
        <w:t xml:space="preserve">Već u okviru pripreme istraživanja od strane </w:t>
      </w:r>
      <w:proofErr w:type="spellStart"/>
      <w:r w:rsidRPr="00D609C6">
        <w:rPr>
          <w:rFonts w:cstheme="minorHAnsi"/>
        </w:rPr>
        <w:t>probacijske</w:t>
      </w:r>
      <w:proofErr w:type="spellEnd"/>
      <w:r w:rsidRPr="00D609C6">
        <w:rPr>
          <w:rFonts w:cstheme="minorHAnsi"/>
        </w:rPr>
        <w:t xml:space="preserve"> službe bili su naznačeni određeni izazovi:</w:t>
      </w:r>
    </w:p>
    <w:p w14:paraId="71DBBE42" w14:textId="77777777" w:rsidR="00FD36C2" w:rsidRPr="00D609C6" w:rsidRDefault="00FD36C2" w:rsidP="00F9091C">
      <w:pPr>
        <w:pStyle w:val="ListParagraph"/>
        <w:numPr>
          <w:ilvl w:val="0"/>
          <w:numId w:val="5"/>
        </w:numPr>
        <w:spacing w:after="0" w:line="240" w:lineRule="auto"/>
        <w:jc w:val="both"/>
        <w:rPr>
          <w:rFonts w:cstheme="minorHAnsi"/>
        </w:rPr>
      </w:pPr>
      <w:r w:rsidRPr="00D609C6">
        <w:rPr>
          <w:rFonts w:cstheme="minorHAnsi"/>
        </w:rPr>
        <w:t xml:space="preserve">trenutno ograničeni prostorni uvjeti, naročito u </w:t>
      </w:r>
      <w:proofErr w:type="spellStart"/>
      <w:r w:rsidRPr="00D609C6">
        <w:rPr>
          <w:rFonts w:cstheme="minorHAnsi"/>
        </w:rPr>
        <w:t>Probacijskom</w:t>
      </w:r>
      <w:proofErr w:type="spellEnd"/>
      <w:r w:rsidRPr="00D609C6">
        <w:rPr>
          <w:rFonts w:cstheme="minorHAnsi"/>
        </w:rPr>
        <w:t xml:space="preserve"> uredu Zagreb I za rad s osuđenicima i provođenje istraživanja,</w:t>
      </w:r>
    </w:p>
    <w:p w14:paraId="161ECF22" w14:textId="77777777" w:rsidR="00FD36C2" w:rsidRPr="00D609C6" w:rsidRDefault="00FD36C2" w:rsidP="00F9091C">
      <w:pPr>
        <w:pStyle w:val="ListParagraph"/>
        <w:numPr>
          <w:ilvl w:val="0"/>
          <w:numId w:val="5"/>
        </w:numPr>
        <w:spacing w:after="0" w:line="240" w:lineRule="auto"/>
        <w:jc w:val="both"/>
        <w:rPr>
          <w:rFonts w:cstheme="minorHAnsi"/>
        </w:rPr>
      </w:pPr>
      <w:r w:rsidRPr="00D609C6">
        <w:rPr>
          <w:rFonts w:cstheme="minorHAnsi"/>
        </w:rPr>
        <w:t xml:space="preserve">predviđeno provođenje istraživanja na samom početku izvršavanja </w:t>
      </w:r>
      <w:proofErr w:type="spellStart"/>
      <w:r w:rsidRPr="00D609C6">
        <w:rPr>
          <w:rFonts w:cstheme="minorHAnsi"/>
        </w:rPr>
        <w:t>probacijske</w:t>
      </w:r>
      <w:proofErr w:type="spellEnd"/>
      <w:r w:rsidRPr="00D609C6">
        <w:rPr>
          <w:rFonts w:cstheme="minorHAnsi"/>
        </w:rPr>
        <w:t xml:space="preserve"> sankcije, </w:t>
      </w:r>
    </w:p>
    <w:p w14:paraId="36FD0738" w14:textId="77777777" w:rsidR="00FD36C2" w:rsidRPr="00D609C6" w:rsidRDefault="00FD36C2" w:rsidP="00F9091C">
      <w:pPr>
        <w:pStyle w:val="ListParagraph"/>
        <w:numPr>
          <w:ilvl w:val="0"/>
          <w:numId w:val="5"/>
        </w:numPr>
        <w:spacing w:after="0" w:line="240" w:lineRule="auto"/>
        <w:jc w:val="both"/>
        <w:rPr>
          <w:rFonts w:cstheme="minorHAnsi"/>
        </w:rPr>
      </w:pPr>
      <w:r w:rsidRPr="00D609C6">
        <w:rPr>
          <w:rFonts w:cstheme="minorHAnsi"/>
        </w:rPr>
        <w:t xml:space="preserve">činjenica da </w:t>
      </w:r>
      <w:proofErr w:type="spellStart"/>
      <w:r w:rsidRPr="00D609C6">
        <w:rPr>
          <w:rFonts w:cstheme="minorHAnsi"/>
        </w:rPr>
        <w:t>probacijski</w:t>
      </w:r>
      <w:proofErr w:type="spellEnd"/>
      <w:r w:rsidRPr="00D609C6">
        <w:rPr>
          <w:rFonts w:cstheme="minorHAnsi"/>
        </w:rPr>
        <w:t xml:space="preserve"> uredi ne rade s članovima obitelji osuđenika,</w:t>
      </w:r>
    </w:p>
    <w:p w14:paraId="240ACE34" w14:textId="77777777" w:rsidR="00FD36C2" w:rsidRPr="00D609C6" w:rsidRDefault="00FD36C2" w:rsidP="00F9091C">
      <w:pPr>
        <w:pStyle w:val="ListParagraph"/>
        <w:numPr>
          <w:ilvl w:val="0"/>
          <w:numId w:val="5"/>
        </w:numPr>
        <w:spacing w:after="0" w:line="240" w:lineRule="auto"/>
        <w:jc w:val="both"/>
        <w:rPr>
          <w:rFonts w:cstheme="minorHAnsi"/>
        </w:rPr>
      </w:pPr>
      <w:r w:rsidRPr="00D609C6">
        <w:rPr>
          <w:rFonts w:cstheme="minorHAnsi"/>
        </w:rPr>
        <w:t>ograničen broj predviđenih predmeta za uključivanje u istraživanje to jest predmeta uvjetne osude sa zaštitnim nadzorom i posebnim obvezama na području Grada Zagreba u ciljanom razdoblju,</w:t>
      </w:r>
    </w:p>
    <w:p w14:paraId="4D957915" w14:textId="77777777" w:rsidR="00FD36C2" w:rsidRPr="00D609C6" w:rsidRDefault="00FD36C2" w:rsidP="00F9091C">
      <w:pPr>
        <w:pStyle w:val="ListParagraph"/>
        <w:numPr>
          <w:ilvl w:val="0"/>
          <w:numId w:val="5"/>
        </w:numPr>
        <w:spacing w:after="0" w:line="240" w:lineRule="auto"/>
        <w:jc w:val="both"/>
        <w:rPr>
          <w:rFonts w:cstheme="minorHAnsi"/>
        </w:rPr>
      </w:pPr>
      <w:r w:rsidRPr="00D609C6">
        <w:rPr>
          <w:rFonts w:cstheme="minorHAnsi"/>
        </w:rPr>
        <w:t xml:space="preserve">najveći broj osuđenika kojima je izrečena uvjetna osuda, uz uvjetnu osudu ima izrečenu i posebnu obvezu liječenja od ovisnosti ili psihijatrijskog liječenja – istraživanjem u okviru </w:t>
      </w:r>
      <w:proofErr w:type="spellStart"/>
      <w:r w:rsidRPr="00D609C6">
        <w:rPr>
          <w:rFonts w:cstheme="minorHAnsi"/>
        </w:rPr>
        <w:t>probacijskog</w:t>
      </w:r>
      <w:proofErr w:type="spellEnd"/>
      <w:r w:rsidRPr="00D609C6">
        <w:rPr>
          <w:rFonts w:cstheme="minorHAnsi"/>
        </w:rPr>
        <w:t xml:space="preserve"> uzorka nisu mogli biti obuhvaćeni ovi osuđenici, jer su ti osuđenici istraživanjem bili obuhvaćeni u zdravstvenim ustanovama u kojima su se liječili.</w:t>
      </w:r>
    </w:p>
    <w:p w14:paraId="502EF31C" w14:textId="77777777" w:rsidR="001812A6" w:rsidRPr="00D609C6" w:rsidRDefault="001812A6" w:rsidP="00194A0D">
      <w:pPr>
        <w:spacing w:after="0" w:line="240" w:lineRule="auto"/>
        <w:jc w:val="both"/>
        <w:rPr>
          <w:rFonts w:cstheme="minorHAnsi"/>
        </w:rPr>
      </w:pPr>
    </w:p>
    <w:p w14:paraId="7A52EC73" w14:textId="7CA48FD6" w:rsidR="00FD36C2" w:rsidRPr="00D609C6" w:rsidRDefault="00FD36C2" w:rsidP="00194A0D">
      <w:pPr>
        <w:spacing w:after="0" w:line="240" w:lineRule="auto"/>
        <w:jc w:val="both"/>
        <w:rPr>
          <w:rFonts w:cstheme="minorHAnsi"/>
        </w:rPr>
      </w:pPr>
      <w:r w:rsidRPr="00D609C6">
        <w:rPr>
          <w:rFonts w:cstheme="minorHAnsi"/>
        </w:rPr>
        <w:t xml:space="preserve">Nemogućnost provođenja istraživanja u </w:t>
      </w:r>
      <w:proofErr w:type="spellStart"/>
      <w:r w:rsidRPr="00D609C6">
        <w:rPr>
          <w:rFonts w:cstheme="minorHAnsi"/>
        </w:rPr>
        <w:t>probacijskom</w:t>
      </w:r>
      <w:proofErr w:type="spellEnd"/>
      <w:r w:rsidRPr="00D609C6">
        <w:rPr>
          <w:rFonts w:cstheme="minorHAnsi"/>
        </w:rPr>
        <w:t xml:space="preserve"> uredu pokušala se premostiti na način da bi istraživač ankete upitnike sa osuđenikom i članovima njegove obitelji proveo u njegovom domu. Zbog malog broja predmeta uvjetne osude, uzorak se potom pokušao povećati na način da se uključe i osuđenici kojima je bio izrečen rad za opće dobro, a s kojima su istraživači potom nakon pribavljenog pristanka u </w:t>
      </w:r>
      <w:proofErr w:type="spellStart"/>
      <w:r w:rsidRPr="00D609C6">
        <w:rPr>
          <w:rFonts w:cstheme="minorHAnsi"/>
        </w:rPr>
        <w:t>probacijskom</w:t>
      </w:r>
      <w:proofErr w:type="spellEnd"/>
      <w:r w:rsidRPr="00D609C6">
        <w:rPr>
          <w:rFonts w:cstheme="minorHAnsi"/>
        </w:rPr>
        <w:t xml:space="preserve"> uredu kontaktirali telefonski i pokušali dogovoriti dolazak u njihov dom. Zbog </w:t>
      </w:r>
      <w:r w:rsidRPr="00D609C6">
        <w:rPr>
          <w:rFonts w:cstheme="minorHAnsi"/>
        </w:rPr>
        <w:lastRenderedPageBreak/>
        <w:t>slabog odaziva, istraživači su istraživanje pokušali provesti i na način da upitnike osuđenicima  šalju poštom da ih popune te poštom i vrate.</w:t>
      </w:r>
    </w:p>
    <w:p w14:paraId="5A45DF1A" w14:textId="34316871" w:rsidR="00FD36C2" w:rsidRPr="00D609C6" w:rsidRDefault="00FD36C2" w:rsidP="00194A0D">
      <w:pPr>
        <w:spacing w:after="0" w:line="240" w:lineRule="auto"/>
        <w:jc w:val="both"/>
        <w:rPr>
          <w:rFonts w:cstheme="minorHAnsi"/>
        </w:rPr>
      </w:pPr>
      <w:r w:rsidRPr="00D609C6">
        <w:rPr>
          <w:rFonts w:cstheme="minorHAnsi"/>
        </w:rPr>
        <w:t xml:space="preserve">Sve navedeno dalo je tek ograničene rezultate, uz vrlo mali broj ispitanika s kojima se uspjelo provesti istraživanje. </w:t>
      </w:r>
    </w:p>
    <w:p w14:paraId="668086C6" w14:textId="77777777" w:rsidR="001812A6" w:rsidRPr="00D609C6" w:rsidRDefault="001812A6" w:rsidP="00194A0D">
      <w:pPr>
        <w:spacing w:after="0" w:line="240" w:lineRule="auto"/>
        <w:jc w:val="both"/>
        <w:rPr>
          <w:rFonts w:cstheme="minorHAnsi"/>
        </w:rPr>
      </w:pPr>
    </w:p>
    <w:p w14:paraId="458CD4DE" w14:textId="77777777" w:rsidR="00FD36C2" w:rsidRPr="00D609C6" w:rsidRDefault="00FD36C2" w:rsidP="00194A0D">
      <w:pPr>
        <w:spacing w:after="0" w:line="240" w:lineRule="auto"/>
        <w:jc w:val="both"/>
        <w:rPr>
          <w:rFonts w:cstheme="minorHAnsi"/>
          <w:b/>
          <w:bCs/>
          <w:i/>
          <w:iCs/>
        </w:rPr>
      </w:pPr>
      <w:r w:rsidRPr="00D609C6">
        <w:rPr>
          <w:rFonts w:cstheme="minorHAnsi"/>
          <w:b/>
          <w:bCs/>
          <w:i/>
          <w:iCs/>
        </w:rPr>
        <w:t>Iskustvo provođenja ovog istraživanja ukazuje na neke preduvjete koje bi svakako trebalo imati u vidu prilikom provedbe sličnih istraživanja:</w:t>
      </w:r>
    </w:p>
    <w:p w14:paraId="46CF1C1E" w14:textId="77777777" w:rsidR="00FD36C2" w:rsidRPr="00D609C6" w:rsidRDefault="00FD36C2" w:rsidP="00F9091C">
      <w:pPr>
        <w:pStyle w:val="ListParagraph"/>
        <w:numPr>
          <w:ilvl w:val="0"/>
          <w:numId w:val="6"/>
        </w:numPr>
        <w:spacing w:after="0" w:line="240" w:lineRule="auto"/>
        <w:jc w:val="both"/>
        <w:rPr>
          <w:rFonts w:cstheme="minorHAnsi"/>
        </w:rPr>
      </w:pPr>
      <w:r w:rsidRPr="00D609C6">
        <w:rPr>
          <w:rFonts w:cstheme="minorHAnsi"/>
        </w:rPr>
        <w:t xml:space="preserve">za realizaciju istraživanja nužno bi bilo osigurati adekvatan prostor u </w:t>
      </w:r>
      <w:proofErr w:type="spellStart"/>
      <w:r w:rsidRPr="00D609C6">
        <w:rPr>
          <w:rFonts w:cstheme="minorHAnsi"/>
        </w:rPr>
        <w:t>probacijskom</w:t>
      </w:r>
      <w:proofErr w:type="spellEnd"/>
      <w:r w:rsidRPr="00D609C6">
        <w:rPr>
          <w:rFonts w:cstheme="minorHAnsi"/>
        </w:rPr>
        <w:t xml:space="preserve"> uredu, u koji inače osuđenik dolazi u svrhu izvršavanja sankcije,</w:t>
      </w:r>
    </w:p>
    <w:p w14:paraId="12769214" w14:textId="77777777" w:rsidR="00FD36C2" w:rsidRPr="00D609C6" w:rsidRDefault="00FD36C2" w:rsidP="00F9091C">
      <w:pPr>
        <w:pStyle w:val="ListParagraph"/>
        <w:numPr>
          <w:ilvl w:val="0"/>
          <w:numId w:val="6"/>
        </w:numPr>
        <w:spacing w:after="0" w:line="240" w:lineRule="auto"/>
        <w:jc w:val="both"/>
        <w:rPr>
          <w:rFonts w:cstheme="minorHAnsi"/>
        </w:rPr>
      </w:pPr>
      <w:r w:rsidRPr="00D609C6">
        <w:rPr>
          <w:rFonts w:cstheme="minorHAnsi"/>
        </w:rPr>
        <w:t xml:space="preserve">čini se uputnim u provedbi ovakvog tipa istraživanja ostati usmjeren samo na sankcije koje su primarno </w:t>
      </w:r>
      <w:proofErr w:type="spellStart"/>
      <w:r w:rsidRPr="00D609C6">
        <w:rPr>
          <w:rFonts w:cstheme="minorHAnsi"/>
        </w:rPr>
        <w:t>tretmanski</w:t>
      </w:r>
      <w:proofErr w:type="spellEnd"/>
      <w:r w:rsidRPr="00D609C6">
        <w:rPr>
          <w:rFonts w:cstheme="minorHAnsi"/>
        </w:rPr>
        <w:t xml:space="preserve"> usmjerene,</w:t>
      </w:r>
    </w:p>
    <w:p w14:paraId="69CEC14F" w14:textId="77777777" w:rsidR="00FD36C2" w:rsidRPr="00D609C6" w:rsidRDefault="00FD36C2" w:rsidP="00F9091C">
      <w:pPr>
        <w:pStyle w:val="ListParagraph"/>
        <w:numPr>
          <w:ilvl w:val="0"/>
          <w:numId w:val="6"/>
        </w:numPr>
        <w:spacing w:after="0" w:line="240" w:lineRule="auto"/>
        <w:jc w:val="both"/>
        <w:rPr>
          <w:rFonts w:cstheme="minorHAnsi"/>
        </w:rPr>
      </w:pPr>
      <w:r w:rsidRPr="00D609C6">
        <w:rPr>
          <w:rFonts w:cstheme="minorHAnsi"/>
        </w:rPr>
        <w:t xml:space="preserve">planiranje istraživanja svakako treba uključiti dodatno motiviranje osuđenika za sudjelovanje u istraživanju kroz bar dva razgovora u </w:t>
      </w:r>
      <w:proofErr w:type="spellStart"/>
      <w:r w:rsidRPr="00D609C6">
        <w:rPr>
          <w:rFonts w:cstheme="minorHAnsi"/>
        </w:rPr>
        <w:t>probacijskom</w:t>
      </w:r>
      <w:proofErr w:type="spellEnd"/>
      <w:r w:rsidRPr="00D609C6">
        <w:rPr>
          <w:rFonts w:cstheme="minorHAnsi"/>
        </w:rPr>
        <w:t xml:space="preserve"> uredu, a nakon upoznavanja osuđenika s presudom, sankcijom i ulogom </w:t>
      </w:r>
      <w:proofErr w:type="spellStart"/>
      <w:r w:rsidRPr="00D609C6">
        <w:rPr>
          <w:rFonts w:cstheme="minorHAnsi"/>
        </w:rPr>
        <w:t>probacijskog</w:t>
      </w:r>
      <w:proofErr w:type="spellEnd"/>
      <w:r w:rsidRPr="00D609C6">
        <w:rPr>
          <w:rFonts w:cstheme="minorHAnsi"/>
        </w:rPr>
        <w:t xml:space="preserve"> službenika,</w:t>
      </w:r>
    </w:p>
    <w:p w14:paraId="3BDAEECF" w14:textId="77777777" w:rsidR="00FD36C2" w:rsidRPr="00D609C6" w:rsidRDefault="00FD36C2" w:rsidP="00F9091C">
      <w:pPr>
        <w:pStyle w:val="ListParagraph"/>
        <w:numPr>
          <w:ilvl w:val="0"/>
          <w:numId w:val="6"/>
        </w:numPr>
        <w:spacing w:after="0" w:line="240" w:lineRule="auto"/>
        <w:jc w:val="both"/>
        <w:rPr>
          <w:rFonts w:cstheme="minorHAnsi"/>
        </w:rPr>
      </w:pPr>
      <w:r w:rsidRPr="00D609C6">
        <w:rPr>
          <w:rFonts w:cstheme="minorHAnsi"/>
        </w:rPr>
        <w:t xml:space="preserve">kada se planira istraživanje na početku </w:t>
      </w:r>
      <w:proofErr w:type="spellStart"/>
      <w:r w:rsidRPr="00D609C6">
        <w:rPr>
          <w:rFonts w:cstheme="minorHAnsi"/>
        </w:rPr>
        <w:t>probacijske</w:t>
      </w:r>
      <w:proofErr w:type="spellEnd"/>
      <w:r w:rsidRPr="00D609C6">
        <w:rPr>
          <w:rFonts w:cstheme="minorHAnsi"/>
        </w:rPr>
        <w:t xml:space="preserve"> sankcije, potrebno je u samoj pripremi istraživanja obuhvatiti što veći uzorak,</w:t>
      </w:r>
    </w:p>
    <w:p w14:paraId="59083F62" w14:textId="77777777" w:rsidR="00FD36C2" w:rsidRPr="00D609C6" w:rsidRDefault="00FD36C2" w:rsidP="00F9091C">
      <w:pPr>
        <w:pStyle w:val="ListParagraph"/>
        <w:numPr>
          <w:ilvl w:val="0"/>
          <w:numId w:val="6"/>
        </w:numPr>
        <w:spacing w:after="0" w:line="240" w:lineRule="auto"/>
        <w:jc w:val="both"/>
        <w:rPr>
          <w:rFonts w:cstheme="minorHAnsi"/>
        </w:rPr>
      </w:pPr>
      <w:r w:rsidRPr="00D609C6">
        <w:rPr>
          <w:rFonts w:cstheme="minorHAnsi"/>
        </w:rPr>
        <w:t xml:space="preserve">za prikupljanje podataka, naročito ako se „sužava“ </w:t>
      </w:r>
      <w:proofErr w:type="spellStart"/>
      <w:r w:rsidRPr="00D609C6">
        <w:rPr>
          <w:rFonts w:cstheme="minorHAnsi"/>
        </w:rPr>
        <w:t>probacijski</w:t>
      </w:r>
      <w:proofErr w:type="spellEnd"/>
      <w:r w:rsidRPr="00D609C6">
        <w:rPr>
          <w:rFonts w:cstheme="minorHAnsi"/>
        </w:rPr>
        <w:t xml:space="preserve"> uzorak, potrebno je unaprijed planirati dulje vremensko razdoblje  za provođenja istraživanja,</w:t>
      </w:r>
    </w:p>
    <w:p w14:paraId="2C7477AE" w14:textId="77777777" w:rsidR="00FD36C2" w:rsidRPr="00D609C6" w:rsidRDefault="00FD36C2" w:rsidP="00F9091C">
      <w:pPr>
        <w:pStyle w:val="ListParagraph"/>
        <w:numPr>
          <w:ilvl w:val="0"/>
          <w:numId w:val="6"/>
        </w:numPr>
        <w:spacing w:after="0" w:line="240" w:lineRule="auto"/>
        <w:jc w:val="both"/>
        <w:rPr>
          <w:rFonts w:cstheme="minorHAnsi"/>
        </w:rPr>
      </w:pPr>
      <w:r w:rsidRPr="00D609C6">
        <w:rPr>
          <w:rFonts w:cstheme="minorHAnsi"/>
        </w:rPr>
        <w:t xml:space="preserve">osuđenicima bi bilo važno odmah na početku ponuditi različite načine sudjelovanja u istraživanju – dolaskom u </w:t>
      </w:r>
      <w:proofErr w:type="spellStart"/>
      <w:r w:rsidRPr="00D609C6">
        <w:rPr>
          <w:rFonts w:cstheme="minorHAnsi"/>
        </w:rPr>
        <w:t>probacijski</w:t>
      </w:r>
      <w:proofErr w:type="spellEnd"/>
      <w:r w:rsidRPr="00D609C6">
        <w:rPr>
          <w:rFonts w:cstheme="minorHAnsi"/>
        </w:rPr>
        <w:t xml:space="preserve"> ured s članom obitelji, dolazak istraživača u osuđenikov dom, slanje i popunjavanje anketnih upitnika poštom,</w:t>
      </w:r>
    </w:p>
    <w:p w14:paraId="0B202954" w14:textId="77777777" w:rsidR="00FD36C2" w:rsidRPr="00D609C6" w:rsidRDefault="00FD36C2" w:rsidP="00F9091C">
      <w:pPr>
        <w:pStyle w:val="ListParagraph"/>
        <w:numPr>
          <w:ilvl w:val="0"/>
          <w:numId w:val="6"/>
        </w:numPr>
        <w:spacing w:after="0" w:line="240" w:lineRule="auto"/>
        <w:jc w:val="both"/>
        <w:rPr>
          <w:rFonts w:cstheme="minorHAnsi"/>
        </w:rPr>
      </w:pPr>
      <w:r w:rsidRPr="00D609C6">
        <w:rPr>
          <w:rFonts w:cstheme="minorHAnsi"/>
        </w:rPr>
        <w:t xml:space="preserve">veličinu i složenost anketnog upitnika trebalo bi pokušati prilagoditi obilježjima </w:t>
      </w:r>
      <w:proofErr w:type="spellStart"/>
      <w:r w:rsidRPr="00D609C6">
        <w:rPr>
          <w:rFonts w:cstheme="minorHAnsi"/>
        </w:rPr>
        <w:t>probacijske</w:t>
      </w:r>
      <w:proofErr w:type="spellEnd"/>
      <w:r w:rsidRPr="00D609C6">
        <w:rPr>
          <w:rFonts w:cstheme="minorHAnsi"/>
        </w:rPr>
        <w:t xml:space="preserve"> populacije na početku izvršavanja sankcije,</w:t>
      </w:r>
    </w:p>
    <w:p w14:paraId="6BDE2A32" w14:textId="77777777" w:rsidR="00FD36C2" w:rsidRPr="00D609C6" w:rsidRDefault="00FD36C2" w:rsidP="00F9091C">
      <w:pPr>
        <w:pStyle w:val="ListParagraph"/>
        <w:numPr>
          <w:ilvl w:val="0"/>
          <w:numId w:val="6"/>
        </w:numPr>
        <w:spacing w:after="0" w:line="240" w:lineRule="auto"/>
        <w:jc w:val="both"/>
        <w:rPr>
          <w:rFonts w:cstheme="minorHAnsi"/>
        </w:rPr>
      </w:pPr>
      <w:r w:rsidRPr="00D609C6">
        <w:rPr>
          <w:rFonts w:cstheme="minorHAnsi"/>
        </w:rPr>
        <w:t xml:space="preserve">kao istraživače čini se uputnim angažirati stručnjake s višegodišnjim iskustvom rada s </w:t>
      </w:r>
      <w:proofErr w:type="spellStart"/>
      <w:r w:rsidRPr="00D609C6">
        <w:rPr>
          <w:rFonts w:cstheme="minorHAnsi"/>
        </w:rPr>
        <w:t>probacijskom</w:t>
      </w:r>
      <w:proofErr w:type="spellEnd"/>
      <w:r w:rsidRPr="00D609C6">
        <w:rPr>
          <w:rFonts w:cstheme="minorHAnsi"/>
        </w:rPr>
        <w:t xml:space="preserve"> populacijom.</w:t>
      </w:r>
    </w:p>
    <w:p w14:paraId="22B8CCA7" w14:textId="77777777" w:rsidR="001812A6" w:rsidRPr="00D609C6" w:rsidRDefault="001812A6" w:rsidP="00194A0D">
      <w:pPr>
        <w:spacing w:after="0" w:line="240" w:lineRule="auto"/>
        <w:jc w:val="both"/>
        <w:rPr>
          <w:rFonts w:cstheme="minorHAnsi"/>
        </w:rPr>
      </w:pPr>
    </w:p>
    <w:p w14:paraId="4505A039" w14:textId="268FE4D5" w:rsidR="00FD36C2" w:rsidRPr="00D609C6" w:rsidRDefault="00FD36C2" w:rsidP="00194A0D">
      <w:pPr>
        <w:spacing w:after="0" w:line="240" w:lineRule="auto"/>
        <w:jc w:val="both"/>
        <w:rPr>
          <w:rFonts w:cstheme="minorHAnsi"/>
        </w:rPr>
      </w:pPr>
      <w:r w:rsidRPr="00D609C6">
        <w:rPr>
          <w:rFonts w:cstheme="minorHAnsi"/>
        </w:rPr>
        <w:t xml:space="preserve">Rezultati istraživanja koje su proveli Sučić i sur. (2018) su potvrdili kako su osuđenici na početku </w:t>
      </w:r>
      <w:proofErr w:type="spellStart"/>
      <w:r w:rsidRPr="00D609C6">
        <w:rPr>
          <w:rFonts w:cstheme="minorHAnsi"/>
        </w:rPr>
        <w:t>probacijske</w:t>
      </w:r>
      <w:proofErr w:type="spellEnd"/>
      <w:r w:rsidRPr="00D609C6">
        <w:rPr>
          <w:rFonts w:cstheme="minorHAnsi"/>
        </w:rPr>
        <w:t xml:space="preserve"> sankcije općenito neznatno motivirani za promjenu ponašanja i da je glavni razlog njihovog pristanka na izvršavanje sankcije ekstrinzične i instrumentalne prirode, a ispunjavanje obveza formalno – bez značajnog osobnog angažmana. U navedenom se radu citiraju i drugi autori koji ukazuju na manju motiviranost osuđenika na početku izvršavanja </w:t>
      </w:r>
      <w:proofErr w:type="spellStart"/>
      <w:r w:rsidRPr="00D609C6">
        <w:rPr>
          <w:rFonts w:cstheme="minorHAnsi"/>
        </w:rPr>
        <w:t>probacijske</w:t>
      </w:r>
      <w:proofErr w:type="spellEnd"/>
      <w:r w:rsidRPr="00D609C6">
        <w:rPr>
          <w:rFonts w:cstheme="minorHAnsi"/>
        </w:rPr>
        <w:t xml:space="preserve"> sankcije, što se očituje negodovanjem, odnosno pružanjem pasivnog i aktivnog otpora, uz osjećaj nepravde i ljutnje zbog presude te ljutnje i nepovjerenja prema državnim institucijama.</w:t>
      </w:r>
    </w:p>
    <w:p w14:paraId="794A81C3" w14:textId="77777777" w:rsidR="001812A6" w:rsidRPr="00D609C6" w:rsidRDefault="001812A6" w:rsidP="00194A0D">
      <w:pPr>
        <w:spacing w:after="0" w:line="240" w:lineRule="auto"/>
        <w:jc w:val="both"/>
        <w:rPr>
          <w:rFonts w:cstheme="minorHAnsi"/>
        </w:rPr>
      </w:pPr>
    </w:p>
    <w:p w14:paraId="03E07F74" w14:textId="77777777" w:rsidR="00FD36C2" w:rsidRPr="00D609C6" w:rsidRDefault="00FD36C2" w:rsidP="00194A0D">
      <w:pPr>
        <w:spacing w:after="0" w:line="240" w:lineRule="auto"/>
        <w:jc w:val="both"/>
        <w:rPr>
          <w:rFonts w:cstheme="minorHAnsi"/>
        </w:rPr>
      </w:pPr>
      <w:r w:rsidRPr="00D609C6">
        <w:rPr>
          <w:rFonts w:cstheme="minorHAnsi"/>
        </w:rPr>
        <w:t xml:space="preserve">Rezultati istraživanja koje je u okviru izrade diplomskog rada provela </w:t>
      </w:r>
      <w:proofErr w:type="spellStart"/>
      <w:r w:rsidRPr="00D609C6">
        <w:rPr>
          <w:rFonts w:cstheme="minorHAnsi"/>
        </w:rPr>
        <w:t>Zadelj</w:t>
      </w:r>
      <w:proofErr w:type="spellEnd"/>
      <w:r w:rsidRPr="00D609C6">
        <w:rPr>
          <w:rFonts w:cstheme="minorHAnsi"/>
        </w:rPr>
        <w:t xml:space="preserve"> (2014) pokazuju da osuđenici:</w:t>
      </w:r>
    </w:p>
    <w:p w14:paraId="56864953" w14:textId="77777777" w:rsidR="00FD36C2" w:rsidRPr="00D609C6" w:rsidRDefault="00FD36C2" w:rsidP="00194A0D">
      <w:pPr>
        <w:spacing w:after="0" w:line="240" w:lineRule="auto"/>
        <w:jc w:val="both"/>
        <w:rPr>
          <w:rFonts w:cstheme="minorHAnsi"/>
        </w:rPr>
      </w:pPr>
      <w:r w:rsidRPr="00D609C6">
        <w:rPr>
          <w:rFonts w:cstheme="minorHAnsi"/>
        </w:rPr>
        <w:t xml:space="preserve"> (1) nisu prilikom izricanja presude upoznati sa sadržajem i načinom njenog izvršavanja,</w:t>
      </w:r>
    </w:p>
    <w:p w14:paraId="78B7DA3A" w14:textId="77777777" w:rsidR="00FD36C2" w:rsidRPr="00D609C6" w:rsidRDefault="00FD36C2" w:rsidP="00194A0D">
      <w:pPr>
        <w:spacing w:after="0" w:line="240" w:lineRule="auto"/>
        <w:jc w:val="both"/>
        <w:rPr>
          <w:rFonts w:cstheme="minorHAnsi"/>
        </w:rPr>
      </w:pPr>
      <w:r w:rsidRPr="00D609C6">
        <w:rPr>
          <w:rFonts w:cstheme="minorHAnsi"/>
        </w:rPr>
        <w:t>(2) izvršavanje uvjetne osude sa zaštitnih nadzorom ne doživljavaju dobrovoljnim,</w:t>
      </w:r>
    </w:p>
    <w:p w14:paraId="403BE48C" w14:textId="77777777" w:rsidR="00FD36C2" w:rsidRPr="00D609C6" w:rsidRDefault="00FD36C2" w:rsidP="00194A0D">
      <w:pPr>
        <w:spacing w:after="0" w:line="240" w:lineRule="auto"/>
        <w:jc w:val="both"/>
        <w:rPr>
          <w:rFonts w:cstheme="minorHAnsi"/>
        </w:rPr>
      </w:pPr>
      <w:r w:rsidRPr="00D609C6">
        <w:rPr>
          <w:rFonts w:cstheme="minorHAnsi"/>
        </w:rPr>
        <w:t xml:space="preserve">(3) da im prvo javljanje u </w:t>
      </w:r>
      <w:proofErr w:type="spellStart"/>
      <w:r w:rsidRPr="00D609C6">
        <w:rPr>
          <w:rFonts w:cstheme="minorHAnsi"/>
        </w:rPr>
        <w:t>probacijski</w:t>
      </w:r>
      <w:proofErr w:type="spellEnd"/>
      <w:r w:rsidRPr="00D609C6">
        <w:rPr>
          <w:rFonts w:cstheme="minorHAnsi"/>
        </w:rPr>
        <w:t xml:space="preserve"> ured i upoznavanje s načinom izvršavanja sankcije predstavlja određeni šok,</w:t>
      </w:r>
    </w:p>
    <w:p w14:paraId="54BBA3E7" w14:textId="77777777" w:rsidR="00FD36C2" w:rsidRPr="00D609C6" w:rsidRDefault="00FD36C2" w:rsidP="00194A0D">
      <w:pPr>
        <w:spacing w:after="0" w:line="240" w:lineRule="auto"/>
        <w:jc w:val="both"/>
        <w:rPr>
          <w:rFonts w:cstheme="minorHAnsi"/>
        </w:rPr>
      </w:pPr>
      <w:r w:rsidRPr="00D609C6">
        <w:rPr>
          <w:rFonts w:cstheme="minorHAnsi"/>
        </w:rPr>
        <w:t xml:space="preserve">(4) u početku izvršavanja sankcije pokazuju otpor, te većinom ne sudjeluju aktivno u izradi individualnog plana i programa postupanja. </w:t>
      </w:r>
    </w:p>
    <w:p w14:paraId="3935BA24" w14:textId="77777777" w:rsidR="001812A6" w:rsidRPr="00D609C6" w:rsidRDefault="001812A6" w:rsidP="00194A0D">
      <w:pPr>
        <w:spacing w:after="0" w:line="240" w:lineRule="auto"/>
        <w:jc w:val="both"/>
        <w:rPr>
          <w:rFonts w:cstheme="minorHAnsi"/>
        </w:rPr>
      </w:pPr>
    </w:p>
    <w:p w14:paraId="3D8BB4FA" w14:textId="3A61137F" w:rsidR="00FD36C2" w:rsidRPr="00D609C6" w:rsidRDefault="00FD36C2" w:rsidP="00194A0D">
      <w:pPr>
        <w:spacing w:after="0" w:line="240" w:lineRule="auto"/>
        <w:jc w:val="both"/>
        <w:rPr>
          <w:rFonts w:cstheme="minorHAnsi"/>
        </w:rPr>
      </w:pPr>
      <w:r w:rsidRPr="00D609C6">
        <w:rPr>
          <w:rFonts w:cstheme="minorHAnsi"/>
        </w:rPr>
        <w:t xml:space="preserve">Ipak, istraživanje je pokazalo da su osuđenici zadovoljni odnosom </w:t>
      </w:r>
      <w:proofErr w:type="spellStart"/>
      <w:r w:rsidRPr="00D609C6">
        <w:rPr>
          <w:rFonts w:cstheme="minorHAnsi"/>
        </w:rPr>
        <w:t>probacijskih</w:t>
      </w:r>
      <w:proofErr w:type="spellEnd"/>
      <w:r w:rsidRPr="00D609C6">
        <w:rPr>
          <w:rFonts w:cstheme="minorHAnsi"/>
        </w:rPr>
        <w:t xml:space="preserve"> službenika prema njima i doživljavaju ih pozitivno, a s protekom vremena dolazi i do pozitivne promjene u motivaciji osuđenika za izvršavanje sankcije te opažanja njezine korisnosti.</w:t>
      </w:r>
    </w:p>
    <w:p w14:paraId="008004D1" w14:textId="77777777" w:rsidR="001812A6" w:rsidRPr="00D609C6" w:rsidRDefault="001812A6" w:rsidP="00194A0D">
      <w:pPr>
        <w:spacing w:after="0" w:line="240" w:lineRule="auto"/>
        <w:jc w:val="both"/>
        <w:rPr>
          <w:rFonts w:cstheme="minorHAnsi"/>
        </w:rPr>
      </w:pPr>
    </w:p>
    <w:p w14:paraId="33AAAF6A" w14:textId="5D32CA19" w:rsidR="00FD36C2" w:rsidRPr="00D609C6" w:rsidRDefault="00FD36C2" w:rsidP="00194A0D">
      <w:pPr>
        <w:spacing w:after="0" w:line="240" w:lineRule="auto"/>
        <w:jc w:val="both"/>
        <w:rPr>
          <w:rFonts w:cstheme="minorHAnsi"/>
        </w:rPr>
      </w:pPr>
      <w:proofErr w:type="spellStart"/>
      <w:r w:rsidRPr="00D609C6">
        <w:rPr>
          <w:rFonts w:cstheme="minorHAnsi"/>
        </w:rPr>
        <w:t>Maloić</w:t>
      </w:r>
      <w:proofErr w:type="spellEnd"/>
      <w:r w:rsidRPr="00D609C6">
        <w:rPr>
          <w:rFonts w:cstheme="minorHAnsi"/>
        </w:rPr>
        <w:t xml:space="preserve"> (2015) ističe kako izvršavanje kaznenopravnih sankcija uvijek podrazumijeva određenu </w:t>
      </w:r>
      <w:proofErr w:type="spellStart"/>
      <w:r w:rsidRPr="00D609C6">
        <w:rPr>
          <w:rFonts w:cstheme="minorHAnsi"/>
        </w:rPr>
        <w:t>retribucijsku</w:t>
      </w:r>
      <w:proofErr w:type="spellEnd"/>
      <w:r w:rsidRPr="00D609C6">
        <w:rPr>
          <w:rFonts w:cstheme="minorHAnsi"/>
        </w:rPr>
        <w:t xml:space="preserve"> komponentu, dok rehabilitacijska može biti manje ili više zastupljena. Na primjer, kod rada za opće prisutnija je organizacijska i nadzorna uloga </w:t>
      </w:r>
      <w:proofErr w:type="spellStart"/>
      <w:r w:rsidRPr="00D609C6">
        <w:rPr>
          <w:rFonts w:cstheme="minorHAnsi"/>
        </w:rPr>
        <w:t>probacijske</w:t>
      </w:r>
      <w:proofErr w:type="spellEnd"/>
      <w:r w:rsidRPr="00D609C6">
        <w:rPr>
          <w:rFonts w:cstheme="minorHAnsi"/>
        </w:rPr>
        <w:t xml:space="preserve"> službe, dok je pri izvršavanju uvjetne osudu s posebnim obvezama i/ili zaštitnim nadzorom daleko važnija njezina rehabilitacijska odnosno </w:t>
      </w:r>
      <w:proofErr w:type="spellStart"/>
      <w:r w:rsidRPr="00D609C6">
        <w:rPr>
          <w:rFonts w:cstheme="minorHAnsi"/>
        </w:rPr>
        <w:t>tretmanska</w:t>
      </w:r>
      <w:proofErr w:type="spellEnd"/>
      <w:r w:rsidRPr="00D609C6">
        <w:rPr>
          <w:rFonts w:cstheme="minorHAnsi"/>
        </w:rPr>
        <w:t xml:space="preserve"> uloga.</w:t>
      </w:r>
    </w:p>
    <w:p w14:paraId="64F365BD" w14:textId="77777777" w:rsidR="001812A6" w:rsidRPr="00D609C6" w:rsidRDefault="001812A6" w:rsidP="00194A0D">
      <w:pPr>
        <w:spacing w:after="0" w:line="240" w:lineRule="auto"/>
        <w:jc w:val="both"/>
        <w:rPr>
          <w:rFonts w:cstheme="minorHAnsi"/>
        </w:rPr>
      </w:pPr>
    </w:p>
    <w:p w14:paraId="3618521F" w14:textId="4A457056" w:rsidR="00FD36C2" w:rsidRPr="00D609C6" w:rsidRDefault="00FD36C2" w:rsidP="00194A0D">
      <w:pPr>
        <w:spacing w:after="0" w:line="240" w:lineRule="auto"/>
        <w:jc w:val="both"/>
        <w:rPr>
          <w:rFonts w:cstheme="minorHAnsi"/>
        </w:rPr>
      </w:pPr>
      <w:proofErr w:type="spellStart"/>
      <w:r w:rsidRPr="00D609C6">
        <w:rPr>
          <w:rFonts w:cstheme="minorHAnsi"/>
        </w:rPr>
        <w:t>Kovčo</w:t>
      </w:r>
      <w:proofErr w:type="spellEnd"/>
      <w:r w:rsidRPr="00D609C6">
        <w:rPr>
          <w:rFonts w:cstheme="minorHAnsi"/>
        </w:rPr>
        <w:t xml:space="preserve"> </w:t>
      </w:r>
      <w:proofErr w:type="spellStart"/>
      <w:r w:rsidRPr="00D609C6">
        <w:rPr>
          <w:rFonts w:cstheme="minorHAnsi"/>
        </w:rPr>
        <w:t>Vukadin</w:t>
      </w:r>
      <w:proofErr w:type="spellEnd"/>
      <w:r w:rsidRPr="00D609C6">
        <w:rPr>
          <w:rFonts w:cstheme="minorHAnsi"/>
        </w:rPr>
        <w:t xml:space="preserve"> i </w:t>
      </w:r>
      <w:proofErr w:type="spellStart"/>
      <w:r w:rsidRPr="00D609C6">
        <w:rPr>
          <w:rFonts w:cstheme="minorHAnsi"/>
        </w:rPr>
        <w:t>Špero</w:t>
      </w:r>
      <w:proofErr w:type="spellEnd"/>
      <w:r w:rsidRPr="00D609C6">
        <w:rPr>
          <w:rFonts w:cstheme="minorHAnsi"/>
        </w:rPr>
        <w:t xml:space="preserve"> (2015) u svojem radu kao jedan od ograničenja u radu </w:t>
      </w:r>
      <w:proofErr w:type="spellStart"/>
      <w:r w:rsidRPr="00D609C6">
        <w:rPr>
          <w:rFonts w:cstheme="minorHAnsi"/>
        </w:rPr>
        <w:t>probacijske</w:t>
      </w:r>
      <w:proofErr w:type="spellEnd"/>
      <w:r w:rsidRPr="00D609C6">
        <w:rPr>
          <w:rFonts w:cstheme="minorHAnsi"/>
        </w:rPr>
        <w:t xml:space="preserve"> službe i prioriteta u njezinom razvoju prepoznaju i pronalaženje adekvatnijih poslovnih prostora za pojedine </w:t>
      </w:r>
      <w:proofErr w:type="spellStart"/>
      <w:r w:rsidRPr="00D609C6">
        <w:rPr>
          <w:rFonts w:cstheme="minorHAnsi"/>
        </w:rPr>
        <w:t>probacijske</w:t>
      </w:r>
      <w:proofErr w:type="spellEnd"/>
      <w:r w:rsidRPr="00D609C6">
        <w:rPr>
          <w:rFonts w:cstheme="minorHAnsi"/>
        </w:rPr>
        <w:t xml:space="preserve"> urede. Jedan od tih ureda je svakako i </w:t>
      </w:r>
      <w:proofErr w:type="spellStart"/>
      <w:r w:rsidRPr="00D609C6">
        <w:rPr>
          <w:rFonts w:cstheme="minorHAnsi"/>
        </w:rPr>
        <w:t>Probacijski</w:t>
      </w:r>
      <w:proofErr w:type="spellEnd"/>
      <w:r w:rsidRPr="00D609C6">
        <w:rPr>
          <w:rFonts w:cstheme="minorHAnsi"/>
        </w:rPr>
        <w:t xml:space="preserve"> ured Zagreb I, gdje je aktualno u tijeku povećanje prostornih kapaciteta, te je za očekivati je da će to ubuduće olakšati provođenje ovakvih ili sličnih istraživanja.</w:t>
      </w:r>
    </w:p>
    <w:p w14:paraId="66EBF64A" w14:textId="77777777" w:rsidR="001812A6" w:rsidRPr="00D609C6" w:rsidRDefault="001812A6" w:rsidP="00194A0D">
      <w:pPr>
        <w:spacing w:after="0" w:line="240" w:lineRule="auto"/>
        <w:jc w:val="both"/>
        <w:rPr>
          <w:rFonts w:cstheme="minorHAnsi"/>
        </w:rPr>
      </w:pPr>
    </w:p>
    <w:p w14:paraId="26C337F4" w14:textId="05545A6A" w:rsidR="004713E6" w:rsidRPr="00D609C6" w:rsidRDefault="00FD36C2" w:rsidP="00194A0D">
      <w:pPr>
        <w:spacing w:after="0" w:line="240" w:lineRule="auto"/>
        <w:jc w:val="both"/>
        <w:rPr>
          <w:rFonts w:cstheme="minorHAnsi"/>
        </w:rPr>
      </w:pPr>
      <w:r w:rsidRPr="00D609C6">
        <w:rPr>
          <w:rFonts w:cstheme="minorHAnsi"/>
        </w:rPr>
        <w:t xml:space="preserve">Prvim Zakonom o </w:t>
      </w:r>
      <w:proofErr w:type="spellStart"/>
      <w:r w:rsidRPr="00D609C6">
        <w:rPr>
          <w:rFonts w:cstheme="minorHAnsi"/>
        </w:rPr>
        <w:t>probaciji</w:t>
      </w:r>
      <w:proofErr w:type="spellEnd"/>
      <w:r w:rsidRPr="00D609C6">
        <w:rPr>
          <w:rFonts w:cstheme="minorHAnsi"/>
        </w:rPr>
        <w:t xml:space="preserve"> (NN 153/09), koji je bio na snazi od 29.12.29009. godine do 31.12.2012. godine, glavom VIII (preciznije člankom 33. st. 2.) bilo je propisano sudjelovanje </w:t>
      </w:r>
      <w:proofErr w:type="spellStart"/>
      <w:r w:rsidRPr="00D609C6">
        <w:rPr>
          <w:rFonts w:cstheme="minorHAnsi"/>
        </w:rPr>
        <w:t>probacijske</w:t>
      </w:r>
      <w:proofErr w:type="spellEnd"/>
      <w:r w:rsidRPr="00D609C6">
        <w:rPr>
          <w:rFonts w:cstheme="minorHAnsi"/>
        </w:rPr>
        <w:t xml:space="preserve"> službe u organiziranju pomoći i obitelji počinitelja kaznenih djela. U kasnijim zakonskim rješenjima (Zakon o </w:t>
      </w:r>
      <w:proofErr w:type="spellStart"/>
      <w:r w:rsidRPr="00D609C6">
        <w:rPr>
          <w:rFonts w:cstheme="minorHAnsi"/>
        </w:rPr>
        <w:t>probaciji</w:t>
      </w:r>
      <w:proofErr w:type="spellEnd"/>
      <w:r w:rsidRPr="00D609C6">
        <w:rPr>
          <w:rFonts w:cstheme="minorHAnsi"/>
        </w:rPr>
        <w:t xml:space="preserve">, NN 143/12, NN 99/18) ovakva mogućnost više nije bila predviđena te članovi obitelji, osim iznimno, nemaju iskustvo dolaska u </w:t>
      </w:r>
      <w:proofErr w:type="spellStart"/>
      <w:r w:rsidRPr="00D609C6">
        <w:rPr>
          <w:rFonts w:cstheme="minorHAnsi"/>
        </w:rPr>
        <w:t>probacijski</w:t>
      </w:r>
      <w:proofErr w:type="spellEnd"/>
      <w:r w:rsidRPr="00D609C6">
        <w:rPr>
          <w:rFonts w:cstheme="minorHAnsi"/>
        </w:rPr>
        <w:t xml:space="preserve"> ured, čemu bi kod motiviranja osuđenika za istraživanje trebalo posvetiti dodatnu pozornost.</w:t>
      </w:r>
    </w:p>
    <w:p w14:paraId="101D4CB5" w14:textId="4F147812" w:rsidR="001812A6" w:rsidRPr="00D609C6" w:rsidRDefault="001812A6" w:rsidP="00194A0D">
      <w:pPr>
        <w:spacing w:after="0" w:line="240" w:lineRule="auto"/>
        <w:jc w:val="both"/>
        <w:rPr>
          <w:rFonts w:cstheme="minorHAnsi"/>
        </w:rPr>
      </w:pPr>
    </w:p>
    <w:p w14:paraId="5F4F2CD8" w14:textId="7B78404B" w:rsidR="001812A6" w:rsidRPr="00D609C6" w:rsidRDefault="001812A6" w:rsidP="00194A0D">
      <w:pPr>
        <w:spacing w:after="0" w:line="240" w:lineRule="auto"/>
        <w:jc w:val="both"/>
        <w:rPr>
          <w:rFonts w:cstheme="minorHAnsi"/>
        </w:rPr>
      </w:pPr>
    </w:p>
    <w:p w14:paraId="4F4777AE" w14:textId="03C72090" w:rsidR="001812A6" w:rsidRPr="00D609C6" w:rsidRDefault="001812A6" w:rsidP="00194A0D">
      <w:pPr>
        <w:spacing w:after="0" w:line="240" w:lineRule="auto"/>
        <w:jc w:val="both"/>
        <w:rPr>
          <w:rFonts w:cstheme="minorHAnsi"/>
        </w:rPr>
      </w:pPr>
    </w:p>
    <w:p w14:paraId="0938D955" w14:textId="64F63B03" w:rsidR="001812A6" w:rsidRPr="00D609C6" w:rsidRDefault="001812A6" w:rsidP="00194A0D">
      <w:pPr>
        <w:spacing w:after="0" w:line="240" w:lineRule="auto"/>
        <w:jc w:val="both"/>
        <w:rPr>
          <w:rFonts w:cstheme="minorHAnsi"/>
        </w:rPr>
      </w:pPr>
    </w:p>
    <w:p w14:paraId="5542D794" w14:textId="00551B6A" w:rsidR="001812A6" w:rsidRPr="00D609C6" w:rsidRDefault="001812A6" w:rsidP="00194A0D">
      <w:pPr>
        <w:spacing w:after="0" w:line="240" w:lineRule="auto"/>
        <w:jc w:val="both"/>
        <w:rPr>
          <w:rFonts w:cstheme="minorHAnsi"/>
        </w:rPr>
      </w:pPr>
    </w:p>
    <w:p w14:paraId="5C097265" w14:textId="71767211" w:rsidR="001812A6" w:rsidRPr="00D609C6" w:rsidRDefault="001812A6" w:rsidP="00194A0D">
      <w:pPr>
        <w:spacing w:after="0" w:line="240" w:lineRule="auto"/>
        <w:jc w:val="both"/>
        <w:rPr>
          <w:rFonts w:cstheme="minorHAnsi"/>
        </w:rPr>
      </w:pPr>
    </w:p>
    <w:p w14:paraId="6802FB8C" w14:textId="55790FFC" w:rsidR="001812A6" w:rsidRPr="00D609C6" w:rsidRDefault="001812A6" w:rsidP="00194A0D">
      <w:pPr>
        <w:spacing w:after="0" w:line="240" w:lineRule="auto"/>
        <w:jc w:val="both"/>
        <w:rPr>
          <w:rFonts w:cstheme="minorHAnsi"/>
        </w:rPr>
      </w:pPr>
    </w:p>
    <w:p w14:paraId="2067267E" w14:textId="303C717D" w:rsidR="001812A6" w:rsidRPr="00D609C6" w:rsidRDefault="001812A6" w:rsidP="00194A0D">
      <w:pPr>
        <w:spacing w:after="0" w:line="240" w:lineRule="auto"/>
        <w:jc w:val="both"/>
        <w:rPr>
          <w:rFonts w:cstheme="minorHAnsi"/>
        </w:rPr>
      </w:pPr>
    </w:p>
    <w:p w14:paraId="19DA875A" w14:textId="6F875159" w:rsidR="001812A6" w:rsidRPr="00D609C6" w:rsidRDefault="001812A6" w:rsidP="00194A0D">
      <w:pPr>
        <w:spacing w:after="0" w:line="240" w:lineRule="auto"/>
        <w:jc w:val="both"/>
        <w:rPr>
          <w:rFonts w:cstheme="minorHAnsi"/>
        </w:rPr>
      </w:pPr>
    </w:p>
    <w:p w14:paraId="3548B260" w14:textId="40EFEE35" w:rsidR="001812A6" w:rsidRPr="00D609C6" w:rsidRDefault="001812A6" w:rsidP="00194A0D">
      <w:pPr>
        <w:spacing w:after="0" w:line="240" w:lineRule="auto"/>
        <w:jc w:val="both"/>
        <w:rPr>
          <w:rFonts w:cstheme="minorHAnsi"/>
        </w:rPr>
      </w:pPr>
    </w:p>
    <w:p w14:paraId="4F923F38" w14:textId="38902AA0" w:rsidR="001812A6" w:rsidRPr="00D609C6" w:rsidRDefault="001812A6" w:rsidP="00194A0D">
      <w:pPr>
        <w:spacing w:after="0" w:line="240" w:lineRule="auto"/>
        <w:jc w:val="both"/>
        <w:rPr>
          <w:rFonts w:cstheme="minorHAnsi"/>
        </w:rPr>
      </w:pPr>
    </w:p>
    <w:p w14:paraId="0DC00974" w14:textId="1B376C01" w:rsidR="001812A6" w:rsidRPr="00D609C6" w:rsidRDefault="001812A6" w:rsidP="00194A0D">
      <w:pPr>
        <w:spacing w:after="0" w:line="240" w:lineRule="auto"/>
        <w:jc w:val="both"/>
        <w:rPr>
          <w:rFonts w:cstheme="minorHAnsi"/>
        </w:rPr>
      </w:pPr>
    </w:p>
    <w:p w14:paraId="38371311" w14:textId="33E34F90" w:rsidR="001812A6" w:rsidRPr="00D609C6" w:rsidRDefault="001812A6" w:rsidP="00194A0D">
      <w:pPr>
        <w:spacing w:after="0" w:line="240" w:lineRule="auto"/>
        <w:jc w:val="both"/>
        <w:rPr>
          <w:rFonts w:cstheme="minorHAnsi"/>
        </w:rPr>
      </w:pPr>
    </w:p>
    <w:p w14:paraId="32701FBB" w14:textId="775E4A88" w:rsidR="001812A6" w:rsidRDefault="001812A6" w:rsidP="00194A0D">
      <w:pPr>
        <w:spacing w:after="0" w:line="240" w:lineRule="auto"/>
        <w:jc w:val="both"/>
        <w:rPr>
          <w:rFonts w:cstheme="minorHAnsi"/>
        </w:rPr>
      </w:pPr>
    </w:p>
    <w:p w14:paraId="775E3059" w14:textId="7371CABA" w:rsidR="00AF2279" w:rsidRDefault="00AF2279" w:rsidP="00194A0D">
      <w:pPr>
        <w:spacing w:after="0" w:line="240" w:lineRule="auto"/>
        <w:jc w:val="both"/>
        <w:rPr>
          <w:rFonts w:cstheme="minorHAnsi"/>
        </w:rPr>
      </w:pPr>
    </w:p>
    <w:p w14:paraId="6F7B4046" w14:textId="665D9D43" w:rsidR="00AF2279" w:rsidRDefault="00AF2279" w:rsidP="00194A0D">
      <w:pPr>
        <w:spacing w:after="0" w:line="240" w:lineRule="auto"/>
        <w:jc w:val="both"/>
        <w:rPr>
          <w:rFonts w:cstheme="minorHAnsi"/>
        </w:rPr>
      </w:pPr>
    </w:p>
    <w:p w14:paraId="3066F978" w14:textId="797D3A2C" w:rsidR="00AF2279" w:rsidRDefault="00AF2279" w:rsidP="00194A0D">
      <w:pPr>
        <w:spacing w:after="0" w:line="240" w:lineRule="auto"/>
        <w:jc w:val="both"/>
        <w:rPr>
          <w:rFonts w:cstheme="minorHAnsi"/>
        </w:rPr>
      </w:pPr>
    </w:p>
    <w:p w14:paraId="542D920F" w14:textId="73492ED3" w:rsidR="00AF2279" w:rsidRDefault="00AF2279" w:rsidP="00194A0D">
      <w:pPr>
        <w:spacing w:after="0" w:line="240" w:lineRule="auto"/>
        <w:jc w:val="both"/>
        <w:rPr>
          <w:rFonts w:cstheme="minorHAnsi"/>
        </w:rPr>
      </w:pPr>
    </w:p>
    <w:p w14:paraId="59964BA3" w14:textId="75E09722" w:rsidR="00AF2279" w:rsidRDefault="00AF2279" w:rsidP="00194A0D">
      <w:pPr>
        <w:spacing w:after="0" w:line="240" w:lineRule="auto"/>
        <w:jc w:val="both"/>
        <w:rPr>
          <w:rFonts w:cstheme="minorHAnsi"/>
        </w:rPr>
      </w:pPr>
    </w:p>
    <w:p w14:paraId="4412FB46" w14:textId="273E7317" w:rsidR="00AF2279" w:rsidRDefault="00AF2279" w:rsidP="00194A0D">
      <w:pPr>
        <w:spacing w:after="0" w:line="240" w:lineRule="auto"/>
        <w:jc w:val="both"/>
        <w:rPr>
          <w:rFonts w:cstheme="minorHAnsi"/>
        </w:rPr>
      </w:pPr>
    </w:p>
    <w:p w14:paraId="21D1F7D9" w14:textId="0F1E060B" w:rsidR="00AF2279" w:rsidRDefault="00AF2279" w:rsidP="00194A0D">
      <w:pPr>
        <w:spacing w:after="0" w:line="240" w:lineRule="auto"/>
        <w:jc w:val="both"/>
        <w:rPr>
          <w:rFonts w:cstheme="minorHAnsi"/>
        </w:rPr>
      </w:pPr>
    </w:p>
    <w:p w14:paraId="0DDA8F0B" w14:textId="14AE5192" w:rsidR="00AF2279" w:rsidRDefault="00AF2279" w:rsidP="00194A0D">
      <w:pPr>
        <w:spacing w:after="0" w:line="240" w:lineRule="auto"/>
        <w:jc w:val="both"/>
        <w:rPr>
          <w:rFonts w:cstheme="minorHAnsi"/>
        </w:rPr>
      </w:pPr>
    </w:p>
    <w:p w14:paraId="7E7C06D5" w14:textId="771F0D71" w:rsidR="00AF2279" w:rsidRDefault="00AF2279" w:rsidP="00194A0D">
      <w:pPr>
        <w:spacing w:after="0" w:line="240" w:lineRule="auto"/>
        <w:jc w:val="both"/>
        <w:rPr>
          <w:rFonts w:cstheme="minorHAnsi"/>
        </w:rPr>
      </w:pPr>
    </w:p>
    <w:p w14:paraId="7D538FD3" w14:textId="09C18186" w:rsidR="00AF2279" w:rsidRDefault="00AF2279" w:rsidP="00194A0D">
      <w:pPr>
        <w:spacing w:after="0" w:line="240" w:lineRule="auto"/>
        <w:jc w:val="both"/>
        <w:rPr>
          <w:rFonts w:cstheme="minorHAnsi"/>
        </w:rPr>
      </w:pPr>
    </w:p>
    <w:p w14:paraId="5F92AC7F" w14:textId="18F07488" w:rsidR="00AF2279" w:rsidRDefault="00AF2279" w:rsidP="00194A0D">
      <w:pPr>
        <w:spacing w:after="0" w:line="240" w:lineRule="auto"/>
        <w:jc w:val="both"/>
        <w:rPr>
          <w:rFonts w:cstheme="minorHAnsi"/>
        </w:rPr>
      </w:pPr>
    </w:p>
    <w:p w14:paraId="5BB34A90" w14:textId="08406942" w:rsidR="00AF2279" w:rsidRDefault="00AF2279" w:rsidP="00194A0D">
      <w:pPr>
        <w:spacing w:after="0" w:line="240" w:lineRule="auto"/>
        <w:jc w:val="both"/>
        <w:rPr>
          <w:rFonts w:cstheme="minorHAnsi"/>
        </w:rPr>
      </w:pPr>
    </w:p>
    <w:p w14:paraId="2A12AE84" w14:textId="29BDD7DE" w:rsidR="00AF2279" w:rsidRDefault="00AF2279" w:rsidP="00194A0D">
      <w:pPr>
        <w:spacing w:after="0" w:line="240" w:lineRule="auto"/>
        <w:jc w:val="both"/>
        <w:rPr>
          <w:rFonts w:cstheme="minorHAnsi"/>
        </w:rPr>
      </w:pPr>
    </w:p>
    <w:p w14:paraId="730F3849" w14:textId="29EF4427" w:rsidR="00AF2279" w:rsidRDefault="00AF2279" w:rsidP="00194A0D">
      <w:pPr>
        <w:spacing w:after="0" w:line="240" w:lineRule="auto"/>
        <w:jc w:val="both"/>
        <w:rPr>
          <w:rFonts w:cstheme="minorHAnsi"/>
        </w:rPr>
      </w:pPr>
    </w:p>
    <w:p w14:paraId="5B165AEB" w14:textId="03AABF8B" w:rsidR="00AF2279" w:rsidRDefault="00AF2279" w:rsidP="00194A0D">
      <w:pPr>
        <w:spacing w:after="0" w:line="240" w:lineRule="auto"/>
        <w:jc w:val="both"/>
        <w:rPr>
          <w:rFonts w:cstheme="minorHAnsi"/>
        </w:rPr>
      </w:pPr>
    </w:p>
    <w:p w14:paraId="4882E6A0" w14:textId="60D66BA1" w:rsidR="00AF2279" w:rsidRDefault="00AF2279" w:rsidP="00194A0D">
      <w:pPr>
        <w:spacing w:after="0" w:line="240" w:lineRule="auto"/>
        <w:jc w:val="both"/>
        <w:rPr>
          <w:rFonts w:cstheme="minorHAnsi"/>
        </w:rPr>
      </w:pPr>
    </w:p>
    <w:p w14:paraId="1CEBE1B9" w14:textId="203F2EB5" w:rsidR="00AF2279" w:rsidRDefault="00AF2279" w:rsidP="00194A0D">
      <w:pPr>
        <w:spacing w:after="0" w:line="240" w:lineRule="auto"/>
        <w:jc w:val="both"/>
        <w:rPr>
          <w:rFonts w:cstheme="minorHAnsi"/>
        </w:rPr>
      </w:pPr>
    </w:p>
    <w:p w14:paraId="32EF8795" w14:textId="2A3130F4" w:rsidR="00AF2279" w:rsidRDefault="00AF2279" w:rsidP="00194A0D">
      <w:pPr>
        <w:spacing w:after="0" w:line="240" w:lineRule="auto"/>
        <w:jc w:val="both"/>
        <w:rPr>
          <w:rFonts w:cstheme="minorHAnsi"/>
        </w:rPr>
      </w:pPr>
    </w:p>
    <w:p w14:paraId="3C2FC19B" w14:textId="0F231D4C" w:rsidR="00AF2279" w:rsidRDefault="00AF2279" w:rsidP="00194A0D">
      <w:pPr>
        <w:spacing w:after="0" w:line="240" w:lineRule="auto"/>
        <w:jc w:val="both"/>
        <w:rPr>
          <w:rFonts w:cstheme="minorHAnsi"/>
        </w:rPr>
      </w:pPr>
    </w:p>
    <w:p w14:paraId="512792BF" w14:textId="763594AE" w:rsidR="00AF2279" w:rsidRDefault="00AF2279" w:rsidP="00194A0D">
      <w:pPr>
        <w:spacing w:after="0" w:line="240" w:lineRule="auto"/>
        <w:jc w:val="both"/>
        <w:rPr>
          <w:rFonts w:cstheme="minorHAnsi"/>
        </w:rPr>
      </w:pPr>
    </w:p>
    <w:p w14:paraId="0095DB9D" w14:textId="1016C804" w:rsidR="00AF2279" w:rsidRDefault="00AF2279" w:rsidP="00194A0D">
      <w:pPr>
        <w:spacing w:after="0" w:line="240" w:lineRule="auto"/>
        <w:jc w:val="both"/>
        <w:rPr>
          <w:rFonts w:cstheme="minorHAnsi"/>
        </w:rPr>
      </w:pPr>
    </w:p>
    <w:p w14:paraId="5503FAD9" w14:textId="77777777" w:rsidR="00AF2279" w:rsidRPr="00D609C6" w:rsidRDefault="00AF2279" w:rsidP="00194A0D">
      <w:pPr>
        <w:spacing w:after="0" w:line="240" w:lineRule="auto"/>
        <w:jc w:val="both"/>
        <w:rPr>
          <w:rFonts w:cstheme="minorHAnsi"/>
        </w:rPr>
      </w:pPr>
    </w:p>
    <w:p w14:paraId="68F7F9A1" w14:textId="77777777" w:rsidR="004713E6" w:rsidRPr="00D609C6" w:rsidRDefault="004713E6" w:rsidP="00194A0D">
      <w:pPr>
        <w:spacing w:after="0" w:line="240" w:lineRule="auto"/>
        <w:jc w:val="both"/>
        <w:rPr>
          <w:rFonts w:cstheme="minorHAnsi"/>
          <w:color w:val="FF0000"/>
        </w:rPr>
      </w:pPr>
    </w:p>
    <w:p w14:paraId="434BCD80" w14:textId="01E2C94D" w:rsidR="004713E6" w:rsidRPr="00AF2279" w:rsidRDefault="004713E6" w:rsidP="00AF2279">
      <w:pPr>
        <w:pStyle w:val="Heading1"/>
        <w:numPr>
          <w:ilvl w:val="0"/>
          <w:numId w:val="3"/>
        </w:numPr>
        <w:rPr>
          <w:b/>
          <w:bCs/>
        </w:rPr>
      </w:pPr>
      <w:bookmarkStart w:id="5" w:name="_Toc30590937"/>
      <w:r w:rsidRPr="00AF2279">
        <w:rPr>
          <w:b/>
          <w:bCs/>
        </w:rPr>
        <w:lastRenderedPageBreak/>
        <w:t>PRIKAZ REZULTATA PREMA KONSTRUKTIMA</w:t>
      </w:r>
      <w:bookmarkEnd w:id="5"/>
    </w:p>
    <w:p w14:paraId="371FCA60" w14:textId="77777777" w:rsidR="004713E6" w:rsidRPr="00D609C6" w:rsidRDefault="004713E6" w:rsidP="00194A0D">
      <w:pPr>
        <w:spacing w:after="0" w:line="240" w:lineRule="auto"/>
        <w:jc w:val="both"/>
        <w:rPr>
          <w:rFonts w:cstheme="minorHAnsi"/>
          <w:color w:val="FF0000"/>
        </w:rPr>
      </w:pPr>
    </w:p>
    <w:p w14:paraId="5D370AAD" w14:textId="47F48631" w:rsidR="004713E6" w:rsidRPr="00AF2279" w:rsidRDefault="004713E6" w:rsidP="00AF2279">
      <w:pPr>
        <w:pStyle w:val="Heading2"/>
        <w:rPr>
          <w:b/>
          <w:bCs/>
        </w:rPr>
      </w:pPr>
      <w:bookmarkStart w:id="6" w:name="_Toc30590938"/>
      <w:r w:rsidRPr="00AF2279">
        <w:rPr>
          <w:b/>
          <w:bCs/>
        </w:rPr>
        <w:t xml:space="preserve">3.1. RIZICI U OBITELJIMA DJECE I MLADIH KOJI SU RADI PROBLEMA U PONAŠANJU UKLJUČENI U INTERVENCIJU SUSTAVA SOCIJALNE SKRBI ILI ZDRAVSTVA </w:t>
      </w:r>
      <w:r w:rsidR="00AF2279">
        <w:rPr>
          <w:b/>
          <w:bCs/>
        </w:rPr>
        <w:t xml:space="preserve">(Anja Mirosavljević i </w:t>
      </w:r>
      <w:proofErr w:type="spellStart"/>
      <w:r w:rsidR="00AF2279">
        <w:rPr>
          <w:b/>
          <w:bCs/>
        </w:rPr>
        <w:t>Nivex</w:t>
      </w:r>
      <w:proofErr w:type="spellEnd"/>
      <w:r w:rsidR="00AF2279">
        <w:rPr>
          <w:b/>
          <w:bCs/>
        </w:rPr>
        <w:t xml:space="preserve"> </w:t>
      </w:r>
      <w:proofErr w:type="spellStart"/>
      <w:r w:rsidR="00AF2279">
        <w:rPr>
          <w:b/>
          <w:bCs/>
        </w:rPr>
        <w:t>Koller-Trbović</w:t>
      </w:r>
      <w:proofErr w:type="spellEnd"/>
      <w:r w:rsidR="00AF2279">
        <w:rPr>
          <w:b/>
          <w:bCs/>
        </w:rPr>
        <w:t>)</w:t>
      </w:r>
      <w:bookmarkEnd w:id="6"/>
    </w:p>
    <w:p w14:paraId="23A17D98" w14:textId="77777777" w:rsidR="004713E6" w:rsidRPr="00D609C6" w:rsidRDefault="004713E6" w:rsidP="00194A0D">
      <w:pPr>
        <w:spacing w:after="0" w:line="240" w:lineRule="auto"/>
        <w:jc w:val="both"/>
        <w:rPr>
          <w:rFonts w:cstheme="minorHAnsi"/>
          <w:b/>
        </w:rPr>
      </w:pPr>
    </w:p>
    <w:p w14:paraId="055BF588" w14:textId="77777777" w:rsidR="004713E6" w:rsidRPr="00D609C6" w:rsidRDefault="004713E6" w:rsidP="00AF2279">
      <w:pPr>
        <w:pStyle w:val="Heading3"/>
      </w:pPr>
      <w:bookmarkStart w:id="7" w:name="_Toc30590939"/>
      <w:r w:rsidRPr="00D609C6">
        <w:t>I. O RIZICIMA I KAKO IH MJERITI</w:t>
      </w:r>
      <w:bookmarkEnd w:id="7"/>
      <w:r w:rsidRPr="00D609C6">
        <w:t xml:space="preserve"> </w:t>
      </w:r>
    </w:p>
    <w:p w14:paraId="33E7168F" w14:textId="77777777" w:rsidR="004713E6" w:rsidRPr="00D609C6" w:rsidRDefault="004713E6" w:rsidP="00194A0D">
      <w:pPr>
        <w:spacing w:after="0" w:line="240" w:lineRule="auto"/>
        <w:jc w:val="both"/>
        <w:rPr>
          <w:rFonts w:cstheme="minorHAnsi"/>
          <w:b/>
        </w:rPr>
      </w:pPr>
    </w:p>
    <w:p w14:paraId="43592F9C" w14:textId="77777777" w:rsidR="004713E6" w:rsidRPr="00D609C6" w:rsidRDefault="004713E6" w:rsidP="00194A0D">
      <w:pPr>
        <w:pStyle w:val="NormalWeb"/>
        <w:spacing w:before="0" w:beforeAutospacing="0" w:after="0" w:afterAutospacing="0"/>
        <w:jc w:val="both"/>
        <w:rPr>
          <w:rFonts w:asciiTheme="minorHAnsi" w:hAnsiTheme="minorHAnsi" w:cstheme="minorHAnsi"/>
          <w:sz w:val="22"/>
          <w:szCs w:val="22"/>
        </w:rPr>
      </w:pPr>
      <w:r w:rsidRPr="00D609C6">
        <w:rPr>
          <w:rFonts w:asciiTheme="minorHAnsi" w:hAnsiTheme="minorHAnsi" w:cstheme="minorHAnsi"/>
          <w:sz w:val="22"/>
          <w:szCs w:val="22"/>
        </w:rPr>
        <w:t>U ovom je projektu rizik definiran kao ukupna razina izloženosti obitelji rizičnim čimbenicima u različitim domenama (obitelj u cjelini, kriterijski član, drugi članovi obitelji) pri čemu razina rizika može biti niska, srednja ili visoka. Nadalje, rizični čimbenici u projektu su definirani kao biološki, psihološki, socijalni, ekonomski i drugi događaji/okolnosti/ obilježja koji mogu u značajnoj mjeri povećavati vjerojatnost negativnih razvojnih ishoda (</w:t>
      </w:r>
      <w:proofErr w:type="spellStart"/>
      <w:r w:rsidRPr="00D609C6">
        <w:rPr>
          <w:rFonts w:asciiTheme="minorHAnsi" w:hAnsiTheme="minorHAnsi" w:cstheme="minorHAnsi"/>
          <w:sz w:val="22"/>
          <w:szCs w:val="22"/>
        </w:rPr>
        <w:t>Roisman</w:t>
      </w:r>
      <w:proofErr w:type="spellEnd"/>
      <w:r w:rsidRPr="00D609C6">
        <w:rPr>
          <w:rFonts w:asciiTheme="minorHAnsi" w:hAnsiTheme="minorHAnsi" w:cstheme="minorHAnsi"/>
          <w:sz w:val="22"/>
          <w:szCs w:val="22"/>
        </w:rPr>
        <w:t xml:space="preserve">, 2005, prema </w:t>
      </w:r>
      <w:proofErr w:type="spellStart"/>
      <w:r w:rsidRPr="00D609C6">
        <w:rPr>
          <w:rFonts w:asciiTheme="minorHAnsi" w:hAnsiTheme="minorHAnsi" w:cstheme="minorHAnsi"/>
          <w:sz w:val="22"/>
          <w:szCs w:val="22"/>
        </w:rPr>
        <w:t>Windle</w:t>
      </w:r>
      <w:proofErr w:type="spellEnd"/>
      <w:r w:rsidRPr="00D609C6">
        <w:rPr>
          <w:rFonts w:asciiTheme="minorHAnsi" w:hAnsiTheme="minorHAnsi" w:cstheme="minorHAnsi"/>
          <w:sz w:val="22"/>
          <w:szCs w:val="22"/>
        </w:rPr>
        <w:t xml:space="preserve">, 2011). </w:t>
      </w:r>
      <w:r w:rsidRPr="00D609C6">
        <w:rPr>
          <w:rFonts w:asciiTheme="minorHAnsi" w:hAnsiTheme="minorHAnsi" w:cstheme="minorHAnsi"/>
          <w:bCs/>
          <w:sz w:val="22"/>
          <w:szCs w:val="22"/>
        </w:rPr>
        <w:t xml:space="preserve">Pojmom rizik označava se iskustvo koje u značajnoj mjeri povećava vjerojatnost negativnih ishoda. </w:t>
      </w:r>
      <w:r w:rsidRPr="00D609C6">
        <w:rPr>
          <w:rFonts w:asciiTheme="minorHAnsi" w:hAnsiTheme="minorHAnsi" w:cstheme="minorHAnsi"/>
          <w:sz w:val="22"/>
          <w:szCs w:val="22"/>
        </w:rPr>
        <w:t>Budući da su rizični čimbenici u projektu mjereni uz pomoć Lista za procjenu razvojnih rizika djeteta (</w:t>
      </w:r>
      <w:proofErr w:type="spellStart"/>
      <w:r w:rsidRPr="00D609C6">
        <w:rPr>
          <w:rFonts w:asciiTheme="minorHAnsi" w:hAnsiTheme="minorHAnsi" w:cstheme="minorHAnsi"/>
          <w:sz w:val="22"/>
          <w:szCs w:val="22"/>
        </w:rPr>
        <w:t>Ajduković</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Ajduković</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Sladović</w:t>
      </w:r>
      <w:proofErr w:type="spellEnd"/>
      <w:r w:rsidRPr="00D609C6">
        <w:rPr>
          <w:rFonts w:asciiTheme="minorHAnsi" w:hAnsiTheme="minorHAnsi" w:cstheme="minorHAnsi"/>
          <w:sz w:val="22"/>
          <w:szCs w:val="22"/>
        </w:rPr>
        <w:t xml:space="preserve"> Franz i </w:t>
      </w:r>
      <w:proofErr w:type="spellStart"/>
      <w:r w:rsidRPr="00D609C6">
        <w:rPr>
          <w:rFonts w:asciiTheme="minorHAnsi" w:hAnsiTheme="minorHAnsi" w:cstheme="minorHAnsi"/>
          <w:sz w:val="22"/>
          <w:szCs w:val="22"/>
        </w:rPr>
        <w:t>Laklija</w:t>
      </w:r>
      <w:proofErr w:type="spellEnd"/>
      <w:r w:rsidRPr="00D609C6">
        <w:rPr>
          <w:rFonts w:asciiTheme="minorHAnsi" w:hAnsiTheme="minorHAnsi" w:cstheme="minorHAnsi"/>
          <w:sz w:val="22"/>
          <w:szCs w:val="22"/>
        </w:rPr>
        <w:t xml:space="preserve">, 2014), donosimo i njihovu definiciju rizičnih faktora. Tako </w:t>
      </w:r>
      <w:proofErr w:type="spellStart"/>
      <w:r w:rsidRPr="00D609C6">
        <w:rPr>
          <w:rFonts w:asciiTheme="minorHAnsi" w:hAnsiTheme="minorHAnsi" w:cstheme="minorHAnsi"/>
          <w:sz w:val="22"/>
          <w:szCs w:val="22"/>
        </w:rPr>
        <w:t>Ajduković</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Sladović</w:t>
      </w:r>
      <w:proofErr w:type="spellEnd"/>
      <w:r w:rsidRPr="00D609C6">
        <w:rPr>
          <w:rFonts w:asciiTheme="minorHAnsi" w:hAnsiTheme="minorHAnsi" w:cstheme="minorHAnsi"/>
          <w:sz w:val="22"/>
          <w:szCs w:val="22"/>
        </w:rPr>
        <w:t xml:space="preserve"> Franz i </w:t>
      </w:r>
      <w:proofErr w:type="spellStart"/>
      <w:r w:rsidRPr="00D609C6">
        <w:rPr>
          <w:rFonts w:asciiTheme="minorHAnsi" w:hAnsiTheme="minorHAnsi" w:cstheme="minorHAnsi"/>
          <w:sz w:val="22"/>
          <w:szCs w:val="22"/>
        </w:rPr>
        <w:t>Laklija</w:t>
      </w:r>
      <w:proofErr w:type="spellEnd"/>
      <w:r w:rsidRPr="00D609C6">
        <w:rPr>
          <w:rFonts w:asciiTheme="minorHAnsi" w:hAnsiTheme="minorHAnsi" w:cstheme="minorHAnsi"/>
          <w:sz w:val="22"/>
          <w:szCs w:val="22"/>
        </w:rPr>
        <w:t xml:space="preserve"> (2015) u pojašnjavanju procjene razvojnih rizika djeteta navode kako se </w:t>
      </w:r>
      <w:proofErr w:type="spellStart"/>
      <w:r w:rsidRPr="00D609C6">
        <w:rPr>
          <w:rFonts w:asciiTheme="minorHAnsi" w:hAnsiTheme="minorHAnsi" w:cstheme="minorHAnsi"/>
          <w:sz w:val="22"/>
          <w:szCs w:val="22"/>
        </w:rPr>
        <w:t>rizični</w:t>
      </w:r>
      <w:proofErr w:type="spellEnd"/>
      <w:r w:rsidRPr="00D609C6">
        <w:rPr>
          <w:rFonts w:asciiTheme="minorHAnsi" w:hAnsiTheme="minorHAnsi" w:cstheme="minorHAnsi"/>
          <w:sz w:val="22"/>
          <w:szCs w:val="22"/>
        </w:rPr>
        <w:t xml:space="preserve"> faktori ili </w:t>
      </w:r>
      <w:proofErr w:type="spellStart"/>
      <w:r w:rsidRPr="00D609C6">
        <w:rPr>
          <w:rFonts w:asciiTheme="minorHAnsi" w:hAnsiTheme="minorHAnsi" w:cstheme="minorHAnsi"/>
          <w:sz w:val="22"/>
          <w:szCs w:val="22"/>
        </w:rPr>
        <w:t>činitelji</w:t>
      </w:r>
      <w:proofErr w:type="spellEnd"/>
      <w:r w:rsidRPr="00D609C6">
        <w:rPr>
          <w:rFonts w:asciiTheme="minorHAnsi" w:hAnsiTheme="minorHAnsi" w:cstheme="minorHAnsi"/>
          <w:sz w:val="22"/>
          <w:szCs w:val="22"/>
        </w:rPr>
        <w:t xml:space="preserve"> rizika </w:t>
      </w:r>
      <w:proofErr w:type="spellStart"/>
      <w:r w:rsidRPr="00D609C6">
        <w:rPr>
          <w:rFonts w:asciiTheme="minorHAnsi" w:hAnsiTheme="minorHAnsi" w:cstheme="minorHAnsi"/>
          <w:sz w:val="22"/>
          <w:szCs w:val="22"/>
        </w:rPr>
        <w:t>izražavaju</w:t>
      </w:r>
      <w:proofErr w:type="spellEnd"/>
      <w:r w:rsidRPr="00D609C6">
        <w:rPr>
          <w:rFonts w:asciiTheme="minorHAnsi" w:hAnsiTheme="minorHAnsi" w:cstheme="minorHAnsi"/>
          <w:sz w:val="22"/>
          <w:szCs w:val="22"/>
        </w:rPr>
        <w:t xml:space="preserve"> kao vjerojatnost, odnosno izvjesnost </w:t>
      </w:r>
      <w:proofErr w:type="spellStart"/>
      <w:r w:rsidRPr="00D609C6">
        <w:rPr>
          <w:rFonts w:asciiTheme="minorHAnsi" w:hAnsiTheme="minorHAnsi" w:cstheme="minorHAnsi"/>
          <w:sz w:val="22"/>
          <w:szCs w:val="22"/>
        </w:rPr>
        <w:t>budućih</w:t>
      </w:r>
      <w:proofErr w:type="spellEnd"/>
      <w:r w:rsidRPr="00D609C6">
        <w:rPr>
          <w:rFonts w:asciiTheme="minorHAnsi" w:hAnsiTheme="minorHAnsi" w:cstheme="minorHAnsi"/>
          <w:sz w:val="22"/>
          <w:szCs w:val="22"/>
        </w:rPr>
        <w:t xml:space="preserve"> problema. To su svi utjecaji koji </w:t>
      </w:r>
      <w:proofErr w:type="spellStart"/>
      <w:r w:rsidRPr="00D609C6">
        <w:rPr>
          <w:rFonts w:asciiTheme="minorHAnsi" w:hAnsiTheme="minorHAnsi" w:cstheme="minorHAnsi"/>
          <w:sz w:val="22"/>
          <w:szCs w:val="22"/>
        </w:rPr>
        <w:t>povećavaju</w:t>
      </w:r>
      <w:proofErr w:type="spellEnd"/>
      <w:r w:rsidRPr="00D609C6">
        <w:rPr>
          <w:rFonts w:asciiTheme="minorHAnsi" w:hAnsiTheme="minorHAnsi" w:cstheme="minorHAnsi"/>
          <w:sz w:val="22"/>
          <w:szCs w:val="22"/>
        </w:rPr>
        <w:t xml:space="preserve"> izvjesnost ozbiljnijih </w:t>
      </w:r>
      <w:proofErr w:type="spellStart"/>
      <w:r w:rsidRPr="00D609C6">
        <w:rPr>
          <w:rFonts w:asciiTheme="minorHAnsi" w:hAnsiTheme="minorHAnsi" w:cstheme="minorHAnsi"/>
          <w:sz w:val="22"/>
          <w:szCs w:val="22"/>
        </w:rPr>
        <w:t>poteškoća</w:t>
      </w:r>
      <w:proofErr w:type="spellEnd"/>
      <w:r w:rsidRPr="00D609C6">
        <w:rPr>
          <w:rFonts w:asciiTheme="minorHAnsi" w:hAnsiTheme="minorHAnsi" w:cstheme="minorHAnsi"/>
          <w:sz w:val="22"/>
          <w:szCs w:val="22"/>
        </w:rPr>
        <w:t xml:space="preserve"> u procesu socijalizacije i postizanju dobrobiti djeteta. U pravilu niti jedna </w:t>
      </w:r>
      <w:proofErr w:type="spellStart"/>
      <w:r w:rsidRPr="00D609C6">
        <w:rPr>
          <w:rFonts w:asciiTheme="minorHAnsi" w:hAnsiTheme="minorHAnsi" w:cstheme="minorHAnsi"/>
          <w:sz w:val="22"/>
          <w:szCs w:val="22"/>
        </w:rPr>
        <w:t>pojedinačna</w:t>
      </w:r>
      <w:proofErr w:type="spellEnd"/>
      <w:r w:rsidRPr="00D609C6">
        <w:rPr>
          <w:rFonts w:asciiTheme="minorHAnsi" w:hAnsiTheme="minorHAnsi" w:cstheme="minorHAnsi"/>
          <w:sz w:val="22"/>
          <w:szCs w:val="22"/>
        </w:rPr>
        <w:t xml:space="preserve"> nepovoljna okolnost sama po sebi ne dovodi do negativnog ishoda, </w:t>
      </w:r>
      <w:proofErr w:type="spellStart"/>
      <w:r w:rsidRPr="00D609C6">
        <w:rPr>
          <w:rFonts w:asciiTheme="minorHAnsi" w:hAnsiTheme="minorHAnsi" w:cstheme="minorHAnsi"/>
          <w:sz w:val="22"/>
          <w:szCs w:val="22"/>
        </w:rPr>
        <w:t>vec</w:t>
      </w:r>
      <w:proofErr w:type="spellEnd"/>
      <w:r w:rsidRPr="00D609C6">
        <w:rPr>
          <w:rFonts w:asciiTheme="minorHAnsi" w:hAnsiTheme="minorHAnsi" w:cstheme="minorHAnsi"/>
          <w:sz w:val="22"/>
          <w:szCs w:val="22"/>
        </w:rPr>
        <w:t xml:space="preserve">́ proces interakcije oblikuje </w:t>
      </w:r>
      <w:proofErr w:type="spellStart"/>
      <w:r w:rsidRPr="00D609C6">
        <w:rPr>
          <w:rFonts w:asciiTheme="minorHAnsi" w:hAnsiTheme="minorHAnsi" w:cstheme="minorHAnsi"/>
          <w:sz w:val="22"/>
          <w:szCs w:val="22"/>
        </w:rPr>
        <w:t>ponašanja</w:t>
      </w:r>
      <w:proofErr w:type="spellEnd"/>
      <w:r w:rsidRPr="00D609C6">
        <w:rPr>
          <w:rFonts w:asciiTheme="minorHAnsi" w:hAnsiTheme="minorHAnsi" w:cstheme="minorHAnsi"/>
          <w:sz w:val="22"/>
          <w:szCs w:val="22"/>
        </w:rPr>
        <w:t xml:space="preserve"> i stvara probleme tijekom vremena. Autori navode kako je procjena rizika je proces u kojem stručnjak određuje vjerojatnost neposrednog ili </w:t>
      </w:r>
      <w:proofErr w:type="spellStart"/>
      <w:r w:rsidRPr="00D609C6">
        <w:rPr>
          <w:rFonts w:asciiTheme="minorHAnsi" w:hAnsiTheme="minorHAnsi" w:cstheme="minorHAnsi"/>
          <w:sz w:val="22"/>
          <w:szCs w:val="22"/>
        </w:rPr>
        <w:t>budućeg</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ugrožavanja</w:t>
      </w:r>
      <w:proofErr w:type="spellEnd"/>
      <w:r w:rsidRPr="00D609C6">
        <w:rPr>
          <w:rFonts w:asciiTheme="minorHAnsi" w:hAnsiTheme="minorHAnsi" w:cstheme="minorHAnsi"/>
          <w:sz w:val="22"/>
          <w:szCs w:val="22"/>
        </w:rPr>
        <w:t xml:space="preserve"> djeteta u obiteljskom </w:t>
      </w:r>
      <w:proofErr w:type="spellStart"/>
      <w:r w:rsidRPr="00D609C6">
        <w:rPr>
          <w:rFonts w:asciiTheme="minorHAnsi" w:hAnsiTheme="minorHAnsi" w:cstheme="minorHAnsi"/>
          <w:sz w:val="22"/>
          <w:szCs w:val="22"/>
        </w:rPr>
        <w:t>okruženju</w:t>
      </w:r>
      <w:proofErr w:type="spellEnd"/>
      <w:r w:rsidRPr="00D609C6">
        <w:rPr>
          <w:rFonts w:asciiTheme="minorHAnsi" w:hAnsiTheme="minorHAnsi" w:cstheme="minorHAnsi"/>
          <w:b/>
          <w:bCs/>
          <w:sz w:val="22"/>
          <w:szCs w:val="22"/>
        </w:rPr>
        <w:t xml:space="preserve">. </w:t>
      </w:r>
      <w:r w:rsidRPr="00D609C6">
        <w:rPr>
          <w:rFonts w:asciiTheme="minorHAnsi" w:hAnsiTheme="minorHAnsi" w:cstheme="minorHAnsi"/>
          <w:sz w:val="22"/>
          <w:szCs w:val="22"/>
        </w:rPr>
        <w:t xml:space="preserve">Zato se </w:t>
      </w:r>
      <w:proofErr w:type="spellStart"/>
      <w:r w:rsidRPr="00D609C6">
        <w:rPr>
          <w:rFonts w:asciiTheme="minorHAnsi" w:hAnsiTheme="minorHAnsi" w:cstheme="minorHAnsi"/>
          <w:sz w:val="22"/>
          <w:szCs w:val="22"/>
        </w:rPr>
        <w:t>često</w:t>
      </w:r>
      <w:proofErr w:type="spellEnd"/>
      <w:r w:rsidRPr="00D609C6">
        <w:rPr>
          <w:rFonts w:asciiTheme="minorHAnsi" w:hAnsiTheme="minorHAnsi" w:cstheme="minorHAnsi"/>
          <w:sz w:val="22"/>
          <w:szCs w:val="22"/>
        </w:rPr>
        <w:t xml:space="preserve"> koriste liste procjena kako bi se organizirali prikupljeni podaci prema </w:t>
      </w:r>
      <w:proofErr w:type="spellStart"/>
      <w:r w:rsidRPr="00D609C6">
        <w:rPr>
          <w:rFonts w:asciiTheme="minorHAnsi" w:hAnsiTheme="minorHAnsi" w:cstheme="minorHAnsi"/>
          <w:sz w:val="22"/>
          <w:szCs w:val="22"/>
        </w:rPr>
        <w:t>ključnim</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područjima</w:t>
      </w:r>
      <w:proofErr w:type="spellEnd"/>
      <w:r w:rsidRPr="00D609C6">
        <w:rPr>
          <w:rFonts w:asciiTheme="minorHAnsi" w:hAnsiTheme="minorHAnsi" w:cstheme="minorHAnsi"/>
          <w:sz w:val="22"/>
          <w:szCs w:val="22"/>
        </w:rPr>
        <w:t xml:space="preserve"> koja </w:t>
      </w:r>
      <w:proofErr w:type="spellStart"/>
      <w:r w:rsidRPr="00D609C6">
        <w:rPr>
          <w:rFonts w:asciiTheme="minorHAnsi" w:hAnsiTheme="minorHAnsi" w:cstheme="minorHAnsi"/>
          <w:sz w:val="22"/>
          <w:szCs w:val="22"/>
        </w:rPr>
        <w:t>upućuju</w:t>
      </w:r>
      <w:proofErr w:type="spellEnd"/>
      <w:r w:rsidRPr="00D609C6">
        <w:rPr>
          <w:rFonts w:asciiTheme="minorHAnsi" w:hAnsiTheme="minorHAnsi" w:cstheme="minorHAnsi"/>
          <w:sz w:val="22"/>
          <w:szCs w:val="22"/>
        </w:rPr>
        <w:t xml:space="preserve"> da je dijete </w:t>
      </w:r>
      <w:proofErr w:type="spellStart"/>
      <w:r w:rsidRPr="00D609C6">
        <w:rPr>
          <w:rFonts w:asciiTheme="minorHAnsi" w:hAnsiTheme="minorHAnsi" w:cstheme="minorHAnsi"/>
          <w:sz w:val="22"/>
          <w:szCs w:val="22"/>
        </w:rPr>
        <w:t>izloženo</w:t>
      </w:r>
      <w:proofErr w:type="spellEnd"/>
      <w:r w:rsidRPr="00D609C6">
        <w:rPr>
          <w:rFonts w:asciiTheme="minorHAnsi" w:hAnsiTheme="minorHAnsi" w:cstheme="minorHAnsi"/>
          <w:sz w:val="22"/>
          <w:szCs w:val="22"/>
        </w:rPr>
        <w:t xml:space="preserve"> niskom, umjerenom ili visokom riziku </w:t>
      </w:r>
      <w:proofErr w:type="spellStart"/>
      <w:r w:rsidRPr="00D609C6">
        <w:rPr>
          <w:rFonts w:asciiTheme="minorHAnsi" w:hAnsiTheme="minorHAnsi" w:cstheme="minorHAnsi"/>
          <w:sz w:val="22"/>
          <w:szCs w:val="22"/>
        </w:rPr>
        <w:t>ugrožavanja</w:t>
      </w:r>
      <w:proofErr w:type="spellEnd"/>
      <w:r w:rsidRPr="00D609C6">
        <w:rPr>
          <w:rFonts w:asciiTheme="minorHAnsi" w:hAnsiTheme="minorHAnsi" w:cstheme="minorHAnsi"/>
          <w:sz w:val="22"/>
          <w:szCs w:val="22"/>
        </w:rPr>
        <w:t xml:space="preserve"> u obitelji. Uz to, napominju i kako odnos između </w:t>
      </w:r>
      <w:proofErr w:type="spellStart"/>
      <w:r w:rsidRPr="00D609C6">
        <w:rPr>
          <w:rFonts w:asciiTheme="minorHAnsi" w:hAnsiTheme="minorHAnsi" w:cstheme="minorHAnsi"/>
          <w:sz w:val="22"/>
          <w:szCs w:val="22"/>
        </w:rPr>
        <w:t>činitelja</w:t>
      </w:r>
      <w:proofErr w:type="spellEnd"/>
      <w:r w:rsidRPr="00D609C6">
        <w:rPr>
          <w:rFonts w:asciiTheme="minorHAnsi" w:hAnsiTheme="minorHAnsi" w:cstheme="minorHAnsi"/>
          <w:sz w:val="22"/>
          <w:szCs w:val="22"/>
        </w:rPr>
        <w:t xml:space="preserve"> rizika </w:t>
      </w:r>
      <w:proofErr w:type="spellStart"/>
      <w:r w:rsidRPr="00D609C6">
        <w:rPr>
          <w:rFonts w:asciiTheme="minorHAnsi" w:hAnsiTheme="minorHAnsi" w:cstheme="minorHAnsi"/>
          <w:sz w:val="22"/>
          <w:szCs w:val="22"/>
        </w:rPr>
        <w:t>dječjeg</w:t>
      </w:r>
      <w:proofErr w:type="spellEnd"/>
      <w:r w:rsidRPr="00D609C6">
        <w:rPr>
          <w:rFonts w:asciiTheme="minorHAnsi" w:hAnsiTheme="minorHAnsi" w:cstheme="minorHAnsi"/>
          <w:sz w:val="22"/>
          <w:szCs w:val="22"/>
        </w:rPr>
        <w:t xml:space="preserve"> razvoja i problema u njihovom razvoju je </w:t>
      </w:r>
      <w:proofErr w:type="spellStart"/>
      <w:r w:rsidRPr="00D609C6">
        <w:rPr>
          <w:rFonts w:asciiTheme="minorHAnsi" w:hAnsiTheme="minorHAnsi" w:cstheme="minorHAnsi"/>
          <w:sz w:val="22"/>
          <w:szCs w:val="22"/>
        </w:rPr>
        <w:t>očigledan</w:t>
      </w:r>
      <w:proofErr w:type="spellEnd"/>
      <w:r w:rsidRPr="00D609C6">
        <w:rPr>
          <w:rFonts w:asciiTheme="minorHAnsi" w:hAnsiTheme="minorHAnsi" w:cstheme="minorHAnsi"/>
          <w:sz w:val="22"/>
          <w:szCs w:val="22"/>
        </w:rPr>
        <w:t xml:space="preserve">, ali je to vrlo </w:t>
      </w:r>
      <w:proofErr w:type="spellStart"/>
      <w:r w:rsidRPr="00D609C6">
        <w:rPr>
          <w:rFonts w:asciiTheme="minorHAnsi" w:hAnsiTheme="minorHAnsi" w:cstheme="minorHAnsi"/>
          <w:sz w:val="22"/>
          <w:szCs w:val="22"/>
        </w:rPr>
        <w:t>složen</w:t>
      </w:r>
      <w:proofErr w:type="spellEnd"/>
      <w:r w:rsidRPr="00D609C6">
        <w:rPr>
          <w:rFonts w:asciiTheme="minorHAnsi" w:hAnsiTheme="minorHAnsi" w:cstheme="minorHAnsi"/>
          <w:sz w:val="22"/>
          <w:szCs w:val="22"/>
        </w:rPr>
        <w:t xml:space="preserve"> lanac s gotovo </w:t>
      </w:r>
      <w:proofErr w:type="spellStart"/>
      <w:r w:rsidRPr="00D609C6">
        <w:rPr>
          <w:rFonts w:asciiTheme="minorHAnsi" w:hAnsiTheme="minorHAnsi" w:cstheme="minorHAnsi"/>
          <w:sz w:val="22"/>
          <w:szCs w:val="22"/>
        </w:rPr>
        <w:t>neograničenim</w:t>
      </w:r>
      <w:proofErr w:type="spellEnd"/>
      <w:r w:rsidRPr="00D609C6">
        <w:rPr>
          <w:rFonts w:asciiTheme="minorHAnsi" w:hAnsiTheme="minorHAnsi" w:cstheme="minorHAnsi"/>
          <w:sz w:val="22"/>
          <w:szCs w:val="22"/>
        </w:rPr>
        <w:t xml:space="preserve"> brojem povezanih </w:t>
      </w:r>
      <w:proofErr w:type="spellStart"/>
      <w:r w:rsidRPr="00D609C6">
        <w:rPr>
          <w:rFonts w:asciiTheme="minorHAnsi" w:hAnsiTheme="minorHAnsi" w:cstheme="minorHAnsi"/>
          <w:sz w:val="22"/>
          <w:szCs w:val="22"/>
        </w:rPr>
        <w:t>činitelja</w:t>
      </w:r>
      <w:proofErr w:type="spellEnd"/>
      <w:r w:rsidRPr="00D609C6">
        <w:rPr>
          <w:rFonts w:asciiTheme="minorHAnsi" w:hAnsiTheme="minorHAnsi" w:cstheme="minorHAnsi"/>
          <w:sz w:val="22"/>
          <w:szCs w:val="22"/>
        </w:rPr>
        <w:t xml:space="preserve"> koje je nekada </w:t>
      </w:r>
      <w:proofErr w:type="spellStart"/>
      <w:r w:rsidRPr="00D609C6">
        <w:rPr>
          <w:rFonts w:asciiTheme="minorHAnsi" w:hAnsiTheme="minorHAnsi" w:cstheme="minorHAnsi"/>
          <w:sz w:val="22"/>
          <w:szCs w:val="22"/>
        </w:rPr>
        <w:t>teško</w:t>
      </w:r>
      <w:proofErr w:type="spellEnd"/>
      <w:r w:rsidRPr="00D609C6">
        <w:rPr>
          <w:rFonts w:asciiTheme="minorHAnsi" w:hAnsiTheme="minorHAnsi" w:cstheme="minorHAnsi"/>
          <w:sz w:val="22"/>
          <w:szCs w:val="22"/>
        </w:rPr>
        <w:t xml:space="preserve"> identificirati. Sastavni dio tog lanca nisu samo </w:t>
      </w:r>
      <w:proofErr w:type="spellStart"/>
      <w:r w:rsidRPr="00D609C6">
        <w:rPr>
          <w:rFonts w:asciiTheme="minorHAnsi" w:hAnsiTheme="minorHAnsi" w:cstheme="minorHAnsi"/>
          <w:sz w:val="22"/>
          <w:szCs w:val="22"/>
        </w:rPr>
        <w:t>činitelji</w:t>
      </w:r>
      <w:proofErr w:type="spellEnd"/>
      <w:r w:rsidRPr="00D609C6">
        <w:rPr>
          <w:rFonts w:asciiTheme="minorHAnsi" w:hAnsiTheme="minorHAnsi" w:cstheme="minorHAnsi"/>
          <w:sz w:val="22"/>
          <w:szCs w:val="22"/>
        </w:rPr>
        <w:t xml:space="preserve"> rizika, </w:t>
      </w:r>
      <w:proofErr w:type="spellStart"/>
      <w:r w:rsidRPr="00D609C6">
        <w:rPr>
          <w:rFonts w:asciiTheme="minorHAnsi" w:hAnsiTheme="minorHAnsi" w:cstheme="minorHAnsi"/>
          <w:sz w:val="22"/>
          <w:szCs w:val="22"/>
        </w:rPr>
        <w:t>vec</w:t>
      </w:r>
      <w:proofErr w:type="spellEnd"/>
      <w:r w:rsidRPr="00D609C6">
        <w:rPr>
          <w:rFonts w:asciiTheme="minorHAnsi" w:hAnsiTheme="minorHAnsi" w:cstheme="minorHAnsi"/>
          <w:sz w:val="22"/>
          <w:szCs w:val="22"/>
        </w:rPr>
        <w:t xml:space="preserve">́ i </w:t>
      </w:r>
      <w:proofErr w:type="spellStart"/>
      <w:r w:rsidRPr="00D609C6">
        <w:rPr>
          <w:rFonts w:asciiTheme="minorHAnsi" w:hAnsiTheme="minorHAnsi" w:cstheme="minorHAnsi"/>
          <w:sz w:val="22"/>
          <w:szCs w:val="22"/>
        </w:rPr>
        <w:t>činitelji</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zaštite</w:t>
      </w:r>
      <w:proofErr w:type="spellEnd"/>
      <w:r w:rsidRPr="00D609C6">
        <w:rPr>
          <w:rFonts w:asciiTheme="minorHAnsi" w:hAnsiTheme="minorHAnsi" w:cstheme="minorHAnsi"/>
          <w:sz w:val="22"/>
          <w:szCs w:val="22"/>
        </w:rPr>
        <w:t>.</w:t>
      </w:r>
    </w:p>
    <w:p w14:paraId="4F844E56" w14:textId="77777777" w:rsidR="004713E6" w:rsidRPr="00D609C6" w:rsidRDefault="004713E6" w:rsidP="00194A0D">
      <w:pPr>
        <w:pStyle w:val="NormalWeb"/>
        <w:spacing w:before="0" w:beforeAutospacing="0" w:after="0" w:afterAutospacing="0"/>
        <w:jc w:val="both"/>
        <w:rPr>
          <w:rFonts w:asciiTheme="minorHAnsi" w:hAnsiTheme="minorHAnsi" w:cstheme="minorHAnsi"/>
          <w:sz w:val="22"/>
          <w:szCs w:val="22"/>
        </w:rPr>
      </w:pPr>
    </w:p>
    <w:p w14:paraId="21BE0AD7" w14:textId="3790354E" w:rsidR="004713E6" w:rsidRPr="00D609C6" w:rsidRDefault="004713E6" w:rsidP="00194A0D">
      <w:pPr>
        <w:pStyle w:val="NormalWeb"/>
        <w:spacing w:before="0" w:beforeAutospacing="0" w:after="0" w:afterAutospacing="0"/>
        <w:jc w:val="both"/>
        <w:rPr>
          <w:rFonts w:asciiTheme="minorHAnsi" w:hAnsiTheme="minorHAnsi" w:cstheme="minorHAnsi"/>
          <w:sz w:val="22"/>
          <w:szCs w:val="22"/>
        </w:rPr>
      </w:pPr>
      <w:r w:rsidRPr="00D609C6">
        <w:rPr>
          <w:rFonts w:asciiTheme="minorHAnsi" w:hAnsiTheme="minorHAnsi" w:cstheme="minorHAnsi"/>
          <w:sz w:val="22"/>
          <w:szCs w:val="22"/>
        </w:rPr>
        <w:t xml:space="preserve">Međutim, brojna literatura i iskustva svjedoče o problemima korištenja </w:t>
      </w:r>
      <w:proofErr w:type="spellStart"/>
      <w:r w:rsidRPr="00D609C6">
        <w:rPr>
          <w:rFonts w:asciiTheme="minorHAnsi" w:hAnsiTheme="minorHAnsi" w:cstheme="minorHAnsi"/>
          <w:sz w:val="22"/>
          <w:szCs w:val="22"/>
        </w:rPr>
        <w:t>aktuarskih</w:t>
      </w:r>
      <w:proofErr w:type="spellEnd"/>
      <w:r w:rsidRPr="00D609C6">
        <w:rPr>
          <w:rFonts w:asciiTheme="minorHAnsi" w:hAnsiTheme="minorHAnsi" w:cstheme="minorHAnsi"/>
          <w:sz w:val="22"/>
          <w:szCs w:val="22"/>
        </w:rPr>
        <w:t xml:space="preserve"> ili statističkih metoda procjene rizika, kakva Lista rizika i jesu. Kritike modela procjene rizika zaista su brojne. Sami autori Liste navode kako se procjenjivanje </w:t>
      </w:r>
      <w:proofErr w:type="spellStart"/>
      <w:r w:rsidRPr="00D609C6">
        <w:rPr>
          <w:rFonts w:asciiTheme="minorHAnsi" w:hAnsiTheme="minorHAnsi" w:cstheme="minorHAnsi"/>
          <w:sz w:val="22"/>
          <w:szCs w:val="22"/>
        </w:rPr>
        <w:t>često</w:t>
      </w:r>
      <w:proofErr w:type="spellEnd"/>
      <w:r w:rsidRPr="00D609C6">
        <w:rPr>
          <w:rFonts w:asciiTheme="minorHAnsi" w:hAnsiTheme="minorHAnsi" w:cstheme="minorHAnsi"/>
          <w:sz w:val="22"/>
          <w:szCs w:val="22"/>
        </w:rPr>
        <w:t xml:space="preserve"> temelji na nedovoljnoj, a ponekad i vrlo selektivno prikupljenoj </w:t>
      </w:r>
      <w:proofErr w:type="spellStart"/>
      <w:r w:rsidRPr="00D609C6">
        <w:rPr>
          <w:rFonts w:asciiTheme="minorHAnsi" w:hAnsiTheme="minorHAnsi" w:cstheme="minorHAnsi"/>
          <w:sz w:val="22"/>
          <w:szCs w:val="22"/>
        </w:rPr>
        <w:t>količini</w:t>
      </w:r>
      <w:proofErr w:type="spellEnd"/>
      <w:r w:rsidRPr="00D609C6">
        <w:rPr>
          <w:rFonts w:asciiTheme="minorHAnsi" w:hAnsiTheme="minorHAnsi" w:cstheme="minorHAnsi"/>
          <w:sz w:val="22"/>
          <w:szCs w:val="22"/>
        </w:rPr>
        <w:t xml:space="preserve"> informacija. Uz to, upozoravaju i kako je praksa ukazala i na neke prepreke u primjeni ove skale. To su prvenstveno </w:t>
      </w:r>
      <w:proofErr w:type="spellStart"/>
      <w:r w:rsidRPr="00D609C6">
        <w:rPr>
          <w:rFonts w:asciiTheme="minorHAnsi" w:hAnsiTheme="minorHAnsi" w:cstheme="minorHAnsi"/>
          <w:sz w:val="22"/>
          <w:szCs w:val="22"/>
        </w:rPr>
        <w:t>poteškoće</w:t>
      </w:r>
      <w:proofErr w:type="spellEnd"/>
      <w:r w:rsidRPr="00D609C6">
        <w:rPr>
          <w:rFonts w:asciiTheme="minorHAnsi" w:hAnsiTheme="minorHAnsi" w:cstheme="minorHAnsi"/>
          <w:sz w:val="22"/>
          <w:szCs w:val="22"/>
        </w:rPr>
        <w:t xml:space="preserve"> u uspostavi suradnje u prikupljanju relevantnih informacija. Naime, </w:t>
      </w:r>
      <w:proofErr w:type="spellStart"/>
      <w:r w:rsidRPr="00D609C6">
        <w:rPr>
          <w:rFonts w:asciiTheme="minorHAnsi" w:hAnsiTheme="minorHAnsi" w:cstheme="minorHAnsi"/>
          <w:sz w:val="22"/>
          <w:szCs w:val="22"/>
        </w:rPr>
        <w:t>najveći</w:t>
      </w:r>
      <w:proofErr w:type="spellEnd"/>
      <w:r w:rsidRPr="00D609C6">
        <w:rPr>
          <w:rFonts w:asciiTheme="minorHAnsi" w:hAnsiTheme="minorHAnsi" w:cstheme="minorHAnsi"/>
          <w:sz w:val="22"/>
          <w:szCs w:val="22"/>
        </w:rPr>
        <w:t xml:space="preserve"> broj </w:t>
      </w:r>
      <w:proofErr w:type="spellStart"/>
      <w:r w:rsidRPr="00D609C6">
        <w:rPr>
          <w:rFonts w:asciiTheme="minorHAnsi" w:hAnsiTheme="minorHAnsi" w:cstheme="minorHAnsi"/>
          <w:sz w:val="22"/>
          <w:szCs w:val="22"/>
        </w:rPr>
        <w:t>stručnjaka</w:t>
      </w:r>
      <w:proofErr w:type="spellEnd"/>
      <w:r w:rsidRPr="00D609C6">
        <w:rPr>
          <w:rFonts w:asciiTheme="minorHAnsi" w:hAnsiTheme="minorHAnsi" w:cstheme="minorHAnsi"/>
          <w:sz w:val="22"/>
          <w:szCs w:val="22"/>
        </w:rPr>
        <w:t xml:space="preserve"> smatra da je „</w:t>
      </w:r>
      <w:proofErr w:type="spellStart"/>
      <w:r w:rsidRPr="00D609C6">
        <w:rPr>
          <w:rFonts w:asciiTheme="minorHAnsi" w:hAnsiTheme="minorHAnsi" w:cstheme="minorHAnsi"/>
          <w:sz w:val="22"/>
          <w:szCs w:val="22"/>
        </w:rPr>
        <w:t>neliječena</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psihička</w:t>
      </w:r>
      <w:proofErr w:type="spellEnd"/>
      <w:r w:rsidRPr="00D609C6">
        <w:rPr>
          <w:rFonts w:asciiTheme="minorHAnsi" w:hAnsiTheme="minorHAnsi" w:cstheme="minorHAnsi"/>
          <w:sz w:val="22"/>
          <w:szCs w:val="22"/>
        </w:rPr>
        <w:t xml:space="preserve"> bolest, </w:t>
      </w:r>
      <w:proofErr w:type="spellStart"/>
      <w:r w:rsidRPr="00D609C6">
        <w:rPr>
          <w:rFonts w:asciiTheme="minorHAnsi" w:hAnsiTheme="minorHAnsi" w:cstheme="minorHAnsi"/>
          <w:sz w:val="22"/>
          <w:szCs w:val="22"/>
        </w:rPr>
        <w:t>poremećaj</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ličnosti</w:t>
      </w:r>
      <w:proofErr w:type="spellEnd"/>
      <w:r w:rsidRPr="00D609C6">
        <w:rPr>
          <w:rFonts w:asciiTheme="minorHAnsi" w:hAnsiTheme="minorHAnsi" w:cstheme="minorHAnsi"/>
          <w:sz w:val="22"/>
          <w:szCs w:val="22"/>
        </w:rPr>
        <w:t xml:space="preserve">, zlouporaba ili ovisnost o alkoholu ili drogama“ </w:t>
      </w:r>
      <w:proofErr w:type="spellStart"/>
      <w:r w:rsidRPr="00D609C6">
        <w:rPr>
          <w:rFonts w:asciiTheme="minorHAnsi" w:hAnsiTheme="minorHAnsi" w:cstheme="minorHAnsi"/>
          <w:sz w:val="22"/>
          <w:szCs w:val="22"/>
        </w:rPr>
        <w:t>najznačajniji</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čimbenik</w:t>
      </w:r>
      <w:proofErr w:type="spellEnd"/>
      <w:r w:rsidRPr="00D609C6">
        <w:rPr>
          <w:rFonts w:asciiTheme="minorHAnsi" w:hAnsiTheme="minorHAnsi" w:cstheme="minorHAnsi"/>
          <w:sz w:val="22"/>
          <w:szCs w:val="22"/>
        </w:rPr>
        <w:t xml:space="preserve"> rizika, no Zakon o </w:t>
      </w:r>
      <w:proofErr w:type="spellStart"/>
      <w:r w:rsidRPr="00D609C6">
        <w:rPr>
          <w:rFonts w:asciiTheme="minorHAnsi" w:hAnsiTheme="minorHAnsi" w:cstheme="minorHAnsi"/>
          <w:sz w:val="22"/>
          <w:szCs w:val="22"/>
        </w:rPr>
        <w:t>zaštiti</w:t>
      </w:r>
      <w:proofErr w:type="spellEnd"/>
      <w:r w:rsidRPr="00D609C6">
        <w:rPr>
          <w:rFonts w:asciiTheme="minorHAnsi" w:hAnsiTheme="minorHAnsi" w:cstheme="minorHAnsi"/>
          <w:sz w:val="22"/>
          <w:szCs w:val="22"/>
        </w:rPr>
        <w:t xml:space="preserve"> osoba s </w:t>
      </w:r>
      <w:proofErr w:type="spellStart"/>
      <w:r w:rsidRPr="00D609C6">
        <w:rPr>
          <w:rFonts w:asciiTheme="minorHAnsi" w:hAnsiTheme="minorHAnsi" w:cstheme="minorHAnsi"/>
          <w:sz w:val="22"/>
          <w:szCs w:val="22"/>
        </w:rPr>
        <w:t>duševnim</w:t>
      </w:r>
      <w:proofErr w:type="spellEnd"/>
      <w:r w:rsidRPr="00D609C6">
        <w:rPr>
          <w:rFonts w:asciiTheme="minorHAnsi" w:hAnsiTheme="minorHAnsi" w:cstheme="minorHAnsi"/>
          <w:sz w:val="22"/>
          <w:szCs w:val="22"/>
        </w:rPr>
        <w:t xml:space="preserve"> smetnjama (dio </w:t>
      </w:r>
      <w:proofErr w:type="spellStart"/>
      <w:r w:rsidRPr="00D609C6">
        <w:rPr>
          <w:rFonts w:asciiTheme="minorHAnsi" w:hAnsiTheme="minorHAnsi" w:cstheme="minorHAnsi"/>
          <w:sz w:val="22"/>
          <w:szCs w:val="22"/>
        </w:rPr>
        <w:t>zaštita</w:t>
      </w:r>
      <w:proofErr w:type="spellEnd"/>
      <w:r w:rsidRPr="00D609C6">
        <w:rPr>
          <w:rFonts w:asciiTheme="minorHAnsi" w:hAnsiTheme="minorHAnsi" w:cstheme="minorHAnsi"/>
          <w:sz w:val="22"/>
          <w:szCs w:val="22"/>
        </w:rPr>
        <w:t xml:space="preserve"> tajnosti podataka) dodatno </w:t>
      </w:r>
      <w:proofErr w:type="spellStart"/>
      <w:r w:rsidRPr="00D609C6">
        <w:rPr>
          <w:rFonts w:asciiTheme="minorHAnsi" w:hAnsiTheme="minorHAnsi" w:cstheme="minorHAnsi"/>
          <w:sz w:val="22"/>
          <w:szCs w:val="22"/>
        </w:rPr>
        <w:t>ograničava</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mogućnost</w:t>
      </w:r>
      <w:proofErr w:type="spellEnd"/>
      <w:r w:rsidRPr="00D609C6">
        <w:rPr>
          <w:rFonts w:asciiTheme="minorHAnsi" w:hAnsiTheme="minorHAnsi" w:cstheme="minorHAnsi"/>
          <w:sz w:val="22"/>
          <w:szCs w:val="22"/>
        </w:rPr>
        <w:t xml:space="preserve"> da </w:t>
      </w:r>
      <w:r w:rsidR="001812A6" w:rsidRPr="00D609C6">
        <w:rPr>
          <w:rFonts w:asciiTheme="minorHAnsi" w:hAnsiTheme="minorHAnsi" w:cstheme="minorHAnsi"/>
          <w:sz w:val="22"/>
          <w:szCs w:val="22"/>
        </w:rPr>
        <w:t>centri za socijalnu skrb</w:t>
      </w:r>
      <w:r w:rsidRPr="00D609C6">
        <w:rPr>
          <w:rFonts w:asciiTheme="minorHAnsi" w:hAnsiTheme="minorHAnsi" w:cstheme="minorHAnsi"/>
          <w:sz w:val="22"/>
          <w:szCs w:val="22"/>
        </w:rPr>
        <w:t xml:space="preserve"> neposredno dobiju informacije o statusu osoba s </w:t>
      </w:r>
      <w:proofErr w:type="spellStart"/>
      <w:r w:rsidRPr="00D609C6">
        <w:rPr>
          <w:rFonts w:asciiTheme="minorHAnsi" w:hAnsiTheme="minorHAnsi" w:cstheme="minorHAnsi"/>
          <w:sz w:val="22"/>
          <w:szCs w:val="22"/>
        </w:rPr>
        <w:t>duševnim</w:t>
      </w:r>
      <w:proofErr w:type="spellEnd"/>
      <w:r w:rsidRPr="00D609C6">
        <w:rPr>
          <w:rFonts w:asciiTheme="minorHAnsi" w:hAnsiTheme="minorHAnsi" w:cstheme="minorHAnsi"/>
          <w:sz w:val="22"/>
          <w:szCs w:val="22"/>
        </w:rPr>
        <w:t xml:space="preserve"> smetnjama (sud </w:t>
      </w:r>
      <w:proofErr w:type="spellStart"/>
      <w:r w:rsidRPr="00D609C6">
        <w:rPr>
          <w:rFonts w:asciiTheme="minorHAnsi" w:hAnsiTheme="minorHAnsi" w:cstheme="minorHAnsi"/>
          <w:sz w:val="22"/>
          <w:szCs w:val="22"/>
        </w:rPr>
        <w:t>može</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zatražiti</w:t>
      </w:r>
      <w:proofErr w:type="spellEnd"/>
      <w:r w:rsidRPr="00D609C6">
        <w:rPr>
          <w:rFonts w:asciiTheme="minorHAnsi" w:hAnsiTheme="minorHAnsi" w:cstheme="minorHAnsi"/>
          <w:sz w:val="22"/>
          <w:szCs w:val="22"/>
        </w:rPr>
        <w:t xml:space="preserve"> i dobiti te podatke). Otvoreno je i pitanje procjene kod osoba kod kojih </w:t>
      </w:r>
      <w:proofErr w:type="spellStart"/>
      <w:r w:rsidRPr="00D609C6">
        <w:rPr>
          <w:rFonts w:asciiTheme="minorHAnsi" w:hAnsiTheme="minorHAnsi" w:cstheme="minorHAnsi"/>
          <w:sz w:val="22"/>
          <w:szCs w:val="22"/>
        </w:rPr>
        <w:t>duševne</w:t>
      </w:r>
      <w:proofErr w:type="spellEnd"/>
      <w:r w:rsidRPr="00D609C6">
        <w:rPr>
          <w:rFonts w:asciiTheme="minorHAnsi" w:hAnsiTheme="minorHAnsi" w:cstheme="minorHAnsi"/>
          <w:sz w:val="22"/>
          <w:szCs w:val="22"/>
        </w:rPr>
        <w:t xml:space="preserve"> smetnje nisu dijagnosticirane, ali su nedvojbene. </w:t>
      </w:r>
    </w:p>
    <w:p w14:paraId="12B2AC88" w14:textId="77777777" w:rsidR="004713E6" w:rsidRPr="00D609C6" w:rsidRDefault="004713E6" w:rsidP="00194A0D">
      <w:pPr>
        <w:spacing w:after="0" w:line="240" w:lineRule="auto"/>
        <w:jc w:val="both"/>
        <w:rPr>
          <w:rFonts w:cstheme="minorHAnsi"/>
        </w:rPr>
      </w:pPr>
    </w:p>
    <w:p w14:paraId="6B918963" w14:textId="77777777" w:rsidR="004713E6" w:rsidRPr="00D609C6" w:rsidRDefault="004713E6" w:rsidP="00194A0D">
      <w:pPr>
        <w:spacing w:after="0" w:line="240" w:lineRule="auto"/>
        <w:jc w:val="both"/>
        <w:rPr>
          <w:rFonts w:cstheme="minorHAnsi"/>
        </w:rPr>
      </w:pPr>
      <w:r w:rsidRPr="00D609C6">
        <w:rPr>
          <w:rFonts w:cstheme="minorHAnsi"/>
        </w:rPr>
        <w:t xml:space="preserve">Vincent (2012) navodi da </w:t>
      </w:r>
      <w:proofErr w:type="spellStart"/>
      <w:r w:rsidRPr="00D609C6">
        <w:rPr>
          <w:rFonts w:cstheme="minorHAnsi"/>
        </w:rPr>
        <w:t>stručnjaci</w:t>
      </w:r>
      <w:proofErr w:type="spellEnd"/>
      <w:r w:rsidRPr="00D609C6">
        <w:rPr>
          <w:rFonts w:cstheme="minorHAnsi"/>
        </w:rPr>
        <w:t xml:space="preserve"> </w:t>
      </w:r>
      <w:proofErr w:type="spellStart"/>
      <w:r w:rsidRPr="00D609C6">
        <w:rPr>
          <w:rFonts w:cstheme="minorHAnsi"/>
        </w:rPr>
        <w:t>često</w:t>
      </w:r>
      <w:proofErr w:type="spellEnd"/>
      <w:r w:rsidRPr="00D609C6">
        <w:rPr>
          <w:rFonts w:cstheme="minorHAnsi"/>
        </w:rPr>
        <w:t xml:space="preserve"> </w:t>
      </w:r>
      <w:proofErr w:type="spellStart"/>
      <w:r w:rsidRPr="00D609C6">
        <w:rPr>
          <w:rFonts w:cstheme="minorHAnsi"/>
        </w:rPr>
        <w:t>pogrešno</w:t>
      </w:r>
      <w:proofErr w:type="spellEnd"/>
      <w:r w:rsidRPr="00D609C6">
        <w:rPr>
          <w:rFonts w:cstheme="minorHAnsi"/>
        </w:rPr>
        <w:t xml:space="preserve"> razumiju i upotrebljavaju instrumente za procjenu rizika i potreba jer takvi instrumenti nisu </w:t>
      </w:r>
      <w:proofErr w:type="spellStart"/>
      <w:r w:rsidRPr="00D609C6">
        <w:rPr>
          <w:rFonts w:cstheme="minorHAnsi"/>
        </w:rPr>
        <w:t>propisujući</w:t>
      </w:r>
      <w:proofErr w:type="spellEnd"/>
      <w:r w:rsidRPr="00D609C6">
        <w:rPr>
          <w:rFonts w:cstheme="minorHAnsi"/>
        </w:rPr>
        <w:t xml:space="preserve">, odnosno oni donose razinu rizika pojedinca koja </w:t>
      </w:r>
      <w:proofErr w:type="spellStart"/>
      <w:r w:rsidRPr="00D609C6">
        <w:rPr>
          <w:rFonts w:cstheme="minorHAnsi"/>
        </w:rPr>
        <w:t>može</w:t>
      </w:r>
      <w:proofErr w:type="spellEnd"/>
      <w:r w:rsidRPr="00D609C6">
        <w:rPr>
          <w:rFonts w:cstheme="minorHAnsi"/>
        </w:rPr>
        <w:t xml:space="preserve"> </w:t>
      </w:r>
      <w:proofErr w:type="spellStart"/>
      <w:r w:rsidRPr="00D609C6">
        <w:rPr>
          <w:rFonts w:cstheme="minorHAnsi"/>
        </w:rPr>
        <w:t>upućivati</w:t>
      </w:r>
      <w:proofErr w:type="spellEnd"/>
      <w:r w:rsidRPr="00D609C6">
        <w:rPr>
          <w:rFonts w:cstheme="minorHAnsi"/>
        </w:rPr>
        <w:t xml:space="preserve"> na to da je dijete / mladu osobu, primjerice, potrebno izdvojiti iz obitelj, ali ne određuju (ne prejudiciraju) </w:t>
      </w:r>
      <w:proofErr w:type="spellStart"/>
      <w:r w:rsidRPr="00D609C6">
        <w:rPr>
          <w:rFonts w:cstheme="minorHAnsi"/>
        </w:rPr>
        <w:t>konačnu</w:t>
      </w:r>
      <w:proofErr w:type="spellEnd"/>
      <w:r w:rsidRPr="00D609C6">
        <w:rPr>
          <w:rFonts w:cstheme="minorHAnsi"/>
        </w:rPr>
        <w:t xml:space="preserve"> ili neku </w:t>
      </w:r>
      <w:proofErr w:type="spellStart"/>
      <w:r w:rsidRPr="00D609C6">
        <w:rPr>
          <w:rFonts w:cstheme="minorHAnsi"/>
        </w:rPr>
        <w:t>točno</w:t>
      </w:r>
      <w:proofErr w:type="spellEnd"/>
      <w:r w:rsidRPr="00D609C6">
        <w:rPr>
          <w:rFonts w:cstheme="minorHAnsi"/>
        </w:rPr>
        <w:t xml:space="preserve"> određenu odluku o daljnjim intervencijama. </w:t>
      </w:r>
      <w:proofErr w:type="spellStart"/>
      <w:r w:rsidRPr="00D609C6">
        <w:rPr>
          <w:rFonts w:cstheme="minorHAnsi"/>
        </w:rPr>
        <w:t>Ključna</w:t>
      </w:r>
      <w:proofErr w:type="spellEnd"/>
      <w:r w:rsidRPr="00D609C6">
        <w:rPr>
          <w:rFonts w:cstheme="minorHAnsi"/>
        </w:rPr>
        <w:t xml:space="preserve"> i dalje ostaje diskrecijska odluka </w:t>
      </w:r>
      <w:proofErr w:type="spellStart"/>
      <w:r w:rsidRPr="00D609C6">
        <w:rPr>
          <w:rFonts w:cstheme="minorHAnsi"/>
        </w:rPr>
        <w:t>stručnjaka</w:t>
      </w:r>
      <w:proofErr w:type="spellEnd"/>
      <w:r w:rsidRPr="00D609C6">
        <w:rPr>
          <w:rFonts w:cstheme="minorHAnsi"/>
        </w:rPr>
        <w:t xml:space="preserve"> i njegovo </w:t>
      </w:r>
      <w:proofErr w:type="spellStart"/>
      <w:r w:rsidRPr="00D609C6">
        <w:rPr>
          <w:rFonts w:cstheme="minorHAnsi"/>
        </w:rPr>
        <w:t>stručno</w:t>
      </w:r>
      <w:proofErr w:type="spellEnd"/>
      <w:r w:rsidRPr="00D609C6">
        <w:rPr>
          <w:rFonts w:cstheme="minorHAnsi"/>
        </w:rPr>
        <w:t xml:space="preserve"> </w:t>
      </w:r>
      <w:proofErr w:type="spellStart"/>
      <w:r w:rsidRPr="00D609C6">
        <w:rPr>
          <w:rFonts w:cstheme="minorHAnsi"/>
        </w:rPr>
        <w:t>mišljenje</w:t>
      </w:r>
      <w:proofErr w:type="spellEnd"/>
      <w:r w:rsidRPr="00D609C6">
        <w:rPr>
          <w:rFonts w:cstheme="minorHAnsi"/>
        </w:rPr>
        <w:t xml:space="preserve"> (</w:t>
      </w:r>
      <w:proofErr w:type="spellStart"/>
      <w:r w:rsidRPr="00D609C6">
        <w:rPr>
          <w:rFonts w:cstheme="minorHAnsi"/>
        </w:rPr>
        <w:t>unatoc</w:t>
      </w:r>
      <w:proofErr w:type="spellEnd"/>
      <w:r w:rsidRPr="00D609C6">
        <w:rPr>
          <w:rFonts w:cstheme="minorHAnsi"/>
        </w:rPr>
        <w:t xml:space="preserve">̌ instrumentom utvrđenoj razini rizika). </w:t>
      </w:r>
    </w:p>
    <w:p w14:paraId="49508CB5" w14:textId="77777777" w:rsidR="004713E6" w:rsidRPr="00D609C6" w:rsidRDefault="004713E6" w:rsidP="00194A0D">
      <w:pPr>
        <w:spacing w:after="0" w:line="240" w:lineRule="auto"/>
        <w:jc w:val="both"/>
        <w:rPr>
          <w:rFonts w:cstheme="minorHAnsi"/>
        </w:rPr>
      </w:pPr>
    </w:p>
    <w:p w14:paraId="3232CB67" w14:textId="77777777" w:rsidR="004713E6" w:rsidRPr="00D609C6" w:rsidRDefault="004713E6" w:rsidP="00194A0D">
      <w:pPr>
        <w:spacing w:after="0" w:line="240" w:lineRule="auto"/>
        <w:jc w:val="both"/>
        <w:rPr>
          <w:rFonts w:cstheme="minorHAnsi"/>
        </w:rPr>
      </w:pPr>
      <w:r w:rsidRPr="00D609C6">
        <w:rPr>
          <w:rFonts w:cstheme="minorHAnsi"/>
        </w:rPr>
        <w:t>Kritiku tzv. „skaliranog pristupa” procjene i intervencija (model rizik/potrebe/</w:t>
      </w:r>
      <w:proofErr w:type="spellStart"/>
      <w:r w:rsidRPr="00D609C6">
        <w:rPr>
          <w:rFonts w:cstheme="minorHAnsi"/>
        </w:rPr>
        <w:t>responzivnost</w:t>
      </w:r>
      <w:proofErr w:type="spellEnd"/>
      <w:r w:rsidRPr="00D609C6">
        <w:rPr>
          <w:rFonts w:cstheme="minorHAnsi"/>
        </w:rPr>
        <w:t xml:space="preserve">), doduše u </w:t>
      </w:r>
      <w:proofErr w:type="spellStart"/>
      <w:r w:rsidRPr="00D609C6">
        <w:rPr>
          <w:rFonts w:cstheme="minorHAnsi"/>
        </w:rPr>
        <w:t>području</w:t>
      </w:r>
      <w:proofErr w:type="spellEnd"/>
      <w:r w:rsidRPr="00D609C6">
        <w:rPr>
          <w:rFonts w:cstheme="minorHAnsi"/>
        </w:rPr>
        <w:t xml:space="preserve"> </w:t>
      </w:r>
      <w:proofErr w:type="spellStart"/>
      <w:r w:rsidRPr="00D609C6">
        <w:rPr>
          <w:rFonts w:cstheme="minorHAnsi"/>
        </w:rPr>
        <w:t>maloljetničkog</w:t>
      </w:r>
      <w:proofErr w:type="spellEnd"/>
      <w:r w:rsidRPr="00D609C6">
        <w:rPr>
          <w:rFonts w:cstheme="minorHAnsi"/>
        </w:rPr>
        <w:t xml:space="preserve"> pravosuđa iznose </w:t>
      </w:r>
      <w:proofErr w:type="spellStart"/>
      <w:r w:rsidRPr="00D609C6">
        <w:rPr>
          <w:rFonts w:cstheme="minorHAnsi"/>
        </w:rPr>
        <w:t>Heines</w:t>
      </w:r>
      <w:proofErr w:type="spellEnd"/>
      <w:r w:rsidRPr="00D609C6">
        <w:rPr>
          <w:rFonts w:cstheme="minorHAnsi"/>
        </w:rPr>
        <w:t xml:space="preserve"> i </w:t>
      </w:r>
      <w:proofErr w:type="spellStart"/>
      <w:r w:rsidRPr="00D609C6">
        <w:rPr>
          <w:rFonts w:cstheme="minorHAnsi"/>
        </w:rPr>
        <w:t>Case</w:t>
      </w:r>
      <w:proofErr w:type="spellEnd"/>
      <w:r w:rsidRPr="00D609C6">
        <w:rPr>
          <w:rFonts w:cstheme="minorHAnsi"/>
        </w:rPr>
        <w:t xml:space="preserve"> (2015). Smatraju da je  pristup procjene </w:t>
      </w:r>
      <w:r w:rsidRPr="00D609C6">
        <w:rPr>
          <w:rFonts w:cstheme="minorHAnsi"/>
        </w:rPr>
        <w:lastRenderedPageBreak/>
        <w:t xml:space="preserve">usmjerene na rizike zapravo </w:t>
      </w:r>
      <w:proofErr w:type="spellStart"/>
      <w:r w:rsidRPr="00D609C6">
        <w:rPr>
          <w:rFonts w:cstheme="minorHAnsi"/>
        </w:rPr>
        <w:t>redukcionističko</w:t>
      </w:r>
      <w:proofErr w:type="spellEnd"/>
      <w:r w:rsidRPr="00D609C6">
        <w:rPr>
          <w:rFonts w:cstheme="minorHAnsi"/>
        </w:rPr>
        <w:t xml:space="preserve"> gledanje na mlade i njihovo </w:t>
      </w:r>
      <w:proofErr w:type="spellStart"/>
      <w:r w:rsidRPr="00D609C6">
        <w:rPr>
          <w:rFonts w:cstheme="minorHAnsi"/>
        </w:rPr>
        <w:t>ponašanje</w:t>
      </w:r>
      <w:proofErr w:type="spellEnd"/>
      <w:r w:rsidRPr="00D609C6">
        <w:rPr>
          <w:rFonts w:cstheme="minorHAnsi"/>
        </w:rPr>
        <w:t xml:space="preserve"> te da takav pristup stavlja preveliku odgovornost na njih, </w:t>
      </w:r>
      <w:proofErr w:type="spellStart"/>
      <w:r w:rsidRPr="00D609C6">
        <w:rPr>
          <w:rFonts w:cstheme="minorHAnsi"/>
        </w:rPr>
        <w:t>odmičući</w:t>
      </w:r>
      <w:proofErr w:type="spellEnd"/>
      <w:r w:rsidRPr="00D609C6">
        <w:rPr>
          <w:rFonts w:cstheme="minorHAnsi"/>
        </w:rPr>
        <w:t xml:space="preserve"> ih od konstruktivnih intervencija, a </w:t>
      </w:r>
      <w:proofErr w:type="spellStart"/>
      <w:r w:rsidRPr="00D609C6">
        <w:rPr>
          <w:rFonts w:cstheme="minorHAnsi"/>
        </w:rPr>
        <w:t>stručnjake</w:t>
      </w:r>
      <w:proofErr w:type="spellEnd"/>
      <w:r w:rsidRPr="00D609C6">
        <w:rPr>
          <w:rFonts w:cstheme="minorHAnsi"/>
        </w:rPr>
        <w:t xml:space="preserve"> udaljava od organizacija i sustava u kojima rade. Autori smatraju da modeli za procjenu rizika mlade poimaju kao pasivne primatelje rizika, istovremeno im </w:t>
      </w:r>
      <w:proofErr w:type="spellStart"/>
      <w:r w:rsidRPr="00D609C6">
        <w:rPr>
          <w:rFonts w:cstheme="minorHAnsi"/>
        </w:rPr>
        <w:t>dajući</w:t>
      </w:r>
      <w:proofErr w:type="spellEnd"/>
      <w:r w:rsidRPr="00D609C6">
        <w:rPr>
          <w:rFonts w:cstheme="minorHAnsi"/>
        </w:rPr>
        <w:t xml:space="preserve"> veliku odgovornost da to promijene. Na rizicima temeljeni </w:t>
      </w:r>
      <w:proofErr w:type="spellStart"/>
      <w:r w:rsidRPr="00D609C6">
        <w:rPr>
          <w:rFonts w:cstheme="minorHAnsi"/>
        </w:rPr>
        <w:t>preskriptivni</w:t>
      </w:r>
      <w:proofErr w:type="spellEnd"/>
      <w:r w:rsidRPr="00D609C6">
        <w:rPr>
          <w:rFonts w:cstheme="minorHAnsi"/>
        </w:rPr>
        <w:t xml:space="preserve"> sustav provodi se striktno, </w:t>
      </w:r>
      <w:proofErr w:type="spellStart"/>
      <w:r w:rsidRPr="00D609C6">
        <w:rPr>
          <w:rFonts w:cstheme="minorHAnsi"/>
        </w:rPr>
        <w:t>mehanički</w:t>
      </w:r>
      <w:proofErr w:type="spellEnd"/>
      <w:r w:rsidRPr="00D609C6">
        <w:rPr>
          <w:rFonts w:cstheme="minorHAnsi"/>
        </w:rPr>
        <w:t xml:space="preserve"> i </w:t>
      </w:r>
      <w:proofErr w:type="spellStart"/>
      <w:r w:rsidRPr="00D609C6">
        <w:rPr>
          <w:rFonts w:cstheme="minorHAnsi"/>
        </w:rPr>
        <w:t>tehnički</w:t>
      </w:r>
      <w:proofErr w:type="spellEnd"/>
      <w:r w:rsidRPr="00D609C6">
        <w:rPr>
          <w:rFonts w:cstheme="minorHAnsi"/>
        </w:rPr>
        <w:t xml:space="preserve"> (u skladu s paradigmom prevencije </w:t>
      </w:r>
      <w:proofErr w:type="spellStart"/>
      <w:r w:rsidRPr="00D609C6">
        <w:rPr>
          <w:rFonts w:cstheme="minorHAnsi"/>
        </w:rPr>
        <w:t>rizičnih</w:t>
      </w:r>
      <w:proofErr w:type="spellEnd"/>
      <w:r w:rsidRPr="00D609C6">
        <w:rPr>
          <w:rFonts w:cstheme="minorHAnsi"/>
        </w:rPr>
        <w:t xml:space="preserve"> </w:t>
      </w:r>
      <w:proofErr w:type="spellStart"/>
      <w:r w:rsidRPr="00D609C6">
        <w:rPr>
          <w:rFonts w:cstheme="minorHAnsi"/>
        </w:rPr>
        <w:t>čimbenika</w:t>
      </w:r>
      <w:proofErr w:type="spellEnd"/>
      <w:r w:rsidRPr="00D609C6">
        <w:rPr>
          <w:rFonts w:cstheme="minorHAnsi"/>
        </w:rPr>
        <w:t xml:space="preserve">). Zato se autori </w:t>
      </w:r>
      <w:proofErr w:type="spellStart"/>
      <w:r w:rsidRPr="00D609C6">
        <w:rPr>
          <w:rFonts w:cstheme="minorHAnsi"/>
        </w:rPr>
        <w:t>zalažu</w:t>
      </w:r>
      <w:proofErr w:type="spellEnd"/>
      <w:r w:rsidRPr="00D609C6">
        <w:rPr>
          <w:rFonts w:cstheme="minorHAnsi"/>
        </w:rPr>
        <w:t xml:space="preserve"> za </w:t>
      </w:r>
      <w:proofErr w:type="spellStart"/>
      <w:r w:rsidRPr="00D609C6">
        <w:rPr>
          <w:rFonts w:cstheme="minorHAnsi"/>
        </w:rPr>
        <w:t>holistički</w:t>
      </w:r>
      <w:proofErr w:type="spellEnd"/>
      <w:r w:rsidRPr="00D609C6">
        <w:rPr>
          <w:rFonts w:cstheme="minorHAnsi"/>
        </w:rPr>
        <w:t xml:space="preserve"> i </w:t>
      </w:r>
      <w:proofErr w:type="spellStart"/>
      <w:r w:rsidRPr="00D609C6">
        <w:rPr>
          <w:rFonts w:cstheme="minorHAnsi"/>
        </w:rPr>
        <w:t>participativan</w:t>
      </w:r>
      <w:proofErr w:type="spellEnd"/>
      <w:r w:rsidRPr="00D609C6">
        <w:rPr>
          <w:rFonts w:cstheme="minorHAnsi"/>
        </w:rPr>
        <w:t xml:space="preserve"> model procjene i tretmana. Tako je nastao </w:t>
      </w:r>
      <w:proofErr w:type="spellStart"/>
      <w:r w:rsidRPr="00D609C6">
        <w:rPr>
          <w:rFonts w:cstheme="minorHAnsi"/>
        </w:rPr>
        <w:t>Asset</w:t>
      </w:r>
      <w:proofErr w:type="spellEnd"/>
      <w:r w:rsidRPr="00D609C6">
        <w:rPr>
          <w:rFonts w:cstheme="minorHAnsi"/>
        </w:rPr>
        <w:t xml:space="preserve"> plus (Youth </w:t>
      </w:r>
      <w:proofErr w:type="spellStart"/>
      <w:r w:rsidRPr="00D609C6">
        <w:rPr>
          <w:rFonts w:cstheme="minorHAnsi"/>
        </w:rPr>
        <w:t>Justice</w:t>
      </w:r>
      <w:proofErr w:type="spellEnd"/>
      <w:r w:rsidRPr="00D609C6">
        <w:rPr>
          <w:rFonts w:cstheme="minorHAnsi"/>
        </w:rPr>
        <w:t xml:space="preserve"> Bord, 2014) koji uvodi </w:t>
      </w:r>
      <w:proofErr w:type="spellStart"/>
      <w:r w:rsidRPr="00D609C6">
        <w:rPr>
          <w:rFonts w:cstheme="minorHAnsi"/>
        </w:rPr>
        <w:t>veće</w:t>
      </w:r>
      <w:proofErr w:type="spellEnd"/>
      <w:r w:rsidRPr="00D609C6">
        <w:rPr>
          <w:rFonts w:cstheme="minorHAnsi"/>
        </w:rPr>
        <w:t xml:space="preserve"> sudjelovanje mladih, holizam, </w:t>
      </w:r>
      <w:proofErr w:type="spellStart"/>
      <w:r w:rsidRPr="00D609C6">
        <w:rPr>
          <w:rFonts w:cstheme="minorHAnsi"/>
        </w:rPr>
        <w:t>kontekstualizaciju</w:t>
      </w:r>
      <w:proofErr w:type="spellEnd"/>
      <w:r w:rsidRPr="00D609C6">
        <w:rPr>
          <w:rFonts w:cstheme="minorHAnsi"/>
        </w:rPr>
        <w:t xml:space="preserve"> rizika i snaga, pozitivna </w:t>
      </w:r>
      <w:proofErr w:type="spellStart"/>
      <w:r w:rsidRPr="00D609C6">
        <w:rPr>
          <w:rFonts w:cstheme="minorHAnsi"/>
        </w:rPr>
        <w:t>ponašanja</w:t>
      </w:r>
      <w:proofErr w:type="spellEnd"/>
      <w:r w:rsidRPr="00D609C6">
        <w:rPr>
          <w:rFonts w:cstheme="minorHAnsi"/>
        </w:rPr>
        <w:t xml:space="preserve">, individualizaciju procjene i sl., kao i diskrecijsku odluku </w:t>
      </w:r>
      <w:proofErr w:type="spellStart"/>
      <w:r w:rsidRPr="00D609C6">
        <w:rPr>
          <w:rFonts w:cstheme="minorHAnsi"/>
        </w:rPr>
        <w:t>stručnjaka</w:t>
      </w:r>
      <w:proofErr w:type="spellEnd"/>
      <w:r w:rsidRPr="00D609C6">
        <w:rPr>
          <w:rFonts w:cstheme="minorHAnsi"/>
        </w:rPr>
        <w:t xml:space="preserve">. </w:t>
      </w:r>
      <w:proofErr w:type="spellStart"/>
      <w:r w:rsidRPr="00D609C6">
        <w:rPr>
          <w:rFonts w:cstheme="minorHAnsi"/>
        </w:rPr>
        <w:t>Rijec</w:t>
      </w:r>
      <w:proofErr w:type="spellEnd"/>
      <w:r w:rsidRPr="00D609C6">
        <w:rPr>
          <w:rFonts w:cstheme="minorHAnsi"/>
        </w:rPr>
        <w:t xml:space="preserve">̌ je o humanizaciji sustava iako i sami autori navode da </w:t>
      </w:r>
      <w:proofErr w:type="spellStart"/>
      <w:r w:rsidRPr="00D609C6">
        <w:rPr>
          <w:rFonts w:cstheme="minorHAnsi"/>
        </w:rPr>
        <w:t>kritičari</w:t>
      </w:r>
      <w:proofErr w:type="spellEnd"/>
      <w:r w:rsidRPr="00D609C6">
        <w:rPr>
          <w:rFonts w:cstheme="minorHAnsi"/>
        </w:rPr>
        <w:t xml:space="preserve"> ovog modela i dalje ne </w:t>
      </w:r>
      <w:proofErr w:type="spellStart"/>
      <w:r w:rsidRPr="00D609C6">
        <w:rPr>
          <w:rFonts w:cstheme="minorHAnsi"/>
        </w:rPr>
        <w:t>primjećuju</w:t>
      </w:r>
      <w:proofErr w:type="spellEnd"/>
      <w:r w:rsidRPr="00D609C6">
        <w:rPr>
          <w:rFonts w:cstheme="minorHAnsi"/>
        </w:rPr>
        <w:t xml:space="preserve"> </w:t>
      </w:r>
      <w:proofErr w:type="spellStart"/>
      <w:r w:rsidRPr="00D609C6">
        <w:rPr>
          <w:rFonts w:cstheme="minorHAnsi"/>
        </w:rPr>
        <w:t>veće</w:t>
      </w:r>
      <w:proofErr w:type="spellEnd"/>
      <w:r w:rsidRPr="00D609C6">
        <w:rPr>
          <w:rFonts w:cstheme="minorHAnsi"/>
        </w:rPr>
        <w:t xml:space="preserve"> promjene u sustavu u odnosu na prethodni. Također, autori smatraju da je procjena rizika samo jedan aspekt planiranja i vođenja </w:t>
      </w:r>
      <w:proofErr w:type="spellStart"/>
      <w:r w:rsidRPr="00D609C6">
        <w:rPr>
          <w:rFonts w:cstheme="minorHAnsi"/>
        </w:rPr>
        <w:t>slučaja</w:t>
      </w:r>
      <w:proofErr w:type="spellEnd"/>
      <w:r w:rsidRPr="00D609C6">
        <w:rPr>
          <w:rFonts w:cstheme="minorHAnsi"/>
        </w:rPr>
        <w:t xml:space="preserve"> te da sveobuhvatna procjena ne mora uvijek biti usklađena s rezultatom na pojedinom instrumentu. Stoga </w:t>
      </w:r>
      <w:proofErr w:type="spellStart"/>
      <w:r w:rsidRPr="00D609C6">
        <w:rPr>
          <w:rFonts w:cstheme="minorHAnsi"/>
        </w:rPr>
        <w:t>isključivi</w:t>
      </w:r>
      <w:proofErr w:type="spellEnd"/>
      <w:r w:rsidRPr="00D609C6">
        <w:rPr>
          <w:rFonts w:cstheme="minorHAnsi"/>
        </w:rPr>
        <w:t xml:space="preserve"> rezultat na instrumentu ne treba </w:t>
      </w:r>
      <w:proofErr w:type="spellStart"/>
      <w:r w:rsidRPr="00D609C6">
        <w:rPr>
          <w:rFonts w:cstheme="minorHAnsi"/>
        </w:rPr>
        <w:t>služiti</w:t>
      </w:r>
      <w:proofErr w:type="spellEnd"/>
      <w:r w:rsidRPr="00D609C6">
        <w:rPr>
          <w:rFonts w:cstheme="minorHAnsi"/>
        </w:rPr>
        <w:t xml:space="preserve"> za individualnu procjenu i odluku o daljnjim intervencijama (npr. visoki rizik ne </w:t>
      </w:r>
      <w:proofErr w:type="spellStart"/>
      <w:r w:rsidRPr="00D609C6">
        <w:rPr>
          <w:rFonts w:cstheme="minorHAnsi"/>
        </w:rPr>
        <w:t>znači</w:t>
      </w:r>
      <w:proofErr w:type="spellEnd"/>
      <w:r w:rsidRPr="00D609C6">
        <w:rPr>
          <w:rFonts w:cstheme="minorHAnsi"/>
        </w:rPr>
        <w:t xml:space="preserve"> automatski izdvajanje iz obitelji). Procjena rizika nije </w:t>
      </w:r>
      <w:proofErr w:type="spellStart"/>
      <w:r w:rsidRPr="00D609C6">
        <w:rPr>
          <w:rFonts w:cstheme="minorHAnsi"/>
        </w:rPr>
        <w:t>obvezujuća</w:t>
      </w:r>
      <w:proofErr w:type="spellEnd"/>
      <w:r w:rsidRPr="00D609C6">
        <w:rPr>
          <w:rFonts w:cstheme="minorHAnsi"/>
        </w:rPr>
        <w:t xml:space="preserve">, ali </w:t>
      </w:r>
      <w:proofErr w:type="spellStart"/>
      <w:r w:rsidRPr="00D609C6">
        <w:rPr>
          <w:rFonts w:cstheme="minorHAnsi"/>
        </w:rPr>
        <w:t>može</w:t>
      </w:r>
      <w:proofErr w:type="spellEnd"/>
      <w:r w:rsidRPr="00D609C6">
        <w:rPr>
          <w:rFonts w:cstheme="minorHAnsi"/>
        </w:rPr>
        <w:t xml:space="preserve"> </w:t>
      </w:r>
      <w:proofErr w:type="spellStart"/>
      <w:r w:rsidRPr="00D609C6">
        <w:rPr>
          <w:rFonts w:cstheme="minorHAnsi"/>
        </w:rPr>
        <w:t>služiti</w:t>
      </w:r>
      <w:proofErr w:type="spellEnd"/>
      <w:r w:rsidRPr="00D609C6">
        <w:rPr>
          <w:rFonts w:cstheme="minorHAnsi"/>
        </w:rPr>
        <w:t xml:space="preserve"> za ponovno procjenjivanje promjena kod pojedinaca. To nije instrument koji </w:t>
      </w:r>
      <w:proofErr w:type="spellStart"/>
      <w:r w:rsidRPr="00D609C6">
        <w:rPr>
          <w:rFonts w:cstheme="minorHAnsi"/>
        </w:rPr>
        <w:t>će</w:t>
      </w:r>
      <w:proofErr w:type="spellEnd"/>
      <w:r w:rsidRPr="00D609C6">
        <w:rPr>
          <w:rFonts w:cstheme="minorHAnsi"/>
        </w:rPr>
        <w:t xml:space="preserve"> procijeniti sve potrebe djeteta ili mlade osobe, </w:t>
      </w:r>
      <w:proofErr w:type="spellStart"/>
      <w:r w:rsidRPr="00D609C6">
        <w:rPr>
          <w:rFonts w:cstheme="minorHAnsi"/>
        </w:rPr>
        <w:t>vec</w:t>
      </w:r>
      <w:proofErr w:type="spellEnd"/>
      <w:r w:rsidRPr="00D609C6">
        <w:rPr>
          <w:rFonts w:cstheme="minorHAnsi"/>
        </w:rPr>
        <w:t xml:space="preserve">́ razine rizika i kriminogene potrebe, dok za procjenu drugih potreba treba </w:t>
      </w:r>
      <w:proofErr w:type="spellStart"/>
      <w:r w:rsidRPr="00D609C6">
        <w:rPr>
          <w:rFonts w:cstheme="minorHAnsi"/>
        </w:rPr>
        <w:t>uključiti</w:t>
      </w:r>
      <w:proofErr w:type="spellEnd"/>
      <w:r w:rsidRPr="00D609C6">
        <w:rPr>
          <w:rFonts w:cstheme="minorHAnsi"/>
        </w:rPr>
        <w:t xml:space="preserve"> </w:t>
      </w:r>
      <w:proofErr w:type="spellStart"/>
      <w:r w:rsidRPr="00D609C6">
        <w:rPr>
          <w:rFonts w:cstheme="minorHAnsi"/>
        </w:rPr>
        <w:t>različite</w:t>
      </w:r>
      <w:proofErr w:type="spellEnd"/>
      <w:r w:rsidRPr="00D609C6">
        <w:rPr>
          <w:rFonts w:cstheme="minorHAnsi"/>
        </w:rPr>
        <w:t xml:space="preserve"> instrumente, ali i metode i tehnike, odnosno pristupe. Stoga, kako navode autori, takav instrument ne kreira odluke, </w:t>
      </w:r>
      <w:proofErr w:type="spellStart"/>
      <w:r w:rsidRPr="00D609C6">
        <w:rPr>
          <w:rFonts w:cstheme="minorHAnsi"/>
        </w:rPr>
        <w:t>vec</w:t>
      </w:r>
      <w:proofErr w:type="spellEnd"/>
      <w:r w:rsidRPr="00D609C6">
        <w:rPr>
          <w:rFonts w:cstheme="minorHAnsi"/>
        </w:rPr>
        <w:t xml:space="preserve">́ su to informacije za suca kao </w:t>
      </w:r>
      <w:proofErr w:type="spellStart"/>
      <w:r w:rsidRPr="00D609C6">
        <w:rPr>
          <w:rFonts w:cstheme="minorHAnsi"/>
        </w:rPr>
        <w:t>vodic</w:t>
      </w:r>
      <w:proofErr w:type="spellEnd"/>
      <w:r w:rsidRPr="00D609C6">
        <w:rPr>
          <w:rFonts w:cstheme="minorHAnsi"/>
        </w:rPr>
        <w:t xml:space="preserve">̌ za </w:t>
      </w:r>
      <w:proofErr w:type="spellStart"/>
      <w:r w:rsidRPr="00D609C6">
        <w:rPr>
          <w:rFonts w:cstheme="minorHAnsi"/>
        </w:rPr>
        <w:t>poboljšanje</w:t>
      </w:r>
      <w:proofErr w:type="spellEnd"/>
      <w:r w:rsidRPr="00D609C6">
        <w:rPr>
          <w:rFonts w:cstheme="minorHAnsi"/>
        </w:rPr>
        <w:t xml:space="preserve"> </w:t>
      </w:r>
      <w:proofErr w:type="spellStart"/>
      <w:r w:rsidRPr="00D609C6">
        <w:rPr>
          <w:rFonts w:cstheme="minorHAnsi"/>
        </w:rPr>
        <w:t>donošenja</w:t>
      </w:r>
      <w:proofErr w:type="spellEnd"/>
      <w:r w:rsidRPr="00D609C6">
        <w:rPr>
          <w:rFonts w:cstheme="minorHAnsi"/>
        </w:rPr>
        <w:t xml:space="preserve"> odluka. </w:t>
      </w:r>
    </w:p>
    <w:p w14:paraId="61B20B7A" w14:textId="77777777" w:rsidR="004713E6" w:rsidRPr="00D609C6" w:rsidRDefault="004713E6" w:rsidP="00194A0D">
      <w:pPr>
        <w:spacing w:after="0" w:line="240" w:lineRule="auto"/>
        <w:jc w:val="both"/>
        <w:rPr>
          <w:rFonts w:cstheme="minorHAnsi"/>
        </w:rPr>
      </w:pPr>
    </w:p>
    <w:p w14:paraId="066F3817" w14:textId="77777777" w:rsidR="004713E6" w:rsidRPr="00D609C6" w:rsidRDefault="004713E6" w:rsidP="00194A0D">
      <w:pPr>
        <w:spacing w:after="0" w:line="240" w:lineRule="auto"/>
        <w:jc w:val="both"/>
        <w:rPr>
          <w:rFonts w:cstheme="minorHAnsi"/>
        </w:rPr>
      </w:pPr>
      <w:r w:rsidRPr="00D609C6">
        <w:rPr>
          <w:rFonts w:cstheme="minorHAnsi"/>
        </w:rPr>
        <w:t xml:space="preserve">Ukratko, na model procjene rizika </w:t>
      </w:r>
      <w:proofErr w:type="spellStart"/>
      <w:r w:rsidRPr="00D609C6">
        <w:rPr>
          <w:rFonts w:cstheme="minorHAnsi"/>
        </w:rPr>
        <w:t>kritički</w:t>
      </w:r>
      <w:proofErr w:type="spellEnd"/>
      <w:r w:rsidRPr="00D609C6">
        <w:rPr>
          <w:rFonts w:cstheme="minorHAnsi"/>
        </w:rPr>
        <w:t xml:space="preserve"> se </w:t>
      </w:r>
      <w:proofErr w:type="spellStart"/>
      <w:r w:rsidRPr="00D609C6">
        <w:rPr>
          <w:rFonts w:cstheme="minorHAnsi"/>
        </w:rPr>
        <w:t>osvrću</w:t>
      </w:r>
      <w:proofErr w:type="spellEnd"/>
      <w:r w:rsidRPr="00D609C6">
        <w:rPr>
          <w:rFonts w:cstheme="minorHAnsi"/>
        </w:rPr>
        <w:t xml:space="preserve"> brojni autori (</w:t>
      </w:r>
      <w:proofErr w:type="spellStart"/>
      <w:r w:rsidRPr="00D609C6">
        <w:rPr>
          <w:rFonts w:cstheme="minorHAnsi"/>
        </w:rPr>
        <w:t>Case</w:t>
      </w:r>
      <w:proofErr w:type="spellEnd"/>
      <w:r w:rsidRPr="00D609C6">
        <w:rPr>
          <w:rFonts w:cstheme="minorHAnsi"/>
        </w:rPr>
        <w:t xml:space="preserve">, 2007, </w:t>
      </w:r>
      <w:proofErr w:type="spellStart"/>
      <w:r w:rsidRPr="00D609C6">
        <w:rPr>
          <w:rFonts w:cstheme="minorHAnsi"/>
        </w:rPr>
        <w:t>Kemshall</w:t>
      </w:r>
      <w:proofErr w:type="spellEnd"/>
      <w:r w:rsidRPr="00D609C6">
        <w:rPr>
          <w:rFonts w:cstheme="minorHAnsi"/>
        </w:rPr>
        <w:t xml:space="preserve">, 2008, </w:t>
      </w:r>
      <w:proofErr w:type="spellStart"/>
      <w:r w:rsidRPr="00D609C6">
        <w:rPr>
          <w:rFonts w:cstheme="minorHAnsi"/>
        </w:rPr>
        <w:t>Farrington</w:t>
      </w:r>
      <w:proofErr w:type="spellEnd"/>
      <w:r w:rsidRPr="00D609C6">
        <w:rPr>
          <w:rFonts w:cstheme="minorHAnsi"/>
        </w:rPr>
        <w:t xml:space="preserve">, 2000, </w:t>
      </w:r>
      <w:proofErr w:type="spellStart"/>
      <w:r w:rsidRPr="00D609C6">
        <w:rPr>
          <w:rFonts w:cstheme="minorHAnsi"/>
        </w:rPr>
        <w:t>Webster</w:t>
      </w:r>
      <w:proofErr w:type="spellEnd"/>
      <w:r w:rsidRPr="00D609C6">
        <w:rPr>
          <w:rFonts w:cstheme="minorHAnsi"/>
        </w:rPr>
        <w:t xml:space="preserve"> i sur., 2006, </w:t>
      </w:r>
      <w:proofErr w:type="spellStart"/>
      <w:r w:rsidRPr="00D609C6">
        <w:rPr>
          <w:rFonts w:cstheme="minorHAnsi"/>
        </w:rPr>
        <w:t>Field</w:t>
      </w:r>
      <w:proofErr w:type="spellEnd"/>
      <w:r w:rsidRPr="00D609C6">
        <w:rPr>
          <w:rFonts w:cstheme="minorHAnsi"/>
        </w:rPr>
        <w:t xml:space="preserve"> 2007, </w:t>
      </w:r>
      <w:proofErr w:type="spellStart"/>
      <w:r w:rsidRPr="00D609C6">
        <w:rPr>
          <w:rFonts w:cstheme="minorHAnsi"/>
        </w:rPr>
        <w:t>Eadie</w:t>
      </w:r>
      <w:proofErr w:type="spellEnd"/>
      <w:r w:rsidRPr="00D609C6">
        <w:rPr>
          <w:rFonts w:cstheme="minorHAnsi"/>
        </w:rPr>
        <w:t xml:space="preserve"> i </w:t>
      </w:r>
      <w:proofErr w:type="spellStart"/>
      <w:r w:rsidRPr="00D609C6">
        <w:rPr>
          <w:rFonts w:cstheme="minorHAnsi"/>
        </w:rPr>
        <w:t>Canton</w:t>
      </w:r>
      <w:proofErr w:type="spellEnd"/>
      <w:r w:rsidRPr="00D609C6">
        <w:rPr>
          <w:rFonts w:cstheme="minorHAnsi"/>
        </w:rPr>
        <w:t xml:space="preserve"> 2002, Baker 2005, </w:t>
      </w:r>
      <w:proofErr w:type="spellStart"/>
      <w:r w:rsidRPr="00D609C6">
        <w:rPr>
          <w:rFonts w:cstheme="minorHAnsi"/>
        </w:rPr>
        <w:t>Pitts</w:t>
      </w:r>
      <w:proofErr w:type="spellEnd"/>
      <w:r w:rsidRPr="00D609C6">
        <w:rPr>
          <w:rFonts w:cstheme="minorHAnsi"/>
        </w:rPr>
        <w:t xml:space="preserve"> 2001, prema </w:t>
      </w:r>
      <w:proofErr w:type="spellStart"/>
      <w:r w:rsidRPr="00D609C6">
        <w:rPr>
          <w:rFonts w:cstheme="minorHAnsi"/>
        </w:rPr>
        <w:t>Marshall</w:t>
      </w:r>
      <w:proofErr w:type="spellEnd"/>
      <w:r w:rsidRPr="00D609C6">
        <w:rPr>
          <w:rFonts w:cstheme="minorHAnsi"/>
        </w:rPr>
        <w:t xml:space="preserve"> 2012), a kao kritike navode </w:t>
      </w:r>
      <w:proofErr w:type="spellStart"/>
      <w:r w:rsidRPr="00D609C6">
        <w:rPr>
          <w:rFonts w:cstheme="minorHAnsi"/>
        </w:rPr>
        <w:t>sljedeće</w:t>
      </w:r>
      <w:proofErr w:type="spellEnd"/>
      <w:r w:rsidRPr="00D609C6">
        <w:rPr>
          <w:rFonts w:cstheme="minorHAnsi"/>
        </w:rPr>
        <w:t xml:space="preserve">: problem oko </w:t>
      </w:r>
      <w:proofErr w:type="spellStart"/>
      <w:r w:rsidRPr="00D609C6">
        <w:rPr>
          <w:rFonts w:cstheme="minorHAnsi"/>
        </w:rPr>
        <w:t>točnog</w:t>
      </w:r>
      <w:proofErr w:type="spellEnd"/>
      <w:r w:rsidRPr="00D609C6">
        <w:rPr>
          <w:rFonts w:cstheme="minorHAnsi"/>
        </w:rPr>
        <w:t xml:space="preserve"> identificiranja </w:t>
      </w:r>
      <w:proofErr w:type="spellStart"/>
      <w:r w:rsidRPr="00D609C6">
        <w:rPr>
          <w:rFonts w:cstheme="minorHAnsi"/>
        </w:rPr>
        <w:t>uzročnih</w:t>
      </w:r>
      <w:proofErr w:type="spellEnd"/>
      <w:r w:rsidRPr="00D609C6">
        <w:rPr>
          <w:rFonts w:cstheme="minorHAnsi"/>
        </w:rPr>
        <w:t xml:space="preserve"> veza između </w:t>
      </w:r>
      <w:proofErr w:type="spellStart"/>
      <w:r w:rsidRPr="00D609C6">
        <w:rPr>
          <w:rFonts w:cstheme="minorHAnsi"/>
        </w:rPr>
        <w:t>rizičnih</w:t>
      </w:r>
      <w:proofErr w:type="spellEnd"/>
      <w:r w:rsidRPr="00D609C6">
        <w:rPr>
          <w:rFonts w:cstheme="minorHAnsi"/>
        </w:rPr>
        <w:t xml:space="preserve"> </w:t>
      </w:r>
      <w:proofErr w:type="spellStart"/>
      <w:r w:rsidRPr="00D609C6">
        <w:rPr>
          <w:rFonts w:cstheme="minorHAnsi"/>
        </w:rPr>
        <w:t>čimbenika</w:t>
      </w:r>
      <w:proofErr w:type="spellEnd"/>
      <w:r w:rsidRPr="00D609C6">
        <w:rPr>
          <w:rFonts w:cstheme="minorHAnsi"/>
        </w:rPr>
        <w:t xml:space="preserve"> i negativnih ishoda u budućnosti/nepovoljnog razvoja, odnosno </w:t>
      </w:r>
      <w:proofErr w:type="spellStart"/>
      <w:r w:rsidRPr="00D609C6">
        <w:rPr>
          <w:rFonts w:cstheme="minorHAnsi"/>
        </w:rPr>
        <w:t>teškoće</w:t>
      </w:r>
      <w:proofErr w:type="spellEnd"/>
      <w:r w:rsidRPr="00D609C6">
        <w:rPr>
          <w:rFonts w:cstheme="minorHAnsi"/>
        </w:rPr>
        <w:t xml:space="preserve"> definiranja koji su </w:t>
      </w:r>
      <w:proofErr w:type="spellStart"/>
      <w:r w:rsidRPr="00D609C6">
        <w:rPr>
          <w:rFonts w:cstheme="minorHAnsi"/>
        </w:rPr>
        <w:t>rizični</w:t>
      </w:r>
      <w:proofErr w:type="spellEnd"/>
      <w:r w:rsidRPr="00D609C6">
        <w:rPr>
          <w:rFonts w:cstheme="minorHAnsi"/>
        </w:rPr>
        <w:t xml:space="preserve"> </w:t>
      </w:r>
      <w:proofErr w:type="spellStart"/>
      <w:r w:rsidRPr="00D609C6">
        <w:rPr>
          <w:rFonts w:cstheme="minorHAnsi"/>
        </w:rPr>
        <w:t>čimbenici</w:t>
      </w:r>
      <w:proofErr w:type="spellEnd"/>
      <w:r w:rsidRPr="00D609C6">
        <w:rPr>
          <w:rFonts w:cstheme="minorHAnsi"/>
        </w:rPr>
        <w:t xml:space="preserve"> uzroci negativnih razvojnih ishoda; </w:t>
      </w:r>
      <w:proofErr w:type="spellStart"/>
      <w:r w:rsidRPr="00D609C6">
        <w:rPr>
          <w:rFonts w:cstheme="minorHAnsi"/>
        </w:rPr>
        <w:t>važnost</w:t>
      </w:r>
      <w:proofErr w:type="spellEnd"/>
      <w:r w:rsidRPr="00D609C6">
        <w:rPr>
          <w:rFonts w:cstheme="minorHAnsi"/>
        </w:rPr>
        <w:t xml:space="preserve"> otkrivanja procesa ili razvojnih putova koji se nalaze između </w:t>
      </w:r>
      <w:proofErr w:type="spellStart"/>
      <w:r w:rsidRPr="00D609C6">
        <w:rPr>
          <w:rFonts w:cstheme="minorHAnsi"/>
        </w:rPr>
        <w:t>rizičnih</w:t>
      </w:r>
      <w:proofErr w:type="spellEnd"/>
      <w:r w:rsidRPr="00D609C6">
        <w:rPr>
          <w:rFonts w:cstheme="minorHAnsi"/>
        </w:rPr>
        <w:t xml:space="preserve"> </w:t>
      </w:r>
      <w:proofErr w:type="spellStart"/>
      <w:r w:rsidRPr="00D609C6">
        <w:rPr>
          <w:rFonts w:cstheme="minorHAnsi"/>
        </w:rPr>
        <w:t>čimbenika</w:t>
      </w:r>
      <w:proofErr w:type="spellEnd"/>
      <w:r w:rsidRPr="00D609C6">
        <w:rPr>
          <w:rFonts w:cstheme="minorHAnsi"/>
        </w:rPr>
        <w:t xml:space="preserve"> i ishoda; zanemarivanje kompleksnih interakcija i psihosocijalnih i strukturalnih mehanizama te prevelik fokus na individualne </w:t>
      </w:r>
      <w:proofErr w:type="spellStart"/>
      <w:r w:rsidRPr="00D609C6">
        <w:rPr>
          <w:rFonts w:cstheme="minorHAnsi"/>
        </w:rPr>
        <w:t>čimbenike</w:t>
      </w:r>
      <w:proofErr w:type="spellEnd"/>
      <w:r w:rsidRPr="00D609C6">
        <w:rPr>
          <w:rFonts w:cstheme="minorHAnsi"/>
        </w:rPr>
        <w:t xml:space="preserve">; </w:t>
      </w:r>
      <w:proofErr w:type="spellStart"/>
      <w:r w:rsidRPr="00D609C6">
        <w:rPr>
          <w:rFonts w:cstheme="minorHAnsi"/>
        </w:rPr>
        <w:t>korištenje</w:t>
      </w:r>
      <w:proofErr w:type="spellEnd"/>
      <w:r w:rsidRPr="00D609C6">
        <w:rPr>
          <w:rFonts w:cstheme="minorHAnsi"/>
        </w:rPr>
        <w:t xml:space="preserve"> takvih instrumenata dovodi do </w:t>
      </w:r>
      <w:proofErr w:type="spellStart"/>
      <w:r w:rsidRPr="00D609C6">
        <w:rPr>
          <w:rFonts w:cstheme="minorHAnsi"/>
        </w:rPr>
        <w:t>rutinizacije</w:t>
      </w:r>
      <w:proofErr w:type="spellEnd"/>
      <w:r w:rsidRPr="00D609C6">
        <w:rPr>
          <w:rFonts w:cstheme="minorHAnsi"/>
        </w:rPr>
        <w:t xml:space="preserve"> prakse, gubitka profesionalne diskrecije. Zbog svega navedenog </w:t>
      </w:r>
      <w:proofErr w:type="spellStart"/>
      <w:r w:rsidRPr="00D609C6">
        <w:rPr>
          <w:rFonts w:cstheme="minorHAnsi"/>
        </w:rPr>
        <w:t>Case</w:t>
      </w:r>
      <w:proofErr w:type="spellEnd"/>
      <w:r w:rsidRPr="00D609C6">
        <w:rPr>
          <w:rFonts w:cstheme="minorHAnsi"/>
        </w:rPr>
        <w:t xml:space="preserve"> (2007) ovaj pristup smatra </w:t>
      </w:r>
      <w:proofErr w:type="spellStart"/>
      <w:r w:rsidRPr="00D609C6">
        <w:rPr>
          <w:rFonts w:cstheme="minorHAnsi"/>
        </w:rPr>
        <w:t>bazično</w:t>
      </w:r>
      <w:proofErr w:type="spellEnd"/>
      <w:r w:rsidRPr="00D609C6">
        <w:rPr>
          <w:rFonts w:cstheme="minorHAnsi"/>
        </w:rPr>
        <w:t xml:space="preserve"> </w:t>
      </w:r>
      <w:proofErr w:type="spellStart"/>
      <w:r w:rsidRPr="00D609C6">
        <w:rPr>
          <w:rFonts w:cstheme="minorHAnsi"/>
        </w:rPr>
        <w:t>ateorijskim</w:t>
      </w:r>
      <w:proofErr w:type="spellEnd"/>
      <w:r w:rsidRPr="00D609C6">
        <w:rPr>
          <w:rFonts w:cstheme="minorHAnsi"/>
        </w:rPr>
        <w:t>.</w:t>
      </w:r>
    </w:p>
    <w:p w14:paraId="73C78BFD" w14:textId="77777777" w:rsidR="004713E6" w:rsidRPr="00D609C6" w:rsidRDefault="004713E6" w:rsidP="00194A0D">
      <w:pPr>
        <w:spacing w:after="0" w:line="240" w:lineRule="auto"/>
        <w:jc w:val="both"/>
        <w:rPr>
          <w:rFonts w:cstheme="minorHAnsi"/>
        </w:rPr>
      </w:pPr>
    </w:p>
    <w:p w14:paraId="49526D9C" w14:textId="77777777" w:rsidR="004713E6" w:rsidRPr="00D609C6" w:rsidRDefault="004713E6" w:rsidP="00194A0D">
      <w:pPr>
        <w:spacing w:after="0" w:line="240" w:lineRule="auto"/>
        <w:jc w:val="both"/>
        <w:rPr>
          <w:rFonts w:cstheme="minorHAnsi"/>
        </w:rPr>
      </w:pPr>
      <w:r w:rsidRPr="00D609C6">
        <w:rPr>
          <w:rFonts w:cstheme="minorHAnsi"/>
        </w:rPr>
        <w:t>Nadalje vezano uz mjerenje rizika (posebno u kontekstu otpornosti), uz „veličinu i jačinu“, intenzitet rizika, svakako je važna i duljina trajanja rizika, kao i trenutak u životu obitelji kada do rizika dođe. Primjerice, smrt jednog od roditelja zasigurno drugačije pogađa obitelji s malom djecom i  s odraslom djecom. Dakle, prilikom razmatranja utjecaja rizika na obiteljsko funkcioniranje, svakako je važno voditi računa o životnom ciklusu u kojem je obitelj. Daljnji veliki izazov u istraživanjima rizika, vezan je uz način njegovog mjerenja, odnosno utvrđivanja „objektivne“ razine rizika. Kod obiteljske otpornosti, to se oglede u pitanjima, tko procjenjuje rizike kojima je obitelj izložena (roditelji, djeca, svi skupa, stručnjak, netko treći), treba li se usmjeriti samo na broj stresnih događaja ili i stupanj uznemirenosti s tim događajima te je li potrebno odvajati događaje čiji nastanak je odnosno nije moguće kontrolirati (</w:t>
      </w:r>
      <w:proofErr w:type="spellStart"/>
      <w:r w:rsidRPr="00D609C6">
        <w:rPr>
          <w:rFonts w:cstheme="minorHAnsi"/>
        </w:rPr>
        <w:t>Gruene</w:t>
      </w:r>
      <w:proofErr w:type="spellEnd"/>
      <w:r w:rsidRPr="00D609C6">
        <w:rPr>
          <w:rFonts w:cstheme="minorHAnsi"/>
        </w:rPr>
        <w:t xml:space="preserve">, 2017). </w:t>
      </w:r>
    </w:p>
    <w:p w14:paraId="7A43C785" w14:textId="77777777" w:rsidR="004713E6" w:rsidRPr="00D609C6" w:rsidRDefault="004713E6" w:rsidP="00194A0D">
      <w:pPr>
        <w:spacing w:after="0" w:line="240" w:lineRule="auto"/>
        <w:jc w:val="both"/>
        <w:rPr>
          <w:rFonts w:cstheme="minorHAnsi"/>
          <w:color w:val="000000" w:themeColor="text1"/>
        </w:rPr>
      </w:pPr>
    </w:p>
    <w:p w14:paraId="154A2EF5" w14:textId="3259BC7D" w:rsidR="004713E6" w:rsidRPr="00D609C6" w:rsidRDefault="004713E6" w:rsidP="00194A0D">
      <w:pPr>
        <w:spacing w:after="0" w:line="240" w:lineRule="auto"/>
        <w:jc w:val="both"/>
        <w:rPr>
          <w:rFonts w:cstheme="minorHAnsi"/>
          <w:b/>
        </w:rPr>
      </w:pPr>
    </w:p>
    <w:p w14:paraId="37A0E85E" w14:textId="74514E0F" w:rsidR="001812A6" w:rsidRDefault="001812A6" w:rsidP="00194A0D">
      <w:pPr>
        <w:spacing w:after="0" w:line="240" w:lineRule="auto"/>
        <w:jc w:val="both"/>
        <w:rPr>
          <w:rFonts w:cstheme="minorHAnsi"/>
          <w:b/>
        </w:rPr>
      </w:pPr>
    </w:p>
    <w:p w14:paraId="6E2C9367" w14:textId="3F1FD439" w:rsidR="00AF2279" w:rsidRDefault="00AF2279" w:rsidP="00194A0D">
      <w:pPr>
        <w:spacing w:after="0" w:line="240" w:lineRule="auto"/>
        <w:jc w:val="both"/>
        <w:rPr>
          <w:rFonts w:cstheme="minorHAnsi"/>
          <w:b/>
        </w:rPr>
      </w:pPr>
    </w:p>
    <w:p w14:paraId="431D67A6" w14:textId="5A1E1615" w:rsidR="00AF2279" w:rsidRDefault="00AF2279" w:rsidP="00194A0D">
      <w:pPr>
        <w:spacing w:after="0" w:line="240" w:lineRule="auto"/>
        <w:jc w:val="both"/>
        <w:rPr>
          <w:rFonts w:cstheme="minorHAnsi"/>
          <w:b/>
        </w:rPr>
      </w:pPr>
    </w:p>
    <w:p w14:paraId="4F42081B" w14:textId="333DE3E7" w:rsidR="00AF2279" w:rsidRDefault="00AF2279" w:rsidP="00194A0D">
      <w:pPr>
        <w:spacing w:after="0" w:line="240" w:lineRule="auto"/>
        <w:jc w:val="both"/>
        <w:rPr>
          <w:rFonts w:cstheme="minorHAnsi"/>
          <w:b/>
        </w:rPr>
      </w:pPr>
    </w:p>
    <w:p w14:paraId="685CE491" w14:textId="4EB96BBC" w:rsidR="00AF2279" w:rsidRDefault="00AF2279" w:rsidP="00194A0D">
      <w:pPr>
        <w:spacing w:after="0" w:line="240" w:lineRule="auto"/>
        <w:jc w:val="both"/>
        <w:rPr>
          <w:rFonts w:cstheme="minorHAnsi"/>
          <w:b/>
        </w:rPr>
      </w:pPr>
    </w:p>
    <w:p w14:paraId="3A66FC11" w14:textId="1BE0D9D1" w:rsidR="00AF2279" w:rsidRDefault="00AF2279" w:rsidP="00194A0D">
      <w:pPr>
        <w:spacing w:after="0" w:line="240" w:lineRule="auto"/>
        <w:jc w:val="both"/>
        <w:rPr>
          <w:rFonts w:cstheme="minorHAnsi"/>
          <w:b/>
        </w:rPr>
      </w:pPr>
    </w:p>
    <w:p w14:paraId="1C10DEE6" w14:textId="4E43EB54" w:rsidR="00AF2279" w:rsidRDefault="00AF2279" w:rsidP="00194A0D">
      <w:pPr>
        <w:spacing w:after="0" w:line="240" w:lineRule="auto"/>
        <w:jc w:val="both"/>
        <w:rPr>
          <w:rFonts w:cstheme="minorHAnsi"/>
          <w:b/>
        </w:rPr>
      </w:pPr>
    </w:p>
    <w:p w14:paraId="1EA7E430" w14:textId="29E9C3C8" w:rsidR="00AF2279" w:rsidRDefault="00AF2279" w:rsidP="00194A0D">
      <w:pPr>
        <w:spacing w:after="0" w:line="240" w:lineRule="auto"/>
        <w:jc w:val="both"/>
        <w:rPr>
          <w:rFonts w:cstheme="minorHAnsi"/>
          <w:b/>
        </w:rPr>
      </w:pPr>
    </w:p>
    <w:p w14:paraId="080887EE" w14:textId="77777777" w:rsidR="00AF2279" w:rsidRPr="00D609C6" w:rsidRDefault="00AF2279" w:rsidP="00194A0D">
      <w:pPr>
        <w:spacing w:after="0" w:line="240" w:lineRule="auto"/>
        <w:jc w:val="both"/>
        <w:rPr>
          <w:rFonts w:cstheme="minorHAnsi"/>
          <w:b/>
        </w:rPr>
      </w:pPr>
    </w:p>
    <w:p w14:paraId="59F8275F" w14:textId="6BA92AFA" w:rsidR="004713E6" w:rsidRPr="00D609C6" w:rsidRDefault="004713E6" w:rsidP="00AF2279">
      <w:pPr>
        <w:pStyle w:val="Heading3"/>
      </w:pPr>
      <w:bookmarkStart w:id="8" w:name="_Toc30590940"/>
      <w:r w:rsidRPr="00D609C6">
        <w:lastRenderedPageBreak/>
        <w:t>II.  PRIKAZ REZULTATA O OBILJEŽJIMA RIZIKA U OBITELJIMA DJECE I MLADIH TEMELJEM KVANTITATIVNOG DIJELA ISTRAŽIVANJA</w:t>
      </w:r>
      <w:bookmarkEnd w:id="8"/>
    </w:p>
    <w:p w14:paraId="53E2B86C" w14:textId="77777777" w:rsidR="00891954" w:rsidRPr="00D609C6" w:rsidRDefault="00891954" w:rsidP="00194A0D">
      <w:pPr>
        <w:spacing w:after="0" w:line="240" w:lineRule="auto"/>
        <w:jc w:val="both"/>
        <w:rPr>
          <w:rFonts w:cstheme="minorHAnsi"/>
          <w:b/>
        </w:rPr>
      </w:pPr>
    </w:p>
    <w:p w14:paraId="200B5476" w14:textId="77777777" w:rsidR="004713E6" w:rsidRPr="00D609C6" w:rsidRDefault="004713E6" w:rsidP="00F9091C">
      <w:pPr>
        <w:pStyle w:val="ListParagraph"/>
        <w:numPr>
          <w:ilvl w:val="0"/>
          <w:numId w:val="11"/>
        </w:numPr>
        <w:spacing w:after="0" w:line="240" w:lineRule="auto"/>
        <w:jc w:val="both"/>
        <w:rPr>
          <w:rFonts w:cstheme="minorHAnsi"/>
          <w:b/>
          <w:bCs/>
          <w:color w:val="000000" w:themeColor="text1"/>
        </w:rPr>
      </w:pPr>
      <w:r w:rsidRPr="00D609C6">
        <w:rPr>
          <w:rFonts w:cstheme="minorHAnsi"/>
          <w:b/>
          <w:bCs/>
          <w:color w:val="000000" w:themeColor="text1"/>
        </w:rPr>
        <w:t>Uvod</w:t>
      </w:r>
    </w:p>
    <w:p w14:paraId="6DB3EA63" w14:textId="77777777" w:rsidR="004713E6" w:rsidRPr="00D609C6" w:rsidRDefault="004713E6" w:rsidP="00194A0D">
      <w:pPr>
        <w:spacing w:after="0" w:line="240" w:lineRule="auto"/>
        <w:jc w:val="both"/>
        <w:rPr>
          <w:rFonts w:cstheme="minorHAnsi"/>
          <w:color w:val="000000" w:themeColor="text1"/>
        </w:rPr>
      </w:pPr>
    </w:p>
    <w:p w14:paraId="2A33C8A9" w14:textId="77777777" w:rsidR="004713E6" w:rsidRPr="00D609C6" w:rsidRDefault="004713E6" w:rsidP="00194A0D">
      <w:pPr>
        <w:spacing w:after="0" w:line="240" w:lineRule="auto"/>
        <w:jc w:val="both"/>
        <w:rPr>
          <w:rFonts w:cstheme="minorHAnsi"/>
          <w:i/>
          <w:iCs/>
          <w:color w:val="000000" w:themeColor="text1"/>
        </w:rPr>
      </w:pPr>
      <w:r w:rsidRPr="00D609C6">
        <w:rPr>
          <w:rFonts w:cstheme="minorHAnsi"/>
          <w:color w:val="000000" w:themeColor="text1"/>
        </w:rPr>
        <w:t xml:space="preserve">Tekst koji slijedi bavi se prezentacijom deskriptivne analize podataka na temu rizika obitelji u kvantitativnom dijelu istraživanja. Stoga donosi odgovor na sljedeći istraživački cilj: </w:t>
      </w:r>
      <w:r w:rsidRPr="00D609C6">
        <w:rPr>
          <w:rFonts w:cstheme="minorHAnsi"/>
          <w:b/>
          <w:bCs/>
          <w:color w:val="000000" w:themeColor="text1"/>
        </w:rPr>
        <w:t>utvrditi obilježja i razine rizika djece i roditelja/obitelji koji su radi problema u ponašanju djeteta od 2015. do 2019. godine bili uključeni u neku od intervencija u sustavu socijalne skrbi ili zdravstva</w:t>
      </w:r>
      <w:r w:rsidRPr="00D609C6">
        <w:rPr>
          <w:rStyle w:val="FootnoteReference"/>
          <w:rFonts w:cstheme="minorHAnsi"/>
          <w:color w:val="000000" w:themeColor="text1"/>
        </w:rPr>
        <w:footnoteReference w:id="3"/>
      </w:r>
      <w:r w:rsidRPr="00D609C6">
        <w:rPr>
          <w:rFonts w:cstheme="minorHAnsi"/>
          <w:color w:val="000000" w:themeColor="text1"/>
        </w:rPr>
        <w:t xml:space="preserve"> primjenom </w:t>
      </w:r>
      <w:r w:rsidRPr="00D609C6">
        <w:rPr>
          <w:rFonts w:eastAsia="Times New Roman" w:cstheme="minorHAnsi"/>
          <w:color w:val="000000" w:themeColor="text1"/>
          <w:lang w:eastAsia="hr-HR"/>
        </w:rPr>
        <w:t>Liste za procjenu razvojnih rizika djeteta (</w:t>
      </w:r>
      <w:proofErr w:type="spellStart"/>
      <w:r w:rsidRPr="00D609C6">
        <w:rPr>
          <w:rFonts w:cstheme="minorHAnsi"/>
          <w:color w:val="000000" w:themeColor="text1"/>
        </w:rPr>
        <w:t>Ajduković</w:t>
      </w:r>
      <w:proofErr w:type="spellEnd"/>
      <w:r w:rsidRPr="00D609C6">
        <w:rPr>
          <w:rFonts w:cstheme="minorHAnsi"/>
          <w:color w:val="000000" w:themeColor="text1"/>
        </w:rPr>
        <w:t xml:space="preserve">, M., </w:t>
      </w:r>
      <w:proofErr w:type="spellStart"/>
      <w:r w:rsidRPr="00D609C6">
        <w:rPr>
          <w:rFonts w:cstheme="minorHAnsi"/>
          <w:color w:val="000000" w:themeColor="text1"/>
        </w:rPr>
        <w:t>Ajduković</w:t>
      </w:r>
      <w:proofErr w:type="spellEnd"/>
      <w:r w:rsidRPr="00D609C6">
        <w:rPr>
          <w:rFonts w:cstheme="minorHAnsi"/>
          <w:color w:val="000000" w:themeColor="text1"/>
        </w:rPr>
        <w:t xml:space="preserve">, D., </w:t>
      </w:r>
      <w:proofErr w:type="spellStart"/>
      <w:r w:rsidRPr="00D609C6">
        <w:rPr>
          <w:rFonts w:cstheme="minorHAnsi"/>
          <w:color w:val="000000" w:themeColor="text1"/>
        </w:rPr>
        <w:t>Sladović</w:t>
      </w:r>
      <w:proofErr w:type="spellEnd"/>
      <w:r w:rsidRPr="00D609C6">
        <w:rPr>
          <w:rFonts w:cstheme="minorHAnsi"/>
          <w:color w:val="000000" w:themeColor="text1"/>
        </w:rPr>
        <w:t xml:space="preserve"> Franz i </w:t>
      </w:r>
      <w:proofErr w:type="spellStart"/>
      <w:r w:rsidRPr="00D609C6">
        <w:rPr>
          <w:rFonts w:cstheme="minorHAnsi"/>
          <w:color w:val="000000" w:themeColor="text1"/>
        </w:rPr>
        <w:t>Laklija</w:t>
      </w:r>
      <w:proofErr w:type="spellEnd"/>
      <w:r w:rsidRPr="00D609C6">
        <w:rPr>
          <w:rFonts w:cstheme="minorHAnsi"/>
          <w:color w:val="000000" w:themeColor="text1"/>
        </w:rPr>
        <w:t xml:space="preserve">, 2014). Navedeni cilj kao i ovaj tekst doprinosi sljedećim specifičnim ciljevima </w:t>
      </w:r>
      <w:proofErr w:type="spellStart"/>
      <w:r w:rsidRPr="00D609C6">
        <w:rPr>
          <w:rFonts w:cstheme="minorHAnsi"/>
          <w:color w:val="000000" w:themeColor="text1"/>
        </w:rPr>
        <w:t>FamResPlan</w:t>
      </w:r>
      <w:proofErr w:type="spellEnd"/>
      <w:r w:rsidRPr="00D609C6">
        <w:rPr>
          <w:rFonts w:cstheme="minorHAnsi"/>
          <w:color w:val="000000" w:themeColor="text1"/>
        </w:rPr>
        <w:t xml:space="preserve"> projekta: </w:t>
      </w:r>
      <w:r w:rsidRPr="00D609C6">
        <w:rPr>
          <w:rFonts w:cstheme="minorHAnsi"/>
          <w:i/>
          <w:iCs/>
          <w:color w:val="000000" w:themeColor="text1"/>
        </w:rPr>
        <w:t xml:space="preserve">Utvrditi opća i posebna obilježja obitelji u kojima je najmanje jedan član zbog specifičnih rizika/problema u ponašanju korisnik intervencije u području  socijalne skrbi i mentalnog zdravlja </w:t>
      </w:r>
      <w:r w:rsidRPr="00D609C6">
        <w:rPr>
          <w:rFonts w:cstheme="minorHAnsi"/>
          <w:color w:val="000000" w:themeColor="text1"/>
        </w:rPr>
        <w:t xml:space="preserve">i </w:t>
      </w:r>
      <w:r w:rsidRPr="00D609C6">
        <w:rPr>
          <w:rFonts w:cstheme="minorHAnsi"/>
          <w:i/>
          <w:iCs/>
          <w:color w:val="000000" w:themeColor="text1"/>
        </w:rPr>
        <w:t xml:space="preserve">Definirati smjernice za planiranje (kompleksnih) intervencija s obiteljima u riziku temeljem korisničke perspektive te </w:t>
      </w:r>
      <w:proofErr w:type="spellStart"/>
      <w:r w:rsidRPr="00D609C6">
        <w:rPr>
          <w:rFonts w:cstheme="minorHAnsi"/>
          <w:i/>
          <w:iCs/>
          <w:color w:val="000000" w:themeColor="text1"/>
        </w:rPr>
        <w:t>diseminirati</w:t>
      </w:r>
      <w:proofErr w:type="spellEnd"/>
      <w:r w:rsidRPr="00D609C6">
        <w:rPr>
          <w:rFonts w:cstheme="minorHAnsi"/>
          <w:i/>
          <w:iCs/>
          <w:color w:val="000000" w:themeColor="text1"/>
        </w:rPr>
        <w:t xml:space="preserve"> rezultate istraživanja i smjernice.</w:t>
      </w:r>
    </w:p>
    <w:p w14:paraId="1FA5B611" w14:textId="77777777" w:rsidR="004713E6" w:rsidRPr="00D609C6" w:rsidRDefault="004713E6" w:rsidP="00194A0D">
      <w:pPr>
        <w:spacing w:after="0" w:line="240" w:lineRule="auto"/>
        <w:jc w:val="both"/>
        <w:rPr>
          <w:rFonts w:cstheme="minorHAnsi"/>
          <w:color w:val="000000" w:themeColor="text1"/>
        </w:rPr>
      </w:pPr>
    </w:p>
    <w:p w14:paraId="33466645"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 xml:space="preserve">Ukupan uzorak na kojem je rađena analiza čini 122 obitelji od čega </w:t>
      </w:r>
      <w:proofErr w:type="spellStart"/>
      <w:r w:rsidRPr="00D609C6">
        <w:rPr>
          <w:rFonts w:cstheme="minorHAnsi"/>
          <w:color w:val="000000" w:themeColor="text1"/>
        </w:rPr>
        <w:t>subuzorak</w:t>
      </w:r>
      <w:proofErr w:type="spellEnd"/>
      <w:r w:rsidRPr="00D609C6">
        <w:rPr>
          <w:rFonts w:cstheme="minorHAnsi"/>
          <w:color w:val="000000" w:themeColor="text1"/>
        </w:rPr>
        <w:t xml:space="preserve"> Psihijatrijske bolnice za djecu i mladež čini njih 56, iz Centra za pružanje usluga u zajednici </w:t>
      </w:r>
      <w:proofErr w:type="spellStart"/>
      <w:r w:rsidRPr="00D609C6">
        <w:rPr>
          <w:rFonts w:cstheme="minorHAnsi"/>
          <w:color w:val="000000" w:themeColor="text1"/>
        </w:rPr>
        <w:t>Dugave</w:t>
      </w:r>
      <w:proofErr w:type="spellEnd"/>
      <w:r w:rsidRPr="00D609C6">
        <w:rPr>
          <w:rFonts w:cstheme="minorHAnsi"/>
          <w:color w:val="000000" w:themeColor="text1"/>
        </w:rPr>
        <w:t xml:space="preserve"> Zagreb (Odjel dijagnostike, prihvata i tretmana, Disciplinski centar, Odjel smještaja </w:t>
      </w:r>
      <w:proofErr w:type="spellStart"/>
      <w:r w:rsidRPr="00D609C6">
        <w:rPr>
          <w:rFonts w:cstheme="minorHAnsi"/>
          <w:color w:val="000000" w:themeColor="text1"/>
        </w:rPr>
        <w:t>Župančićeva</w:t>
      </w:r>
      <w:proofErr w:type="spellEnd"/>
      <w:r w:rsidRPr="00D609C6">
        <w:rPr>
          <w:rFonts w:cstheme="minorHAnsi"/>
          <w:color w:val="000000" w:themeColor="text1"/>
        </w:rPr>
        <w:t>) 42 i 24 iz pet centara za socijalnu skrb. Raspon dobi djece i mladih je od 12 do 20 godina (M=15.29, SD(1.708)). Podaci su obrađeni deskriptivnom statistikom (mjere središnjih vrijednosti i frekvencije).</w:t>
      </w:r>
    </w:p>
    <w:p w14:paraId="2ECE3278" w14:textId="77777777" w:rsidR="004713E6" w:rsidRPr="00D609C6" w:rsidRDefault="004713E6" w:rsidP="00194A0D">
      <w:pPr>
        <w:spacing w:after="0" w:line="240" w:lineRule="auto"/>
        <w:jc w:val="both"/>
        <w:rPr>
          <w:rFonts w:cstheme="minorHAnsi"/>
          <w:color w:val="000000" w:themeColor="text1"/>
        </w:rPr>
      </w:pPr>
    </w:p>
    <w:p w14:paraId="3772F16C"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Prije deskripcije rezultata slijedi detaljan opis instrumenta za procjenu rizika koji je korišten u istraživanju.</w:t>
      </w:r>
    </w:p>
    <w:p w14:paraId="4FA48F2E" w14:textId="77777777" w:rsidR="004713E6" w:rsidRPr="00D609C6" w:rsidRDefault="004713E6" w:rsidP="00194A0D">
      <w:pPr>
        <w:spacing w:after="0" w:line="240" w:lineRule="auto"/>
        <w:jc w:val="both"/>
        <w:rPr>
          <w:rFonts w:cstheme="minorHAnsi"/>
          <w:b/>
          <w:bCs/>
          <w:color w:val="000000" w:themeColor="text1"/>
        </w:rPr>
      </w:pPr>
    </w:p>
    <w:p w14:paraId="7715B478" w14:textId="77777777" w:rsidR="004713E6" w:rsidRPr="00D609C6" w:rsidRDefault="004713E6" w:rsidP="00F9091C">
      <w:pPr>
        <w:pStyle w:val="ListParagraph"/>
        <w:numPr>
          <w:ilvl w:val="0"/>
          <w:numId w:val="11"/>
        </w:numPr>
        <w:spacing w:after="0" w:line="240" w:lineRule="auto"/>
        <w:jc w:val="both"/>
        <w:rPr>
          <w:rFonts w:cstheme="minorHAnsi"/>
          <w:b/>
          <w:bCs/>
          <w:color w:val="000000" w:themeColor="text1"/>
        </w:rPr>
      </w:pPr>
      <w:r w:rsidRPr="00D609C6">
        <w:rPr>
          <w:rFonts w:eastAsia="Times New Roman" w:cstheme="minorHAnsi"/>
          <w:b/>
          <w:bCs/>
          <w:color w:val="000000" w:themeColor="text1"/>
          <w:lang w:eastAsia="hr-HR"/>
        </w:rPr>
        <w:t>Opis instrumenta/Liste za procjenu razvojnih rizika djeteta</w:t>
      </w:r>
    </w:p>
    <w:p w14:paraId="16B95ADB" w14:textId="77777777" w:rsidR="004713E6" w:rsidRPr="00D609C6" w:rsidRDefault="004713E6" w:rsidP="00194A0D">
      <w:pPr>
        <w:pStyle w:val="t-9-8"/>
        <w:spacing w:before="0" w:beforeAutospacing="0" w:after="0" w:afterAutospacing="0"/>
        <w:jc w:val="both"/>
        <w:rPr>
          <w:rFonts w:asciiTheme="minorHAnsi" w:hAnsiTheme="minorHAnsi" w:cstheme="minorHAnsi"/>
          <w:color w:val="000000" w:themeColor="text1"/>
          <w:sz w:val="22"/>
          <w:szCs w:val="22"/>
        </w:rPr>
      </w:pPr>
    </w:p>
    <w:p w14:paraId="5FDF2F64" w14:textId="77777777" w:rsidR="004713E6" w:rsidRPr="00D609C6" w:rsidRDefault="004713E6" w:rsidP="00194A0D">
      <w:pPr>
        <w:pStyle w:val="t-9-8"/>
        <w:spacing w:before="0" w:beforeAutospacing="0" w:after="0" w:afterAutospacing="0"/>
        <w:jc w:val="both"/>
        <w:rPr>
          <w:rFonts w:asciiTheme="minorHAnsi" w:hAnsiTheme="minorHAnsi" w:cstheme="minorHAnsi"/>
          <w:color w:val="000000" w:themeColor="text1"/>
          <w:sz w:val="22"/>
          <w:szCs w:val="22"/>
        </w:rPr>
      </w:pPr>
      <w:r w:rsidRPr="00D609C6">
        <w:rPr>
          <w:rFonts w:asciiTheme="minorHAnsi" w:hAnsiTheme="minorHAnsi" w:cstheme="minorHAnsi"/>
          <w:color w:val="000000" w:themeColor="text1"/>
          <w:sz w:val="22"/>
          <w:szCs w:val="22"/>
        </w:rPr>
        <w:t xml:space="preserve">Lista za procjenu razvojnih rizika djeteta omogućuje procjenu obiteljskih okolnosti i obilježja roditelja kao čimbenika razvojnog rizika djeteta te obilježja djeteta i njegovog ponašanja kao pokazatelj ugroženog razvoja i čimbenik razvojnih rizika. Osim procjene razine rizika koju definira Lista, predviđena je i diskrecijska odluka stručnjaka koja se donosi ako se smatra da je stvarna razina rizika niža. Na temelju navedenog, donosi se zaključna procjena ukupne razine razvojnog rizika djeteta. </w:t>
      </w:r>
      <w:r w:rsidRPr="00D609C6">
        <w:rPr>
          <w:rFonts w:asciiTheme="minorHAnsi" w:hAnsiTheme="minorHAnsi" w:cstheme="minorHAnsi"/>
          <w:b/>
          <w:color w:val="000000" w:themeColor="text1"/>
          <w:sz w:val="22"/>
          <w:szCs w:val="22"/>
        </w:rPr>
        <w:t xml:space="preserve">Lista za procjenu razvojnih rizika djeteta </w:t>
      </w:r>
      <w:r w:rsidRPr="00D609C6">
        <w:rPr>
          <w:rFonts w:asciiTheme="minorHAnsi" w:hAnsiTheme="minorHAnsi" w:cstheme="minorHAnsi"/>
          <w:color w:val="000000" w:themeColor="text1"/>
          <w:sz w:val="22"/>
          <w:szCs w:val="22"/>
        </w:rPr>
        <w:t xml:space="preserve">sastavni je dio Pravilnika o mjerama zaštite osobnih prava i dobrobiti djeteta koji je donijelo ministarstvo odgovorno za poslove socijalne skrbi na temelju članka 131. stavka 3. Obiteljskog zakona (»Narodne novine«, broj 103/15), a detaljan opis instrumenta i njegove primjene dostupne su u </w:t>
      </w:r>
      <w:proofErr w:type="spellStart"/>
      <w:r w:rsidRPr="00D609C6">
        <w:rPr>
          <w:rFonts w:asciiTheme="minorHAnsi" w:hAnsiTheme="minorHAnsi" w:cstheme="minorHAnsi"/>
          <w:color w:val="000000" w:themeColor="text1"/>
          <w:sz w:val="22"/>
          <w:szCs w:val="22"/>
        </w:rPr>
        <w:t>Ajduković</w:t>
      </w:r>
      <w:proofErr w:type="spellEnd"/>
      <w:r w:rsidRPr="00D609C6">
        <w:rPr>
          <w:rFonts w:asciiTheme="minorHAnsi" w:hAnsiTheme="minorHAnsi" w:cstheme="minorHAnsi"/>
          <w:color w:val="000000" w:themeColor="text1"/>
          <w:sz w:val="22"/>
          <w:szCs w:val="22"/>
        </w:rPr>
        <w:t>, M. (</w:t>
      </w:r>
      <w:proofErr w:type="spellStart"/>
      <w:r w:rsidRPr="00D609C6">
        <w:rPr>
          <w:rFonts w:asciiTheme="minorHAnsi" w:hAnsiTheme="minorHAnsi" w:cstheme="minorHAnsi"/>
          <w:color w:val="000000" w:themeColor="text1"/>
          <w:sz w:val="22"/>
          <w:szCs w:val="22"/>
        </w:rPr>
        <w:t>ur</w:t>
      </w:r>
      <w:proofErr w:type="spellEnd"/>
      <w:r w:rsidRPr="00D609C6">
        <w:rPr>
          <w:rFonts w:asciiTheme="minorHAnsi" w:hAnsiTheme="minorHAnsi" w:cstheme="minorHAnsi"/>
          <w:color w:val="000000" w:themeColor="text1"/>
          <w:sz w:val="22"/>
          <w:szCs w:val="22"/>
        </w:rPr>
        <w:t xml:space="preserve">.) (2015): Pomoć roditeljima u zaštiti dobrobiti djeteta (Priručnik za socijalne radnike, druge stručnjake i suradnike centara za socijalnu skrb), DPP i Ured UNICEF-a za Hrvatsku, </w:t>
      </w:r>
      <w:hyperlink r:id="rId32" w:history="1">
        <w:r w:rsidRPr="00D609C6">
          <w:rPr>
            <w:rStyle w:val="Hyperlink"/>
            <w:rFonts w:asciiTheme="minorHAnsi" w:hAnsiTheme="minorHAnsi" w:cstheme="minorHAnsi"/>
            <w:color w:val="000000" w:themeColor="text1"/>
            <w:sz w:val="22"/>
            <w:szCs w:val="22"/>
          </w:rPr>
          <w:t>https://www.unicef.hr/wp-content/uploads/2015/09/DPP-Unicef-prirucnik_Dobrobit_djeteta-web.pdf</w:t>
        </w:r>
      </w:hyperlink>
      <w:r w:rsidRPr="00D609C6">
        <w:rPr>
          <w:rFonts w:asciiTheme="minorHAnsi" w:hAnsiTheme="minorHAnsi" w:cstheme="minorHAnsi"/>
          <w:color w:val="000000" w:themeColor="text1"/>
          <w:sz w:val="22"/>
          <w:szCs w:val="22"/>
        </w:rPr>
        <w:t>.</w:t>
      </w:r>
    </w:p>
    <w:p w14:paraId="1029F323" w14:textId="77777777" w:rsidR="004713E6" w:rsidRPr="00D609C6" w:rsidRDefault="004713E6" w:rsidP="00194A0D">
      <w:pPr>
        <w:pStyle w:val="t-9-8"/>
        <w:spacing w:before="0" w:beforeAutospacing="0" w:after="0" w:afterAutospacing="0"/>
        <w:jc w:val="both"/>
        <w:rPr>
          <w:rFonts w:asciiTheme="minorHAnsi" w:hAnsiTheme="minorHAnsi" w:cstheme="minorHAnsi"/>
          <w:color w:val="000000" w:themeColor="text1"/>
          <w:sz w:val="22"/>
          <w:szCs w:val="22"/>
        </w:rPr>
      </w:pPr>
    </w:p>
    <w:p w14:paraId="34613718" w14:textId="77777777" w:rsidR="004713E6" w:rsidRPr="00D609C6" w:rsidRDefault="004713E6" w:rsidP="00194A0D">
      <w:pPr>
        <w:pStyle w:val="t-9-8"/>
        <w:spacing w:before="0" w:beforeAutospacing="0" w:after="0" w:afterAutospacing="0"/>
        <w:jc w:val="both"/>
        <w:rPr>
          <w:rFonts w:asciiTheme="minorHAnsi" w:hAnsiTheme="minorHAnsi" w:cstheme="minorHAnsi"/>
          <w:color w:val="000000" w:themeColor="text1"/>
          <w:sz w:val="22"/>
          <w:szCs w:val="22"/>
        </w:rPr>
      </w:pPr>
      <w:r w:rsidRPr="00D609C6">
        <w:rPr>
          <w:rFonts w:asciiTheme="minorHAnsi" w:hAnsiTheme="minorHAnsi" w:cstheme="minorHAnsi"/>
          <w:color w:val="000000" w:themeColor="text1"/>
          <w:sz w:val="22"/>
          <w:szCs w:val="22"/>
        </w:rPr>
        <w:t>Lista za procjenu razvojnih rizika djeteta sastoji se od dva upitnika:</w:t>
      </w:r>
    </w:p>
    <w:p w14:paraId="108B6219" w14:textId="77777777" w:rsidR="004713E6" w:rsidRPr="00D609C6" w:rsidRDefault="004713E6" w:rsidP="00194A0D">
      <w:pPr>
        <w:pStyle w:val="t-9-8"/>
        <w:spacing w:before="0" w:beforeAutospacing="0" w:after="0" w:afterAutospacing="0"/>
        <w:ind w:firstLine="360"/>
        <w:jc w:val="both"/>
        <w:rPr>
          <w:rFonts w:asciiTheme="minorHAnsi" w:hAnsiTheme="minorHAnsi" w:cstheme="minorHAnsi"/>
          <w:color w:val="000000" w:themeColor="text1"/>
          <w:sz w:val="22"/>
          <w:szCs w:val="22"/>
        </w:rPr>
      </w:pPr>
      <w:r w:rsidRPr="00D609C6">
        <w:rPr>
          <w:rFonts w:asciiTheme="minorHAnsi" w:hAnsiTheme="minorHAnsi" w:cstheme="minorHAnsi"/>
          <w:color w:val="000000" w:themeColor="text1"/>
          <w:sz w:val="22"/>
          <w:szCs w:val="22"/>
        </w:rPr>
        <w:t>A.</w:t>
      </w:r>
      <w:r w:rsidRPr="00D609C6">
        <w:rPr>
          <w:rFonts w:asciiTheme="minorHAnsi" w:hAnsiTheme="minorHAnsi" w:cstheme="minorHAnsi"/>
          <w:color w:val="000000" w:themeColor="text1"/>
          <w:sz w:val="22"/>
          <w:szCs w:val="22"/>
        </w:rPr>
        <w:tab/>
        <w:t>Obiteljske okolnosti i obilježja roditelja kao čimbenika razvojnog rizika djeteta</w:t>
      </w:r>
    </w:p>
    <w:p w14:paraId="4E3F0C68" w14:textId="77777777" w:rsidR="004713E6" w:rsidRPr="00D609C6" w:rsidRDefault="004713E6" w:rsidP="00194A0D">
      <w:pPr>
        <w:pStyle w:val="t-9-8"/>
        <w:spacing w:before="0" w:beforeAutospacing="0" w:after="0" w:afterAutospacing="0"/>
        <w:ind w:firstLine="360"/>
        <w:jc w:val="both"/>
        <w:rPr>
          <w:rFonts w:asciiTheme="minorHAnsi" w:hAnsiTheme="minorHAnsi" w:cstheme="minorHAnsi"/>
          <w:color w:val="000000" w:themeColor="text1"/>
          <w:sz w:val="22"/>
          <w:szCs w:val="22"/>
        </w:rPr>
      </w:pPr>
      <w:r w:rsidRPr="00D609C6">
        <w:rPr>
          <w:rFonts w:asciiTheme="minorHAnsi" w:hAnsiTheme="minorHAnsi" w:cstheme="minorHAnsi"/>
          <w:color w:val="000000" w:themeColor="text1"/>
          <w:sz w:val="22"/>
          <w:szCs w:val="22"/>
        </w:rPr>
        <w:t>B.</w:t>
      </w:r>
      <w:r w:rsidRPr="00D609C6">
        <w:rPr>
          <w:rFonts w:asciiTheme="minorHAnsi" w:hAnsiTheme="minorHAnsi" w:cstheme="minorHAnsi"/>
          <w:color w:val="000000" w:themeColor="text1"/>
          <w:sz w:val="22"/>
          <w:szCs w:val="22"/>
        </w:rPr>
        <w:tab/>
        <w:t>Obilježja djeteta i njegovog ponašanja kao pokazatelj ugroženog razvoja i čimbenik razvojnih rizika.</w:t>
      </w:r>
    </w:p>
    <w:p w14:paraId="63CBDBE1" w14:textId="77777777" w:rsidR="004713E6" w:rsidRPr="00D609C6" w:rsidRDefault="004713E6" w:rsidP="00194A0D">
      <w:pPr>
        <w:pStyle w:val="t-9-8"/>
        <w:spacing w:before="0" w:beforeAutospacing="0" w:after="0" w:afterAutospacing="0"/>
        <w:jc w:val="both"/>
        <w:rPr>
          <w:rFonts w:asciiTheme="minorHAnsi" w:hAnsiTheme="minorHAnsi" w:cstheme="minorHAnsi"/>
          <w:color w:val="000000" w:themeColor="text1"/>
          <w:sz w:val="22"/>
          <w:szCs w:val="22"/>
        </w:rPr>
      </w:pPr>
    </w:p>
    <w:p w14:paraId="1EBF285F" w14:textId="77777777" w:rsidR="004713E6" w:rsidRPr="00D609C6" w:rsidRDefault="004713E6" w:rsidP="00194A0D">
      <w:pPr>
        <w:pStyle w:val="t-9-8"/>
        <w:spacing w:before="0" w:beforeAutospacing="0" w:after="0" w:afterAutospacing="0"/>
        <w:jc w:val="both"/>
        <w:rPr>
          <w:rFonts w:asciiTheme="minorHAnsi" w:hAnsiTheme="minorHAnsi" w:cstheme="minorHAnsi"/>
          <w:color w:val="000000" w:themeColor="text1"/>
          <w:sz w:val="22"/>
          <w:szCs w:val="22"/>
        </w:rPr>
      </w:pPr>
      <w:r w:rsidRPr="00D609C6">
        <w:rPr>
          <w:rFonts w:asciiTheme="minorHAnsi" w:hAnsiTheme="minorHAnsi" w:cstheme="minorHAnsi"/>
          <w:color w:val="000000" w:themeColor="text1"/>
          <w:sz w:val="22"/>
          <w:szCs w:val="22"/>
        </w:rPr>
        <w:t>Procjenjivanje razvojnih rizika (i sigurnosti djeteta) strukturirano je radi ujednačavanja procjene i prijedloga mjera u sustavu socijalne skrbi skladu s procijenjenim potrebama. Riječ je o trijažnom postupku, a ako se utvrdi visoki razvojni rizik ili djetetu prijeti izdvajanje iz obitelji, tek tada treba pristupiti sveobuhvatnoj obiteljskoj procjeni (a kod rizika sigurnosti žurno izdvajanje roditelja ili djeteta, pa izrada plana).</w:t>
      </w:r>
    </w:p>
    <w:p w14:paraId="267C91FD" w14:textId="77777777" w:rsidR="004713E6" w:rsidRPr="00D609C6" w:rsidRDefault="004713E6" w:rsidP="00194A0D">
      <w:pPr>
        <w:spacing w:after="0" w:line="240" w:lineRule="auto"/>
        <w:jc w:val="both"/>
        <w:rPr>
          <w:rFonts w:cstheme="minorHAnsi"/>
          <w:color w:val="000000" w:themeColor="text1"/>
        </w:rPr>
      </w:pPr>
    </w:p>
    <w:p w14:paraId="13F969B5"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Rizični čimbenici pretpostavljaju vjerojatnost, odnosno, izvjesnost budućih problema. Lista procjene sadrži unaprijed određena područja koja su ključna za procjenu razine rizika ugroženosti djeteta u obitelji. Polazi se od tzv. trokuta procjenjivanja, pa tako u odnosu na dijete se procjenjuje tjelesna, kognitivna, emocionalna, socijalna i ponašajna razina funkcioniranja djeteta, a za roditelje i okruženje kvaliteta odnosa roditelj-dijete, roditeljske sposobnosti, sadašnje ponašanje i psihičko stanje roditelja, značajni aspekti povijesti roditelja i dr.</w:t>
      </w:r>
    </w:p>
    <w:p w14:paraId="62591394" w14:textId="77777777" w:rsidR="004713E6" w:rsidRPr="00D609C6" w:rsidRDefault="004713E6" w:rsidP="00194A0D">
      <w:pPr>
        <w:spacing w:after="0" w:line="240" w:lineRule="auto"/>
        <w:jc w:val="both"/>
        <w:rPr>
          <w:rFonts w:cstheme="minorHAnsi"/>
          <w:color w:val="000000" w:themeColor="text1"/>
        </w:rPr>
      </w:pPr>
    </w:p>
    <w:p w14:paraId="0E50F1E8"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Lista se sastoji od dva indeksa: rizici povezani s obilježjima roditelja i obitelji i obilježja djeteta i njegova ponašanja (za četiri razvojne faze).</w:t>
      </w:r>
    </w:p>
    <w:p w14:paraId="525CFC4A" w14:textId="77777777" w:rsidR="004713E6" w:rsidRPr="00D609C6" w:rsidRDefault="004713E6" w:rsidP="00194A0D">
      <w:pPr>
        <w:spacing w:after="0" w:line="240" w:lineRule="auto"/>
        <w:jc w:val="both"/>
        <w:rPr>
          <w:rFonts w:cstheme="minorHAnsi"/>
          <w:color w:val="000000" w:themeColor="text1"/>
        </w:rPr>
      </w:pPr>
    </w:p>
    <w:p w14:paraId="544786C3"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Razina rizika procjenjuje se na skali od četiri stupnja (nije prisutan rizik, niski, srednji i visoki).</w:t>
      </w:r>
    </w:p>
    <w:p w14:paraId="5709C58C" w14:textId="77777777" w:rsidR="004713E6" w:rsidRPr="00D609C6" w:rsidRDefault="004713E6" w:rsidP="00194A0D">
      <w:pPr>
        <w:spacing w:after="0" w:line="240" w:lineRule="auto"/>
        <w:ind w:firstLine="708"/>
        <w:jc w:val="both"/>
        <w:rPr>
          <w:rFonts w:cstheme="minorHAnsi"/>
          <w:color w:val="000000" w:themeColor="text1"/>
        </w:rPr>
      </w:pPr>
      <w:r w:rsidRPr="00D609C6">
        <w:rPr>
          <w:rFonts w:cstheme="minorHAnsi"/>
          <w:color w:val="000000" w:themeColor="text1"/>
        </w:rPr>
        <w:t>Na kraju slijedi zaključna razina rizika i ocjena razine rizika djeteta kroz 4 stupnja:</w:t>
      </w:r>
    </w:p>
    <w:p w14:paraId="2CEC7C7A" w14:textId="77777777" w:rsidR="004713E6" w:rsidRPr="00D609C6" w:rsidRDefault="004713E6" w:rsidP="00F9091C">
      <w:pPr>
        <w:pStyle w:val="ListParagraph"/>
        <w:numPr>
          <w:ilvl w:val="0"/>
          <w:numId w:val="7"/>
        </w:numPr>
        <w:spacing w:after="0" w:line="240" w:lineRule="auto"/>
        <w:jc w:val="both"/>
        <w:rPr>
          <w:rFonts w:cstheme="minorHAnsi"/>
          <w:color w:val="000000" w:themeColor="text1"/>
        </w:rPr>
      </w:pPr>
      <w:r w:rsidRPr="00D609C6">
        <w:rPr>
          <w:rFonts w:cstheme="minorHAnsi"/>
          <w:color w:val="000000" w:themeColor="text1"/>
        </w:rPr>
        <w:t>Bez rizika – dijete nije razvojno ugroženo</w:t>
      </w:r>
    </w:p>
    <w:p w14:paraId="07702E63" w14:textId="77777777" w:rsidR="004713E6" w:rsidRPr="00D609C6" w:rsidRDefault="004713E6" w:rsidP="00F9091C">
      <w:pPr>
        <w:pStyle w:val="ListParagraph"/>
        <w:numPr>
          <w:ilvl w:val="0"/>
          <w:numId w:val="7"/>
        </w:numPr>
        <w:spacing w:after="0" w:line="240" w:lineRule="auto"/>
        <w:jc w:val="both"/>
        <w:rPr>
          <w:rFonts w:cstheme="minorHAnsi"/>
          <w:color w:val="000000" w:themeColor="text1"/>
        </w:rPr>
      </w:pPr>
      <w:r w:rsidRPr="00D609C6">
        <w:rPr>
          <w:rFonts w:cstheme="minorHAnsi"/>
          <w:color w:val="000000" w:themeColor="text1"/>
        </w:rPr>
        <w:t>Niska razina rizika – dijete je potencijalno razvojno ugroženo</w:t>
      </w:r>
    </w:p>
    <w:p w14:paraId="75B04C2D" w14:textId="77777777" w:rsidR="004713E6" w:rsidRPr="00D609C6" w:rsidRDefault="004713E6" w:rsidP="00F9091C">
      <w:pPr>
        <w:pStyle w:val="ListParagraph"/>
        <w:numPr>
          <w:ilvl w:val="0"/>
          <w:numId w:val="7"/>
        </w:numPr>
        <w:spacing w:after="0" w:line="240" w:lineRule="auto"/>
        <w:jc w:val="both"/>
        <w:rPr>
          <w:rFonts w:cstheme="minorHAnsi"/>
          <w:color w:val="000000" w:themeColor="text1"/>
        </w:rPr>
      </w:pPr>
      <w:r w:rsidRPr="00D609C6">
        <w:rPr>
          <w:rFonts w:cstheme="minorHAnsi"/>
          <w:color w:val="000000" w:themeColor="text1"/>
        </w:rPr>
        <w:t>Srednja/umjerena razina rizika – dijete je razvojno ugroženo i</w:t>
      </w:r>
    </w:p>
    <w:p w14:paraId="07674DBE" w14:textId="77777777" w:rsidR="004713E6" w:rsidRPr="00D609C6" w:rsidRDefault="004713E6" w:rsidP="00F9091C">
      <w:pPr>
        <w:pStyle w:val="ListParagraph"/>
        <w:numPr>
          <w:ilvl w:val="0"/>
          <w:numId w:val="7"/>
        </w:numPr>
        <w:spacing w:after="0" w:line="240" w:lineRule="auto"/>
        <w:jc w:val="both"/>
        <w:rPr>
          <w:rFonts w:cstheme="minorHAnsi"/>
          <w:color w:val="000000" w:themeColor="text1"/>
        </w:rPr>
      </w:pPr>
      <w:r w:rsidRPr="00D609C6">
        <w:rPr>
          <w:rFonts w:cstheme="minorHAnsi"/>
          <w:color w:val="000000" w:themeColor="text1"/>
        </w:rPr>
        <w:t>Visoka razina rizika – dijete je izrazito razvojno ugroženo</w:t>
      </w:r>
    </w:p>
    <w:p w14:paraId="211E1B03" w14:textId="77777777" w:rsidR="004713E6" w:rsidRPr="00D609C6" w:rsidRDefault="004713E6" w:rsidP="00194A0D">
      <w:pPr>
        <w:spacing w:after="0" w:line="240" w:lineRule="auto"/>
        <w:jc w:val="both"/>
        <w:rPr>
          <w:rFonts w:cstheme="minorHAnsi"/>
          <w:color w:val="000000" w:themeColor="text1"/>
        </w:rPr>
      </w:pPr>
    </w:p>
    <w:p w14:paraId="1AFF0348"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Uz svaku razinu rizika navodi se i opisna potrebna razina intervencije.</w:t>
      </w:r>
    </w:p>
    <w:p w14:paraId="442D95AE" w14:textId="77777777" w:rsidR="004713E6" w:rsidRPr="00D609C6" w:rsidRDefault="004713E6" w:rsidP="00194A0D">
      <w:pPr>
        <w:spacing w:after="0" w:line="240" w:lineRule="auto"/>
        <w:jc w:val="both"/>
        <w:rPr>
          <w:rFonts w:cstheme="minorHAnsi"/>
          <w:color w:val="000000" w:themeColor="text1"/>
        </w:rPr>
      </w:pPr>
    </w:p>
    <w:p w14:paraId="23D41AB7"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Osim procjene razine rizika koju definira Lista, predviđena je i diskrecijska odluka stručnjaka koja se donosi ako se smatra da je stvarna razina rizika niža jer na to utječu zaštitni čimbenici i snage roditelja ili viša radi nekih drugih okolnosti (to treba biti timska odluka). No, diskrecijska odluka može povisit ili sniziti razinu rizika samo za jedan stupanj.</w:t>
      </w:r>
    </w:p>
    <w:p w14:paraId="1B11A48A" w14:textId="77777777" w:rsidR="004713E6" w:rsidRPr="00D609C6" w:rsidRDefault="004713E6" w:rsidP="00194A0D">
      <w:pPr>
        <w:spacing w:after="0" w:line="240" w:lineRule="auto"/>
        <w:jc w:val="both"/>
        <w:rPr>
          <w:rFonts w:cstheme="minorHAnsi"/>
          <w:color w:val="000000" w:themeColor="text1"/>
        </w:rPr>
      </w:pPr>
    </w:p>
    <w:p w14:paraId="0EE2159B"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Kada se procjenjuje roditelje, tada se misli na oba roditelja, odnosno, na onog tko je primarni skrbnik i živi s djetetom i preuzima najveću odgovornost za dijete. Ako je važno, dio liste može se procjenjivati odvojeno za svakog roditelja ako ta ponašanja utječu na dijete (to odlučuju stručnjaci).</w:t>
      </w:r>
    </w:p>
    <w:p w14:paraId="12639C20" w14:textId="77777777" w:rsidR="004713E6" w:rsidRPr="00D609C6" w:rsidRDefault="004713E6" w:rsidP="00194A0D">
      <w:pPr>
        <w:spacing w:after="0" w:line="240" w:lineRule="auto"/>
        <w:jc w:val="both"/>
        <w:rPr>
          <w:rFonts w:cstheme="minorHAnsi"/>
          <w:color w:val="000000" w:themeColor="text1"/>
        </w:rPr>
      </w:pPr>
    </w:p>
    <w:p w14:paraId="12692FAD"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 xml:space="preserve">Na str. 125-129 Priručnika nalaze se pojašnjenja pojedinačnih čestica obiteljskih okolnosti i obilježja roditelja kao čimbenika razvojnog rizika djeteta, a na str. 130-131 opis nekih specifičnih čimbenika rizika u vezi obilježja djeteta i njegovog ponašanja (u skladu s dobi djeteta). </w:t>
      </w:r>
    </w:p>
    <w:p w14:paraId="6856AE3A" w14:textId="77777777" w:rsidR="004713E6" w:rsidRPr="00D609C6" w:rsidRDefault="004713E6" w:rsidP="00194A0D">
      <w:pPr>
        <w:spacing w:after="0" w:line="240" w:lineRule="auto"/>
        <w:jc w:val="both"/>
        <w:rPr>
          <w:rFonts w:eastAsia="Times New Roman" w:cstheme="minorHAnsi"/>
          <w:color w:val="000000" w:themeColor="text1"/>
          <w:lang w:eastAsia="hr-HR"/>
        </w:rPr>
      </w:pPr>
    </w:p>
    <w:p w14:paraId="6066D19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Slijedi </w:t>
      </w:r>
      <w:r w:rsidRPr="00D609C6">
        <w:rPr>
          <w:rFonts w:eastAsia="Times New Roman" w:cstheme="minorHAnsi"/>
          <w:b/>
          <w:bCs/>
          <w:color w:val="000000" w:themeColor="text1"/>
          <w:lang w:eastAsia="hr-HR"/>
        </w:rPr>
        <w:t>prikaz cijele Liste za procjenu rizika</w:t>
      </w:r>
      <w:r w:rsidRPr="00D609C6">
        <w:rPr>
          <w:rFonts w:eastAsia="Times New Roman" w:cstheme="minorHAnsi"/>
          <w:color w:val="000000" w:themeColor="text1"/>
          <w:lang w:eastAsia="hr-HR"/>
        </w:rPr>
        <w:t xml:space="preserve">, a u njoj su </w:t>
      </w:r>
      <w:r w:rsidRPr="00D609C6">
        <w:rPr>
          <w:rFonts w:eastAsia="Times New Roman" w:cstheme="minorHAnsi"/>
          <w:i/>
          <w:iCs/>
          <w:color w:val="000000" w:themeColor="text1"/>
          <w:lang w:eastAsia="hr-HR"/>
        </w:rPr>
        <w:t>kurzivom</w:t>
      </w:r>
      <w:r w:rsidRPr="00D609C6">
        <w:rPr>
          <w:rFonts w:eastAsia="Times New Roman" w:cstheme="minorHAnsi"/>
          <w:color w:val="000000" w:themeColor="text1"/>
          <w:lang w:eastAsia="hr-HR"/>
        </w:rPr>
        <w:t xml:space="preserve"> označene čestice koje su ključne za donošenje procjene razine rizika (vidjeti kasnije u listi upute).</w:t>
      </w:r>
    </w:p>
    <w:p w14:paraId="4665FE49" w14:textId="77777777" w:rsidR="001812A6" w:rsidRPr="00D609C6" w:rsidRDefault="001812A6" w:rsidP="00194A0D">
      <w:pPr>
        <w:spacing w:after="0" w:line="240" w:lineRule="auto"/>
        <w:jc w:val="both"/>
        <w:rPr>
          <w:rFonts w:eastAsia="Times New Roman" w:cstheme="minorHAnsi"/>
          <w:b/>
          <w:bCs/>
          <w:color w:val="000000" w:themeColor="text1"/>
          <w:lang w:eastAsia="hr-HR"/>
        </w:rPr>
      </w:pPr>
    </w:p>
    <w:p w14:paraId="6D1B466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A. OBITELJSKE OKOLNOSTI I OBILJEŽJA RODITELJA KAO ČIMBENIKA RAZVOJNOG RIZIKA DJETETA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4684"/>
        <w:gridCol w:w="1021"/>
        <w:gridCol w:w="854"/>
        <w:gridCol w:w="1004"/>
        <w:gridCol w:w="1004"/>
      </w:tblGrid>
      <w:tr w:rsidR="004713E6" w:rsidRPr="00D609C6" w14:paraId="1CFFFB56" w14:textId="77777777" w:rsidTr="00891954">
        <w:tc>
          <w:tcPr>
            <w:tcW w:w="221" w:type="pct"/>
            <w:vMerge w:val="restart"/>
            <w:hideMark/>
          </w:tcPr>
          <w:p w14:paraId="4A69E55E" w14:textId="77777777" w:rsidR="004713E6" w:rsidRPr="00D609C6" w:rsidRDefault="004713E6" w:rsidP="001812A6">
            <w:pPr>
              <w:spacing w:after="0" w:line="240" w:lineRule="auto"/>
              <w:jc w:val="both"/>
              <w:rPr>
                <w:rFonts w:cstheme="minorHAnsi"/>
                <w:color w:val="000000" w:themeColor="text1"/>
              </w:rPr>
            </w:pPr>
          </w:p>
        </w:tc>
        <w:tc>
          <w:tcPr>
            <w:tcW w:w="2553" w:type="pct"/>
            <w:vMerge w:val="restart"/>
            <w:hideMark/>
          </w:tcPr>
          <w:p w14:paraId="5B912748"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Čimbenik rizika zbog obiteljskih okolnosti i obilježja roditelja</w:t>
            </w:r>
          </w:p>
        </w:tc>
        <w:tc>
          <w:tcPr>
            <w:tcW w:w="2160" w:type="pct"/>
            <w:gridSpan w:val="4"/>
            <w:hideMark/>
          </w:tcPr>
          <w:p w14:paraId="6A9CD0B7"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Procjena razine razvojnog rizika djeteta</w:t>
            </w:r>
          </w:p>
        </w:tc>
      </w:tr>
      <w:tr w:rsidR="004713E6" w:rsidRPr="00D609C6" w14:paraId="514FC025" w14:textId="77777777" w:rsidTr="00891954">
        <w:tc>
          <w:tcPr>
            <w:tcW w:w="221" w:type="pct"/>
            <w:vMerge/>
            <w:hideMark/>
          </w:tcPr>
          <w:p w14:paraId="2359D993" w14:textId="77777777" w:rsidR="004713E6" w:rsidRPr="00D609C6" w:rsidRDefault="004713E6" w:rsidP="001812A6">
            <w:pPr>
              <w:spacing w:after="0" w:line="240" w:lineRule="auto"/>
              <w:jc w:val="both"/>
              <w:rPr>
                <w:rFonts w:cstheme="minorHAnsi"/>
                <w:color w:val="000000" w:themeColor="text1"/>
              </w:rPr>
            </w:pPr>
          </w:p>
        </w:tc>
        <w:tc>
          <w:tcPr>
            <w:tcW w:w="2553" w:type="pct"/>
            <w:vMerge/>
            <w:hideMark/>
          </w:tcPr>
          <w:p w14:paraId="48FCB33E" w14:textId="77777777" w:rsidR="004713E6" w:rsidRPr="00D609C6" w:rsidRDefault="004713E6" w:rsidP="001812A6">
            <w:pPr>
              <w:spacing w:after="0" w:line="240" w:lineRule="auto"/>
              <w:jc w:val="both"/>
              <w:rPr>
                <w:rFonts w:eastAsia="Times New Roman" w:cstheme="minorHAnsi"/>
                <w:color w:val="000000" w:themeColor="text1"/>
                <w:lang w:eastAsia="hr-HR"/>
              </w:rPr>
            </w:pPr>
          </w:p>
        </w:tc>
        <w:tc>
          <w:tcPr>
            <w:tcW w:w="568" w:type="pct"/>
            <w:hideMark/>
          </w:tcPr>
          <w:p w14:paraId="21753F5F"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Rizik nije prisutan</w:t>
            </w:r>
          </w:p>
        </w:tc>
        <w:tc>
          <w:tcPr>
            <w:tcW w:w="476" w:type="pct"/>
            <w:hideMark/>
          </w:tcPr>
          <w:p w14:paraId="2A0CDDEE"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Niska razina rizika</w:t>
            </w:r>
          </w:p>
        </w:tc>
        <w:tc>
          <w:tcPr>
            <w:tcW w:w="558" w:type="pct"/>
            <w:hideMark/>
          </w:tcPr>
          <w:p w14:paraId="4AAAB2B3"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Srednja razina rizika</w:t>
            </w:r>
          </w:p>
        </w:tc>
        <w:tc>
          <w:tcPr>
            <w:tcW w:w="509" w:type="pct"/>
            <w:hideMark/>
          </w:tcPr>
          <w:p w14:paraId="1196628F"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Visoka razina rizika</w:t>
            </w:r>
          </w:p>
        </w:tc>
      </w:tr>
      <w:tr w:rsidR="004713E6" w:rsidRPr="00D609C6" w14:paraId="44ACBE81" w14:textId="77777777" w:rsidTr="00891954">
        <w:tc>
          <w:tcPr>
            <w:tcW w:w="221" w:type="pct"/>
            <w:hideMark/>
          </w:tcPr>
          <w:p w14:paraId="7B8B2E1E"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w:t>
            </w:r>
          </w:p>
        </w:tc>
        <w:tc>
          <w:tcPr>
            <w:tcW w:w="2553" w:type="pct"/>
            <w:hideMark/>
          </w:tcPr>
          <w:p w14:paraId="25753D92"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Siromaštvo, vrlo loše materijalne i stambene okolnosti</w:t>
            </w:r>
          </w:p>
        </w:tc>
        <w:tc>
          <w:tcPr>
            <w:tcW w:w="568" w:type="pct"/>
            <w:hideMark/>
          </w:tcPr>
          <w:p w14:paraId="1DC7C981"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148A2DF0"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1410FC06"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6AA12F9E"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0CD49632" w14:textId="77777777" w:rsidTr="00891954">
        <w:tc>
          <w:tcPr>
            <w:tcW w:w="221" w:type="pct"/>
            <w:hideMark/>
          </w:tcPr>
          <w:p w14:paraId="3215293D"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w:t>
            </w:r>
          </w:p>
        </w:tc>
        <w:tc>
          <w:tcPr>
            <w:tcW w:w="2553" w:type="pct"/>
            <w:hideMark/>
          </w:tcPr>
          <w:p w14:paraId="70DBE2D9"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Izostanak materijalne, emocionalne i organizacijske podrške proširene obitelji, rodbine ili/i prijatelja</w:t>
            </w:r>
          </w:p>
        </w:tc>
        <w:tc>
          <w:tcPr>
            <w:tcW w:w="568" w:type="pct"/>
            <w:hideMark/>
          </w:tcPr>
          <w:p w14:paraId="3E9A88EE"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4983F418"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66380A31"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0EEBF2F7"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02A07610" w14:textId="77777777" w:rsidTr="00891954">
        <w:tc>
          <w:tcPr>
            <w:tcW w:w="221" w:type="pct"/>
            <w:hideMark/>
          </w:tcPr>
          <w:p w14:paraId="5292B2F0"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w:t>
            </w:r>
          </w:p>
        </w:tc>
        <w:tc>
          <w:tcPr>
            <w:tcW w:w="2553" w:type="pct"/>
            <w:hideMark/>
          </w:tcPr>
          <w:p w14:paraId="60E7728F"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Izražene emocionalne i psihičke poteškoće roditelja kao posljedica visoke izloženosti obiteljskom ili/ i roditeljskom stresu i kriznim situacijama</w:t>
            </w:r>
          </w:p>
        </w:tc>
        <w:tc>
          <w:tcPr>
            <w:tcW w:w="568" w:type="pct"/>
            <w:hideMark/>
          </w:tcPr>
          <w:p w14:paraId="2A22BBD5"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118C92BA"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58E5B3D3"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7F307FB6"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113F6464" w14:textId="77777777" w:rsidTr="00891954">
        <w:tc>
          <w:tcPr>
            <w:tcW w:w="221" w:type="pct"/>
            <w:hideMark/>
          </w:tcPr>
          <w:p w14:paraId="60DDEA8C"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lastRenderedPageBreak/>
              <w:t>4.</w:t>
            </w:r>
          </w:p>
        </w:tc>
        <w:tc>
          <w:tcPr>
            <w:tcW w:w="2553" w:type="pct"/>
            <w:hideMark/>
          </w:tcPr>
          <w:p w14:paraId="3C7BF98B"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i/>
                <w:color w:val="000000" w:themeColor="text1"/>
                <w:lang w:eastAsia="hr-HR"/>
              </w:rPr>
              <w:t>Neodgovarajući stil života roditelja (loša održavanost domaćinstva, sklonost neradu i besposličarenju, neracionalno trošenje novca, život koji ne pruža stabilnost djetetu</w:t>
            </w:r>
            <w:r w:rsidRPr="00D609C6">
              <w:rPr>
                <w:rFonts w:eastAsia="Times New Roman" w:cstheme="minorHAnsi"/>
                <w:color w:val="000000" w:themeColor="text1"/>
                <w:lang w:eastAsia="hr-HR"/>
              </w:rPr>
              <w:t>)</w:t>
            </w:r>
          </w:p>
        </w:tc>
        <w:tc>
          <w:tcPr>
            <w:tcW w:w="568" w:type="pct"/>
            <w:hideMark/>
          </w:tcPr>
          <w:p w14:paraId="7B211D90"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407815DF"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59EBEFE4"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4B5EDC8A"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39B207D4" w14:textId="77777777" w:rsidTr="00891954">
        <w:tc>
          <w:tcPr>
            <w:tcW w:w="221" w:type="pct"/>
            <w:hideMark/>
          </w:tcPr>
          <w:p w14:paraId="47FB0407"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w:t>
            </w:r>
          </w:p>
        </w:tc>
        <w:tc>
          <w:tcPr>
            <w:tcW w:w="2553" w:type="pct"/>
            <w:hideMark/>
          </w:tcPr>
          <w:p w14:paraId="03D66720" w14:textId="77777777" w:rsidR="004713E6" w:rsidRPr="00D609C6" w:rsidRDefault="004713E6" w:rsidP="001812A6">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 xml:space="preserve">Svakodnevna skrb za dijete/djecu ne zadovoljava djetetove osnovne potrebe </w:t>
            </w:r>
          </w:p>
        </w:tc>
        <w:tc>
          <w:tcPr>
            <w:tcW w:w="568" w:type="pct"/>
            <w:hideMark/>
          </w:tcPr>
          <w:p w14:paraId="533EDD4A"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2DBC2F3C"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276CD1FC"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14C08B70"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6BA69497" w14:textId="77777777" w:rsidTr="00891954">
        <w:tc>
          <w:tcPr>
            <w:tcW w:w="221" w:type="pct"/>
            <w:hideMark/>
          </w:tcPr>
          <w:p w14:paraId="7DE31612"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w:t>
            </w:r>
          </w:p>
        </w:tc>
        <w:tc>
          <w:tcPr>
            <w:tcW w:w="2553" w:type="pct"/>
            <w:hideMark/>
          </w:tcPr>
          <w:p w14:paraId="0BD2AA60"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Nerazumijevanje razvojnih/emocionalnih potreba djeteta/djece</w:t>
            </w:r>
          </w:p>
        </w:tc>
        <w:tc>
          <w:tcPr>
            <w:tcW w:w="568" w:type="pct"/>
            <w:hideMark/>
          </w:tcPr>
          <w:p w14:paraId="2BDEE5D7"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21242F17"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042F51DC"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266429DC"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2104B0A7" w14:textId="77777777" w:rsidTr="00891954">
        <w:tc>
          <w:tcPr>
            <w:tcW w:w="221" w:type="pct"/>
            <w:hideMark/>
          </w:tcPr>
          <w:p w14:paraId="709F637B"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w:t>
            </w:r>
          </w:p>
        </w:tc>
        <w:tc>
          <w:tcPr>
            <w:tcW w:w="2553" w:type="pct"/>
            <w:hideMark/>
          </w:tcPr>
          <w:p w14:paraId="2DB864FD" w14:textId="77777777" w:rsidR="004713E6" w:rsidRPr="00D609C6" w:rsidRDefault="004713E6" w:rsidP="001812A6">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Neodgovarajući i nasilni odgojni postupci i odnos prema djetetu/djeci</w:t>
            </w:r>
          </w:p>
        </w:tc>
        <w:tc>
          <w:tcPr>
            <w:tcW w:w="568" w:type="pct"/>
            <w:hideMark/>
          </w:tcPr>
          <w:p w14:paraId="160708C4"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26E80C4A"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2F2C387E"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4E8009CC"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3A2EFAA6" w14:textId="77777777" w:rsidTr="00891954">
        <w:tc>
          <w:tcPr>
            <w:tcW w:w="221" w:type="pct"/>
            <w:hideMark/>
          </w:tcPr>
          <w:p w14:paraId="4BF9AC77"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w:t>
            </w:r>
          </w:p>
        </w:tc>
        <w:tc>
          <w:tcPr>
            <w:tcW w:w="2553" w:type="pct"/>
            <w:hideMark/>
          </w:tcPr>
          <w:p w14:paraId="445A3B1B"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Neprihvaćanje odgovornosti za roditeljstvo, razvojne ishode i ponašanje djeteta </w:t>
            </w:r>
          </w:p>
        </w:tc>
        <w:tc>
          <w:tcPr>
            <w:tcW w:w="568" w:type="pct"/>
            <w:hideMark/>
          </w:tcPr>
          <w:p w14:paraId="549A4789"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3DB72C9C"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37372E58"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5AF9BF5B"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1008FB07" w14:textId="77777777" w:rsidTr="00891954">
        <w:tc>
          <w:tcPr>
            <w:tcW w:w="221" w:type="pct"/>
            <w:hideMark/>
          </w:tcPr>
          <w:p w14:paraId="37527E0F"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w:t>
            </w:r>
          </w:p>
        </w:tc>
        <w:tc>
          <w:tcPr>
            <w:tcW w:w="2553" w:type="pct"/>
            <w:hideMark/>
          </w:tcPr>
          <w:p w14:paraId="72BAD16C" w14:textId="77777777" w:rsidR="004713E6" w:rsidRPr="00D609C6" w:rsidRDefault="004713E6" w:rsidP="001812A6">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 xml:space="preserve">Manipulacija djetetom i/ili korištenje djeteta za osobne ciljeve tako da se izravno ili neizravno ugrožava djetetova dobrobit </w:t>
            </w:r>
          </w:p>
        </w:tc>
        <w:tc>
          <w:tcPr>
            <w:tcW w:w="568" w:type="pct"/>
            <w:hideMark/>
          </w:tcPr>
          <w:p w14:paraId="0401237C"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3ABAFA47"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32205268"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1D0626BE"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40B44492" w14:textId="77777777" w:rsidTr="00891954">
        <w:tc>
          <w:tcPr>
            <w:tcW w:w="221" w:type="pct"/>
            <w:hideMark/>
          </w:tcPr>
          <w:p w14:paraId="4392F144"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10.</w:t>
            </w:r>
          </w:p>
        </w:tc>
        <w:tc>
          <w:tcPr>
            <w:tcW w:w="2553" w:type="pct"/>
            <w:hideMark/>
          </w:tcPr>
          <w:p w14:paraId="773EA09B" w14:textId="77777777" w:rsidR="004713E6" w:rsidRPr="00D609C6" w:rsidRDefault="004713E6" w:rsidP="001812A6">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Nasilni odnos među roditeljima/partnerima sada i/ili u protekloj godini</w:t>
            </w:r>
          </w:p>
        </w:tc>
        <w:tc>
          <w:tcPr>
            <w:tcW w:w="568" w:type="pct"/>
            <w:hideMark/>
          </w:tcPr>
          <w:p w14:paraId="38A45185"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12D834DC"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0B7091B9"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789329B7"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5CBB8C16" w14:textId="77777777" w:rsidTr="00891954">
        <w:tc>
          <w:tcPr>
            <w:tcW w:w="221" w:type="pct"/>
            <w:hideMark/>
          </w:tcPr>
          <w:p w14:paraId="5EB76EE0"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w:t>
            </w:r>
          </w:p>
        </w:tc>
        <w:tc>
          <w:tcPr>
            <w:tcW w:w="2553" w:type="pct"/>
            <w:hideMark/>
          </w:tcPr>
          <w:p w14:paraId="3E257F69"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Akutno stanje dijagnosticirane psihičke bolesti roditelja ili druge osobe u kućanstvu</w:t>
            </w:r>
          </w:p>
        </w:tc>
        <w:tc>
          <w:tcPr>
            <w:tcW w:w="568" w:type="pct"/>
            <w:hideMark/>
          </w:tcPr>
          <w:p w14:paraId="3F95B889"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6DD52DFE"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26525B64"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4088D761"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63AD01AA" w14:textId="77777777" w:rsidTr="00891954">
        <w:tc>
          <w:tcPr>
            <w:tcW w:w="221" w:type="pct"/>
            <w:hideMark/>
          </w:tcPr>
          <w:p w14:paraId="21FA1EC1"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w:t>
            </w:r>
          </w:p>
        </w:tc>
        <w:tc>
          <w:tcPr>
            <w:tcW w:w="2553" w:type="pct"/>
            <w:hideMark/>
          </w:tcPr>
          <w:p w14:paraId="137AA822"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Narušeno fizičko zdravlje i/ili invaliditet roditelja koje ometa prikladnu skrb o djetetu </w:t>
            </w:r>
          </w:p>
        </w:tc>
        <w:tc>
          <w:tcPr>
            <w:tcW w:w="568" w:type="pct"/>
            <w:hideMark/>
          </w:tcPr>
          <w:p w14:paraId="6390E7E8"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491D9B07"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0FD13D07"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691EF514"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15E1E58A" w14:textId="77777777" w:rsidTr="00891954">
        <w:tc>
          <w:tcPr>
            <w:tcW w:w="221" w:type="pct"/>
            <w:hideMark/>
          </w:tcPr>
          <w:p w14:paraId="7F25CB31"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13.</w:t>
            </w:r>
          </w:p>
        </w:tc>
        <w:tc>
          <w:tcPr>
            <w:tcW w:w="2553" w:type="pct"/>
            <w:hideMark/>
          </w:tcPr>
          <w:p w14:paraId="67F12157"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Intelektualna ograničenja roditelja koja ometaju prikladnu skrb o djetetu</w:t>
            </w:r>
          </w:p>
        </w:tc>
        <w:tc>
          <w:tcPr>
            <w:tcW w:w="568" w:type="pct"/>
            <w:hideMark/>
          </w:tcPr>
          <w:p w14:paraId="28990144"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10D24E72"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6F181C7D"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0B09E6A4"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1CAE94A4" w14:textId="77777777" w:rsidTr="00891954">
        <w:tc>
          <w:tcPr>
            <w:tcW w:w="221" w:type="pct"/>
            <w:hideMark/>
          </w:tcPr>
          <w:p w14:paraId="162FAF4F"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w:t>
            </w:r>
          </w:p>
        </w:tc>
        <w:tc>
          <w:tcPr>
            <w:tcW w:w="2553" w:type="pct"/>
            <w:hideMark/>
          </w:tcPr>
          <w:p w14:paraId="3E652AD0" w14:textId="77777777" w:rsidR="004713E6" w:rsidRPr="00D609C6" w:rsidRDefault="004713E6" w:rsidP="001812A6">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 xml:space="preserve">Neliječena psihička bolest, poremećaj ličnosti, zlouporaba ili ovisnost o alkoholu ili drogama </w:t>
            </w:r>
          </w:p>
        </w:tc>
        <w:tc>
          <w:tcPr>
            <w:tcW w:w="568" w:type="pct"/>
            <w:hideMark/>
          </w:tcPr>
          <w:p w14:paraId="4A28417B"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0564F64F"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0D49FA63"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6A175897"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44A330E9" w14:textId="77777777" w:rsidTr="00891954">
        <w:tc>
          <w:tcPr>
            <w:tcW w:w="221" w:type="pct"/>
            <w:hideMark/>
          </w:tcPr>
          <w:p w14:paraId="70890DC0"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15.</w:t>
            </w:r>
          </w:p>
        </w:tc>
        <w:tc>
          <w:tcPr>
            <w:tcW w:w="2553" w:type="pct"/>
            <w:hideMark/>
          </w:tcPr>
          <w:p w14:paraId="54E1651A"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Neprihvatljivo i rizično ponašanje roditelja (sklonost kriminalu, promiskuitet, kockanje, ovisnost o Internetu i sl.) u protekloj godini</w:t>
            </w:r>
          </w:p>
        </w:tc>
        <w:tc>
          <w:tcPr>
            <w:tcW w:w="568" w:type="pct"/>
            <w:hideMark/>
          </w:tcPr>
          <w:p w14:paraId="65F07514"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54C869EA"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27941432"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76D78200"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67C6FD82" w14:textId="77777777" w:rsidTr="00891954">
        <w:tc>
          <w:tcPr>
            <w:tcW w:w="221" w:type="pct"/>
            <w:hideMark/>
          </w:tcPr>
          <w:p w14:paraId="43983EAD"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16.</w:t>
            </w:r>
          </w:p>
        </w:tc>
        <w:tc>
          <w:tcPr>
            <w:tcW w:w="2553" w:type="pct"/>
            <w:hideMark/>
          </w:tcPr>
          <w:p w14:paraId="42A93921"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Neodgovarajući obrasci interakcije roditelja (izolacija ili/i agresivnost) s proširenom obitelji i drugim mrežama socijalne podrške (susjedstvo, prijatelji, lokalna zajednica…)</w:t>
            </w:r>
          </w:p>
        </w:tc>
        <w:tc>
          <w:tcPr>
            <w:tcW w:w="568" w:type="pct"/>
            <w:hideMark/>
          </w:tcPr>
          <w:p w14:paraId="71018F5C"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63E5BD99"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7FA7761D"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566B2714"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5AA46763" w14:textId="77777777" w:rsidTr="00891954">
        <w:tc>
          <w:tcPr>
            <w:tcW w:w="221" w:type="pct"/>
            <w:hideMark/>
          </w:tcPr>
          <w:p w14:paraId="57F85CDC"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17.</w:t>
            </w:r>
          </w:p>
        </w:tc>
        <w:tc>
          <w:tcPr>
            <w:tcW w:w="2553" w:type="pct"/>
            <w:hideMark/>
          </w:tcPr>
          <w:p w14:paraId="6E0F4EB1"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Nepovoljna povijest roditelja (izloženost nasilju i drugim oblicima </w:t>
            </w:r>
            <w:proofErr w:type="spellStart"/>
            <w:r w:rsidRPr="00D609C6">
              <w:rPr>
                <w:rFonts w:eastAsia="Times New Roman" w:cstheme="minorHAnsi"/>
                <w:color w:val="000000" w:themeColor="text1"/>
                <w:lang w:eastAsia="hr-HR"/>
              </w:rPr>
              <w:t>traumatizacije</w:t>
            </w:r>
            <w:proofErr w:type="spellEnd"/>
            <w:r w:rsidRPr="00D609C6">
              <w:rPr>
                <w:rFonts w:eastAsia="Times New Roman" w:cstheme="minorHAnsi"/>
                <w:color w:val="000000" w:themeColor="text1"/>
                <w:lang w:eastAsia="hr-HR"/>
              </w:rPr>
              <w:t>, odrastanje izvan vlastite obitelji i sl.)</w:t>
            </w:r>
          </w:p>
        </w:tc>
        <w:tc>
          <w:tcPr>
            <w:tcW w:w="568" w:type="pct"/>
            <w:hideMark/>
          </w:tcPr>
          <w:p w14:paraId="5C4AD648"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3E0B7D45"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59D1963C"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587D514A"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634C169A" w14:textId="77777777" w:rsidTr="00891954">
        <w:tc>
          <w:tcPr>
            <w:tcW w:w="221" w:type="pct"/>
            <w:hideMark/>
          </w:tcPr>
          <w:p w14:paraId="701F2331"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c>
          <w:tcPr>
            <w:tcW w:w="2553" w:type="pct"/>
            <w:hideMark/>
          </w:tcPr>
          <w:p w14:paraId="75961405" w14:textId="77777777" w:rsidR="004713E6" w:rsidRPr="00D609C6" w:rsidRDefault="004713E6" w:rsidP="001812A6">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Prethodne dokumentirane/dokazane prijave za zlostavljanje i zanemarivanje djece</w:t>
            </w:r>
          </w:p>
        </w:tc>
        <w:tc>
          <w:tcPr>
            <w:tcW w:w="568" w:type="pct"/>
            <w:hideMark/>
          </w:tcPr>
          <w:p w14:paraId="198B0286"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04EC8827"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012FFFDC"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29775D89"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7F627DA2" w14:textId="77777777" w:rsidTr="00891954">
        <w:tc>
          <w:tcPr>
            <w:tcW w:w="221" w:type="pct"/>
            <w:hideMark/>
          </w:tcPr>
          <w:p w14:paraId="790C025F"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19.</w:t>
            </w:r>
          </w:p>
        </w:tc>
        <w:tc>
          <w:tcPr>
            <w:tcW w:w="2553" w:type="pct"/>
            <w:hideMark/>
          </w:tcPr>
          <w:p w14:paraId="5CC3F8BC"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Povijest kontakata sa socijalnim i drugim službama zbog narušenih obiteljskih odnosa, roditeljstva, problema psihičkog zdravlja, alkoholizma ili ovisnosti</w:t>
            </w:r>
          </w:p>
        </w:tc>
        <w:tc>
          <w:tcPr>
            <w:tcW w:w="568" w:type="pct"/>
            <w:hideMark/>
          </w:tcPr>
          <w:p w14:paraId="652A38CF"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1FD24859"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612E4E6E"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4883B278"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34147166" w14:textId="77777777" w:rsidTr="00891954">
        <w:tc>
          <w:tcPr>
            <w:tcW w:w="221" w:type="pct"/>
            <w:hideMark/>
          </w:tcPr>
          <w:p w14:paraId="007A9A1B"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20.</w:t>
            </w:r>
          </w:p>
        </w:tc>
        <w:tc>
          <w:tcPr>
            <w:tcW w:w="2553" w:type="pct"/>
            <w:hideMark/>
          </w:tcPr>
          <w:p w14:paraId="7A76A0CC"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Neprimjerene reakcije na mjere, intervencije i stručnjake socijalne skrbi</w:t>
            </w:r>
          </w:p>
        </w:tc>
        <w:tc>
          <w:tcPr>
            <w:tcW w:w="568" w:type="pct"/>
            <w:hideMark/>
          </w:tcPr>
          <w:p w14:paraId="3403ABA5"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0BDCAFC9"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2C507981"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26520848"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36968E9F" w14:textId="77777777" w:rsidTr="00891954">
        <w:tc>
          <w:tcPr>
            <w:tcW w:w="221" w:type="pct"/>
            <w:hideMark/>
          </w:tcPr>
          <w:p w14:paraId="0F4F1539"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21.</w:t>
            </w:r>
          </w:p>
        </w:tc>
        <w:tc>
          <w:tcPr>
            <w:tcW w:w="2553" w:type="pct"/>
            <w:hideMark/>
          </w:tcPr>
          <w:p w14:paraId="67EDE3E7"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Nešto drugo. Što?</w:t>
            </w:r>
          </w:p>
        </w:tc>
        <w:tc>
          <w:tcPr>
            <w:tcW w:w="568" w:type="pct"/>
            <w:hideMark/>
          </w:tcPr>
          <w:p w14:paraId="2C4CF79A"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476" w:type="pct"/>
            <w:hideMark/>
          </w:tcPr>
          <w:p w14:paraId="1FC38AE4"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58" w:type="pct"/>
            <w:hideMark/>
          </w:tcPr>
          <w:p w14:paraId="2BB40C4B"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09" w:type="pct"/>
            <w:hideMark/>
          </w:tcPr>
          <w:p w14:paraId="35486D51"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4627563F" w14:textId="77777777" w:rsidTr="00891954">
        <w:tc>
          <w:tcPr>
            <w:tcW w:w="2790" w:type="pct"/>
            <w:gridSpan w:val="2"/>
            <w:hideMark/>
          </w:tcPr>
          <w:p w14:paraId="48EA4D91" w14:textId="77777777" w:rsidR="004713E6" w:rsidRPr="00D609C6" w:rsidRDefault="004713E6" w:rsidP="001812A6">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UKUPNO</w:t>
            </w:r>
          </w:p>
        </w:tc>
        <w:tc>
          <w:tcPr>
            <w:tcW w:w="2160" w:type="pct"/>
            <w:gridSpan w:val="4"/>
            <w:hideMark/>
          </w:tcPr>
          <w:p w14:paraId="5FAE8B6A" w14:textId="77777777" w:rsidR="004713E6" w:rsidRPr="00D609C6" w:rsidRDefault="004713E6" w:rsidP="001812A6">
            <w:pPr>
              <w:spacing w:after="0" w:line="240" w:lineRule="auto"/>
              <w:jc w:val="both"/>
              <w:rPr>
                <w:rFonts w:cstheme="minorHAnsi"/>
                <w:color w:val="000000" w:themeColor="text1"/>
              </w:rPr>
            </w:pPr>
          </w:p>
        </w:tc>
      </w:tr>
    </w:tbl>
    <w:p w14:paraId="6E248893"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p w14:paraId="0A98598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Zbroj svih pojedinih procjena razine rizika zbog obiteljskih okolnosti i obilježja roditelja:</w:t>
      </w:r>
    </w:p>
    <w:p w14:paraId="11AE6522" w14:textId="77777777" w:rsidR="004713E6" w:rsidRPr="00D609C6" w:rsidRDefault="004713E6" w:rsidP="00F9091C">
      <w:pPr>
        <w:pStyle w:val="ListParagraph"/>
        <w:numPr>
          <w:ilvl w:val="0"/>
          <w:numId w:val="8"/>
        </w:numPr>
        <w:spacing w:after="0" w:line="240" w:lineRule="auto"/>
        <w:jc w:val="both"/>
        <w:rPr>
          <w:rFonts w:eastAsia="Times New Roman" w:cstheme="minorHAnsi"/>
          <w:color w:val="000000" w:themeColor="text1"/>
          <w:lang w:eastAsia="hr-HR"/>
        </w:rPr>
      </w:pPr>
      <w:r w:rsidRPr="00D609C6">
        <w:rPr>
          <w:rFonts w:eastAsia="Times New Roman" w:cstheme="minorHAnsi"/>
          <w:b/>
          <w:color w:val="000000" w:themeColor="text1"/>
          <w:lang w:eastAsia="hr-HR"/>
        </w:rPr>
        <w:t>Ne postoji razvojni rizik</w:t>
      </w:r>
      <w:r w:rsidRPr="00D609C6">
        <w:rPr>
          <w:rFonts w:eastAsia="Times New Roman" w:cstheme="minorHAnsi"/>
          <w:color w:val="000000" w:themeColor="text1"/>
          <w:lang w:eastAsia="hr-HR"/>
        </w:rPr>
        <w:t xml:space="preserve"> (</w:t>
      </w:r>
      <w:r w:rsidRPr="00D609C6">
        <w:rPr>
          <w:rFonts w:eastAsia="Times New Roman" w:cstheme="minorHAnsi"/>
          <w:b/>
          <w:color w:val="000000" w:themeColor="text1"/>
          <w:lang w:eastAsia="hr-HR"/>
        </w:rPr>
        <w:t>0 – 5;</w:t>
      </w:r>
      <w:r w:rsidRPr="00D609C6">
        <w:rPr>
          <w:rFonts w:eastAsia="Times New Roman" w:cstheme="minorHAnsi"/>
          <w:color w:val="000000" w:themeColor="text1"/>
          <w:lang w:eastAsia="hr-HR"/>
        </w:rPr>
        <w:t xml:space="preserve"> nijedna procjena nije 2 ili 3)</w:t>
      </w:r>
    </w:p>
    <w:p w14:paraId="6A6A96D3" w14:textId="77777777" w:rsidR="004713E6" w:rsidRPr="00D609C6" w:rsidRDefault="004713E6" w:rsidP="00F9091C">
      <w:pPr>
        <w:pStyle w:val="ListParagraph"/>
        <w:numPr>
          <w:ilvl w:val="0"/>
          <w:numId w:val="8"/>
        </w:num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Postoji </w:t>
      </w:r>
      <w:r w:rsidRPr="00D609C6">
        <w:rPr>
          <w:rFonts w:eastAsia="Times New Roman" w:cstheme="minorHAnsi"/>
          <w:b/>
          <w:color w:val="000000" w:themeColor="text1"/>
          <w:lang w:eastAsia="hr-HR"/>
        </w:rPr>
        <w:t>niska razina rizika</w:t>
      </w:r>
      <w:r w:rsidRPr="00D609C6">
        <w:rPr>
          <w:rFonts w:eastAsia="Times New Roman" w:cstheme="minorHAnsi"/>
          <w:color w:val="000000" w:themeColor="text1"/>
          <w:lang w:eastAsia="hr-HR"/>
        </w:rPr>
        <w:t xml:space="preserve"> (</w:t>
      </w:r>
      <w:r w:rsidRPr="00D609C6">
        <w:rPr>
          <w:rFonts w:eastAsia="Times New Roman" w:cstheme="minorHAnsi"/>
          <w:b/>
          <w:color w:val="000000" w:themeColor="text1"/>
          <w:lang w:eastAsia="hr-HR"/>
        </w:rPr>
        <w:t>6 – 20</w:t>
      </w:r>
      <w:r w:rsidRPr="00D609C6">
        <w:rPr>
          <w:rFonts w:eastAsia="Times New Roman" w:cstheme="minorHAnsi"/>
          <w:color w:val="000000" w:themeColor="text1"/>
          <w:lang w:eastAsia="hr-HR"/>
        </w:rPr>
        <w:t>; nijedna pojedinačna procjena nije 3; procjene za čimbenike pod 4, 5, 7, 9, 10, 14 i 18 nisu 2 ili 3; ako jesu, razina rizika ne može biti niska)</w:t>
      </w:r>
    </w:p>
    <w:p w14:paraId="162915D0" w14:textId="77777777" w:rsidR="004713E6" w:rsidRPr="00D609C6" w:rsidRDefault="004713E6" w:rsidP="00F9091C">
      <w:pPr>
        <w:pStyle w:val="ListParagraph"/>
        <w:numPr>
          <w:ilvl w:val="0"/>
          <w:numId w:val="8"/>
        </w:num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lastRenderedPageBreak/>
        <w:t xml:space="preserve">Postoji </w:t>
      </w:r>
      <w:r w:rsidRPr="00D609C6">
        <w:rPr>
          <w:rFonts w:eastAsia="Times New Roman" w:cstheme="minorHAnsi"/>
          <w:b/>
          <w:color w:val="000000" w:themeColor="text1"/>
          <w:lang w:eastAsia="hr-HR"/>
        </w:rPr>
        <w:t>srednja razina rizika</w:t>
      </w:r>
      <w:r w:rsidRPr="00D609C6">
        <w:rPr>
          <w:rFonts w:eastAsia="Times New Roman" w:cstheme="minorHAnsi"/>
          <w:color w:val="000000" w:themeColor="text1"/>
          <w:lang w:eastAsia="hr-HR"/>
        </w:rPr>
        <w:t xml:space="preserve"> (</w:t>
      </w:r>
      <w:r w:rsidRPr="00D609C6">
        <w:rPr>
          <w:rFonts w:eastAsia="Times New Roman" w:cstheme="minorHAnsi"/>
          <w:b/>
          <w:color w:val="000000" w:themeColor="text1"/>
          <w:lang w:eastAsia="hr-HR"/>
        </w:rPr>
        <w:t>21 – 39</w:t>
      </w:r>
      <w:r w:rsidRPr="00D609C6">
        <w:rPr>
          <w:rFonts w:eastAsia="Times New Roman" w:cstheme="minorHAnsi"/>
          <w:color w:val="000000" w:themeColor="text1"/>
          <w:lang w:eastAsia="hr-HR"/>
        </w:rPr>
        <w:t>; procjene za čimbenike rizika pod 4, 5, 7, 9, 10, 14 i 18 su manje od 3; ukoliko je bilo koji od tih čimbenika procijenjen s 3, razina rizika je visoka)</w:t>
      </w:r>
    </w:p>
    <w:p w14:paraId="41369B63" w14:textId="77777777" w:rsidR="004713E6" w:rsidRPr="00D609C6" w:rsidRDefault="004713E6" w:rsidP="00F9091C">
      <w:pPr>
        <w:pStyle w:val="ListParagraph"/>
        <w:numPr>
          <w:ilvl w:val="0"/>
          <w:numId w:val="8"/>
        </w:num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Postoji </w:t>
      </w:r>
      <w:r w:rsidRPr="00D609C6">
        <w:rPr>
          <w:rFonts w:eastAsia="Times New Roman" w:cstheme="minorHAnsi"/>
          <w:b/>
          <w:color w:val="000000" w:themeColor="text1"/>
          <w:lang w:eastAsia="hr-HR"/>
        </w:rPr>
        <w:t>visoka razina rizika</w:t>
      </w:r>
      <w:r w:rsidRPr="00D609C6">
        <w:rPr>
          <w:rFonts w:eastAsia="Times New Roman" w:cstheme="minorHAnsi"/>
          <w:color w:val="000000" w:themeColor="text1"/>
          <w:lang w:eastAsia="hr-HR"/>
        </w:rPr>
        <w:t xml:space="preserve"> (</w:t>
      </w:r>
      <w:r w:rsidRPr="00D609C6">
        <w:rPr>
          <w:rFonts w:eastAsia="Times New Roman" w:cstheme="minorHAnsi"/>
          <w:b/>
          <w:color w:val="000000" w:themeColor="text1"/>
          <w:lang w:eastAsia="hr-HR"/>
        </w:rPr>
        <w:t>40 – 60</w:t>
      </w:r>
      <w:r w:rsidRPr="00D609C6">
        <w:rPr>
          <w:rFonts w:eastAsia="Times New Roman" w:cstheme="minorHAnsi"/>
          <w:color w:val="000000" w:themeColor="text1"/>
          <w:lang w:eastAsia="hr-HR"/>
        </w:rPr>
        <w:t>).</w:t>
      </w:r>
    </w:p>
    <w:p w14:paraId="66F40219" w14:textId="77777777" w:rsidR="004713E6" w:rsidRPr="00D609C6" w:rsidRDefault="004713E6" w:rsidP="00194A0D">
      <w:pPr>
        <w:pStyle w:val="ListParagraph"/>
        <w:spacing w:after="0" w:line="240" w:lineRule="auto"/>
        <w:jc w:val="both"/>
        <w:rPr>
          <w:rFonts w:eastAsia="Times New Roman" w:cstheme="minorHAnsi"/>
          <w:color w:val="000000" w:themeColor="text1"/>
          <w:lang w:eastAsia="hr-HR"/>
        </w:rPr>
      </w:pPr>
    </w:p>
    <w:p w14:paraId="3A0170D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Diskrecijska procjena kao korekcija zbroja procjena razine rizika zbog obiteljskih okolnosti i obilježja roditelja:</w:t>
      </w:r>
    </w:p>
    <w:p w14:paraId="6451E5CE" w14:textId="77777777" w:rsidR="004713E6" w:rsidRPr="00D609C6" w:rsidRDefault="004713E6" w:rsidP="00F9091C">
      <w:pPr>
        <w:pStyle w:val="ListParagraph"/>
        <w:numPr>
          <w:ilvl w:val="0"/>
          <w:numId w:val="9"/>
        </w:num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Ne postoji razvojni rizik</w:t>
      </w:r>
    </w:p>
    <w:p w14:paraId="34E9EE8C" w14:textId="77777777" w:rsidR="004713E6" w:rsidRPr="00D609C6" w:rsidRDefault="004713E6" w:rsidP="00F9091C">
      <w:pPr>
        <w:pStyle w:val="ListParagraph"/>
        <w:numPr>
          <w:ilvl w:val="0"/>
          <w:numId w:val="9"/>
        </w:num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Postoji niska razina rizika</w:t>
      </w:r>
    </w:p>
    <w:p w14:paraId="0D713B1E" w14:textId="77777777" w:rsidR="004713E6" w:rsidRPr="00D609C6" w:rsidRDefault="004713E6" w:rsidP="00F9091C">
      <w:pPr>
        <w:pStyle w:val="ListParagraph"/>
        <w:numPr>
          <w:ilvl w:val="0"/>
          <w:numId w:val="9"/>
        </w:num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Postoji srednja razina rizika</w:t>
      </w:r>
    </w:p>
    <w:p w14:paraId="4BF5A199" w14:textId="77777777" w:rsidR="004713E6" w:rsidRPr="00D609C6" w:rsidRDefault="004713E6" w:rsidP="00F9091C">
      <w:pPr>
        <w:pStyle w:val="ListParagraph"/>
        <w:numPr>
          <w:ilvl w:val="0"/>
          <w:numId w:val="9"/>
        </w:num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Postoji visoka razina rizika</w:t>
      </w:r>
    </w:p>
    <w:p w14:paraId="29455129" w14:textId="77777777" w:rsidR="004713E6" w:rsidRPr="00D609C6" w:rsidRDefault="004713E6" w:rsidP="00194A0D">
      <w:pPr>
        <w:spacing w:after="0" w:line="240" w:lineRule="auto"/>
        <w:jc w:val="both"/>
        <w:rPr>
          <w:rFonts w:eastAsia="Times New Roman" w:cstheme="minorHAnsi"/>
          <w:color w:val="000000" w:themeColor="text1"/>
          <w:lang w:eastAsia="hr-HR"/>
        </w:rPr>
      </w:pPr>
    </w:p>
    <w:p w14:paraId="63475EEB"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color w:val="000000" w:themeColor="text1"/>
          <w:lang w:eastAsia="hr-HR"/>
        </w:rPr>
        <w:t>Za diskrecijsku procjenu koristiti »Listu roditeljskih snaga« kao i snage šire obitelji i socijalne mreže koje predstavljaju zaštitni faktor za dijete</w:t>
      </w:r>
      <w:r w:rsidRPr="00D609C6">
        <w:rPr>
          <w:rFonts w:eastAsia="Times New Roman" w:cstheme="minorHAnsi"/>
          <w:b/>
          <w:bCs/>
          <w:color w:val="000000" w:themeColor="text1"/>
          <w:lang w:eastAsia="hr-HR"/>
        </w:rPr>
        <w:t>.</w:t>
      </w:r>
    </w:p>
    <w:tbl>
      <w:tblPr>
        <w:tblW w:w="5000" w:type="pct"/>
        <w:tblCellSpacing w:w="15" w:type="dxa"/>
        <w:tblLook w:val="04A0" w:firstRow="1" w:lastRow="0" w:firstColumn="1" w:lastColumn="0" w:noHBand="0" w:noVBand="1"/>
      </w:tblPr>
      <w:tblGrid>
        <w:gridCol w:w="9056"/>
      </w:tblGrid>
      <w:tr w:rsidR="004713E6" w:rsidRPr="00D609C6" w14:paraId="720C0B15" w14:textId="77777777" w:rsidTr="00D714B8">
        <w:trPr>
          <w:tblCellSpacing w:w="15" w:type="dxa"/>
        </w:trPr>
        <w:tc>
          <w:tcPr>
            <w:tcW w:w="497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4115315"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Obrazloženje diskrecijske procjene</w:t>
            </w:r>
          </w:p>
          <w:p w14:paraId="67AD342D"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p w14:paraId="7AB7A398"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tc>
      </w:tr>
    </w:tbl>
    <w:p w14:paraId="5312110D"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p w14:paraId="7724F344"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B. OBILJEŽJA DJETETA I NJEGOVOG PONAŠANJA KAO POKAZATELJ UGROŽENOG RAZVOJA I ČIMBENIK RAZVOJNIH RIZIKA</w:t>
      </w:r>
      <w:r w:rsidRPr="00D609C6">
        <w:rPr>
          <w:rStyle w:val="FootnoteReference"/>
          <w:rFonts w:eastAsia="Times New Roman" w:cstheme="minorHAnsi"/>
          <w:b/>
          <w:bCs/>
          <w:color w:val="000000" w:themeColor="text1"/>
          <w:lang w:eastAsia="hr-HR"/>
        </w:rPr>
        <w:footnoteReference w:id="4"/>
      </w:r>
      <w:r w:rsidRPr="00D609C6">
        <w:rPr>
          <w:rFonts w:eastAsia="Times New Roman" w:cstheme="minorHAnsi"/>
          <w:b/>
          <w:bCs/>
          <w:color w:val="000000" w:themeColor="text1"/>
          <w:lang w:eastAsia="hr-HR"/>
        </w:rPr>
        <w:t xml:space="preserve"> </w:t>
      </w:r>
    </w:p>
    <w:p w14:paraId="5F9565D9" w14:textId="77777777" w:rsidR="004713E6" w:rsidRPr="00D609C6" w:rsidRDefault="004713E6" w:rsidP="00194A0D">
      <w:pPr>
        <w:spacing w:after="0" w:line="240" w:lineRule="auto"/>
        <w:jc w:val="both"/>
        <w:rPr>
          <w:rFonts w:eastAsia="Times New Roman" w:cstheme="minorHAnsi"/>
          <w:vanish/>
          <w:color w:val="000000" w:themeColor="text1"/>
          <w:lang w:eastAsia="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4070"/>
        <w:gridCol w:w="1069"/>
        <w:gridCol w:w="941"/>
        <w:gridCol w:w="1086"/>
        <w:gridCol w:w="1002"/>
      </w:tblGrid>
      <w:tr w:rsidR="004713E6" w:rsidRPr="00D609C6" w14:paraId="207DAA32" w14:textId="77777777" w:rsidTr="00891954">
        <w:tc>
          <w:tcPr>
            <w:tcW w:w="484" w:type="pct"/>
            <w:hideMark/>
          </w:tcPr>
          <w:p w14:paraId="0171104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13 – 18 godina</w:t>
            </w:r>
          </w:p>
        </w:tc>
        <w:tc>
          <w:tcPr>
            <w:tcW w:w="2185" w:type="pct"/>
            <w:hideMark/>
          </w:tcPr>
          <w:p w14:paraId="698A0A1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ČIMBENIK RIZIKA</w:t>
            </w:r>
          </w:p>
        </w:tc>
        <w:tc>
          <w:tcPr>
            <w:tcW w:w="578" w:type="pct"/>
            <w:hideMark/>
          </w:tcPr>
          <w:p w14:paraId="6FB3260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Rizik nije prisutan</w:t>
            </w:r>
          </w:p>
        </w:tc>
        <w:tc>
          <w:tcPr>
            <w:tcW w:w="509" w:type="pct"/>
            <w:hideMark/>
          </w:tcPr>
          <w:p w14:paraId="46C7770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Niska razina rizika</w:t>
            </w:r>
          </w:p>
        </w:tc>
        <w:tc>
          <w:tcPr>
            <w:tcW w:w="587" w:type="pct"/>
            <w:hideMark/>
          </w:tcPr>
          <w:p w14:paraId="6D2ED55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Srednja razina rizika</w:t>
            </w:r>
          </w:p>
        </w:tc>
        <w:tc>
          <w:tcPr>
            <w:tcW w:w="542" w:type="pct"/>
            <w:hideMark/>
          </w:tcPr>
          <w:p w14:paraId="38BC07A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Visoka razina rizika</w:t>
            </w:r>
          </w:p>
        </w:tc>
      </w:tr>
      <w:tr w:rsidR="004713E6" w:rsidRPr="00D609C6" w14:paraId="20815F77" w14:textId="77777777" w:rsidTr="00891954">
        <w:tc>
          <w:tcPr>
            <w:tcW w:w="484" w:type="pct"/>
            <w:hideMark/>
          </w:tcPr>
          <w:p w14:paraId="0FF6F99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w:t>
            </w:r>
          </w:p>
        </w:tc>
        <w:tc>
          <w:tcPr>
            <w:tcW w:w="2185" w:type="pct"/>
            <w:hideMark/>
          </w:tcPr>
          <w:p w14:paraId="10D0C20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Tjelesni invaliditet/teže senzorno oštećenje/teža kronična bolest</w:t>
            </w:r>
          </w:p>
        </w:tc>
        <w:tc>
          <w:tcPr>
            <w:tcW w:w="578" w:type="pct"/>
            <w:hideMark/>
          </w:tcPr>
          <w:p w14:paraId="33B09A0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1910DDD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371AA9B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14EE997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0ECF6C7F" w14:textId="77777777" w:rsidTr="00891954">
        <w:tc>
          <w:tcPr>
            <w:tcW w:w="484" w:type="pct"/>
            <w:hideMark/>
          </w:tcPr>
          <w:p w14:paraId="1E3822C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w:t>
            </w:r>
          </w:p>
        </w:tc>
        <w:tc>
          <w:tcPr>
            <w:tcW w:w="2185" w:type="pct"/>
            <w:hideMark/>
          </w:tcPr>
          <w:p w14:paraId="6A9B489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Zaostajanje u kognitivnom ili jezičnom razvoju</w:t>
            </w:r>
          </w:p>
        </w:tc>
        <w:tc>
          <w:tcPr>
            <w:tcW w:w="578" w:type="pct"/>
            <w:hideMark/>
          </w:tcPr>
          <w:p w14:paraId="623CC54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506A5C9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1B6ECE1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04E636C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7A0FF76A" w14:textId="77777777" w:rsidTr="00891954">
        <w:tc>
          <w:tcPr>
            <w:tcW w:w="484" w:type="pct"/>
            <w:hideMark/>
          </w:tcPr>
          <w:p w14:paraId="46820A9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w:t>
            </w:r>
          </w:p>
        </w:tc>
        <w:tc>
          <w:tcPr>
            <w:tcW w:w="2185" w:type="pct"/>
            <w:hideMark/>
          </w:tcPr>
          <w:p w14:paraId="05DC52F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Nesigurna ili dezorganizirana privrženost</w:t>
            </w:r>
          </w:p>
        </w:tc>
        <w:tc>
          <w:tcPr>
            <w:tcW w:w="578" w:type="pct"/>
            <w:hideMark/>
          </w:tcPr>
          <w:p w14:paraId="7068867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74FBFCF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0224794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4C4E7CA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3EB427E8" w14:textId="77777777" w:rsidTr="00891954">
        <w:tc>
          <w:tcPr>
            <w:tcW w:w="484" w:type="pct"/>
            <w:hideMark/>
          </w:tcPr>
          <w:p w14:paraId="5193A6E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4.</w:t>
            </w:r>
          </w:p>
        </w:tc>
        <w:tc>
          <w:tcPr>
            <w:tcW w:w="2185" w:type="pct"/>
            <w:hideMark/>
          </w:tcPr>
          <w:p w14:paraId="2877B109"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Internalizirani problemi ponašanja i doživljavanja (anksiozno-depresivni simptomi, povučenost, tjelesne pritužbe)</w:t>
            </w:r>
          </w:p>
        </w:tc>
        <w:tc>
          <w:tcPr>
            <w:tcW w:w="578" w:type="pct"/>
            <w:hideMark/>
          </w:tcPr>
          <w:p w14:paraId="12CF5F1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387EDCE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75EC651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08EE72B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32D10368" w14:textId="77777777" w:rsidTr="00891954">
        <w:tc>
          <w:tcPr>
            <w:tcW w:w="484" w:type="pct"/>
            <w:hideMark/>
          </w:tcPr>
          <w:p w14:paraId="206BBD0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w:t>
            </w:r>
          </w:p>
        </w:tc>
        <w:tc>
          <w:tcPr>
            <w:tcW w:w="2185" w:type="pct"/>
            <w:hideMark/>
          </w:tcPr>
          <w:p w14:paraId="6040B0C1"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Eksternalizirani problemi  ponašanja (agresivnost, destruktivno ponašanje, kršenje pravila, skitnja)</w:t>
            </w:r>
          </w:p>
        </w:tc>
        <w:tc>
          <w:tcPr>
            <w:tcW w:w="578" w:type="pct"/>
            <w:hideMark/>
          </w:tcPr>
          <w:p w14:paraId="2CC9C0D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52F6F08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6677879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1299D6C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2AEB4A9F" w14:textId="77777777" w:rsidTr="00891954">
        <w:tc>
          <w:tcPr>
            <w:tcW w:w="484" w:type="pct"/>
            <w:hideMark/>
          </w:tcPr>
          <w:p w14:paraId="177C7D5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w:t>
            </w:r>
          </w:p>
        </w:tc>
        <w:tc>
          <w:tcPr>
            <w:tcW w:w="2185" w:type="pct"/>
            <w:hideMark/>
          </w:tcPr>
          <w:p w14:paraId="1DE0E37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Slabe komunikacijske i socijalne vještine; usporen </w:t>
            </w:r>
            <w:proofErr w:type="spellStart"/>
            <w:r w:rsidRPr="00D609C6">
              <w:rPr>
                <w:rFonts w:eastAsia="Times New Roman" w:cstheme="minorHAnsi"/>
                <w:color w:val="000000" w:themeColor="text1"/>
                <w:lang w:eastAsia="hr-HR"/>
              </w:rPr>
              <w:t>socio</w:t>
            </w:r>
            <w:proofErr w:type="spellEnd"/>
            <w:r w:rsidRPr="00D609C6">
              <w:rPr>
                <w:rFonts w:eastAsia="Times New Roman" w:cstheme="minorHAnsi"/>
                <w:color w:val="000000" w:themeColor="text1"/>
                <w:lang w:eastAsia="hr-HR"/>
              </w:rPr>
              <w:t>-emocionalni razvoj</w:t>
            </w:r>
          </w:p>
        </w:tc>
        <w:tc>
          <w:tcPr>
            <w:tcW w:w="578" w:type="pct"/>
            <w:hideMark/>
          </w:tcPr>
          <w:p w14:paraId="5783584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64DE3B9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3C9FDDC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5C0AF1C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5F47DC85" w14:textId="77777777" w:rsidTr="00891954">
        <w:tc>
          <w:tcPr>
            <w:tcW w:w="484" w:type="pct"/>
            <w:hideMark/>
          </w:tcPr>
          <w:p w14:paraId="1F9A86F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w:t>
            </w:r>
          </w:p>
        </w:tc>
        <w:tc>
          <w:tcPr>
            <w:tcW w:w="2185" w:type="pct"/>
            <w:hideMark/>
          </w:tcPr>
          <w:p w14:paraId="0639477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Teškoće u učenju i/ ili vrlo loš školski uspjeh</w:t>
            </w:r>
          </w:p>
        </w:tc>
        <w:tc>
          <w:tcPr>
            <w:tcW w:w="578" w:type="pct"/>
            <w:hideMark/>
          </w:tcPr>
          <w:p w14:paraId="5E786D5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4D08524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5349C1F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4FA3F05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5484A6E7" w14:textId="77777777" w:rsidTr="00891954">
        <w:tc>
          <w:tcPr>
            <w:tcW w:w="484" w:type="pct"/>
            <w:hideMark/>
          </w:tcPr>
          <w:p w14:paraId="62E3CCE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w:t>
            </w:r>
          </w:p>
        </w:tc>
        <w:tc>
          <w:tcPr>
            <w:tcW w:w="2185" w:type="pct"/>
            <w:hideMark/>
          </w:tcPr>
          <w:p w14:paraId="5837C98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Teškoće čitanja i pisanja, tj. disleksija ili/ i disgrafija</w:t>
            </w:r>
          </w:p>
        </w:tc>
        <w:tc>
          <w:tcPr>
            <w:tcW w:w="578" w:type="pct"/>
            <w:hideMark/>
          </w:tcPr>
          <w:p w14:paraId="6F3B083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46B6634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5E0C1B4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117F1CE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644971A1" w14:textId="77777777" w:rsidTr="00891954">
        <w:tc>
          <w:tcPr>
            <w:tcW w:w="484" w:type="pct"/>
            <w:hideMark/>
          </w:tcPr>
          <w:p w14:paraId="0003D5B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w:t>
            </w:r>
          </w:p>
        </w:tc>
        <w:tc>
          <w:tcPr>
            <w:tcW w:w="2185" w:type="pct"/>
            <w:hideMark/>
          </w:tcPr>
          <w:p w14:paraId="2E2AB99A"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 xml:space="preserve">Napuštanje škole </w:t>
            </w:r>
          </w:p>
        </w:tc>
        <w:tc>
          <w:tcPr>
            <w:tcW w:w="578" w:type="pct"/>
            <w:hideMark/>
          </w:tcPr>
          <w:p w14:paraId="381F26E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1E24716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771F59C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08C40D9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7303B189" w14:textId="77777777" w:rsidTr="00891954">
        <w:tc>
          <w:tcPr>
            <w:tcW w:w="484" w:type="pct"/>
            <w:hideMark/>
          </w:tcPr>
          <w:p w14:paraId="7099144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10.</w:t>
            </w:r>
          </w:p>
        </w:tc>
        <w:tc>
          <w:tcPr>
            <w:tcW w:w="2185" w:type="pct"/>
            <w:hideMark/>
          </w:tcPr>
          <w:p w14:paraId="3BAC3CD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Uključenost u vršnjačko nasilje (kao žrtva ili počinitelj)</w:t>
            </w:r>
          </w:p>
        </w:tc>
        <w:tc>
          <w:tcPr>
            <w:tcW w:w="578" w:type="pct"/>
            <w:hideMark/>
          </w:tcPr>
          <w:p w14:paraId="59A5E0F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4BB5133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7CAE0B0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3BE8F4C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14F7BB6A" w14:textId="77777777" w:rsidTr="00891954">
        <w:tc>
          <w:tcPr>
            <w:tcW w:w="484" w:type="pct"/>
            <w:hideMark/>
          </w:tcPr>
          <w:p w14:paraId="6FBED1E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w:t>
            </w:r>
          </w:p>
        </w:tc>
        <w:tc>
          <w:tcPr>
            <w:tcW w:w="2185" w:type="pct"/>
            <w:hideMark/>
          </w:tcPr>
          <w:p w14:paraId="06874B96"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Dijagnoza ili jasni znakovi poremećaja pažnje ili hiperaktivnosti (ADHD, ADD)</w:t>
            </w:r>
          </w:p>
        </w:tc>
        <w:tc>
          <w:tcPr>
            <w:tcW w:w="578" w:type="pct"/>
            <w:hideMark/>
          </w:tcPr>
          <w:p w14:paraId="0F6B63A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25DBC7C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7B8CE92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67D9434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1C06EF3A" w14:textId="77777777" w:rsidTr="00891954">
        <w:tc>
          <w:tcPr>
            <w:tcW w:w="484" w:type="pct"/>
            <w:hideMark/>
          </w:tcPr>
          <w:p w14:paraId="7EDD8E3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w:t>
            </w:r>
          </w:p>
        </w:tc>
        <w:tc>
          <w:tcPr>
            <w:tcW w:w="2185" w:type="pct"/>
            <w:hideMark/>
          </w:tcPr>
          <w:p w14:paraId="14A51951"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Eksperimentiranje ili/i korištenje droga ili/i opijanje</w:t>
            </w:r>
          </w:p>
        </w:tc>
        <w:tc>
          <w:tcPr>
            <w:tcW w:w="578" w:type="pct"/>
            <w:hideMark/>
          </w:tcPr>
          <w:p w14:paraId="1CC8E35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61C71D5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2EBD28B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29CF980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393BEA92" w14:textId="77777777" w:rsidTr="00891954">
        <w:tc>
          <w:tcPr>
            <w:tcW w:w="484" w:type="pct"/>
            <w:hideMark/>
          </w:tcPr>
          <w:p w14:paraId="5114328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13.</w:t>
            </w:r>
          </w:p>
        </w:tc>
        <w:tc>
          <w:tcPr>
            <w:tcW w:w="2185" w:type="pct"/>
            <w:hideMark/>
          </w:tcPr>
          <w:p w14:paraId="0EE33033"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Činjenje kaznenih i prekršajnih djela</w:t>
            </w:r>
          </w:p>
        </w:tc>
        <w:tc>
          <w:tcPr>
            <w:tcW w:w="578" w:type="pct"/>
            <w:hideMark/>
          </w:tcPr>
          <w:p w14:paraId="3CBCCF1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3262B3C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0F969E4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2042AEE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6A06ABA2" w14:textId="77777777" w:rsidTr="00891954">
        <w:tc>
          <w:tcPr>
            <w:tcW w:w="484" w:type="pct"/>
            <w:hideMark/>
          </w:tcPr>
          <w:p w14:paraId="4AA2AE0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w:t>
            </w:r>
          </w:p>
        </w:tc>
        <w:tc>
          <w:tcPr>
            <w:tcW w:w="2185" w:type="pct"/>
            <w:hideMark/>
          </w:tcPr>
          <w:p w14:paraId="5DFBAF04" w14:textId="77777777" w:rsidR="004713E6" w:rsidRPr="00D609C6" w:rsidRDefault="004713E6" w:rsidP="00194A0D">
            <w:pPr>
              <w:spacing w:after="0" w:line="240" w:lineRule="auto"/>
              <w:jc w:val="both"/>
              <w:rPr>
                <w:rFonts w:eastAsia="Times New Roman" w:cstheme="minorHAnsi"/>
                <w:i/>
                <w:color w:val="000000" w:themeColor="text1"/>
                <w:lang w:eastAsia="hr-HR"/>
              </w:rPr>
            </w:pPr>
            <w:proofErr w:type="spellStart"/>
            <w:r w:rsidRPr="00D609C6">
              <w:rPr>
                <w:rFonts w:eastAsia="Times New Roman" w:cstheme="minorHAnsi"/>
                <w:i/>
                <w:color w:val="000000" w:themeColor="text1"/>
                <w:lang w:eastAsia="hr-HR"/>
              </w:rPr>
              <w:t>Seksualizirano</w:t>
            </w:r>
            <w:proofErr w:type="spellEnd"/>
            <w:r w:rsidRPr="00D609C6">
              <w:rPr>
                <w:rFonts w:eastAsia="Times New Roman" w:cstheme="minorHAnsi"/>
                <w:i/>
                <w:color w:val="000000" w:themeColor="text1"/>
                <w:lang w:eastAsia="hr-HR"/>
              </w:rPr>
              <w:t xml:space="preserve"> ponašanje</w:t>
            </w:r>
          </w:p>
        </w:tc>
        <w:tc>
          <w:tcPr>
            <w:tcW w:w="578" w:type="pct"/>
            <w:hideMark/>
          </w:tcPr>
          <w:p w14:paraId="1B76102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1B57ABD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0D68765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7B904DD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79164B39" w14:textId="77777777" w:rsidTr="00891954">
        <w:tc>
          <w:tcPr>
            <w:tcW w:w="484" w:type="pct"/>
            <w:hideMark/>
          </w:tcPr>
          <w:p w14:paraId="1CF35C2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15.</w:t>
            </w:r>
          </w:p>
        </w:tc>
        <w:tc>
          <w:tcPr>
            <w:tcW w:w="2185" w:type="pct"/>
            <w:hideMark/>
          </w:tcPr>
          <w:p w14:paraId="3F2389D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Prosjačenje</w:t>
            </w:r>
          </w:p>
        </w:tc>
        <w:tc>
          <w:tcPr>
            <w:tcW w:w="578" w:type="pct"/>
            <w:hideMark/>
          </w:tcPr>
          <w:p w14:paraId="516B6A4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20D9CF1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5EEB356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006D385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7664EF61" w14:textId="77777777" w:rsidTr="00891954">
        <w:tc>
          <w:tcPr>
            <w:tcW w:w="484" w:type="pct"/>
            <w:hideMark/>
          </w:tcPr>
          <w:p w14:paraId="6750B4B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lastRenderedPageBreak/>
              <w:t>16.</w:t>
            </w:r>
          </w:p>
        </w:tc>
        <w:tc>
          <w:tcPr>
            <w:tcW w:w="2185" w:type="pct"/>
            <w:hideMark/>
          </w:tcPr>
          <w:p w14:paraId="1E315175" w14:textId="77777777" w:rsidR="004713E6" w:rsidRPr="00D609C6" w:rsidRDefault="004713E6" w:rsidP="00194A0D">
            <w:pPr>
              <w:spacing w:after="0" w:line="240" w:lineRule="auto"/>
              <w:jc w:val="both"/>
              <w:rPr>
                <w:rFonts w:eastAsia="Times New Roman" w:cstheme="minorHAnsi"/>
                <w:color w:val="000000" w:themeColor="text1"/>
                <w:lang w:eastAsia="hr-HR"/>
              </w:rPr>
            </w:pPr>
            <w:proofErr w:type="spellStart"/>
            <w:r w:rsidRPr="00D609C6">
              <w:rPr>
                <w:rFonts w:eastAsia="Times New Roman" w:cstheme="minorHAnsi"/>
                <w:color w:val="000000" w:themeColor="text1"/>
                <w:lang w:eastAsia="hr-HR"/>
              </w:rPr>
              <w:t>Enureza</w:t>
            </w:r>
            <w:proofErr w:type="spellEnd"/>
            <w:r w:rsidRPr="00D609C6">
              <w:rPr>
                <w:rFonts w:eastAsia="Times New Roman" w:cstheme="minorHAnsi"/>
                <w:color w:val="000000" w:themeColor="text1"/>
                <w:lang w:eastAsia="hr-HR"/>
              </w:rPr>
              <w:t>/</w:t>
            </w:r>
            <w:proofErr w:type="spellStart"/>
            <w:r w:rsidRPr="00D609C6">
              <w:rPr>
                <w:rFonts w:eastAsia="Times New Roman" w:cstheme="minorHAnsi"/>
                <w:color w:val="000000" w:themeColor="text1"/>
                <w:lang w:eastAsia="hr-HR"/>
              </w:rPr>
              <w:t>enkopreza</w:t>
            </w:r>
            <w:proofErr w:type="spellEnd"/>
          </w:p>
        </w:tc>
        <w:tc>
          <w:tcPr>
            <w:tcW w:w="578" w:type="pct"/>
            <w:hideMark/>
          </w:tcPr>
          <w:p w14:paraId="650EB6D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00893EE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2C400EB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3081960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11B7C862" w14:textId="77777777" w:rsidTr="00891954">
        <w:tc>
          <w:tcPr>
            <w:tcW w:w="484" w:type="pct"/>
            <w:hideMark/>
          </w:tcPr>
          <w:p w14:paraId="19404F3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17.</w:t>
            </w:r>
          </w:p>
        </w:tc>
        <w:tc>
          <w:tcPr>
            <w:tcW w:w="2185" w:type="pct"/>
            <w:hideMark/>
          </w:tcPr>
          <w:p w14:paraId="532BD3A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Dobno i kontekstualno neodgovarajuće reakcije na kontakt sa stručnjacima socijalne skrbi</w:t>
            </w:r>
          </w:p>
        </w:tc>
        <w:tc>
          <w:tcPr>
            <w:tcW w:w="578" w:type="pct"/>
            <w:hideMark/>
          </w:tcPr>
          <w:p w14:paraId="5363DCB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3916A4D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34BF39A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2712A7B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2FEA58E0" w14:textId="77777777" w:rsidTr="00891954">
        <w:tc>
          <w:tcPr>
            <w:tcW w:w="484" w:type="pct"/>
            <w:hideMark/>
          </w:tcPr>
          <w:p w14:paraId="528F08F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c>
          <w:tcPr>
            <w:tcW w:w="2185" w:type="pct"/>
            <w:hideMark/>
          </w:tcPr>
          <w:p w14:paraId="5458538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Nešto drugo. Što?</w:t>
            </w:r>
          </w:p>
        </w:tc>
        <w:tc>
          <w:tcPr>
            <w:tcW w:w="578" w:type="pct"/>
            <w:hideMark/>
          </w:tcPr>
          <w:p w14:paraId="5B8A6EA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0</w:t>
            </w:r>
          </w:p>
        </w:tc>
        <w:tc>
          <w:tcPr>
            <w:tcW w:w="509" w:type="pct"/>
            <w:hideMark/>
          </w:tcPr>
          <w:p w14:paraId="68C34D5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w:t>
            </w:r>
          </w:p>
        </w:tc>
        <w:tc>
          <w:tcPr>
            <w:tcW w:w="587" w:type="pct"/>
            <w:hideMark/>
          </w:tcPr>
          <w:p w14:paraId="2779D7B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542" w:type="pct"/>
            <w:hideMark/>
          </w:tcPr>
          <w:p w14:paraId="0854952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3</w:t>
            </w:r>
          </w:p>
        </w:tc>
      </w:tr>
      <w:tr w:rsidR="004713E6" w:rsidRPr="00D609C6" w14:paraId="2F1DC7AD" w14:textId="77777777" w:rsidTr="00891954">
        <w:tc>
          <w:tcPr>
            <w:tcW w:w="2686" w:type="pct"/>
            <w:gridSpan w:val="2"/>
            <w:hideMark/>
          </w:tcPr>
          <w:p w14:paraId="4C60583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Zbroj procjena</w:t>
            </w:r>
          </w:p>
        </w:tc>
        <w:tc>
          <w:tcPr>
            <w:tcW w:w="578" w:type="pct"/>
            <w:hideMark/>
          </w:tcPr>
          <w:p w14:paraId="272479AA" w14:textId="77777777" w:rsidR="004713E6" w:rsidRPr="00D609C6" w:rsidRDefault="004713E6" w:rsidP="00194A0D">
            <w:pPr>
              <w:spacing w:after="0" w:line="240" w:lineRule="auto"/>
              <w:jc w:val="both"/>
              <w:rPr>
                <w:rFonts w:cstheme="minorHAnsi"/>
                <w:color w:val="000000" w:themeColor="text1"/>
              </w:rPr>
            </w:pPr>
          </w:p>
        </w:tc>
        <w:tc>
          <w:tcPr>
            <w:tcW w:w="509" w:type="pct"/>
            <w:hideMark/>
          </w:tcPr>
          <w:p w14:paraId="3D5C4021" w14:textId="77777777" w:rsidR="004713E6" w:rsidRPr="00D609C6" w:rsidRDefault="004713E6" w:rsidP="00194A0D">
            <w:pPr>
              <w:spacing w:after="0" w:line="240" w:lineRule="auto"/>
              <w:jc w:val="both"/>
              <w:rPr>
                <w:rFonts w:cstheme="minorHAnsi"/>
                <w:color w:val="000000" w:themeColor="text1"/>
              </w:rPr>
            </w:pPr>
          </w:p>
        </w:tc>
        <w:tc>
          <w:tcPr>
            <w:tcW w:w="587" w:type="pct"/>
            <w:hideMark/>
          </w:tcPr>
          <w:p w14:paraId="171515DF" w14:textId="77777777" w:rsidR="004713E6" w:rsidRPr="00D609C6" w:rsidRDefault="004713E6" w:rsidP="00194A0D">
            <w:pPr>
              <w:spacing w:after="0" w:line="240" w:lineRule="auto"/>
              <w:jc w:val="both"/>
              <w:rPr>
                <w:rFonts w:cstheme="minorHAnsi"/>
                <w:color w:val="000000" w:themeColor="text1"/>
              </w:rPr>
            </w:pPr>
          </w:p>
        </w:tc>
        <w:tc>
          <w:tcPr>
            <w:tcW w:w="542" w:type="pct"/>
            <w:hideMark/>
          </w:tcPr>
          <w:p w14:paraId="1EF4C45C" w14:textId="77777777" w:rsidR="004713E6" w:rsidRPr="00D609C6" w:rsidRDefault="004713E6" w:rsidP="00194A0D">
            <w:pPr>
              <w:spacing w:after="0" w:line="240" w:lineRule="auto"/>
              <w:jc w:val="both"/>
              <w:rPr>
                <w:rFonts w:cstheme="minorHAnsi"/>
                <w:color w:val="000000" w:themeColor="text1"/>
              </w:rPr>
            </w:pPr>
          </w:p>
        </w:tc>
      </w:tr>
    </w:tbl>
    <w:p w14:paraId="248211EA"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p w14:paraId="2CF5FE39"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Zbroj svih procjena razine rizika djeteta ovisno o dobi djeteta) _________ (dio B)</w:t>
      </w:r>
    </w:p>
    <w:p w14:paraId="74269DBB" w14:textId="77777777" w:rsidR="004713E6" w:rsidRPr="00D609C6" w:rsidRDefault="004713E6" w:rsidP="00194A0D">
      <w:pPr>
        <w:spacing w:after="0" w:line="240" w:lineRule="auto"/>
        <w:jc w:val="both"/>
        <w:rPr>
          <w:rFonts w:eastAsia="Times New Roman" w:cstheme="minorHAnsi"/>
          <w:color w:val="000000" w:themeColor="text1"/>
          <w:lang w:eastAsia="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7101"/>
      </w:tblGrid>
      <w:tr w:rsidR="004713E6" w:rsidRPr="00D609C6" w14:paraId="3D993D88" w14:textId="77777777" w:rsidTr="00891954">
        <w:tc>
          <w:tcPr>
            <w:tcW w:w="1071" w:type="pct"/>
            <w:hideMark/>
          </w:tcPr>
          <w:p w14:paraId="087E04A6" w14:textId="77777777" w:rsidR="004713E6" w:rsidRPr="00D609C6" w:rsidRDefault="004713E6" w:rsidP="00194A0D">
            <w:pPr>
              <w:spacing w:after="0" w:line="240" w:lineRule="auto"/>
              <w:jc w:val="both"/>
              <w:rPr>
                <w:rFonts w:cstheme="minorHAnsi"/>
                <w:color w:val="000000" w:themeColor="text1"/>
              </w:rPr>
            </w:pPr>
          </w:p>
        </w:tc>
        <w:tc>
          <w:tcPr>
            <w:tcW w:w="3880" w:type="pct"/>
            <w:hideMark/>
          </w:tcPr>
          <w:p w14:paraId="6585159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13-18 godina</w:t>
            </w:r>
          </w:p>
        </w:tc>
      </w:tr>
      <w:tr w:rsidR="004713E6" w:rsidRPr="00D609C6" w14:paraId="68ABECDF" w14:textId="77777777" w:rsidTr="00891954">
        <w:tc>
          <w:tcPr>
            <w:tcW w:w="1071" w:type="pct"/>
            <w:hideMark/>
          </w:tcPr>
          <w:p w14:paraId="3ADA6CCA" w14:textId="77777777" w:rsidR="004713E6" w:rsidRPr="00D609C6" w:rsidRDefault="004713E6" w:rsidP="00194A0D">
            <w:pPr>
              <w:spacing w:after="0" w:line="240" w:lineRule="auto"/>
              <w:jc w:val="both"/>
              <w:rPr>
                <w:rFonts w:eastAsia="Times New Roman" w:cstheme="minorHAnsi"/>
                <w:b/>
                <w:color w:val="000000" w:themeColor="text1"/>
                <w:lang w:eastAsia="hr-HR"/>
              </w:rPr>
            </w:pPr>
            <w:r w:rsidRPr="00D609C6">
              <w:rPr>
                <w:rFonts w:eastAsia="Times New Roman" w:cstheme="minorHAnsi"/>
                <w:b/>
                <w:color w:val="000000" w:themeColor="text1"/>
                <w:lang w:eastAsia="hr-HR"/>
              </w:rPr>
              <w:t>Ne postoji razvojni rizik</w:t>
            </w:r>
          </w:p>
        </w:tc>
        <w:tc>
          <w:tcPr>
            <w:tcW w:w="3880" w:type="pct"/>
            <w:hideMark/>
          </w:tcPr>
          <w:p w14:paraId="688C47D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color w:val="000000" w:themeColor="text1"/>
                <w:lang w:eastAsia="hr-HR"/>
              </w:rPr>
              <w:t>0-6</w:t>
            </w:r>
            <w:r w:rsidRPr="00D609C6">
              <w:rPr>
                <w:rFonts w:eastAsia="Times New Roman" w:cstheme="minorHAnsi"/>
                <w:color w:val="000000" w:themeColor="text1"/>
                <w:lang w:eastAsia="hr-HR"/>
              </w:rPr>
              <w:t>; nijedna procjena nije 2 ili 3</w:t>
            </w:r>
          </w:p>
        </w:tc>
      </w:tr>
      <w:tr w:rsidR="004713E6" w:rsidRPr="00D609C6" w14:paraId="1A84D2AA" w14:textId="77777777" w:rsidTr="00891954">
        <w:tc>
          <w:tcPr>
            <w:tcW w:w="1071" w:type="pct"/>
            <w:hideMark/>
          </w:tcPr>
          <w:p w14:paraId="26AB1FF3" w14:textId="77777777" w:rsidR="004713E6" w:rsidRPr="00D609C6" w:rsidRDefault="004713E6" w:rsidP="00194A0D">
            <w:pPr>
              <w:spacing w:after="0" w:line="240" w:lineRule="auto"/>
              <w:jc w:val="both"/>
              <w:rPr>
                <w:rFonts w:eastAsia="Times New Roman" w:cstheme="minorHAnsi"/>
                <w:b/>
                <w:color w:val="000000" w:themeColor="text1"/>
                <w:lang w:eastAsia="hr-HR"/>
              </w:rPr>
            </w:pPr>
            <w:r w:rsidRPr="00D609C6">
              <w:rPr>
                <w:rFonts w:eastAsia="Times New Roman" w:cstheme="minorHAnsi"/>
                <w:color w:val="000000" w:themeColor="text1"/>
                <w:lang w:eastAsia="hr-HR"/>
              </w:rPr>
              <w:t xml:space="preserve">Postoji </w:t>
            </w:r>
            <w:r w:rsidRPr="00D609C6">
              <w:rPr>
                <w:rFonts w:eastAsia="Times New Roman" w:cstheme="minorHAnsi"/>
                <w:b/>
                <w:color w:val="000000" w:themeColor="text1"/>
                <w:lang w:eastAsia="hr-HR"/>
              </w:rPr>
              <w:t>niska razina rizika</w:t>
            </w:r>
          </w:p>
        </w:tc>
        <w:tc>
          <w:tcPr>
            <w:tcW w:w="3880" w:type="pct"/>
            <w:hideMark/>
          </w:tcPr>
          <w:p w14:paraId="0DF5673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color w:val="000000" w:themeColor="text1"/>
                <w:lang w:eastAsia="hr-HR"/>
              </w:rPr>
              <w:t>7-17</w:t>
            </w:r>
            <w:r w:rsidRPr="00D609C6">
              <w:rPr>
                <w:rFonts w:eastAsia="Times New Roman" w:cstheme="minorHAnsi"/>
                <w:color w:val="000000" w:themeColor="text1"/>
                <w:lang w:eastAsia="hr-HR"/>
              </w:rPr>
              <w:t xml:space="preserve">; nijedna procjena nije 3; procjene čimbenika 4,5, 9, 11, 12, 13, 14 nisu 2 ili 3; ako jesu, razina rizika nije niska </w:t>
            </w:r>
          </w:p>
        </w:tc>
      </w:tr>
      <w:tr w:rsidR="004713E6" w:rsidRPr="00D609C6" w14:paraId="0A3E4D27" w14:textId="77777777" w:rsidTr="00891954">
        <w:tc>
          <w:tcPr>
            <w:tcW w:w="1071" w:type="pct"/>
            <w:hideMark/>
          </w:tcPr>
          <w:p w14:paraId="7492940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Postoji </w:t>
            </w:r>
            <w:r w:rsidRPr="00D609C6">
              <w:rPr>
                <w:rFonts w:eastAsia="Times New Roman" w:cstheme="minorHAnsi"/>
                <w:b/>
                <w:color w:val="000000" w:themeColor="text1"/>
                <w:lang w:eastAsia="hr-HR"/>
              </w:rPr>
              <w:t>srednja razina rizika</w:t>
            </w:r>
          </w:p>
        </w:tc>
        <w:tc>
          <w:tcPr>
            <w:tcW w:w="3880" w:type="pct"/>
            <w:hideMark/>
          </w:tcPr>
          <w:p w14:paraId="3644D8C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color w:val="000000" w:themeColor="text1"/>
                <w:lang w:eastAsia="hr-HR"/>
              </w:rPr>
              <w:t>17-29</w:t>
            </w:r>
            <w:r w:rsidRPr="00D609C6">
              <w:rPr>
                <w:rFonts w:eastAsia="Times New Roman" w:cstheme="minorHAnsi"/>
                <w:color w:val="000000" w:themeColor="text1"/>
                <w:lang w:eastAsia="hr-HR"/>
              </w:rPr>
              <w:t>; procjene čimbenika 4, 5, 9, 11, 12, 13, 14 nisu 3; ako jesu, razina rizika je visoka</w:t>
            </w:r>
          </w:p>
        </w:tc>
      </w:tr>
      <w:tr w:rsidR="004713E6" w:rsidRPr="00D609C6" w14:paraId="3F496408" w14:textId="77777777" w:rsidTr="00891954">
        <w:tc>
          <w:tcPr>
            <w:tcW w:w="1071" w:type="pct"/>
            <w:hideMark/>
          </w:tcPr>
          <w:p w14:paraId="13227D6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Postoji </w:t>
            </w:r>
            <w:r w:rsidRPr="00D609C6">
              <w:rPr>
                <w:rFonts w:eastAsia="Times New Roman" w:cstheme="minorHAnsi"/>
                <w:b/>
                <w:color w:val="000000" w:themeColor="text1"/>
                <w:lang w:eastAsia="hr-HR"/>
              </w:rPr>
              <w:t>visoka razina rizika</w:t>
            </w:r>
          </w:p>
        </w:tc>
        <w:tc>
          <w:tcPr>
            <w:tcW w:w="3880" w:type="pct"/>
            <w:hideMark/>
          </w:tcPr>
          <w:p w14:paraId="2D30AC29" w14:textId="77777777" w:rsidR="004713E6" w:rsidRPr="00D609C6" w:rsidRDefault="004713E6" w:rsidP="00194A0D">
            <w:pPr>
              <w:spacing w:after="0" w:line="240" w:lineRule="auto"/>
              <w:jc w:val="both"/>
              <w:rPr>
                <w:rFonts w:eastAsia="Times New Roman" w:cstheme="minorHAnsi"/>
                <w:b/>
                <w:color w:val="000000" w:themeColor="text1"/>
                <w:lang w:eastAsia="hr-HR"/>
              </w:rPr>
            </w:pPr>
            <w:r w:rsidRPr="00D609C6">
              <w:rPr>
                <w:rFonts w:eastAsia="Times New Roman" w:cstheme="minorHAnsi"/>
                <w:b/>
                <w:color w:val="000000" w:themeColor="text1"/>
                <w:lang w:eastAsia="hr-HR"/>
              </w:rPr>
              <w:t>30 i više</w:t>
            </w:r>
          </w:p>
        </w:tc>
      </w:tr>
    </w:tbl>
    <w:p w14:paraId="7D8F5727"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p w14:paraId="7F0F619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Diskrecijska procjena kao korekcija zbroja procjena razine rizika zbog obilježja djeteta i njegovog ponašanja</w:t>
      </w:r>
    </w:p>
    <w:p w14:paraId="0C2093FD" w14:textId="77777777" w:rsidR="004713E6" w:rsidRPr="00D609C6" w:rsidRDefault="004713E6" w:rsidP="00F9091C">
      <w:pPr>
        <w:pStyle w:val="ListParagraph"/>
        <w:numPr>
          <w:ilvl w:val="0"/>
          <w:numId w:val="10"/>
        </w:num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Ne postoji razvojni rizik</w:t>
      </w:r>
    </w:p>
    <w:p w14:paraId="58D9FD31" w14:textId="77777777" w:rsidR="004713E6" w:rsidRPr="00D609C6" w:rsidRDefault="004713E6" w:rsidP="00F9091C">
      <w:pPr>
        <w:pStyle w:val="ListParagraph"/>
        <w:numPr>
          <w:ilvl w:val="0"/>
          <w:numId w:val="10"/>
        </w:num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Postoji niska razina rizika</w:t>
      </w:r>
    </w:p>
    <w:p w14:paraId="3DD3280D" w14:textId="77777777" w:rsidR="004713E6" w:rsidRPr="00D609C6" w:rsidRDefault="004713E6" w:rsidP="00F9091C">
      <w:pPr>
        <w:pStyle w:val="ListParagraph"/>
        <w:numPr>
          <w:ilvl w:val="0"/>
          <w:numId w:val="10"/>
        </w:num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Postoji srednja razina rizika</w:t>
      </w:r>
    </w:p>
    <w:p w14:paraId="68B46019" w14:textId="77777777" w:rsidR="004713E6" w:rsidRPr="00D609C6" w:rsidRDefault="004713E6" w:rsidP="00F9091C">
      <w:pPr>
        <w:pStyle w:val="ListParagraph"/>
        <w:numPr>
          <w:ilvl w:val="0"/>
          <w:numId w:val="10"/>
        </w:num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Postoji visoka razina rizika</w:t>
      </w:r>
    </w:p>
    <w:tbl>
      <w:tblPr>
        <w:tblW w:w="5000" w:type="pct"/>
        <w:tblCellSpacing w:w="15" w:type="dxa"/>
        <w:tblLook w:val="04A0" w:firstRow="1" w:lastRow="0" w:firstColumn="1" w:lastColumn="0" w:noHBand="0" w:noVBand="1"/>
      </w:tblPr>
      <w:tblGrid>
        <w:gridCol w:w="9056"/>
      </w:tblGrid>
      <w:tr w:rsidR="004713E6" w:rsidRPr="00D609C6" w14:paraId="401587AC" w14:textId="77777777" w:rsidTr="00D714B8">
        <w:trPr>
          <w:tblCellSpacing w:w="15" w:type="dxa"/>
        </w:trPr>
        <w:tc>
          <w:tcPr>
            <w:tcW w:w="49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AD79611"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Obrazloženje diskrecijske procjene</w:t>
            </w:r>
          </w:p>
          <w:p w14:paraId="6BA4F519"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p w14:paraId="325BA1B7"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p w14:paraId="0057B709"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tc>
      </w:tr>
    </w:tbl>
    <w:p w14:paraId="15029C31"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p w14:paraId="202EC956"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C. ZAVRŠNA PROCJENA RAZINE RIZIKA TEMELJEM UKUPNE PROCJENE RAZINE RIZIKA ILI NJEZINE KOREKCIJE TEMELJEM DISKRECIJSKE ODLUKE (OZNAČITI KVAČICOM)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5"/>
        <w:gridCol w:w="3436"/>
        <w:gridCol w:w="1171"/>
      </w:tblGrid>
      <w:tr w:rsidR="004713E6" w:rsidRPr="00D609C6" w14:paraId="24004098" w14:textId="77777777" w:rsidTr="00891954">
        <w:tc>
          <w:tcPr>
            <w:tcW w:w="2430" w:type="pct"/>
            <w:hideMark/>
          </w:tcPr>
          <w:p w14:paraId="3DEEB14C" w14:textId="77777777" w:rsidR="004713E6" w:rsidRPr="00D609C6" w:rsidRDefault="004713E6" w:rsidP="00194A0D">
            <w:pPr>
              <w:spacing w:after="0" w:line="240" w:lineRule="auto"/>
              <w:jc w:val="both"/>
              <w:rPr>
                <w:rFonts w:cstheme="minorHAnsi"/>
                <w:color w:val="000000" w:themeColor="text1"/>
              </w:rPr>
            </w:pPr>
          </w:p>
        </w:tc>
        <w:tc>
          <w:tcPr>
            <w:tcW w:w="1875" w:type="pct"/>
            <w:hideMark/>
          </w:tcPr>
          <w:p w14:paraId="09148E4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Roditelj/i i/ili obitelj</w:t>
            </w:r>
          </w:p>
        </w:tc>
        <w:tc>
          <w:tcPr>
            <w:tcW w:w="639" w:type="pct"/>
            <w:hideMark/>
          </w:tcPr>
          <w:p w14:paraId="74A2C8D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Dijete</w:t>
            </w:r>
          </w:p>
        </w:tc>
      </w:tr>
      <w:tr w:rsidR="004713E6" w:rsidRPr="00D609C6" w14:paraId="5633456D" w14:textId="77777777" w:rsidTr="00891954">
        <w:tc>
          <w:tcPr>
            <w:tcW w:w="2430" w:type="pct"/>
            <w:hideMark/>
          </w:tcPr>
          <w:p w14:paraId="38BAC23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color w:val="000000" w:themeColor="text1"/>
                <w:lang w:eastAsia="hr-HR"/>
              </w:rPr>
              <w:t>Ne postoji</w:t>
            </w:r>
            <w:r w:rsidRPr="00D609C6">
              <w:rPr>
                <w:rFonts w:eastAsia="Times New Roman" w:cstheme="minorHAnsi"/>
                <w:color w:val="000000" w:themeColor="text1"/>
                <w:lang w:eastAsia="hr-HR"/>
              </w:rPr>
              <w:t xml:space="preserve"> razvojni rizik </w:t>
            </w:r>
          </w:p>
        </w:tc>
        <w:tc>
          <w:tcPr>
            <w:tcW w:w="1875" w:type="pct"/>
            <w:hideMark/>
          </w:tcPr>
          <w:p w14:paraId="6FB88367" w14:textId="77777777" w:rsidR="004713E6" w:rsidRPr="00D609C6" w:rsidRDefault="004713E6" w:rsidP="00194A0D">
            <w:pPr>
              <w:spacing w:after="0" w:line="240" w:lineRule="auto"/>
              <w:jc w:val="both"/>
              <w:rPr>
                <w:rFonts w:cstheme="minorHAnsi"/>
                <w:color w:val="000000" w:themeColor="text1"/>
              </w:rPr>
            </w:pPr>
          </w:p>
        </w:tc>
        <w:tc>
          <w:tcPr>
            <w:tcW w:w="639" w:type="pct"/>
            <w:hideMark/>
          </w:tcPr>
          <w:p w14:paraId="1495E9B3" w14:textId="77777777" w:rsidR="004713E6" w:rsidRPr="00D609C6" w:rsidRDefault="004713E6" w:rsidP="00194A0D">
            <w:pPr>
              <w:spacing w:after="0" w:line="240" w:lineRule="auto"/>
              <w:jc w:val="both"/>
              <w:rPr>
                <w:rFonts w:cstheme="minorHAnsi"/>
                <w:color w:val="000000" w:themeColor="text1"/>
              </w:rPr>
            </w:pPr>
          </w:p>
        </w:tc>
      </w:tr>
      <w:tr w:rsidR="004713E6" w:rsidRPr="00D609C6" w14:paraId="549ECFB0" w14:textId="77777777" w:rsidTr="00891954">
        <w:tc>
          <w:tcPr>
            <w:tcW w:w="2430" w:type="pct"/>
            <w:hideMark/>
          </w:tcPr>
          <w:p w14:paraId="07FB58C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Postoji </w:t>
            </w:r>
            <w:r w:rsidRPr="00D609C6">
              <w:rPr>
                <w:rFonts w:eastAsia="Times New Roman" w:cstheme="minorHAnsi"/>
                <w:b/>
                <w:color w:val="000000" w:themeColor="text1"/>
                <w:lang w:eastAsia="hr-HR"/>
              </w:rPr>
              <w:t>niska</w:t>
            </w:r>
            <w:r w:rsidRPr="00D609C6">
              <w:rPr>
                <w:rFonts w:eastAsia="Times New Roman" w:cstheme="minorHAnsi"/>
                <w:color w:val="000000" w:themeColor="text1"/>
                <w:lang w:eastAsia="hr-HR"/>
              </w:rPr>
              <w:t xml:space="preserve"> razina rizika</w:t>
            </w:r>
          </w:p>
        </w:tc>
        <w:tc>
          <w:tcPr>
            <w:tcW w:w="1875" w:type="pct"/>
            <w:hideMark/>
          </w:tcPr>
          <w:p w14:paraId="508A1054" w14:textId="77777777" w:rsidR="004713E6" w:rsidRPr="00D609C6" w:rsidRDefault="004713E6" w:rsidP="00194A0D">
            <w:pPr>
              <w:spacing w:after="0" w:line="240" w:lineRule="auto"/>
              <w:jc w:val="both"/>
              <w:rPr>
                <w:rFonts w:cstheme="minorHAnsi"/>
                <w:color w:val="000000" w:themeColor="text1"/>
              </w:rPr>
            </w:pPr>
          </w:p>
        </w:tc>
        <w:tc>
          <w:tcPr>
            <w:tcW w:w="639" w:type="pct"/>
            <w:hideMark/>
          </w:tcPr>
          <w:p w14:paraId="5BA14347" w14:textId="77777777" w:rsidR="004713E6" w:rsidRPr="00D609C6" w:rsidRDefault="004713E6" w:rsidP="00194A0D">
            <w:pPr>
              <w:spacing w:after="0" w:line="240" w:lineRule="auto"/>
              <w:jc w:val="both"/>
              <w:rPr>
                <w:rFonts w:cstheme="minorHAnsi"/>
                <w:color w:val="000000" w:themeColor="text1"/>
              </w:rPr>
            </w:pPr>
          </w:p>
        </w:tc>
      </w:tr>
      <w:tr w:rsidR="004713E6" w:rsidRPr="00D609C6" w14:paraId="7D586E78" w14:textId="77777777" w:rsidTr="00891954">
        <w:tc>
          <w:tcPr>
            <w:tcW w:w="2430" w:type="pct"/>
            <w:hideMark/>
          </w:tcPr>
          <w:p w14:paraId="6B92650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Postoji </w:t>
            </w:r>
            <w:r w:rsidRPr="00D609C6">
              <w:rPr>
                <w:rFonts w:eastAsia="Times New Roman" w:cstheme="minorHAnsi"/>
                <w:b/>
                <w:color w:val="000000" w:themeColor="text1"/>
                <w:lang w:eastAsia="hr-HR"/>
              </w:rPr>
              <w:t xml:space="preserve">srednja </w:t>
            </w:r>
            <w:r w:rsidRPr="00D609C6">
              <w:rPr>
                <w:rFonts w:eastAsia="Times New Roman" w:cstheme="minorHAnsi"/>
                <w:color w:val="000000" w:themeColor="text1"/>
                <w:lang w:eastAsia="hr-HR"/>
              </w:rPr>
              <w:t>razina rizika</w:t>
            </w:r>
          </w:p>
        </w:tc>
        <w:tc>
          <w:tcPr>
            <w:tcW w:w="1875" w:type="pct"/>
            <w:hideMark/>
          </w:tcPr>
          <w:p w14:paraId="6A3BCD48" w14:textId="77777777" w:rsidR="004713E6" w:rsidRPr="00D609C6" w:rsidRDefault="004713E6" w:rsidP="00194A0D">
            <w:pPr>
              <w:spacing w:after="0" w:line="240" w:lineRule="auto"/>
              <w:jc w:val="both"/>
              <w:rPr>
                <w:rFonts w:cstheme="minorHAnsi"/>
                <w:color w:val="000000" w:themeColor="text1"/>
              </w:rPr>
            </w:pPr>
          </w:p>
        </w:tc>
        <w:tc>
          <w:tcPr>
            <w:tcW w:w="639" w:type="pct"/>
            <w:hideMark/>
          </w:tcPr>
          <w:p w14:paraId="133F4576" w14:textId="77777777" w:rsidR="004713E6" w:rsidRPr="00D609C6" w:rsidRDefault="004713E6" w:rsidP="00194A0D">
            <w:pPr>
              <w:spacing w:after="0" w:line="240" w:lineRule="auto"/>
              <w:jc w:val="both"/>
              <w:rPr>
                <w:rFonts w:cstheme="minorHAnsi"/>
                <w:color w:val="000000" w:themeColor="text1"/>
              </w:rPr>
            </w:pPr>
          </w:p>
        </w:tc>
      </w:tr>
      <w:tr w:rsidR="004713E6" w:rsidRPr="00D609C6" w14:paraId="22629C73" w14:textId="77777777" w:rsidTr="00891954">
        <w:tc>
          <w:tcPr>
            <w:tcW w:w="2430" w:type="pct"/>
            <w:hideMark/>
          </w:tcPr>
          <w:p w14:paraId="4492F10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Postoji </w:t>
            </w:r>
            <w:r w:rsidRPr="00D609C6">
              <w:rPr>
                <w:rFonts w:eastAsia="Times New Roman" w:cstheme="minorHAnsi"/>
                <w:b/>
                <w:color w:val="000000" w:themeColor="text1"/>
                <w:lang w:eastAsia="hr-HR"/>
              </w:rPr>
              <w:t>visoka</w:t>
            </w:r>
            <w:r w:rsidRPr="00D609C6">
              <w:rPr>
                <w:rFonts w:eastAsia="Times New Roman" w:cstheme="minorHAnsi"/>
                <w:color w:val="000000" w:themeColor="text1"/>
                <w:lang w:eastAsia="hr-HR"/>
              </w:rPr>
              <w:t xml:space="preserve"> razina rizika</w:t>
            </w:r>
          </w:p>
        </w:tc>
        <w:tc>
          <w:tcPr>
            <w:tcW w:w="1875" w:type="pct"/>
            <w:hideMark/>
          </w:tcPr>
          <w:p w14:paraId="54363226" w14:textId="77777777" w:rsidR="004713E6" w:rsidRPr="00D609C6" w:rsidRDefault="004713E6" w:rsidP="00194A0D">
            <w:pPr>
              <w:spacing w:after="0" w:line="240" w:lineRule="auto"/>
              <w:jc w:val="both"/>
              <w:rPr>
                <w:rFonts w:cstheme="minorHAnsi"/>
                <w:color w:val="000000" w:themeColor="text1"/>
              </w:rPr>
            </w:pPr>
          </w:p>
        </w:tc>
        <w:tc>
          <w:tcPr>
            <w:tcW w:w="639" w:type="pct"/>
            <w:hideMark/>
          </w:tcPr>
          <w:p w14:paraId="3E2EBF03" w14:textId="77777777" w:rsidR="004713E6" w:rsidRPr="00D609C6" w:rsidRDefault="004713E6" w:rsidP="00194A0D">
            <w:pPr>
              <w:spacing w:after="0" w:line="240" w:lineRule="auto"/>
              <w:jc w:val="both"/>
              <w:rPr>
                <w:rFonts w:cstheme="minorHAnsi"/>
                <w:color w:val="000000" w:themeColor="text1"/>
              </w:rPr>
            </w:pPr>
          </w:p>
        </w:tc>
      </w:tr>
    </w:tbl>
    <w:p w14:paraId="3C18B0C2"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p w14:paraId="1A41D92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D. ZAKLJUČNA PROCJENA UKUPNE RAZINE RAZVOJNOG RIZIKA DJETETA</w:t>
      </w:r>
    </w:p>
    <w:p w14:paraId="6B35268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Zaključna procjena treba se temeljiti na utvrđenom postojanju razvojnih rizika koji se odnose na obilježja roditelja/obitelji te obilježja ponašanja djeteta. Potrebno je odabrati broj ispred samo jednog mogućeg zaključka.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8476"/>
      </w:tblGrid>
      <w:tr w:rsidR="004713E6" w:rsidRPr="00D609C6" w14:paraId="67B0B7AF" w14:textId="77777777" w:rsidTr="00891954">
        <w:tc>
          <w:tcPr>
            <w:tcW w:w="207" w:type="pct"/>
            <w:hideMark/>
          </w:tcPr>
          <w:p w14:paraId="7113F61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 xml:space="preserve">1.     </w:t>
            </w:r>
          </w:p>
        </w:tc>
        <w:tc>
          <w:tcPr>
            <w:tcW w:w="4752" w:type="pct"/>
            <w:hideMark/>
          </w:tcPr>
          <w:p w14:paraId="25D3A8B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Bez rizika − dijete nije razvojno ugroženo.</w:t>
            </w:r>
          </w:p>
          <w:p w14:paraId="43FD4E4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Prema trenutno dostupnim informacijama i aktualnoj situaciji, dijete je sada dobro i nije vjerojatno da će djetetov psihofizički i socijalni razvoj biti ugrožen ako se ne promijene neke značajne okolnosti. </w:t>
            </w:r>
          </w:p>
        </w:tc>
      </w:tr>
      <w:tr w:rsidR="004713E6" w:rsidRPr="00D609C6" w14:paraId="39BD82D3" w14:textId="77777777" w:rsidTr="00891954">
        <w:tc>
          <w:tcPr>
            <w:tcW w:w="207" w:type="pct"/>
            <w:hideMark/>
          </w:tcPr>
          <w:p w14:paraId="01838FC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2.</w:t>
            </w:r>
          </w:p>
        </w:tc>
        <w:tc>
          <w:tcPr>
            <w:tcW w:w="4752" w:type="pct"/>
            <w:hideMark/>
          </w:tcPr>
          <w:p w14:paraId="2F2F07D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Postoji niska razina rizika − dijete je potencijalno razvojno ugroženo.</w:t>
            </w:r>
          </w:p>
          <w:p w14:paraId="3A4D122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Prema trenutno dostupnim informacijama i aktualnoj situaciji, malo je vjerojatno da će djetetov psihofizički i socijalni razvoj biti ugrožen. Potrebne su intervencije usmjerene prema roditeljima/obitelji ili/i djetetu koje su na razini </w:t>
            </w:r>
            <w:r w:rsidRPr="00D609C6">
              <w:rPr>
                <w:rFonts w:eastAsia="Times New Roman" w:cstheme="minorHAnsi"/>
                <w:i/>
                <w:color w:val="000000" w:themeColor="text1"/>
                <w:lang w:eastAsia="hr-HR"/>
              </w:rPr>
              <w:t>indicirane prevencije ili blažih mjera obiteljsko-pravne zaštite</w:t>
            </w:r>
            <w:r w:rsidRPr="00D609C6">
              <w:rPr>
                <w:rFonts w:eastAsia="Times New Roman" w:cstheme="minorHAnsi"/>
                <w:color w:val="000000" w:themeColor="text1"/>
                <w:lang w:eastAsia="hr-HR"/>
              </w:rPr>
              <w:t>.</w:t>
            </w:r>
          </w:p>
        </w:tc>
      </w:tr>
      <w:tr w:rsidR="004713E6" w:rsidRPr="00D609C6" w14:paraId="57539FE7" w14:textId="77777777" w:rsidTr="00891954">
        <w:tc>
          <w:tcPr>
            <w:tcW w:w="207" w:type="pct"/>
            <w:hideMark/>
          </w:tcPr>
          <w:p w14:paraId="365099F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lastRenderedPageBreak/>
              <w:t>3.</w:t>
            </w:r>
          </w:p>
        </w:tc>
        <w:tc>
          <w:tcPr>
            <w:tcW w:w="4752" w:type="pct"/>
            <w:hideMark/>
          </w:tcPr>
          <w:p w14:paraId="4D3067B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Postoji srednja razina rizika − dijete je razvojno ugroženo.</w:t>
            </w:r>
          </w:p>
          <w:p w14:paraId="5508758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Postoji jedna ili više značajnih okolnosti kod roditelja ili/ i u obitelji ili/ i kod samog djeteta koje ugrožavaju djetetov psihofizički i socijalni razvoj.</w:t>
            </w:r>
          </w:p>
          <w:p w14:paraId="4092B5C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Potrebne su intervencije i mjere obiteljsko-pravne zaštite koje će otkloniti ili umanjiti rizike i vjerojatnost razvojne štete po dijete. </w:t>
            </w:r>
          </w:p>
        </w:tc>
      </w:tr>
      <w:tr w:rsidR="004713E6" w:rsidRPr="00D609C6" w14:paraId="67AAFC9C" w14:textId="77777777" w:rsidTr="00891954">
        <w:tc>
          <w:tcPr>
            <w:tcW w:w="207" w:type="pct"/>
            <w:hideMark/>
          </w:tcPr>
          <w:p w14:paraId="3E2A453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4.</w:t>
            </w:r>
          </w:p>
        </w:tc>
        <w:tc>
          <w:tcPr>
            <w:tcW w:w="4752" w:type="pct"/>
            <w:hideMark/>
          </w:tcPr>
          <w:p w14:paraId="76AF640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Postoji visoka razina rizika − dijete je izrazito razvojno ugroženo.</w:t>
            </w:r>
          </w:p>
          <w:p w14:paraId="419DD1E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Postoji veći broj značajnih okolnosti srednjeg ili visokog intenziteta kod roditelja ili/ i u obitelji koje ugrožavaju djetetov psihofizički i socijalni razvoj. Prisutni su ponašajni i ostali znakovi da je razvoj djeteta srednje ili intenzivno ugrožen.</w:t>
            </w:r>
          </w:p>
          <w:p w14:paraId="5E89CDD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Potrebne su intenzivne intervencije i mjere obiteljsko-pravne zaštite (moguć i prijedlog za oduzimanje prava roditeljima na stanovanje s djetetom) koje će žurno otkloniti ili umanjiti rizike razvojne štete po dijete. </w:t>
            </w:r>
          </w:p>
        </w:tc>
      </w:tr>
    </w:tbl>
    <w:p w14:paraId="25A9D367" w14:textId="77777777" w:rsidR="004713E6" w:rsidRPr="00D609C6" w:rsidRDefault="004713E6" w:rsidP="00194A0D">
      <w:pPr>
        <w:spacing w:after="0" w:line="240" w:lineRule="auto"/>
        <w:jc w:val="both"/>
        <w:rPr>
          <w:rFonts w:eastAsia="Times New Roman" w:cstheme="minorHAnsi"/>
          <w:color w:val="000000" w:themeColor="text1"/>
          <w:lang w:eastAsia="hr-HR"/>
        </w:rPr>
      </w:pPr>
    </w:p>
    <w:p w14:paraId="7F1FCB0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U tablici koja slijedi navedene su razine rizika uz koje se vežu procjene o adekvatnim intervencijama/</w:t>
      </w:r>
      <w:r w:rsidRPr="00D609C6">
        <w:rPr>
          <w:rFonts w:eastAsia="Times New Roman" w:cstheme="minorHAnsi"/>
          <w:b/>
          <w:bCs/>
          <w:color w:val="000000" w:themeColor="text1"/>
          <w:lang w:eastAsia="hr-HR"/>
        </w:rPr>
        <w:t>mjerama stručne pomoći roditeljima</w:t>
      </w:r>
      <w:r w:rsidRPr="00D609C6">
        <w:rPr>
          <w:rFonts w:eastAsia="Times New Roman" w:cstheme="minorHAnsi"/>
          <w:color w:val="000000" w:themeColor="text1"/>
          <w:lang w:eastAsia="hr-HR"/>
        </w:rPr>
        <w:t xml:space="preserve"> za zaštitu dobrobiti djeteta usklađenim s procijenjenom razinom rizika.</w:t>
      </w:r>
    </w:p>
    <w:p w14:paraId="01BC45ED" w14:textId="51D90C29" w:rsidR="004713E6" w:rsidRPr="00D609C6" w:rsidRDefault="004713E6" w:rsidP="00194A0D">
      <w:pPr>
        <w:pStyle w:val="t-9-8"/>
        <w:spacing w:before="0" w:beforeAutospacing="0" w:after="0" w:afterAutospacing="0"/>
        <w:jc w:val="both"/>
        <w:rPr>
          <w:rFonts w:asciiTheme="minorHAnsi" w:hAnsiTheme="minorHAnsi" w:cstheme="minorHAnsi"/>
          <w:color w:val="000000" w:themeColor="text1"/>
          <w:sz w:val="22"/>
          <w:szCs w:val="22"/>
        </w:rPr>
      </w:pPr>
    </w:p>
    <w:p w14:paraId="0B5D1543" w14:textId="77777777" w:rsidR="001812A6" w:rsidRPr="00D609C6" w:rsidRDefault="001812A6" w:rsidP="00194A0D">
      <w:pPr>
        <w:pStyle w:val="t-9-8"/>
        <w:spacing w:before="0" w:beforeAutospacing="0" w:after="0" w:afterAutospacing="0"/>
        <w:jc w:val="both"/>
        <w:rPr>
          <w:rFonts w:asciiTheme="minorHAnsi" w:hAnsiTheme="minorHAnsi" w:cstheme="minorHAnsi"/>
          <w:color w:val="000000" w:themeColor="text1"/>
          <w:sz w:val="22"/>
          <w:szCs w:val="22"/>
        </w:rPr>
      </w:pPr>
    </w:p>
    <w:p w14:paraId="2ED3571C" w14:textId="0D05699C" w:rsidR="004713E6" w:rsidRPr="00D609C6" w:rsidRDefault="004713E6" w:rsidP="00194A0D">
      <w:pPr>
        <w:pStyle w:val="t-9-8"/>
        <w:spacing w:before="0" w:beforeAutospacing="0" w:after="0" w:afterAutospacing="0"/>
        <w:jc w:val="both"/>
        <w:rPr>
          <w:rFonts w:asciiTheme="minorHAnsi" w:hAnsiTheme="minorHAnsi" w:cstheme="minorHAnsi"/>
          <w:i/>
          <w:iCs/>
          <w:color w:val="000000" w:themeColor="text1"/>
          <w:sz w:val="22"/>
          <w:szCs w:val="22"/>
        </w:rPr>
      </w:pPr>
      <w:r w:rsidRPr="00D609C6">
        <w:rPr>
          <w:rFonts w:asciiTheme="minorHAnsi" w:hAnsiTheme="minorHAnsi" w:cstheme="minorHAnsi"/>
          <w:i/>
          <w:iCs/>
          <w:color w:val="000000" w:themeColor="text1"/>
          <w:sz w:val="22"/>
          <w:szCs w:val="22"/>
        </w:rPr>
        <w:t>Tablica:</w:t>
      </w:r>
      <w:r w:rsidRPr="00D609C6">
        <w:rPr>
          <w:rFonts w:asciiTheme="minorHAnsi" w:hAnsiTheme="minorHAnsi" w:cstheme="minorHAnsi"/>
          <w:color w:val="000000" w:themeColor="text1"/>
          <w:sz w:val="22"/>
          <w:szCs w:val="22"/>
        </w:rPr>
        <w:t xml:space="preserve"> </w:t>
      </w:r>
      <w:r w:rsidRPr="00D609C6">
        <w:rPr>
          <w:rFonts w:asciiTheme="minorHAnsi" w:hAnsiTheme="minorHAnsi" w:cstheme="minorHAnsi"/>
          <w:i/>
          <w:iCs/>
          <w:color w:val="000000" w:themeColor="text1"/>
          <w:sz w:val="22"/>
          <w:szCs w:val="22"/>
        </w:rPr>
        <w:t>Kontinuum ugroženog razvojnog rizika (RR) i životne sigurnosti djeteta i intervencija u nadležnosti centra za socijalnu skrb (str. 19 Priručnika):</w:t>
      </w:r>
    </w:p>
    <w:p w14:paraId="23B136FA" w14:textId="77777777" w:rsidR="001812A6" w:rsidRPr="00D609C6" w:rsidRDefault="001812A6" w:rsidP="00194A0D">
      <w:pPr>
        <w:pStyle w:val="t-9-8"/>
        <w:spacing w:before="0" w:beforeAutospacing="0" w:after="0" w:afterAutospacing="0"/>
        <w:jc w:val="both"/>
        <w:rPr>
          <w:rFonts w:asciiTheme="minorHAnsi" w:hAnsiTheme="minorHAnsi" w:cstheme="minorHAnsi"/>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900"/>
        <w:gridCol w:w="1898"/>
        <w:gridCol w:w="2018"/>
        <w:gridCol w:w="1802"/>
      </w:tblGrid>
      <w:tr w:rsidR="004713E6" w:rsidRPr="00D609C6" w14:paraId="01001342" w14:textId="77777777" w:rsidTr="00891954">
        <w:tc>
          <w:tcPr>
            <w:tcW w:w="0" w:type="auto"/>
            <w:hideMark/>
          </w:tcPr>
          <w:p w14:paraId="7CC1A7FC"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Nema RR</w:t>
            </w:r>
          </w:p>
        </w:tc>
        <w:tc>
          <w:tcPr>
            <w:tcW w:w="0" w:type="auto"/>
            <w:hideMark/>
          </w:tcPr>
          <w:p w14:paraId="2C566516"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Nizak RR</w:t>
            </w:r>
          </w:p>
        </w:tc>
        <w:tc>
          <w:tcPr>
            <w:tcW w:w="0" w:type="auto"/>
            <w:hideMark/>
          </w:tcPr>
          <w:p w14:paraId="0970BE42"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Srednji RR</w:t>
            </w:r>
          </w:p>
        </w:tc>
        <w:tc>
          <w:tcPr>
            <w:tcW w:w="0" w:type="auto"/>
            <w:hideMark/>
          </w:tcPr>
          <w:p w14:paraId="453FA578"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Visok RR</w:t>
            </w:r>
          </w:p>
        </w:tc>
        <w:tc>
          <w:tcPr>
            <w:tcW w:w="0" w:type="auto"/>
            <w:hideMark/>
          </w:tcPr>
          <w:p w14:paraId="35BBCEFA"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Sigurnosni rizik</w:t>
            </w:r>
          </w:p>
        </w:tc>
      </w:tr>
      <w:tr w:rsidR="004713E6" w:rsidRPr="00D609C6" w14:paraId="43B141B6" w14:textId="77777777" w:rsidTr="00891954">
        <w:tc>
          <w:tcPr>
            <w:tcW w:w="0" w:type="auto"/>
          </w:tcPr>
          <w:p w14:paraId="7AEF748F" w14:textId="77777777" w:rsidR="004713E6" w:rsidRPr="00D609C6" w:rsidRDefault="004713E6" w:rsidP="00194A0D">
            <w:pPr>
              <w:spacing w:after="0" w:line="240" w:lineRule="auto"/>
              <w:jc w:val="both"/>
              <w:rPr>
                <w:rFonts w:cstheme="minorHAnsi"/>
                <w:b/>
                <w:color w:val="000000" w:themeColor="text1"/>
              </w:rPr>
            </w:pPr>
          </w:p>
          <w:p w14:paraId="4F578AE2"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Nema potrebe za djelovanjem</w:t>
            </w:r>
          </w:p>
        </w:tc>
        <w:tc>
          <w:tcPr>
            <w:tcW w:w="0" w:type="auto"/>
          </w:tcPr>
          <w:p w14:paraId="6C77EBEC" w14:textId="77777777" w:rsidR="004713E6" w:rsidRPr="00D609C6" w:rsidRDefault="004713E6" w:rsidP="00194A0D">
            <w:pPr>
              <w:spacing w:after="0" w:line="240" w:lineRule="auto"/>
              <w:jc w:val="both"/>
              <w:rPr>
                <w:rFonts w:cstheme="minorHAnsi"/>
                <w:b/>
                <w:color w:val="000000" w:themeColor="text1"/>
              </w:rPr>
            </w:pPr>
          </w:p>
          <w:p w14:paraId="4FA2A52F" w14:textId="77777777" w:rsidR="004713E6" w:rsidRPr="00D609C6" w:rsidRDefault="004713E6" w:rsidP="00194A0D">
            <w:pPr>
              <w:spacing w:after="0" w:line="240" w:lineRule="auto"/>
              <w:jc w:val="both"/>
              <w:rPr>
                <w:rFonts w:cstheme="minorHAnsi"/>
                <w:color w:val="000000" w:themeColor="text1"/>
              </w:rPr>
            </w:pPr>
            <w:r w:rsidRPr="00D609C6">
              <w:rPr>
                <w:rFonts w:cstheme="minorHAnsi"/>
                <w:b/>
                <w:color w:val="000000" w:themeColor="text1"/>
              </w:rPr>
              <w:t>Mjera upozorenja</w:t>
            </w:r>
            <w:r w:rsidRPr="00D609C6">
              <w:rPr>
                <w:rFonts w:cstheme="minorHAnsi"/>
                <w:color w:val="000000" w:themeColor="text1"/>
              </w:rPr>
              <w:t xml:space="preserve"> sa ili bez upućivanja roditelja na savjetovanje, edukaciju, liječenje.</w:t>
            </w:r>
          </w:p>
        </w:tc>
        <w:tc>
          <w:tcPr>
            <w:tcW w:w="0" w:type="auto"/>
          </w:tcPr>
          <w:p w14:paraId="2DA7DE02" w14:textId="77777777" w:rsidR="004713E6" w:rsidRPr="00D609C6" w:rsidRDefault="004713E6" w:rsidP="00194A0D">
            <w:pPr>
              <w:spacing w:after="0" w:line="240" w:lineRule="auto"/>
              <w:jc w:val="both"/>
              <w:rPr>
                <w:rFonts w:cstheme="minorHAnsi"/>
                <w:b/>
                <w:color w:val="000000" w:themeColor="text1"/>
              </w:rPr>
            </w:pPr>
          </w:p>
          <w:p w14:paraId="1BFCB5B7" w14:textId="77777777" w:rsidR="004713E6" w:rsidRPr="00D609C6" w:rsidRDefault="004713E6" w:rsidP="00194A0D">
            <w:pPr>
              <w:spacing w:after="0" w:line="240" w:lineRule="auto"/>
              <w:jc w:val="both"/>
              <w:rPr>
                <w:rFonts w:cstheme="minorHAnsi"/>
                <w:color w:val="000000" w:themeColor="text1"/>
              </w:rPr>
            </w:pPr>
            <w:r w:rsidRPr="00D609C6">
              <w:rPr>
                <w:rFonts w:cstheme="minorHAnsi"/>
                <w:b/>
                <w:color w:val="000000" w:themeColor="text1"/>
              </w:rPr>
              <w:t>Mjera stručne pomoći</w:t>
            </w:r>
            <w:r w:rsidRPr="00D609C6">
              <w:rPr>
                <w:rFonts w:cstheme="minorHAnsi"/>
                <w:color w:val="000000" w:themeColor="text1"/>
              </w:rPr>
              <w:t xml:space="preserve"> roditeljima blažeg intenziteta.</w:t>
            </w:r>
          </w:p>
          <w:p w14:paraId="48D3EFCB" w14:textId="77777777" w:rsidR="004713E6" w:rsidRPr="00D609C6" w:rsidRDefault="004713E6" w:rsidP="00194A0D">
            <w:pPr>
              <w:spacing w:after="0" w:line="240" w:lineRule="auto"/>
              <w:jc w:val="both"/>
              <w:rPr>
                <w:rFonts w:cstheme="minorHAnsi"/>
                <w:color w:val="000000" w:themeColor="text1"/>
              </w:rPr>
            </w:pPr>
          </w:p>
          <w:p w14:paraId="05A30F13"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Provodi se kraće ili dulje vrijeme neposredno u obitelji.</w:t>
            </w:r>
          </w:p>
          <w:p w14:paraId="5B85F496" w14:textId="77777777" w:rsidR="004713E6" w:rsidRPr="00D609C6" w:rsidRDefault="004713E6" w:rsidP="00194A0D">
            <w:pPr>
              <w:spacing w:after="0" w:line="240" w:lineRule="auto"/>
              <w:jc w:val="both"/>
              <w:rPr>
                <w:rFonts w:cstheme="minorHAnsi"/>
                <w:color w:val="000000" w:themeColor="text1"/>
              </w:rPr>
            </w:pPr>
          </w:p>
          <w:p w14:paraId="3D051089"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Temelji se na stručnom vođenju, podršci, savjetovanju, liječenju, edukaciji roditelja.</w:t>
            </w:r>
          </w:p>
          <w:p w14:paraId="06581CC8" w14:textId="77777777" w:rsidR="004713E6" w:rsidRPr="00D609C6" w:rsidRDefault="004713E6" w:rsidP="00194A0D">
            <w:pPr>
              <w:spacing w:after="0" w:line="240" w:lineRule="auto"/>
              <w:jc w:val="both"/>
              <w:rPr>
                <w:rFonts w:cstheme="minorHAnsi"/>
                <w:color w:val="000000" w:themeColor="text1"/>
              </w:rPr>
            </w:pPr>
          </w:p>
          <w:p w14:paraId="7D54E34B"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Obvezan individualni plan mjere.</w:t>
            </w:r>
          </w:p>
        </w:tc>
        <w:tc>
          <w:tcPr>
            <w:tcW w:w="0" w:type="auto"/>
          </w:tcPr>
          <w:p w14:paraId="3CA0AEC1" w14:textId="77777777" w:rsidR="004713E6" w:rsidRPr="00D609C6" w:rsidRDefault="004713E6" w:rsidP="00194A0D">
            <w:pPr>
              <w:spacing w:after="0" w:line="240" w:lineRule="auto"/>
              <w:jc w:val="both"/>
              <w:rPr>
                <w:rFonts w:cstheme="minorHAnsi"/>
                <w:b/>
                <w:color w:val="000000" w:themeColor="text1"/>
              </w:rPr>
            </w:pPr>
          </w:p>
          <w:p w14:paraId="7B5CFB59" w14:textId="77777777" w:rsidR="004713E6" w:rsidRPr="00D609C6" w:rsidRDefault="004713E6" w:rsidP="00194A0D">
            <w:pPr>
              <w:spacing w:after="0" w:line="240" w:lineRule="auto"/>
              <w:jc w:val="both"/>
              <w:rPr>
                <w:rFonts w:cstheme="minorHAnsi"/>
                <w:color w:val="000000" w:themeColor="text1"/>
              </w:rPr>
            </w:pPr>
            <w:r w:rsidRPr="00D609C6">
              <w:rPr>
                <w:rFonts w:cstheme="minorHAnsi"/>
                <w:b/>
                <w:color w:val="000000" w:themeColor="text1"/>
              </w:rPr>
              <w:t>Mjera intenzivne stručne pomoći</w:t>
            </w:r>
            <w:r w:rsidRPr="00D609C6">
              <w:rPr>
                <w:rFonts w:cstheme="minorHAnsi"/>
                <w:color w:val="000000" w:themeColor="text1"/>
              </w:rPr>
              <w:t xml:space="preserve"> roditeljima kao prevencija izdvajanja djeteta.</w:t>
            </w:r>
          </w:p>
          <w:p w14:paraId="39239259" w14:textId="77777777" w:rsidR="004713E6" w:rsidRPr="00D609C6" w:rsidRDefault="004713E6" w:rsidP="00194A0D">
            <w:pPr>
              <w:spacing w:after="0" w:line="240" w:lineRule="auto"/>
              <w:jc w:val="both"/>
              <w:rPr>
                <w:rFonts w:cstheme="minorHAnsi"/>
                <w:color w:val="000000" w:themeColor="text1"/>
              </w:rPr>
            </w:pPr>
          </w:p>
          <w:p w14:paraId="24B2347A"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Obvezna sveobuhvatna obiteljska procjena (SOP).</w:t>
            </w:r>
          </w:p>
          <w:p w14:paraId="6394057C" w14:textId="77777777" w:rsidR="004713E6" w:rsidRPr="00D609C6" w:rsidRDefault="004713E6" w:rsidP="00194A0D">
            <w:pPr>
              <w:spacing w:after="0" w:line="240" w:lineRule="auto"/>
              <w:jc w:val="both"/>
              <w:rPr>
                <w:rFonts w:cstheme="minorHAnsi"/>
                <w:color w:val="000000" w:themeColor="text1"/>
              </w:rPr>
            </w:pPr>
          </w:p>
          <w:p w14:paraId="40A345BB"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Obvezan individualni plan mjere ili</w:t>
            </w:r>
          </w:p>
          <w:p w14:paraId="52B6EF0C" w14:textId="77777777" w:rsidR="004713E6" w:rsidRPr="00D609C6" w:rsidRDefault="004713E6" w:rsidP="00194A0D">
            <w:pPr>
              <w:spacing w:after="0" w:line="240" w:lineRule="auto"/>
              <w:jc w:val="both"/>
              <w:rPr>
                <w:rFonts w:cstheme="minorHAnsi"/>
                <w:color w:val="000000" w:themeColor="text1"/>
              </w:rPr>
            </w:pPr>
          </w:p>
          <w:p w14:paraId="4EFD9093" w14:textId="77777777" w:rsidR="004713E6" w:rsidRPr="00D609C6" w:rsidRDefault="004713E6" w:rsidP="00194A0D">
            <w:pPr>
              <w:spacing w:after="0" w:line="240" w:lineRule="auto"/>
              <w:jc w:val="both"/>
              <w:rPr>
                <w:rFonts w:cstheme="minorHAnsi"/>
                <w:color w:val="000000" w:themeColor="text1"/>
              </w:rPr>
            </w:pPr>
            <w:r w:rsidRPr="00D609C6">
              <w:rPr>
                <w:rFonts w:cstheme="minorHAnsi"/>
                <w:b/>
                <w:color w:val="000000" w:themeColor="text1"/>
              </w:rPr>
              <w:t>Izdvajanje djeteta iz obitelji</w:t>
            </w:r>
            <w:r w:rsidRPr="00D609C6">
              <w:rPr>
                <w:rFonts w:cstheme="minorHAnsi"/>
                <w:color w:val="000000" w:themeColor="text1"/>
              </w:rPr>
              <w:t xml:space="preserve"> (obvezan individualan plan skrbi za dijete u alternativnoj skrbi)</w:t>
            </w:r>
          </w:p>
        </w:tc>
        <w:tc>
          <w:tcPr>
            <w:tcW w:w="0" w:type="auto"/>
          </w:tcPr>
          <w:p w14:paraId="70A042D9" w14:textId="77777777" w:rsidR="004713E6" w:rsidRPr="00D609C6" w:rsidRDefault="004713E6" w:rsidP="00194A0D">
            <w:pPr>
              <w:spacing w:after="0" w:line="240" w:lineRule="auto"/>
              <w:jc w:val="both"/>
              <w:rPr>
                <w:rFonts w:cstheme="minorHAnsi"/>
                <w:b/>
                <w:color w:val="000000" w:themeColor="text1"/>
              </w:rPr>
            </w:pPr>
          </w:p>
          <w:p w14:paraId="4F316ACE" w14:textId="77777777" w:rsidR="004713E6" w:rsidRPr="00D609C6" w:rsidRDefault="004713E6" w:rsidP="00194A0D">
            <w:pPr>
              <w:spacing w:after="0" w:line="240" w:lineRule="auto"/>
              <w:jc w:val="both"/>
              <w:rPr>
                <w:rFonts w:cstheme="minorHAnsi"/>
                <w:color w:val="000000" w:themeColor="text1"/>
              </w:rPr>
            </w:pPr>
            <w:r w:rsidRPr="00D609C6">
              <w:rPr>
                <w:rFonts w:cstheme="minorHAnsi"/>
                <w:b/>
                <w:color w:val="000000" w:themeColor="text1"/>
              </w:rPr>
              <w:t>Mjere zaštite od neposrednog ugrožavanja života</w:t>
            </w:r>
            <w:r w:rsidRPr="00D609C6">
              <w:rPr>
                <w:rFonts w:cstheme="minorHAnsi"/>
                <w:color w:val="000000" w:themeColor="text1"/>
              </w:rPr>
              <w:t xml:space="preserve"> djeteta u obitelji:</w:t>
            </w:r>
          </w:p>
          <w:p w14:paraId="35DB30EF" w14:textId="77777777" w:rsidR="004713E6" w:rsidRPr="00D609C6" w:rsidRDefault="004713E6" w:rsidP="00194A0D">
            <w:pPr>
              <w:spacing w:after="0" w:line="240" w:lineRule="auto"/>
              <w:jc w:val="both"/>
              <w:rPr>
                <w:rFonts w:cstheme="minorHAnsi"/>
                <w:color w:val="000000" w:themeColor="text1"/>
              </w:rPr>
            </w:pPr>
          </w:p>
          <w:p w14:paraId="34F12155"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-plan sigurnosti (PS)</w:t>
            </w:r>
          </w:p>
          <w:p w14:paraId="219891EC"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-moguće istodobno izricanje mjera stručne pomoći i PS</w:t>
            </w:r>
          </w:p>
          <w:p w14:paraId="7522CE9E"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 xml:space="preserve">-zabrana približavanju djetetu </w:t>
            </w:r>
          </w:p>
          <w:p w14:paraId="535D72F7" w14:textId="77777777" w:rsidR="004713E6" w:rsidRPr="00D609C6" w:rsidRDefault="004713E6" w:rsidP="00194A0D">
            <w:pPr>
              <w:spacing w:after="0" w:line="240" w:lineRule="auto"/>
              <w:jc w:val="both"/>
              <w:rPr>
                <w:rFonts w:cstheme="minorHAnsi"/>
                <w:color w:val="000000" w:themeColor="text1"/>
              </w:rPr>
            </w:pPr>
          </w:p>
          <w:p w14:paraId="43105967"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ili</w:t>
            </w:r>
          </w:p>
          <w:p w14:paraId="65429EEE" w14:textId="77777777" w:rsidR="004713E6" w:rsidRPr="00D609C6" w:rsidRDefault="004713E6" w:rsidP="00194A0D">
            <w:pPr>
              <w:spacing w:after="0" w:line="240" w:lineRule="auto"/>
              <w:jc w:val="both"/>
              <w:rPr>
                <w:rFonts w:cstheme="minorHAnsi"/>
                <w:color w:val="000000" w:themeColor="text1"/>
              </w:rPr>
            </w:pPr>
          </w:p>
          <w:p w14:paraId="47D7FA7C" w14:textId="77777777" w:rsidR="004713E6" w:rsidRPr="00D609C6" w:rsidRDefault="004713E6" w:rsidP="00194A0D">
            <w:pPr>
              <w:spacing w:after="0" w:line="240" w:lineRule="auto"/>
              <w:jc w:val="both"/>
              <w:rPr>
                <w:rFonts w:cstheme="minorHAnsi"/>
                <w:color w:val="000000" w:themeColor="text1"/>
              </w:rPr>
            </w:pPr>
            <w:r w:rsidRPr="00D609C6">
              <w:rPr>
                <w:rFonts w:cstheme="minorHAnsi"/>
                <w:b/>
                <w:color w:val="000000" w:themeColor="text1"/>
              </w:rPr>
              <w:t>Žurno izdvajanje djeteta iz obitelji</w:t>
            </w:r>
            <w:r w:rsidRPr="00D609C6">
              <w:rPr>
                <w:rFonts w:cstheme="minorHAnsi"/>
                <w:color w:val="000000" w:themeColor="text1"/>
              </w:rPr>
              <w:t>.</w:t>
            </w:r>
          </w:p>
        </w:tc>
      </w:tr>
    </w:tbl>
    <w:p w14:paraId="0232B4B8" w14:textId="4A5378BF" w:rsidR="004713E6" w:rsidRDefault="004713E6" w:rsidP="00194A0D">
      <w:pPr>
        <w:spacing w:after="0" w:line="240" w:lineRule="auto"/>
        <w:ind w:firstLine="360"/>
        <w:jc w:val="both"/>
        <w:rPr>
          <w:rFonts w:cstheme="minorHAnsi"/>
          <w:color w:val="000000" w:themeColor="text1"/>
        </w:rPr>
      </w:pPr>
    </w:p>
    <w:p w14:paraId="7F4C1591" w14:textId="24E4683E" w:rsidR="00AF2279" w:rsidRDefault="00AF2279" w:rsidP="00194A0D">
      <w:pPr>
        <w:spacing w:after="0" w:line="240" w:lineRule="auto"/>
        <w:ind w:firstLine="360"/>
        <w:jc w:val="both"/>
        <w:rPr>
          <w:rFonts w:cstheme="minorHAnsi"/>
          <w:color w:val="000000" w:themeColor="text1"/>
        </w:rPr>
      </w:pPr>
    </w:p>
    <w:p w14:paraId="697FE312" w14:textId="6A370D7E" w:rsidR="00AF2279" w:rsidRDefault="00AF2279" w:rsidP="00194A0D">
      <w:pPr>
        <w:spacing w:after="0" w:line="240" w:lineRule="auto"/>
        <w:ind w:firstLine="360"/>
        <w:jc w:val="both"/>
        <w:rPr>
          <w:rFonts w:cstheme="minorHAnsi"/>
          <w:color w:val="000000" w:themeColor="text1"/>
        </w:rPr>
      </w:pPr>
    </w:p>
    <w:p w14:paraId="5D0D8073" w14:textId="6A05A845" w:rsidR="00AF2279" w:rsidRDefault="00AF2279" w:rsidP="00194A0D">
      <w:pPr>
        <w:spacing w:after="0" w:line="240" w:lineRule="auto"/>
        <w:ind w:firstLine="360"/>
        <w:jc w:val="both"/>
        <w:rPr>
          <w:rFonts w:cstheme="minorHAnsi"/>
          <w:color w:val="000000" w:themeColor="text1"/>
        </w:rPr>
      </w:pPr>
    </w:p>
    <w:p w14:paraId="76155FDD" w14:textId="2D0BAAB5" w:rsidR="00AF2279" w:rsidRDefault="00AF2279" w:rsidP="00194A0D">
      <w:pPr>
        <w:spacing w:after="0" w:line="240" w:lineRule="auto"/>
        <w:ind w:firstLine="360"/>
        <w:jc w:val="both"/>
        <w:rPr>
          <w:rFonts w:cstheme="minorHAnsi"/>
          <w:color w:val="000000" w:themeColor="text1"/>
        </w:rPr>
      </w:pPr>
    </w:p>
    <w:p w14:paraId="33A09A53" w14:textId="77777777" w:rsidR="00AF2279" w:rsidRPr="00D609C6" w:rsidRDefault="00AF2279" w:rsidP="00194A0D">
      <w:pPr>
        <w:spacing w:after="0" w:line="240" w:lineRule="auto"/>
        <w:ind w:firstLine="360"/>
        <w:jc w:val="both"/>
        <w:rPr>
          <w:rFonts w:cstheme="minorHAnsi"/>
          <w:color w:val="000000" w:themeColor="text1"/>
        </w:rPr>
      </w:pPr>
    </w:p>
    <w:p w14:paraId="6E4BA2E6" w14:textId="77777777" w:rsidR="004713E6" w:rsidRPr="00D609C6" w:rsidRDefault="004713E6" w:rsidP="00194A0D">
      <w:pPr>
        <w:spacing w:after="0" w:line="240" w:lineRule="auto"/>
        <w:ind w:firstLine="360"/>
        <w:jc w:val="both"/>
        <w:rPr>
          <w:rFonts w:cstheme="minorHAnsi"/>
          <w:color w:val="000000" w:themeColor="text1"/>
        </w:rPr>
      </w:pPr>
    </w:p>
    <w:p w14:paraId="66B54A44" w14:textId="77777777" w:rsidR="004713E6" w:rsidRPr="00D609C6" w:rsidRDefault="004713E6" w:rsidP="00194A0D">
      <w:pPr>
        <w:spacing w:after="0" w:line="240" w:lineRule="auto"/>
        <w:ind w:firstLine="360"/>
        <w:jc w:val="both"/>
        <w:rPr>
          <w:rFonts w:cstheme="minorHAnsi"/>
          <w:b/>
          <w:bCs/>
          <w:color w:val="000000" w:themeColor="text1"/>
        </w:rPr>
      </w:pPr>
      <w:r w:rsidRPr="00D609C6">
        <w:rPr>
          <w:rFonts w:cstheme="minorHAnsi"/>
          <w:b/>
          <w:bCs/>
          <w:color w:val="000000" w:themeColor="text1"/>
        </w:rPr>
        <w:lastRenderedPageBreak/>
        <w:t>3. Rezultati- deskripcija podataka</w:t>
      </w:r>
    </w:p>
    <w:p w14:paraId="53EEF515" w14:textId="77777777" w:rsidR="004713E6" w:rsidRPr="00D609C6" w:rsidRDefault="004713E6" w:rsidP="00194A0D">
      <w:pPr>
        <w:spacing w:after="0" w:line="240" w:lineRule="auto"/>
        <w:jc w:val="both"/>
        <w:rPr>
          <w:rFonts w:eastAsia="Times New Roman" w:cstheme="minorHAnsi"/>
          <w:color w:val="000000" w:themeColor="text1"/>
          <w:lang w:eastAsia="hr-HR"/>
        </w:rPr>
      </w:pPr>
    </w:p>
    <w:p w14:paraId="113D136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Slijedi prikaz apsolutnih i relativnih frekvencija,</w:t>
      </w:r>
      <w:r w:rsidRPr="00D609C6">
        <w:rPr>
          <w:rFonts w:cstheme="minorHAnsi"/>
          <w:color w:val="000000" w:themeColor="text1"/>
        </w:rPr>
        <w:t xml:space="preserve"> </w:t>
      </w:r>
      <w:r w:rsidRPr="00D609C6">
        <w:rPr>
          <w:rFonts w:eastAsia="Times New Roman" w:cstheme="minorHAnsi"/>
          <w:color w:val="000000" w:themeColor="text1"/>
          <w:lang w:eastAsia="hr-HR"/>
        </w:rPr>
        <w:t>postoci pojedinačnih odgovora, te prosječni rezultat i raspršenje za svaku česticu.</w:t>
      </w:r>
    </w:p>
    <w:p w14:paraId="6F1F0C8B"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p w14:paraId="1531296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A. OBITELJSKE OKOLNOSTI I OBILJEŽJA RODITELJA KAO ČIMBENIKA RAZVOJNOG RIZIKA DJETETA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
        <w:gridCol w:w="3635"/>
        <w:gridCol w:w="1295"/>
        <w:gridCol w:w="1173"/>
        <w:gridCol w:w="1332"/>
        <w:gridCol w:w="1243"/>
      </w:tblGrid>
      <w:tr w:rsidR="004713E6" w:rsidRPr="00D609C6" w14:paraId="739C1B72" w14:textId="77777777" w:rsidTr="00891954">
        <w:tc>
          <w:tcPr>
            <w:tcW w:w="0" w:type="auto"/>
            <w:vMerge w:val="restart"/>
            <w:hideMark/>
          </w:tcPr>
          <w:p w14:paraId="1A0F4165" w14:textId="77777777" w:rsidR="004713E6" w:rsidRPr="00D609C6" w:rsidRDefault="004713E6" w:rsidP="00194A0D">
            <w:pPr>
              <w:spacing w:after="0" w:line="240" w:lineRule="auto"/>
              <w:jc w:val="both"/>
              <w:rPr>
                <w:rFonts w:cstheme="minorHAnsi"/>
                <w:color w:val="000000" w:themeColor="text1"/>
              </w:rPr>
            </w:pPr>
          </w:p>
        </w:tc>
        <w:tc>
          <w:tcPr>
            <w:tcW w:w="0" w:type="auto"/>
            <w:vMerge w:val="restart"/>
            <w:hideMark/>
          </w:tcPr>
          <w:p w14:paraId="564C90C3"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Čimbenik rizika zbog obiteljskih okolnosti i obilježja roditelja</w:t>
            </w:r>
          </w:p>
        </w:tc>
        <w:tc>
          <w:tcPr>
            <w:tcW w:w="0" w:type="auto"/>
            <w:gridSpan w:val="4"/>
            <w:hideMark/>
          </w:tcPr>
          <w:p w14:paraId="525A7735"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Procjena razine razvojnog rizika djeteta</w:t>
            </w:r>
          </w:p>
        </w:tc>
      </w:tr>
      <w:tr w:rsidR="004713E6" w:rsidRPr="00D609C6" w14:paraId="5C5090B7" w14:textId="77777777" w:rsidTr="00891954">
        <w:tc>
          <w:tcPr>
            <w:tcW w:w="0" w:type="auto"/>
            <w:vMerge/>
            <w:hideMark/>
          </w:tcPr>
          <w:p w14:paraId="46D5D388" w14:textId="77777777" w:rsidR="004713E6" w:rsidRPr="00D609C6" w:rsidRDefault="004713E6" w:rsidP="00194A0D">
            <w:pPr>
              <w:spacing w:after="0" w:line="240" w:lineRule="auto"/>
              <w:jc w:val="both"/>
              <w:rPr>
                <w:rFonts w:cstheme="minorHAnsi"/>
                <w:color w:val="000000" w:themeColor="text1"/>
              </w:rPr>
            </w:pPr>
          </w:p>
        </w:tc>
        <w:tc>
          <w:tcPr>
            <w:tcW w:w="0" w:type="auto"/>
            <w:vMerge/>
            <w:hideMark/>
          </w:tcPr>
          <w:p w14:paraId="1420F0A2"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tc>
        <w:tc>
          <w:tcPr>
            <w:tcW w:w="0" w:type="auto"/>
            <w:hideMark/>
          </w:tcPr>
          <w:p w14:paraId="4EBC43BA"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Rizik nije prisutan</w:t>
            </w:r>
          </w:p>
          <w:p w14:paraId="277F1E59"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(0)</w:t>
            </w:r>
          </w:p>
        </w:tc>
        <w:tc>
          <w:tcPr>
            <w:tcW w:w="0" w:type="auto"/>
            <w:hideMark/>
          </w:tcPr>
          <w:p w14:paraId="52BC05C3"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Niska razina rizika</w:t>
            </w:r>
          </w:p>
          <w:p w14:paraId="1235E3FB"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(1)</w:t>
            </w:r>
          </w:p>
        </w:tc>
        <w:tc>
          <w:tcPr>
            <w:tcW w:w="0" w:type="auto"/>
            <w:hideMark/>
          </w:tcPr>
          <w:p w14:paraId="3877DB5E"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Srednja razina rizika</w:t>
            </w:r>
          </w:p>
          <w:p w14:paraId="69276E0D"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(2)</w:t>
            </w:r>
          </w:p>
        </w:tc>
        <w:tc>
          <w:tcPr>
            <w:tcW w:w="0" w:type="auto"/>
            <w:hideMark/>
          </w:tcPr>
          <w:p w14:paraId="28B5DED0"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Visoka razina rizika</w:t>
            </w:r>
          </w:p>
          <w:p w14:paraId="64318F3A"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(3)</w:t>
            </w:r>
          </w:p>
        </w:tc>
      </w:tr>
      <w:tr w:rsidR="004713E6" w:rsidRPr="00D609C6" w14:paraId="7DD0C7FF" w14:textId="77777777" w:rsidTr="00891954">
        <w:tc>
          <w:tcPr>
            <w:tcW w:w="0" w:type="auto"/>
            <w:vMerge w:val="restart"/>
            <w:hideMark/>
          </w:tcPr>
          <w:p w14:paraId="19CCA4D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w:t>
            </w:r>
          </w:p>
        </w:tc>
        <w:tc>
          <w:tcPr>
            <w:tcW w:w="0" w:type="auto"/>
            <w:hideMark/>
          </w:tcPr>
          <w:p w14:paraId="5ADD405F" w14:textId="77777777" w:rsidR="004713E6" w:rsidRPr="00D609C6" w:rsidRDefault="004713E6" w:rsidP="00194A0D">
            <w:pPr>
              <w:spacing w:after="0" w:line="240" w:lineRule="auto"/>
              <w:jc w:val="both"/>
              <w:rPr>
                <w:rFonts w:cstheme="minorHAnsi"/>
                <w:color w:val="000000" w:themeColor="text1"/>
              </w:rPr>
            </w:pPr>
            <w:r w:rsidRPr="00D609C6">
              <w:rPr>
                <w:rFonts w:eastAsia="Times New Roman" w:cstheme="minorHAnsi"/>
                <w:color w:val="000000" w:themeColor="text1"/>
                <w:lang w:eastAsia="hr-HR"/>
              </w:rPr>
              <w:t>Siromaštvo, vrlo loše materijalne i stambene okolnosti</w:t>
            </w:r>
            <w:r w:rsidRPr="00D609C6">
              <w:rPr>
                <w:rFonts w:cstheme="minorHAnsi"/>
                <w:color w:val="000000" w:themeColor="text1"/>
              </w:rPr>
              <w:t xml:space="preserve">  </w:t>
            </w:r>
            <w:r w:rsidRPr="00D609C6">
              <w:rPr>
                <w:rFonts w:eastAsia="Times New Roman" w:cstheme="minorHAnsi"/>
                <w:color w:val="000000" w:themeColor="text1"/>
                <w:lang w:eastAsia="hr-HR"/>
              </w:rPr>
              <w:t>(N=122)    M=0,95 SD=1,163</w:t>
            </w:r>
          </w:p>
        </w:tc>
        <w:tc>
          <w:tcPr>
            <w:tcW w:w="0" w:type="auto"/>
            <w:hideMark/>
          </w:tcPr>
          <w:p w14:paraId="74FB5C0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63</w:t>
            </w:r>
          </w:p>
        </w:tc>
        <w:tc>
          <w:tcPr>
            <w:tcW w:w="0" w:type="auto"/>
            <w:hideMark/>
          </w:tcPr>
          <w:p w14:paraId="6A07028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c>
          <w:tcPr>
            <w:tcW w:w="0" w:type="auto"/>
            <w:hideMark/>
          </w:tcPr>
          <w:p w14:paraId="29F93B6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19</w:t>
            </w:r>
          </w:p>
        </w:tc>
        <w:tc>
          <w:tcPr>
            <w:tcW w:w="0" w:type="auto"/>
            <w:hideMark/>
          </w:tcPr>
          <w:p w14:paraId="5967CA8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20</w:t>
            </w:r>
          </w:p>
        </w:tc>
      </w:tr>
      <w:tr w:rsidR="004713E6" w:rsidRPr="00D609C6" w14:paraId="0EC323B9" w14:textId="77777777" w:rsidTr="00891954">
        <w:tc>
          <w:tcPr>
            <w:tcW w:w="0" w:type="auto"/>
            <w:vMerge/>
          </w:tcPr>
          <w:p w14:paraId="4D957B9F"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7AB4518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72A7E4C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53,3</w:t>
            </w:r>
          </w:p>
        </w:tc>
        <w:tc>
          <w:tcPr>
            <w:tcW w:w="0" w:type="auto"/>
          </w:tcPr>
          <w:p w14:paraId="2DFFBC1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14,8</w:t>
            </w:r>
          </w:p>
        </w:tc>
        <w:tc>
          <w:tcPr>
            <w:tcW w:w="0" w:type="auto"/>
          </w:tcPr>
          <w:p w14:paraId="46E0BC6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15,6</w:t>
            </w:r>
          </w:p>
        </w:tc>
        <w:tc>
          <w:tcPr>
            <w:tcW w:w="0" w:type="auto"/>
          </w:tcPr>
          <w:p w14:paraId="36A90F7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16,4</w:t>
            </w:r>
          </w:p>
        </w:tc>
      </w:tr>
    </w:tbl>
    <w:p w14:paraId="5830A501" w14:textId="77777777" w:rsidR="004713E6" w:rsidRPr="00D609C6" w:rsidRDefault="004713E6" w:rsidP="00194A0D">
      <w:pPr>
        <w:spacing w:after="0" w:line="240" w:lineRule="auto"/>
        <w:jc w:val="both"/>
        <w:rPr>
          <w:rFonts w:cstheme="minorHAns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6143"/>
        <w:gridCol w:w="606"/>
        <w:gridCol w:w="606"/>
        <w:gridCol w:w="606"/>
        <w:gridCol w:w="606"/>
      </w:tblGrid>
      <w:tr w:rsidR="004713E6" w:rsidRPr="00D609C6" w14:paraId="684B9402" w14:textId="77777777" w:rsidTr="00891954">
        <w:tc>
          <w:tcPr>
            <w:tcW w:w="0" w:type="auto"/>
            <w:vMerge w:val="restart"/>
            <w:hideMark/>
          </w:tcPr>
          <w:p w14:paraId="726FB5FE" w14:textId="77777777" w:rsidR="004713E6" w:rsidRPr="00D609C6" w:rsidRDefault="004713E6" w:rsidP="00194A0D">
            <w:pPr>
              <w:spacing w:after="0" w:line="240" w:lineRule="auto"/>
              <w:jc w:val="both"/>
              <w:rPr>
                <w:rFonts w:eastAsia="Times New Roman" w:cstheme="minorHAnsi"/>
                <w:color w:val="000000" w:themeColor="text1"/>
                <w:lang w:eastAsia="hr-HR"/>
              </w:rPr>
            </w:pPr>
            <w:bookmarkStart w:id="9" w:name="_Hlk13421731"/>
            <w:bookmarkStart w:id="10" w:name="_Hlk13421785"/>
            <w:r w:rsidRPr="00D609C6">
              <w:rPr>
                <w:rFonts w:eastAsia="Times New Roman" w:cstheme="minorHAnsi"/>
                <w:color w:val="000000" w:themeColor="text1"/>
                <w:lang w:eastAsia="hr-HR"/>
              </w:rPr>
              <w:t>2.</w:t>
            </w:r>
          </w:p>
        </w:tc>
        <w:tc>
          <w:tcPr>
            <w:tcW w:w="0" w:type="auto"/>
            <w:hideMark/>
          </w:tcPr>
          <w:p w14:paraId="42A5BA9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Izostanak materijalne, emocionalne i organizacijske podrške proširene obitelji, rodbine ili/i prijatelja </w:t>
            </w:r>
          </w:p>
          <w:p w14:paraId="6AF54E9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(N=122)  M=1,03  SD=1,098</w:t>
            </w:r>
          </w:p>
        </w:tc>
        <w:tc>
          <w:tcPr>
            <w:tcW w:w="0" w:type="auto"/>
            <w:hideMark/>
          </w:tcPr>
          <w:p w14:paraId="5FD4AEC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56</w:t>
            </w:r>
          </w:p>
        </w:tc>
        <w:tc>
          <w:tcPr>
            <w:tcW w:w="0" w:type="auto"/>
            <w:hideMark/>
          </w:tcPr>
          <w:p w14:paraId="7D40E91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21</w:t>
            </w:r>
          </w:p>
        </w:tc>
        <w:tc>
          <w:tcPr>
            <w:tcW w:w="0" w:type="auto"/>
            <w:hideMark/>
          </w:tcPr>
          <w:p w14:paraId="3E3A31E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30</w:t>
            </w:r>
          </w:p>
        </w:tc>
        <w:tc>
          <w:tcPr>
            <w:tcW w:w="0" w:type="auto"/>
            <w:hideMark/>
          </w:tcPr>
          <w:p w14:paraId="5999472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15</w:t>
            </w:r>
          </w:p>
        </w:tc>
      </w:tr>
      <w:tr w:rsidR="004713E6" w:rsidRPr="00D609C6" w14:paraId="60DD1F20" w14:textId="77777777" w:rsidTr="00891954">
        <w:tc>
          <w:tcPr>
            <w:tcW w:w="0" w:type="auto"/>
            <w:vMerge/>
          </w:tcPr>
          <w:p w14:paraId="3679FFB2"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015329E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6E7A6AE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45,9</w:t>
            </w:r>
          </w:p>
        </w:tc>
        <w:tc>
          <w:tcPr>
            <w:tcW w:w="0" w:type="auto"/>
          </w:tcPr>
          <w:p w14:paraId="6963719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17,2</w:t>
            </w:r>
          </w:p>
        </w:tc>
        <w:tc>
          <w:tcPr>
            <w:tcW w:w="0" w:type="auto"/>
          </w:tcPr>
          <w:p w14:paraId="270A6FA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24,6</w:t>
            </w:r>
          </w:p>
        </w:tc>
        <w:tc>
          <w:tcPr>
            <w:tcW w:w="0" w:type="auto"/>
          </w:tcPr>
          <w:p w14:paraId="566AF8F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12,3</w:t>
            </w:r>
          </w:p>
        </w:tc>
      </w:tr>
      <w:tr w:rsidR="004713E6" w:rsidRPr="00D609C6" w14:paraId="1BB8FF08" w14:textId="77777777" w:rsidTr="00891954">
        <w:tc>
          <w:tcPr>
            <w:tcW w:w="0" w:type="auto"/>
            <w:vMerge w:val="restart"/>
            <w:hideMark/>
          </w:tcPr>
          <w:p w14:paraId="1DFFE5D8" w14:textId="77777777" w:rsidR="004713E6" w:rsidRPr="00D609C6" w:rsidRDefault="004713E6" w:rsidP="00194A0D">
            <w:pPr>
              <w:spacing w:after="0" w:line="240" w:lineRule="auto"/>
              <w:jc w:val="both"/>
              <w:rPr>
                <w:rFonts w:eastAsia="Times New Roman" w:cstheme="minorHAnsi"/>
                <w:color w:val="000000" w:themeColor="text1"/>
                <w:lang w:eastAsia="hr-HR"/>
              </w:rPr>
            </w:pPr>
            <w:bookmarkStart w:id="11" w:name="_Hlk12097078"/>
            <w:bookmarkEnd w:id="9"/>
            <w:r w:rsidRPr="00D609C6">
              <w:rPr>
                <w:rFonts w:eastAsia="Times New Roman" w:cstheme="minorHAnsi"/>
                <w:color w:val="000000" w:themeColor="text1"/>
                <w:lang w:eastAsia="hr-HR"/>
              </w:rPr>
              <w:t>3.</w:t>
            </w:r>
          </w:p>
        </w:tc>
        <w:tc>
          <w:tcPr>
            <w:tcW w:w="0" w:type="auto"/>
            <w:hideMark/>
          </w:tcPr>
          <w:p w14:paraId="7D21536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Izražene emocionalne i psihičke poteškoće roditelja kao posljedica visoke izloženosti obiteljskom ili/ i roditeljskom stresu i kriznim situacijama </w:t>
            </w:r>
          </w:p>
          <w:p w14:paraId="028A732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(N=122)   M=1,31  SD=1,084</w:t>
            </w:r>
          </w:p>
        </w:tc>
        <w:tc>
          <w:tcPr>
            <w:tcW w:w="0" w:type="auto"/>
            <w:hideMark/>
          </w:tcPr>
          <w:p w14:paraId="146FC6F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38</w:t>
            </w:r>
          </w:p>
        </w:tc>
        <w:tc>
          <w:tcPr>
            <w:tcW w:w="0" w:type="auto"/>
            <w:hideMark/>
          </w:tcPr>
          <w:p w14:paraId="1F3146A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28</w:t>
            </w:r>
          </w:p>
        </w:tc>
        <w:tc>
          <w:tcPr>
            <w:tcW w:w="0" w:type="auto"/>
            <w:hideMark/>
          </w:tcPr>
          <w:p w14:paraId="4071543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36</w:t>
            </w:r>
          </w:p>
        </w:tc>
        <w:tc>
          <w:tcPr>
            <w:tcW w:w="0" w:type="auto"/>
            <w:hideMark/>
          </w:tcPr>
          <w:p w14:paraId="56B93F2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20</w:t>
            </w:r>
          </w:p>
        </w:tc>
      </w:tr>
      <w:tr w:rsidR="004713E6" w:rsidRPr="00D609C6" w14:paraId="4CB7B2A2" w14:textId="77777777" w:rsidTr="00891954">
        <w:tc>
          <w:tcPr>
            <w:tcW w:w="0" w:type="auto"/>
            <w:vMerge/>
          </w:tcPr>
          <w:p w14:paraId="231CA868" w14:textId="77777777" w:rsidR="004713E6" w:rsidRPr="00D609C6" w:rsidRDefault="004713E6" w:rsidP="00194A0D">
            <w:pPr>
              <w:spacing w:after="0" w:line="240" w:lineRule="auto"/>
              <w:jc w:val="both"/>
              <w:rPr>
                <w:rFonts w:eastAsia="Times New Roman" w:cstheme="minorHAnsi"/>
                <w:color w:val="000000" w:themeColor="text1"/>
                <w:lang w:eastAsia="hr-HR"/>
              </w:rPr>
            </w:pPr>
            <w:bookmarkStart w:id="12" w:name="_Hlk12097091"/>
            <w:bookmarkEnd w:id="11"/>
          </w:p>
        </w:tc>
        <w:tc>
          <w:tcPr>
            <w:tcW w:w="0" w:type="auto"/>
          </w:tcPr>
          <w:p w14:paraId="1D7550B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38A7038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31,1</w:t>
            </w:r>
          </w:p>
        </w:tc>
        <w:tc>
          <w:tcPr>
            <w:tcW w:w="0" w:type="auto"/>
          </w:tcPr>
          <w:p w14:paraId="7A402E7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23</w:t>
            </w:r>
          </w:p>
        </w:tc>
        <w:tc>
          <w:tcPr>
            <w:tcW w:w="0" w:type="auto"/>
          </w:tcPr>
          <w:p w14:paraId="0B43307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29,5</w:t>
            </w:r>
          </w:p>
        </w:tc>
        <w:tc>
          <w:tcPr>
            <w:tcW w:w="0" w:type="auto"/>
          </w:tcPr>
          <w:p w14:paraId="2BA7501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16,4</w:t>
            </w:r>
          </w:p>
        </w:tc>
      </w:tr>
      <w:bookmarkEnd w:id="12"/>
      <w:tr w:rsidR="004713E6" w:rsidRPr="00D609C6" w14:paraId="79F58F61" w14:textId="77777777" w:rsidTr="00891954">
        <w:tc>
          <w:tcPr>
            <w:tcW w:w="0" w:type="auto"/>
            <w:vMerge w:val="restart"/>
            <w:hideMark/>
          </w:tcPr>
          <w:p w14:paraId="3E4CC08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4.</w:t>
            </w:r>
          </w:p>
        </w:tc>
        <w:tc>
          <w:tcPr>
            <w:tcW w:w="0" w:type="auto"/>
            <w:hideMark/>
          </w:tcPr>
          <w:p w14:paraId="2181CB90"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Neodgovarajući stil života roditelja (loša održavanost domaćinstva, sklonost neradu i besposličarenju, neracionalno trošenje novca, život koji ne pruža stabilnost djetetu)</w:t>
            </w:r>
          </w:p>
          <w:p w14:paraId="0B6B1DB8"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(N=121)  M=0,79  SD=1,074</w:t>
            </w:r>
          </w:p>
        </w:tc>
        <w:tc>
          <w:tcPr>
            <w:tcW w:w="0" w:type="auto"/>
            <w:hideMark/>
          </w:tcPr>
          <w:p w14:paraId="275FDD7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71</w:t>
            </w:r>
          </w:p>
        </w:tc>
        <w:tc>
          <w:tcPr>
            <w:tcW w:w="0" w:type="auto"/>
            <w:hideMark/>
          </w:tcPr>
          <w:p w14:paraId="23C0960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19</w:t>
            </w:r>
          </w:p>
        </w:tc>
        <w:tc>
          <w:tcPr>
            <w:tcW w:w="0" w:type="auto"/>
            <w:hideMark/>
          </w:tcPr>
          <w:p w14:paraId="2E480B9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17</w:t>
            </w:r>
          </w:p>
        </w:tc>
        <w:tc>
          <w:tcPr>
            <w:tcW w:w="0" w:type="auto"/>
            <w:hideMark/>
          </w:tcPr>
          <w:p w14:paraId="1CF18E8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w:t>
            </w:r>
          </w:p>
        </w:tc>
      </w:tr>
      <w:tr w:rsidR="004713E6" w:rsidRPr="00D609C6" w14:paraId="7AC04C25" w14:textId="77777777" w:rsidTr="00891954">
        <w:tc>
          <w:tcPr>
            <w:tcW w:w="0" w:type="auto"/>
            <w:vMerge/>
          </w:tcPr>
          <w:p w14:paraId="5C8A813C"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488CC485"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w:t>
            </w:r>
          </w:p>
        </w:tc>
        <w:tc>
          <w:tcPr>
            <w:tcW w:w="0" w:type="auto"/>
          </w:tcPr>
          <w:p w14:paraId="5B5C077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58,7</w:t>
            </w:r>
          </w:p>
        </w:tc>
        <w:tc>
          <w:tcPr>
            <w:tcW w:w="0" w:type="auto"/>
          </w:tcPr>
          <w:p w14:paraId="749768A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15,7</w:t>
            </w:r>
          </w:p>
        </w:tc>
        <w:tc>
          <w:tcPr>
            <w:tcW w:w="0" w:type="auto"/>
          </w:tcPr>
          <w:p w14:paraId="6F9785C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w:t>
            </w:r>
          </w:p>
        </w:tc>
        <w:tc>
          <w:tcPr>
            <w:tcW w:w="0" w:type="auto"/>
          </w:tcPr>
          <w:p w14:paraId="22F3B70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11,6</w:t>
            </w:r>
          </w:p>
        </w:tc>
      </w:tr>
      <w:tr w:rsidR="004713E6" w:rsidRPr="00D609C6" w14:paraId="447B30AC" w14:textId="77777777" w:rsidTr="00891954">
        <w:tc>
          <w:tcPr>
            <w:tcW w:w="0" w:type="auto"/>
            <w:vMerge w:val="restart"/>
            <w:hideMark/>
          </w:tcPr>
          <w:p w14:paraId="3E361CC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w:t>
            </w:r>
          </w:p>
        </w:tc>
        <w:tc>
          <w:tcPr>
            <w:tcW w:w="0" w:type="auto"/>
            <w:hideMark/>
          </w:tcPr>
          <w:p w14:paraId="3CFAE984"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 xml:space="preserve">Svakodnevna skrb za dijete/djecu ne zadovoljava djetetove osnovne potrebe </w:t>
            </w:r>
          </w:p>
          <w:p w14:paraId="00DD4406"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(N=121)  M=0,68  SD=1,026</w:t>
            </w:r>
          </w:p>
        </w:tc>
        <w:tc>
          <w:tcPr>
            <w:tcW w:w="0" w:type="auto"/>
            <w:hideMark/>
          </w:tcPr>
          <w:p w14:paraId="4387503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77</w:t>
            </w:r>
          </w:p>
        </w:tc>
        <w:tc>
          <w:tcPr>
            <w:tcW w:w="0" w:type="auto"/>
            <w:hideMark/>
          </w:tcPr>
          <w:p w14:paraId="391CB34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c>
          <w:tcPr>
            <w:tcW w:w="0" w:type="auto"/>
            <w:hideMark/>
          </w:tcPr>
          <w:p w14:paraId="1D17A98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w:t>
            </w:r>
          </w:p>
        </w:tc>
        <w:tc>
          <w:tcPr>
            <w:tcW w:w="0" w:type="auto"/>
            <w:hideMark/>
          </w:tcPr>
          <w:p w14:paraId="2FCF72F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w:t>
            </w:r>
          </w:p>
        </w:tc>
      </w:tr>
      <w:tr w:rsidR="004713E6" w:rsidRPr="00D609C6" w14:paraId="0A8C8629" w14:textId="77777777" w:rsidTr="00891954">
        <w:tc>
          <w:tcPr>
            <w:tcW w:w="0" w:type="auto"/>
            <w:vMerge/>
          </w:tcPr>
          <w:p w14:paraId="45070B61"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3A4C5A5C"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w:t>
            </w:r>
          </w:p>
        </w:tc>
        <w:tc>
          <w:tcPr>
            <w:tcW w:w="0" w:type="auto"/>
          </w:tcPr>
          <w:p w14:paraId="1E33584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66,6</w:t>
            </w:r>
          </w:p>
        </w:tc>
        <w:tc>
          <w:tcPr>
            <w:tcW w:w="0" w:type="auto"/>
          </w:tcPr>
          <w:p w14:paraId="32CDB7D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14,9</w:t>
            </w:r>
          </w:p>
        </w:tc>
        <w:tc>
          <w:tcPr>
            <w:tcW w:w="0" w:type="auto"/>
          </w:tcPr>
          <w:p w14:paraId="1912811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11,6</w:t>
            </w:r>
          </w:p>
        </w:tc>
        <w:tc>
          <w:tcPr>
            <w:tcW w:w="0" w:type="auto"/>
          </w:tcPr>
          <w:p w14:paraId="75EFC60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9,9</w:t>
            </w:r>
          </w:p>
        </w:tc>
      </w:tr>
      <w:tr w:rsidR="004713E6" w:rsidRPr="00D609C6" w14:paraId="08178E0D" w14:textId="77777777" w:rsidTr="00891954">
        <w:tc>
          <w:tcPr>
            <w:tcW w:w="0" w:type="auto"/>
            <w:vMerge w:val="restart"/>
            <w:hideMark/>
          </w:tcPr>
          <w:p w14:paraId="4C038C5D" w14:textId="77777777" w:rsidR="004713E6" w:rsidRPr="00D609C6" w:rsidRDefault="004713E6" w:rsidP="00194A0D">
            <w:pPr>
              <w:spacing w:after="0" w:line="240" w:lineRule="auto"/>
              <w:jc w:val="both"/>
              <w:rPr>
                <w:rFonts w:eastAsia="Times New Roman" w:cstheme="minorHAnsi"/>
                <w:color w:val="000000" w:themeColor="text1"/>
                <w:lang w:eastAsia="hr-HR"/>
              </w:rPr>
            </w:pPr>
            <w:bookmarkStart w:id="13" w:name="_Hlk12097108"/>
            <w:r w:rsidRPr="00D609C6">
              <w:rPr>
                <w:rFonts w:eastAsia="Times New Roman" w:cstheme="minorHAnsi"/>
                <w:color w:val="000000" w:themeColor="text1"/>
                <w:lang w:eastAsia="hr-HR"/>
              </w:rPr>
              <w:t>6.</w:t>
            </w:r>
          </w:p>
        </w:tc>
        <w:tc>
          <w:tcPr>
            <w:tcW w:w="0" w:type="auto"/>
            <w:hideMark/>
          </w:tcPr>
          <w:p w14:paraId="3F2CB1D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Nerazumijevanje razvojnih/emocionalnih potreba djeteta/djece </w:t>
            </w:r>
          </w:p>
          <w:p w14:paraId="30AF47B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(N=121) M=1,29  SD=1,044</w:t>
            </w:r>
          </w:p>
        </w:tc>
        <w:tc>
          <w:tcPr>
            <w:tcW w:w="0" w:type="auto"/>
            <w:hideMark/>
          </w:tcPr>
          <w:p w14:paraId="4F5F23A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36</w:t>
            </w:r>
          </w:p>
        </w:tc>
        <w:tc>
          <w:tcPr>
            <w:tcW w:w="0" w:type="auto"/>
            <w:hideMark/>
          </w:tcPr>
          <w:p w14:paraId="0FE888C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31</w:t>
            </w:r>
          </w:p>
        </w:tc>
        <w:tc>
          <w:tcPr>
            <w:tcW w:w="0" w:type="auto"/>
            <w:hideMark/>
          </w:tcPr>
          <w:p w14:paraId="66D4077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37</w:t>
            </w:r>
          </w:p>
        </w:tc>
        <w:tc>
          <w:tcPr>
            <w:tcW w:w="0" w:type="auto"/>
            <w:hideMark/>
          </w:tcPr>
          <w:p w14:paraId="6F2F63E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17</w:t>
            </w:r>
          </w:p>
        </w:tc>
      </w:tr>
      <w:tr w:rsidR="004713E6" w:rsidRPr="00D609C6" w14:paraId="2C7C5CEF" w14:textId="77777777" w:rsidTr="00891954">
        <w:tc>
          <w:tcPr>
            <w:tcW w:w="0" w:type="auto"/>
            <w:vMerge/>
          </w:tcPr>
          <w:p w14:paraId="0AB13E00"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4CA43F1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5415654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29,8</w:t>
            </w:r>
          </w:p>
        </w:tc>
        <w:tc>
          <w:tcPr>
            <w:tcW w:w="0" w:type="auto"/>
          </w:tcPr>
          <w:p w14:paraId="53DBC57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25,6</w:t>
            </w:r>
          </w:p>
        </w:tc>
        <w:tc>
          <w:tcPr>
            <w:tcW w:w="0" w:type="auto"/>
          </w:tcPr>
          <w:p w14:paraId="31332A3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30,6</w:t>
            </w:r>
          </w:p>
        </w:tc>
        <w:tc>
          <w:tcPr>
            <w:tcW w:w="0" w:type="auto"/>
          </w:tcPr>
          <w:p w14:paraId="12E669F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w:t>
            </w:r>
          </w:p>
        </w:tc>
      </w:tr>
      <w:bookmarkEnd w:id="10"/>
      <w:bookmarkEnd w:id="13"/>
      <w:tr w:rsidR="004713E6" w:rsidRPr="00D609C6" w14:paraId="62982DE3" w14:textId="77777777" w:rsidTr="00891954">
        <w:tc>
          <w:tcPr>
            <w:tcW w:w="0" w:type="auto"/>
            <w:vMerge w:val="restart"/>
            <w:hideMark/>
          </w:tcPr>
          <w:p w14:paraId="3A0610B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w:t>
            </w:r>
          </w:p>
        </w:tc>
        <w:tc>
          <w:tcPr>
            <w:tcW w:w="0" w:type="auto"/>
            <w:hideMark/>
          </w:tcPr>
          <w:p w14:paraId="15BD33A6"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 xml:space="preserve">Neodgovarajući i nasilni odgojni postupci i odnos prema djetetu/djeci  </w:t>
            </w:r>
          </w:p>
          <w:p w14:paraId="16732CFE"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(N=122)   M=0 ,9  SD= 1,116</w:t>
            </w:r>
          </w:p>
        </w:tc>
        <w:tc>
          <w:tcPr>
            <w:tcW w:w="0" w:type="auto"/>
            <w:hideMark/>
          </w:tcPr>
          <w:p w14:paraId="5B91BCE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66</w:t>
            </w:r>
          </w:p>
        </w:tc>
        <w:tc>
          <w:tcPr>
            <w:tcW w:w="0" w:type="auto"/>
            <w:hideMark/>
          </w:tcPr>
          <w:p w14:paraId="0108BF5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c>
          <w:tcPr>
            <w:tcW w:w="0" w:type="auto"/>
            <w:hideMark/>
          </w:tcPr>
          <w:p w14:paraId="47A122C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22</w:t>
            </w:r>
          </w:p>
        </w:tc>
        <w:tc>
          <w:tcPr>
            <w:tcW w:w="0" w:type="auto"/>
            <w:hideMark/>
          </w:tcPr>
          <w:p w14:paraId="0BC012A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16</w:t>
            </w:r>
          </w:p>
        </w:tc>
      </w:tr>
      <w:tr w:rsidR="004713E6" w:rsidRPr="00D609C6" w14:paraId="4C49BF87" w14:textId="77777777" w:rsidTr="00891954">
        <w:tc>
          <w:tcPr>
            <w:tcW w:w="0" w:type="auto"/>
            <w:vMerge/>
          </w:tcPr>
          <w:p w14:paraId="03255787"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4A9B8566"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w:t>
            </w:r>
          </w:p>
        </w:tc>
        <w:tc>
          <w:tcPr>
            <w:tcW w:w="0" w:type="auto"/>
          </w:tcPr>
          <w:p w14:paraId="4B596C1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54,1</w:t>
            </w:r>
          </w:p>
        </w:tc>
        <w:tc>
          <w:tcPr>
            <w:tcW w:w="0" w:type="auto"/>
          </w:tcPr>
          <w:p w14:paraId="40950E5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14,8</w:t>
            </w:r>
          </w:p>
        </w:tc>
        <w:tc>
          <w:tcPr>
            <w:tcW w:w="0" w:type="auto"/>
          </w:tcPr>
          <w:p w14:paraId="3153105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c>
          <w:tcPr>
            <w:tcW w:w="0" w:type="auto"/>
          </w:tcPr>
          <w:p w14:paraId="5AA6CE6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13,1</w:t>
            </w:r>
          </w:p>
        </w:tc>
      </w:tr>
      <w:tr w:rsidR="004713E6" w:rsidRPr="00D609C6" w14:paraId="74D39860" w14:textId="77777777" w:rsidTr="00891954">
        <w:tc>
          <w:tcPr>
            <w:tcW w:w="0" w:type="auto"/>
            <w:vMerge w:val="restart"/>
            <w:hideMark/>
          </w:tcPr>
          <w:p w14:paraId="4445840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w:t>
            </w:r>
          </w:p>
        </w:tc>
        <w:tc>
          <w:tcPr>
            <w:tcW w:w="0" w:type="auto"/>
            <w:hideMark/>
          </w:tcPr>
          <w:p w14:paraId="39E695D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Neprihvaćanje odgovornosti za roditeljstvo, razvojne ishode i ponašanje djeteta </w:t>
            </w:r>
          </w:p>
          <w:p w14:paraId="5E0E899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(N=122)   M=0,91  SD=1,113</w:t>
            </w:r>
          </w:p>
        </w:tc>
        <w:tc>
          <w:tcPr>
            <w:tcW w:w="0" w:type="auto"/>
            <w:hideMark/>
          </w:tcPr>
          <w:p w14:paraId="6EC1E3D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64</w:t>
            </w:r>
          </w:p>
        </w:tc>
        <w:tc>
          <w:tcPr>
            <w:tcW w:w="0" w:type="auto"/>
            <w:hideMark/>
          </w:tcPr>
          <w:p w14:paraId="1F4F65F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22</w:t>
            </w:r>
          </w:p>
        </w:tc>
        <w:tc>
          <w:tcPr>
            <w:tcW w:w="0" w:type="auto"/>
            <w:hideMark/>
          </w:tcPr>
          <w:p w14:paraId="4408402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19</w:t>
            </w:r>
          </w:p>
        </w:tc>
        <w:tc>
          <w:tcPr>
            <w:tcW w:w="0" w:type="auto"/>
            <w:hideMark/>
          </w:tcPr>
          <w:p w14:paraId="0B91D63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17</w:t>
            </w:r>
          </w:p>
        </w:tc>
      </w:tr>
      <w:tr w:rsidR="004713E6" w:rsidRPr="00D609C6" w14:paraId="0283FDE0" w14:textId="77777777" w:rsidTr="00891954">
        <w:tc>
          <w:tcPr>
            <w:tcW w:w="0" w:type="auto"/>
            <w:vMerge/>
          </w:tcPr>
          <w:p w14:paraId="74899501"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5D264A9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2107524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52,5</w:t>
            </w:r>
          </w:p>
        </w:tc>
        <w:tc>
          <w:tcPr>
            <w:tcW w:w="0" w:type="auto"/>
          </w:tcPr>
          <w:p w14:paraId="30EB363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c>
          <w:tcPr>
            <w:tcW w:w="0" w:type="auto"/>
          </w:tcPr>
          <w:p w14:paraId="4A8BDB6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15,6</w:t>
            </w:r>
          </w:p>
        </w:tc>
        <w:tc>
          <w:tcPr>
            <w:tcW w:w="0" w:type="auto"/>
          </w:tcPr>
          <w:p w14:paraId="726E0A0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13,9</w:t>
            </w:r>
          </w:p>
        </w:tc>
      </w:tr>
      <w:tr w:rsidR="004713E6" w:rsidRPr="00D609C6" w14:paraId="1C99A641" w14:textId="77777777" w:rsidTr="00891954">
        <w:tc>
          <w:tcPr>
            <w:tcW w:w="0" w:type="auto"/>
            <w:vMerge w:val="restart"/>
            <w:hideMark/>
          </w:tcPr>
          <w:p w14:paraId="1CAF1E9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w:t>
            </w:r>
          </w:p>
        </w:tc>
        <w:tc>
          <w:tcPr>
            <w:tcW w:w="0" w:type="auto"/>
            <w:hideMark/>
          </w:tcPr>
          <w:p w14:paraId="05347042"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 xml:space="preserve">Manipulacija djetetom i/ili korištenje djeteta za osobne ciljeve tako da se izravno ili neizravno ugrožava djetetova dobrobit </w:t>
            </w:r>
          </w:p>
          <w:p w14:paraId="47C33458"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(N=122)     M=0,62 SD=1,055</w:t>
            </w:r>
          </w:p>
        </w:tc>
        <w:tc>
          <w:tcPr>
            <w:tcW w:w="0" w:type="auto"/>
            <w:hideMark/>
          </w:tcPr>
          <w:p w14:paraId="26BBFFC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85</w:t>
            </w:r>
          </w:p>
        </w:tc>
        <w:tc>
          <w:tcPr>
            <w:tcW w:w="0" w:type="auto"/>
            <w:hideMark/>
          </w:tcPr>
          <w:p w14:paraId="1550D0D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w:t>
            </w:r>
          </w:p>
        </w:tc>
        <w:tc>
          <w:tcPr>
            <w:tcW w:w="0" w:type="auto"/>
            <w:hideMark/>
          </w:tcPr>
          <w:p w14:paraId="58685D2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w:t>
            </w:r>
          </w:p>
        </w:tc>
        <w:tc>
          <w:tcPr>
            <w:tcW w:w="0" w:type="auto"/>
            <w:hideMark/>
          </w:tcPr>
          <w:p w14:paraId="36CAC94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w:t>
            </w:r>
          </w:p>
        </w:tc>
      </w:tr>
      <w:tr w:rsidR="004713E6" w:rsidRPr="00D609C6" w14:paraId="1E5D2540" w14:textId="77777777" w:rsidTr="00891954">
        <w:tc>
          <w:tcPr>
            <w:tcW w:w="0" w:type="auto"/>
            <w:vMerge/>
          </w:tcPr>
          <w:p w14:paraId="4D8BDB30"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09649689"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w:t>
            </w:r>
          </w:p>
        </w:tc>
        <w:tc>
          <w:tcPr>
            <w:tcW w:w="0" w:type="auto"/>
          </w:tcPr>
          <w:p w14:paraId="72EFADE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69,7</w:t>
            </w:r>
          </w:p>
        </w:tc>
        <w:tc>
          <w:tcPr>
            <w:tcW w:w="0" w:type="auto"/>
          </w:tcPr>
          <w:p w14:paraId="6FF06B1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9,8</w:t>
            </w:r>
          </w:p>
        </w:tc>
        <w:tc>
          <w:tcPr>
            <w:tcW w:w="0" w:type="auto"/>
          </w:tcPr>
          <w:p w14:paraId="75490CE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w:t>
            </w:r>
          </w:p>
        </w:tc>
        <w:tc>
          <w:tcPr>
            <w:tcW w:w="0" w:type="auto"/>
          </w:tcPr>
          <w:p w14:paraId="0E81A32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11,5</w:t>
            </w:r>
          </w:p>
        </w:tc>
      </w:tr>
      <w:tr w:rsidR="004713E6" w:rsidRPr="00D609C6" w14:paraId="7D8DCE69" w14:textId="77777777" w:rsidTr="00891954">
        <w:tc>
          <w:tcPr>
            <w:tcW w:w="0" w:type="auto"/>
            <w:vMerge w:val="restart"/>
            <w:hideMark/>
          </w:tcPr>
          <w:p w14:paraId="766ADB6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10.</w:t>
            </w:r>
          </w:p>
        </w:tc>
        <w:tc>
          <w:tcPr>
            <w:tcW w:w="0" w:type="auto"/>
            <w:hideMark/>
          </w:tcPr>
          <w:p w14:paraId="7C708989"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 xml:space="preserve">Nasilni odnos među roditeljima/partnerima sada i/ili u protekloj godini </w:t>
            </w:r>
          </w:p>
          <w:p w14:paraId="04593BBE"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lastRenderedPageBreak/>
              <w:t>(N=121)  M=0,49</w:t>
            </w:r>
            <w:r w:rsidRPr="00D609C6">
              <w:rPr>
                <w:rFonts w:eastAsia="Times New Roman" w:cstheme="minorHAnsi"/>
                <w:iCs/>
                <w:color w:val="000000" w:themeColor="text1"/>
                <w:lang w:eastAsia="hr-HR"/>
              </w:rPr>
              <w:tab/>
              <w:t xml:space="preserve"> SD=0,958</w:t>
            </w:r>
          </w:p>
        </w:tc>
        <w:tc>
          <w:tcPr>
            <w:tcW w:w="0" w:type="auto"/>
            <w:hideMark/>
          </w:tcPr>
          <w:p w14:paraId="6E559BF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lastRenderedPageBreak/>
              <w:t>91</w:t>
            </w:r>
          </w:p>
        </w:tc>
        <w:tc>
          <w:tcPr>
            <w:tcW w:w="0" w:type="auto"/>
            <w:hideMark/>
          </w:tcPr>
          <w:p w14:paraId="654C8E6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w:t>
            </w:r>
          </w:p>
        </w:tc>
        <w:tc>
          <w:tcPr>
            <w:tcW w:w="0" w:type="auto"/>
            <w:hideMark/>
          </w:tcPr>
          <w:p w14:paraId="44FF9FB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w:t>
            </w:r>
          </w:p>
        </w:tc>
        <w:tc>
          <w:tcPr>
            <w:tcW w:w="0" w:type="auto"/>
            <w:hideMark/>
          </w:tcPr>
          <w:p w14:paraId="1D9F265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w:t>
            </w:r>
          </w:p>
        </w:tc>
      </w:tr>
      <w:tr w:rsidR="004713E6" w:rsidRPr="00D609C6" w14:paraId="3EDE34C1" w14:textId="77777777" w:rsidTr="00891954">
        <w:tc>
          <w:tcPr>
            <w:tcW w:w="0" w:type="auto"/>
            <w:vMerge/>
          </w:tcPr>
          <w:p w14:paraId="44347BF1"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2C83B8AC"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w:t>
            </w:r>
          </w:p>
        </w:tc>
        <w:tc>
          <w:tcPr>
            <w:tcW w:w="0" w:type="auto"/>
          </w:tcPr>
          <w:p w14:paraId="54507C7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75,2</w:t>
            </w:r>
          </w:p>
        </w:tc>
        <w:tc>
          <w:tcPr>
            <w:tcW w:w="0" w:type="auto"/>
          </w:tcPr>
          <w:p w14:paraId="2EC2F2B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9,9</w:t>
            </w:r>
          </w:p>
        </w:tc>
        <w:tc>
          <w:tcPr>
            <w:tcW w:w="0" w:type="auto"/>
          </w:tcPr>
          <w:p w14:paraId="07E60D0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5,8</w:t>
            </w:r>
          </w:p>
        </w:tc>
        <w:tc>
          <w:tcPr>
            <w:tcW w:w="0" w:type="auto"/>
          </w:tcPr>
          <w:p w14:paraId="1F8EA86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9,1</w:t>
            </w:r>
          </w:p>
        </w:tc>
      </w:tr>
      <w:tr w:rsidR="004713E6" w:rsidRPr="00D609C6" w14:paraId="37689A78" w14:textId="77777777" w:rsidTr="00891954">
        <w:tc>
          <w:tcPr>
            <w:tcW w:w="0" w:type="auto"/>
            <w:vMerge w:val="restart"/>
            <w:hideMark/>
          </w:tcPr>
          <w:p w14:paraId="6D9AADB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w:t>
            </w:r>
          </w:p>
        </w:tc>
        <w:tc>
          <w:tcPr>
            <w:tcW w:w="0" w:type="auto"/>
            <w:hideMark/>
          </w:tcPr>
          <w:p w14:paraId="620680D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Akutno stanje dijagnosticirane psihičke bolesti roditelja ili druge osobe u kućanstvu </w:t>
            </w:r>
          </w:p>
          <w:p w14:paraId="2E89CFF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(N=122)  M=0,75 SD=1,108</w:t>
            </w:r>
          </w:p>
        </w:tc>
        <w:tc>
          <w:tcPr>
            <w:tcW w:w="0" w:type="auto"/>
            <w:hideMark/>
          </w:tcPr>
          <w:p w14:paraId="77FCD78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79</w:t>
            </w:r>
          </w:p>
        </w:tc>
        <w:tc>
          <w:tcPr>
            <w:tcW w:w="0" w:type="auto"/>
            <w:hideMark/>
          </w:tcPr>
          <w:p w14:paraId="39E44B5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w:t>
            </w:r>
          </w:p>
        </w:tc>
        <w:tc>
          <w:tcPr>
            <w:tcW w:w="0" w:type="auto"/>
            <w:hideMark/>
          </w:tcPr>
          <w:p w14:paraId="062B8D4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21</w:t>
            </w:r>
          </w:p>
        </w:tc>
        <w:tc>
          <w:tcPr>
            <w:tcW w:w="0" w:type="auto"/>
            <w:hideMark/>
          </w:tcPr>
          <w:p w14:paraId="4FD848A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w:t>
            </w:r>
          </w:p>
        </w:tc>
      </w:tr>
      <w:tr w:rsidR="004713E6" w:rsidRPr="00D609C6" w14:paraId="3E60D447" w14:textId="77777777" w:rsidTr="00891954">
        <w:tc>
          <w:tcPr>
            <w:tcW w:w="0" w:type="auto"/>
            <w:vMerge/>
          </w:tcPr>
          <w:p w14:paraId="42FAB8F9"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2796F7F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65B3412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64,8</w:t>
            </w:r>
          </w:p>
        </w:tc>
        <w:tc>
          <w:tcPr>
            <w:tcW w:w="0" w:type="auto"/>
          </w:tcPr>
          <w:p w14:paraId="28D661A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6,6</w:t>
            </w:r>
          </w:p>
        </w:tc>
        <w:tc>
          <w:tcPr>
            <w:tcW w:w="0" w:type="auto"/>
          </w:tcPr>
          <w:p w14:paraId="436C6B1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17,2</w:t>
            </w:r>
          </w:p>
        </w:tc>
        <w:tc>
          <w:tcPr>
            <w:tcW w:w="0" w:type="auto"/>
          </w:tcPr>
          <w:p w14:paraId="3155A9D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11,5</w:t>
            </w:r>
          </w:p>
        </w:tc>
      </w:tr>
      <w:tr w:rsidR="004713E6" w:rsidRPr="00D609C6" w14:paraId="720405EB" w14:textId="77777777" w:rsidTr="00891954">
        <w:tc>
          <w:tcPr>
            <w:tcW w:w="0" w:type="auto"/>
            <w:vMerge w:val="restart"/>
            <w:hideMark/>
          </w:tcPr>
          <w:p w14:paraId="23BC6C5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w:t>
            </w:r>
          </w:p>
        </w:tc>
        <w:tc>
          <w:tcPr>
            <w:tcW w:w="0" w:type="auto"/>
            <w:hideMark/>
          </w:tcPr>
          <w:p w14:paraId="0E959A4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Narušeno fizičko zdravlje i/ili invaliditet roditelja koje ometa prikladnu skrb o djetetu </w:t>
            </w:r>
          </w:p>
          <w:p w14:paraId="1C4B762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(N=122)     M=0,56  SD=0,971</w:t>
            </w:r>
          </w:p>
        </w:tc>
        <w:tc>
          <w:tcPr>
            <w:tcW w:w="0" w:type="auto"/>
            <w:hideMark/>
          </w:tcPr>
          <w:p w14:paraId="15FF5A2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86</w:t>
            </w:r>
          </w:p>
        </w:tc>
        <w:tc>
          <w:tcPr>
            <w:tcW w:w="0" w:type="auto"/>
            <w:hideMark/>
          </w:tcPr>
          <w:p w14:paraId="0033652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w:t>
            </w:r>
          </w:p>
        </w:tc>
        <w:tc>
          <w:tcPr>
            <w:tcW w:w="0" w:type="auto"/>
            <w:hideMark/>
          </w:tcPr>
          <w:p w14:paraId="4EBCB68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w:t>
            </w:r>
          </w:p>
        </w:tc>
        <w:tc>
          <w:tcPr>
            <w:tcW w:w="0" w:type="auto"/>
            <w:hideMark/>
          </w:tcPr>
          <w:p w14:paraId="38B4253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10</w:t>
            </w:r>
          </w:p>
        </w:tc>
      </w:tr>
      <w:tr w:rsidR="004713E6" w:rsidRPr="00D609C6" w14:paraId="31F566E1" w14:textId="77777777" w:rsidTr="00891954">
        <w:tc>
          <w:tcPr>
            <w:tcW w:w="0" w:type="auto"/>
            <w:vMerge/>
          </w:tcPr>
          <w:p w14:paraId="1F63F3E5"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589064D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3679855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70,5</w:t>
            </w:r>
          </w:p>
        </w:tc>
        <w:tc>
          <w:tcPr>
            <w:tcW w:w="0" w:type="auto"/>
          </w:tcPr>
          <w:p w14:paraId="6EFD306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11,5</w:t>
            </w:r>
          </w:p>
        </w:tc>
        <w:tc>
          <w:tcPr>
            <w:tcW w:w="0" w:type="auto"/>
          </w:tcPr>
          <w:p w14:paraId="0236921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9,8</w:t>
            </w:r>
          </w:p>
        </w:tc>
        <w:tc>
          <w:tcPr>
            <w:tcW w:w="0" w:type="auto"/>
          </w:tcPr>
          <w:p w14:paraId="028E8E4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8,2</w:t>
            </w:r>
          </w:p>
        </w:tc>
      </w:tr>
      <w:tr w:rsidR="004713E6" w:rsidRPr="00D609C6" w14:paraId="1E3F9741" w14:textId="77777777" w:rsidTr="00891954">
        <w:tc>
          <w:tcPr>
            <w:tcW w:w="0" w:type="auto"/>
            <w:vMerge w:val="restart"/>
            <w:hideMark/>
          </w:tcPr>
          <w:p w14:paraId="2E78A6D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13.</w:t>
            </w:r>
          </w:p>
        </w:tc>
        <w:tc>
          <w:tcPr>
            <w:tcW w:w="0" w:type="auto"/>
            <w:hideMark/>
          </w:tcPr>
          <w:p w14:paraId="65A567E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Intelektualna ograničenja roditelja koja ometaju prikladnu skrb o djetetu</w:t>
            </w:r>
          </w:p>
          <w:p w14:paraId="158F4AE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(N=121)  M=0,25  SD=0,674</w:t>
            </w:r>
          </w:p>
        </w:tc>
        <w:tc>
          <w:tcPr>
            <w:tcW w:w="0" w:type="auto"/>
            <w:hideMark/>
          </w:tcPr>
          <w:p w14:paraId="3538644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103</w:t>
            </w:r>
          </w:p>
        </w:tc>
        <w:tc>
          <w:tcPr>
            <w:tcW w:w="0" w:type="auto"/>
            <w:hideMark/>
          </w:tcPr>
          <w:p w14:paraId="4F6C60D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10</w:t>
            </w:r>
          </w:p>
        </w:tc>
        <w:tc>
          <w:tcPr>
            <w:tcW w:w="0" w:type="auto"/>
            <w:hideMark/>
          </w:tcPr>
          <w:p w14:paraId="0BCB2E6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4</w:t>
            </w:r>
          </w:p>
        </w:tc>
        <w:tc>
          <w:tcPr>
            <w:tcW w:w="0" w:type="auto"/>
            <w:hideMark/>
          </w:tcPr>
          <w:p w14:paraId="0CBF342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4</w:t>
            </w:r>
          </w:p>
        </w:tc>
      </w:tr>
      <w:tr w:rsidR="004713E6" w:rsidRPr="00D609C6" w14:paraId="2E567705" w14:textId="77777777" w:rsidTr="00891954">
        <w:tc>
          <w:tcPr>
            <w:tcW w:w="0" w:type="auto"/>
            <w:vMerge/>
          </w:tcPr>
          <w:p w14:paraId="089A541C"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2399723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50BE883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85,1</w:t>
            </w:r>
          </w:p>
        </w:tc>
        <w:tc>
          <w:tcPr>
            <w:tcW w:w="0" w:type="auto"/>
          </w:tcPr>
          <w:p w14:paraId="387D35B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8,3</w:t>
            </w:r>
          </w:p>
        </w:tc>
        <w:tc>
          <w:tcPr>
            <w:tcW w:w="0" w:type="auto"/>
          </w:tcPr>
          <w:p w14:paraId="3683B2F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3,3</w:t>
            </w:r>
          </w:p>
        </w:tc>
        <w:tc>
          <w:tcPr>
            <w:tcW w:w="0" w:type="auto"/>
          </w:tcPr>
          <w:p w14:paraId="7575414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3,3</w:t>
            </w:r>
          </w:p>
        </w:tc>
      </w:tr>
      <w:tr w:rsidR="004713E6" w:rsidRPr="00D609C6" w14:paraId="7A582899" w14:textId="77777777" w:rsidTr="00891954">
        <w:tc>
          <w:tcPr>
            <w:tcW w:w="0" w:type="auto"/>
            <w:vMerge w:val="restart"/>
            <w:hideMark/>
          </w:tcPr>
          <w:p w14:paraId="4620CB1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w:t>
            </w:r>
          </w:p>
        </w:tc>
        <w:tc>
          <w:tcPr>
            <w:tcW w:w="0" w:type="auto"/>
            <w:hideMark/>
          </w:tcPr>
          <w:p w14:paraId="731B1341"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 xml:space="preserve">Neliječena psihička bolest, poremećaj ličnosti, zlouporaba ili ovisnost o alkoholu ili drogama </w:t>
            </w:r>
          </w:p>
          <w:p w14:paraId="70BE9AC6"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(N=122)   M=0,66  SD=1,111</w:t>
            </w:r>
          </w:p>
        </w:tc>
        <w:tc>
          <w:tcPr>
            <w:tcW w:w="0" w:type="auto"/>
            <w:hideMark/>
          </w:tcPr>
          <w:p w14:paraId="5B44890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84</w:t>
            </w:r>
          </w:p>
        </w:tc>
        <w:tc>
          <w:tcPr>
            <w:tcW w:w="0" w:type="auto"/>
            <w:hideMark/>
          </w:tcPr>
          <w:p w14:paraId="6F48B49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13</w:t>
            </w:r>
          </w:p>
        </w:tc>
        <w:tc>
          <w:tcPr>
            <w:tcW w:w="0" w:type="auto"/>
            <w:hideMark/>
          </w:tcPr>
          <w:p w14:paraId="53440A4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w:t>
            </w:r>
          </w:p>
        </w:tc>
        <w:tc>
          <w:tcPr>
            <w:tcW w:w="0" w:type="auto"/>
            <w:hideMark/>
          </w:tcPr>
          <w:p w14:paraId="744AF2F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r>
      <w:tr w:rsidR="004713E6" w:rsidRPr="00D609C6" w14:paraId="17951D05" w14:textId="77777777" w:rsidTr="00891954">
        <w:tc>
          <w:tcPr>
            <w:tcW w:w="0" w:type="auto"/>
            <w:vMerge/>
          </w:tcPr>
          <w:p w14:paraId="231A7663"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493C70BB"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w:t>
            </w:r>
          </w:p>
        </w:tc>
        <w:tc>
          <w:tcPr>
            <w:tcW w:w="0" w:type="auto"/>
          </w:tcPr>
          <w:p w14:paraId="2EBD9BB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68,9</w:t>
            </w:r>
          </w:p>
        </w:tc>
        <w:tc>
          <w:tcPr>
            <w:tcW w:w="0" w:type="auto"/>
          </w:tcPr>
          <w:p w14:paraId="3B0A7C0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10,7</w:t>
            </w:r>
          </w:p>
        </w:tc>
        <w:tc>
          <w:tcPr>
            <w:tcW w:w="0" w:type="auto"/>
          </w:tcPr>
          <w:p w14:paraId="1C4561F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5,7</w:t>
            </w:r>
          </w:p>
        </w:tc>
        <w:tc>
          <w:tcPr>
            <w:tcW w:w="0" w:type="auto"/>
          </w:tcPr>
          <w:p w14:paraId="2CCB8AB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14,8</w:t>
            </w:r>
          </w:p>
        </w:tc>
      </w:tr>
      <w:tr w:rsidR="004713E6" w:rsidRPr="00D609C6" w14:paraId="60D66D2D" w14:textId="77777777" w:rsidTr="00891954">
        <w:tc>
          <w:tcPr>
            <w:tcW w:w="0" w:type="auto"/>
            <w:vMerge w:val="restart"/>
            <w:hideMark/>
          </w:tcPr>
          <w:p w14:paraId="4E87056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15.</w:t>
            </w:r>
          </w:p>
        </w:tc>
        <w:tc>
          <w:tcPr>
            <w:tcW w:w="0" w:type="auto"/>
            <w:hideMark/>
          </w:tcPr>
          <w:p w14:paraId="2CE84B2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Neprihvatljivo i rizično ponašanje roditelja (sklonost kriminalu, promiskuitet, kockanje, ovisnost o Internetu i sl.) u protekloj godini</w:t>
            </w:r>
          </w:p>
          <w:p w14:paraId="6697796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(N=122)   M=0,43 SD=0,9</w:t>
            </w:r>
          </w:p>
        </w:tc>
        <w:tc>
          <w:tcPr>
            <w:tcW w:w="0" w:type="auto"/>
            <w:hideMark/>
          </w:tcPr>
          <w:p w14:paraId="5C19F9C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94</w:t>
            </w:r>
          </w:p>
        </w:tc>
        <w:tc>
          <w:tcPr>
            <w:tcW w:w="0" w:type="auto"/>
            <w:hideMark/>
          </w:tcPr>
          <w:p w14:paraId="6B9117F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w:t>
            </w:r>
          </w:p>
        </w:tc>
        <w:tc>
          <w:tcPr>
            <w:tcW w:w="0" w:type="auto"/>
            <w:hideMark/>
          </w:tcPr>
          <w:p w14:paraId="38507D0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w:t>
            </w:r>
          </w:p>
        </w:tc>
        <w:tc>
          <w:tcPr>
            <w:tcW w:w="0" w:type="auto"/>
            <w:hideMark/>
          </w:tcPr>
          <w:p w14:paraId="02D92E6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w:t>
            </w:r>
          </w:p>
        </w:tc>
      </w:tr>
      <w:tr w:rsidR="004713E6" w:rsidRPr="00D609C6" w14:paraId="7DB9A649" w14:textId="77777777" w:rsidTr="00891954">
        <w:tc>
          <w:tcPr>
            <w:tcW w:w="0" w:type="auto"/>
            <w:vMerge/>
          </w:tcPr>
          <w:p w14:paraId="1D273AEF"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050C964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4EEED9A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77</w:t>
            </w:r>
          </w:p>
        </w:tc>
        <w:tc>
          <w:tcPr>
            <w:tcW w:w="0" w:type="auto"/>
          </w:tcPr>
          <w:p w14:paraId="3C20685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9,8</w:t>
            </w:r>
          </w:p>
        </w:tc>
        <w:tc>
          <w:tcPr>
            <w:tcW w:w="0" w:type="auto"/>
          </w:tcPr>
          <w:p w14:paraId="424F531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5,7</w:t>
            </w:r>
          </w:p>
        </w:tc>
        <w:tc>
          <w:tcPr>
            <w:tcW w:w="0" w:type="auto"/>
          </w:tcPr>
          <w:p w14:paraId="7833FE8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7,4</w:t>
            </w:r>
          </w:p>
        </w:tc>
      </w:tr>
      <w:tr w:rsidR="004713E6" w:rsidRPr="00D609C6" w14:paraId="0077025C" w14:textId="77777777" w:rsidTr="00891954">
        <w:tc>
          <w:tcPr>
            <w:tcW w:w="0" w:type="auto"/>
            <w:vMerge w:val="restart"/>
            <w:hideMark/>
          </w:tcPr>
          <w:p w14:paraId="562D45E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16.</w:t>
            </w:r>
          </w:p>
        </w:tc>
        <w:tc>
          <w:tcPr>
            <w:tcW w:w="0" w:type="auto"/>
            <w:hideMark/>
          </w:tcPr>
          <w:p w14:paraId="21E0048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Neodgovarajući obrasci interakcije roditelja (izolacija ili/i agresivnost) s proširenom obitelji i drugim mrežama socijalne podrške (susjedstvo, prijatelji, lokalna zajednica…) </w:t>
            </w:r>
          </w:p>
          <w:p w14:paraId="2A1AF68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(N=121)      M=0,73 SD=1,033</w:t>
            </w:r>
          </w:p>
        </w:tc>
        <w:tc>
          <w:tcPr>
            <w:tcW w:w="0" w:type="auto"/>
            <w:hideMark/>
          </w:tcPr>
          <w:p w14:paraId="676F7A9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72</w:t>
            </w:r>
          </w:p>
        </w:tc>
        <w:tc>
          <w:tcPr>
            <w:tcW w:w="0" w:type="auto"/>
            <w:hideMark/>
          </w:tcPr>
          <w:p w14:paraId="3ABE065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23</w:t>
            </w:r>
          </w:p>
        </w:tc>
        <w:tc>
          <w:tcPr>
            <w:tcW w:w="0" w:type="auto"/>
            <w:hideMark/>
          </w:tcPr>
          <w:p w14:paraId="2706D0A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13</w:t>
            </w:r>
          </w:p>
        </w:tc>
        <w:tc>
          <w:tcPr>
            <w:tcW w:w="0" w:type="auto"/>
            <w:hideMark/>
          </w:tcPr>
          <w:p w14:paraId="4B7FCA0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13</w:t>
            </w:r>
          </w:p>
        </w:tc>
      </w:tr>
      <w:tr w:rsidR="004713E6" w:rsidRPr="00D609C6" w14:paraId="08574CEF" w14:textId="77777777" w:rsidTr="00891954">
        <w:tc>
          <w:tcPr>
            <w:tcW w:w="0" w:type="auto"/>
            <w:vMerge/>
          </w:tcPr>
          <w:p w14:paraId="70A22849"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17F0607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7BB0D86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59,5</w:t>
            </w:r>
          </w:p>
        </w:tc>
        <w:tc>
          <w:tcPr>
            <w:tcW w:w="0" w:type="auto"/>
          </w:tcPr>
          <w:p w14:paraId="4A6A728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19</w:t>
            </w:r>
          </w:p>
        </w:tc>
        <w:tc>
          <w:tcPr>
            <w:tcW w:w="0" w:type="auto"/>
          </w:tcPr>
          <w:p w14:paraId="70B7BA9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10,7</w:t>
            </w:r>
          </w:p>
        </w:tc>
        <w:tc>
          <w:tcPr>
            <w:tcW w:w="0" w:type="auto"/>
          </w:tcPr>
          <w:p w14:paraId="537D489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10,7</w:t>
            </w:r>
          </w:p>
        </w:tc>
      </w:tr>
      <w:tr w:rsidR="004713E6" w:rsidRPr="00D609C6" w14:paraId="78B38ED1" w14:textId="77777777" w:rsidTr="00891954">
        <w:tc>
          <w:tcPr>
            <w:tcW w:w="0" w:type="auto"/>
            <w:vMerge w:val="restart"/>
            <w:hideMark/>
          </w:tcPr>
          <w:p w14:paraId="182F3283" w14:textId="77777777" w:rsidR="004713E6" w:rsidRPr="00D609C6" w:rsidRDefault="004713E6" w:rsidP="00194A0D">
            <w:pPr>
              <w:spacing w:after="0" w:line="240" w:lineRule="auto"/>
              <w:jc w:val="both"/>
              <w:rPr>
                <w:rFonts w:eastAsia="Times New Roman" w:cstheme="minorHAnsi"/>
                <w:color w:val="000000" w:themeColor="text1"/>
                <w:lang w:eastAsia="hr-HR"/>
              </w:rPr>
            </w:pPr>
            <w:bookmarkStart w:id="14" w:name="_Hlk13421801"/>
            <w:r w:rsidRPr="00D609C6">
              <w:rPr>
                <w:rFonts w:eastAsia="Times New Roman" w:cstheme="minorHAnsi"/>
                <w:color w:val="000000" w:themeColor="text1"/>
                <w:lang w:eastAsia="hr-HR"/>
              </w:rPr>
              <w:t>17.</w:t>
            </w:r>
          </w:p>
        </w:tc>
        <w:tc>
          <w:tcPr>
            <w:tcW w:w="0" w:type="auto"/>
            <w:hideMark/>
          </w:tcPr>
          <w:p w14:paraId="65B17C3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Nepovoljna povijest roditelja (izloženost nasilju i drugim oblicima </w:t>
            </w:r>
            <w:proofErr w:type="spellStart"/>
            <w:r w:rsidRPr="00D609C6">
              <w:rPr>
                <w:rFonts w:eastAsia="Times New Roman" w:cstheme="minorHAnsi"/>
                <w:color w:val="000000" w:themeColor="text1"/>
                <w:lang w:eastAsia="hr-HR"/>
              </w:rPr>
              <w:t>traumatizacije</w:t>
            </w:r>
            <w:proofErr w:type="spellEnd"/>
            <w:r w:rsidRPr="00D609C6">
              <w:rPr>
                <w:rFonts w:eastAsia="Times New Roman" w:cstheme="minorHAnsi"/>
                <w:color w:val="000000" w:themeColor="text1"/>
                <w:lang w:eastAsia="hr-HR"/>
              </w:rPr>
              <w:t xml:space="preserve">, odrastanje izvan vlastite obitelji i sl.) </w:t>
            </w:r>
          </w:p>
          <w:p w14:paraId="64F745C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(N=121)  M=1,01</w:t>
            </w:r>
            <w:r w:rsidRPr="00D609C6">
              <w:rPr>
                <w:rFonts w:eastAsia="Times New Roman" w:cstheme="minorHAnsi"/>
                <w:color w:val="000000" w:themeColor="text1"/>
                <w:lang w:eastAsia="hr-HR"/>
              </w:rPr>
              <w:tab/>
              <w:t xml:space="preserve"> SD=1,194</w:t>
            </w:r>
          </w:p>
        </w:tc>
        <w:tc>
          <w:tcPr>
            <w:tcW w:w="0" w:type="auto"/>
            <w:hideMark/>
          </w:tcPr>
          <w:p w14:paraId="7D3C265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61</w:t>
            </w:r>
          </w:p>
        </w:tc>
        <w:tc>
          <w:tcPr>
            <w:tcW w:w="0" w:type="auto"/>
            <w:hideMark/>
          </w:tcPr>
          <w:p w14:paraId="0799173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22</w:t>
            </w:r>
          </w:p>
        </w:tc>
        <w:tc>
          <w:tcPr>
            <w:tcW w:w="0" w:type="auto"/>
            <w:hideMark/>
          </w:tcPr>
          <w:p w14:paraId="171CEAB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w:t>
            </w:r>
          </w:p>
        </w:tc>
        <w:tc>
          <w:tcPr>
            <w:tcW w:w="0" w:type="auto"/>
            <w:hideMark/>
          </w:tcPr>
          <w:p w14:paraId="4B64E50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24</w:t>
            </w:r>
          </w:p>
        </w:tc>
      </w:tr>
      <w:tr w:rsidR="004713E6" w:rsidRPr="00D609C6" w14:paraId="4AE5862B" w14:textId="77777777" w:rsidTr="00891954">
        <w:tc>
          <w:tcPr>
            <w:tcW w:w="0" w:type="auto"/>
            <w:vMerge/>
          </w:tcPr>
          <w:p w14:paraId="1B7ACE21"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5142988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02E2A3B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50,4</w:t>
            </w:r>
          </w:p>
        </w:tc>
        <w:tc>
          <w:tcPr>
            <w:tcW w:w="0" w:type="auto"/>
          </w:tcPr>
          <w:p w14:paraId="4BAFD5E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18,2</w:t>
            </w:r>
          </w:p>
        </w:tc>
        <w:tc>
          <w:tcPr>
            <w:tcW w:w="0" w:type="auto"/>
          </w:tcPr>
          <w:p w14:paraId="33AD2B9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11,6</w:t>
            </w:r>
          </w:p>
        </w:tc>
        <w:tc>
          <w:tcPr>
            <w:tcW w:w="0" w:type="auto"/>
          </w:tcPr>
          <w:p w14:paraId="156E7E0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19,8</w:t>
            </w:r>
          </w:p>
        </w:tc>
      </w:tr>
      <w:bookmarkEnd w:id="14"/>
      <w:tr w:rsidR="004713E6" w:rsidRPr="00D609C6" w14:paraId="14EF112B" w14:textId="77777777" w:rsidTr="00891954">
        <w:tc>
          <w:tcPr>
            <w:tcW w:w="0" w:type="auto"/>
            <w:vMerge w:val="restart"/>
            <w:hideMark/>
          </w:tcPr>
          <w:p w14:paraId="6258FF3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c>
          <w:tcPr>
            <w:tcW w:w="0" w:type="auto"/>
            <w:hideMark/>
          </w:tcPr>
          <w:p w14:paraId="0B444B96"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Prethodne dokumentirane/dokazane prijave za zlostavljanje i zanemarivanje djece</w:t>
            </w:r>
          </w:p>
          <w:p w14:paraId="5614621A"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(N=122) M=0,6</w:t>
            </w:r>
            <w:r w:rsidRPr="00D609C6">
              <w:rPr>
                <w:rFonts w:eastAsia="Times New Roman" w:cstheme="minorHAnsi"/>
                <w:iCs/>
                <w:color w:val="000000" w:themeColor="text1"/>
                <w:lang w:eastAsia="hr-HR"/>
              </w:rPr>
              <w:tab/>
              <w:t>SD=1,126</w:t>
            </w:r>
          </w:p>
        </w:tc>
        <w:tc>
          <w:tcPr>
            <w:tcW w:w="0" w:type="auto"/>
            <w:hideMark/>
          </w:tcPr>
          <w:p w14:paraId="67046A8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92</w:t>
            </w:r>
          </w:p>
        </w:tc>
        <w:tc>
          <w:tcPr>
            <w:tcW w:w="0" w:type="auto"/>
            <w:hideMark/>
          </w:tcPr>
          <w:p w14:paraId="2F77397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w:t>
            </w:r>
          </w:p>
        </w:tc>
        <w:tc>
          <w:tcPr>
            <w:tcW w:w="0" w:type="auto"/>
            <w:hideMark/>
          </w:tcPr>
          <w:p w14:paraId="0BE3AF0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w:t>
            </w:r>
          </w:p>
        </w:tc>
        <w:tc>
          <w:tcPr>
            <w:tcW w:w="0" w:type="auto"/>
            <w:hideMark/>
          </w:tcPr>
          <w:p w14:paraId="38BF10A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19</w:t>
            </w:r>
          </w:p>
        </w:tc>
      </w:tr>
      <w:tr w:rsidR="004713E6" w:rsidRPr="00D609C6" w14:paraId="09FA24E0" w14:textId="77777777" w:rsidTr="00891954">
        <w:tc>
          <w:tcPr>
            <w:tcW w:w="0" w:type="auto"/>
            <w:vMerge/>
          </w:tcPr>
          <w:p w14:paraId="32725612"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675CB3E6"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w:t>
            </w:r>
          </w:p>
        </w:tc>
        <w:tc>
          <w:tcPr>
            <w:tcW w:w="0" w:type="auto"/>
          </w:tcPr>
          <w:p w14:paraId="6A6E63B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75,4</w:t>
            </w:r>
          </w:p>
        </w:tc>
        <w:tc>
          <w:tcPr>
            <w:tcW w:w="0" w:type="auto"/>
          </w:tcPr>
          <w:p w14:paraId="27F3F8D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4,9</w:t>
            </w:r>
          </w:p>
        </w:tc>
        <w:tc>
          <w:tcPr>
            <w:tcW w:w="0" w:type="auto"/>
          </w:tcPr>
          <w:p w14:paraId="559DFAA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4,1</w:t>
            </w:r>
          </w:p>
        </w:tc>
        <w:tc>
          <w:tcPr>
            <w:tcW w:w="0" w:type="auto"/>
          </w:tcPr>
          <w:p w14:paraId="28A62C3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15,6</w:t>
            </w:r>
          </w:p>
        </w:tc>
      </w:tr>
      <w:tr w:rsidR="004713E6" w:rsidRPr="00D609C6" w14:paraId="6272D238" w14:textId="77777777" w:rsidTr="00891954">
        <w:tc>
          <w:tcPr>
            <w:tcW w:w="0" w:type="auto"/>
            <w:vMerge w:val="restart"/>
            <w:hideMark/>
          </w:tcPr>
          <w:p w14:paraId="5C656D6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19.</w:t>
            </w:r>
          </w:p>
        </w:tc>
        <w:tc>
          <w:tcPr>
            <w:tcW w:w="0" w:type="auto"/>
            <w:hideMark/>
          </w:tcPr>
          <w:p w14:paraId="3A22116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Povijest kontakata sa socijalnim i drugim službama zbog narušenih obiteljskih odnosa, roditeljstva, problema psihičkog zdravlja, alkoholizma ili ovisnosti</w:t>
            </w:r>
          </w:p>
          <w:p w14:paraId="4803981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(N=122)    M=0,93   SD= 1,245</w:t>
            </w:r>
          </w:p>
        </w:tc>
        <w:tc>
          <w:tcPr>
            <w:tcW w:w="0" w:type="auto"/>
            <w:hideMark/>
          </w:tcPr>
          <w:p w14:paraId="4CEE1F6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72</w:t>
            </w:r>
          </w:p>
        </w:tc>
        <w:tc>
          <w:tcPr>
            <w:tcW w:w="0" w:type="auto"/>
            <w:hideMark/>
          </w:tcPr>
          <w:p w14:paraId="663811C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w:t>
            </w:r>
          </w:p>
        </w:tc>
        <w:tc>
          <w:tcPr>
            <w:tcW w:w="0" w:type="auto"/>
            <w:hideMark/>
          </w:tcPr>
          <w:p w14:paraId="100EEB3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w:t>
            </w:r>
          </w:p>
        </w:tc>
        <w:tc>
          <w:tcPr>
            <w:tcW w:w="0" w:type="auto"/>
            <w:hideMark/>
          </w:tcPr>
          <w:p w14:paraId="27617FD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26</w:t>
            </w:r>
          </w:p>
        </w:tc>
      </w:tr>
      <w:tr w:rsidR="004713E6" w:rsidRPr="00D609C6" w14:paraId="5B9E8139" w14:textId="77777777" w:rsidTr="00891954">
        <w:tc>
          <w:tcPr>
            <w:tcW w:w="0" w:type="auto"/>
            <w:vMerge/>
          </w:tcPr>
          <w:p w14:paraId="69F78A21"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587B016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01F0EDF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59</w:t>
            </w:r>
          </w:p>
        </w:tc>
        <w:tc>
          <w:tcPr>
            <w:tcW w:w="0" w:type="auto"/>
          </w:tcPr>
          <w:p w14:paraId="12E4C1C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9,8</w:t>
            </w:r>
          </w:p>
        </w:tc>
        <w:tc>
          <w:tcPr>
            <w:tcW w:w="0" w:type="auto"/>
          </w:tcPr>
          <w:p w14:paraId="6CEB45A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9,8</w:t>
            </w:r>
          </w:p>
        </w:tc>
        <w:tc>
          <w:tcPr>
            <w:tcW w:w="0" w:type="auto"/>
          </w:tcPr>
          <w:p w14:paraId="18DC6F1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21,3</w:t>
            </w:r>
          </w:p>
        </w:tc>
      </w:tr>
      <w:tr w:rsidR="004713E6" w:rsidRPr="00D609C6" w14:paraId="00C046A6" w14:textId="77777777" w:rsidTr="00891954">
        <w:tc>
          <w:tcPr>
            <w:tcW w:w="0" w:type="auto"/>
            <w:vMerge w:val="restart"/>
            <w:hideMark/>
          </w:tcPr>
          <w:p w14:paraId="6AD0469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20.</w:t>
            </w:r>
          </w:p>
        </w:tc>
        <w:tc>
          <w:tcPr>
            <w:tcW w:w="0" w:type="auto"/>
            <w:hideMark/>
          </w:tcPr>
          <w:p w14:paraId="533000D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Neprimjerene reakcije na mjere, intervencije i stručnjake socijalne skrbi </w:t>
            </w:r>
          </w:p>
          <w:p w14:paraId="739E168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(N=122)  M=0,5</w:t>
            </w:r>
            <w:r w:rsidRPr="00D609C6">
              <w:rPr>
                <w:rFonts w:eastAsia="Times New Roman" w:cstheme="minorHAnsi"/>
                <w:color w:val="000000" w:themeColor="text1"/>
                <w:lang w:eastAsia="hr-HR"/>
              </w:rPr>
              <w:tab/>
              <w:t xml:space="preserve">  SD=0,884</w:t>
            </w:r>
          </w:p>
        </w:tc>
        <w:tc>
          <w:tcPr>
            <w:tcW w:w="0" w:type="auto"/>
            <w:hideMark/>
          </w:tcPr>
          <w:p w14:paraId="12D3C0C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86</w:t>
            </w:r>
          </w:p>
        </w:tc>
        <w:tc>
          <w:tcPr>
            <w:tcW w:w="0" w:type="auto"/>
            <w:hideMark/>
          </w:tcPr>
          <w:p w14:paraId="6097ED9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c>
          <w:tcPr>
            <w:tcW w:w="0" w:type="auto"/>
            <w:hideMark/>
          </w:tcPr>
          <w:p w14:paraId="3F83468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w:t>
            </w:r>
          </w:p>
        </w:tc>
        <w:tc>
          <w:tcPr>
            <w:tcW w:w="0" w:type="auto"/>
            <w:hideMark/>
          </w:tcPr>
          <w:p w14:paraId="2A3650A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w:t>
            </w:r>
          </w:p>
        </w:tc>
      </w:tr>
      <w:tr w:rsidR="004713E6" w:rsidRPr="00D609C6" w14:paraId="4FED4438" w14:textId="77777777" w:rsidTr="00891954">
        <w:tc>
          <w:tcPr>
            <w:tcW w:w="0" w:type="auto"/>
            <w:vMerge/>
          </w:tcPr>
          <w:p w14:paraId="6B630214"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5053A6D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34334E0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70,5</w:t>
            </w:r>
          </w:p>
        </w:tc>
        <w:tc>
          <w:tcPr>
            <w:tcW w:w="0" w:type="auto"/>
          </w:tcPr>
          <w:p w14:paraId="2F44716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14,8</w:t>
            </w:r>
          </w:p>
        </w:tc>
        <w:tc>
          <w:tcPr>
            <w:tcW w:w="0" w:type="auto"/>
          </w:tcPr>
          <w:p w14:paraId="6FBF4B9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w:t>
            </w:r>
          </w:p>
        </w:tc>
        <w:tc>
          <w:tcPr>
            <w:tcW w:w="0" w:type="auto"/>
          </w:tcPr>
          <w:p w14:paraId="18C4C60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5,7</w:t>
            </w:r>
          </w:p>
        </w:tc>
      </w:tr>
      <w:tr w:rsidR="004713E6" w:rsidRPr="00D609C6" w14:paraId="77B2F308" w14:textId="77777777" w:rsidTr="00891954">
        <w:tc>
          <w:tcPr>
            <w:tcW w:w="0" w:type="auto"/>
            <w:vMerge w:val="restart"/>
            <w:hideMark/>
          </w:tcPr>
          <w:p w14:paraId="5C5EFE1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21.</w:t>
            </w:r>
          </w:p>
        </w:tc>
        <w:tc>
          <w:tcPr>
            <w:tcW w:w="0" w:type="auto"/>
            <w:hideMark/>
          </w:tcPr>
          <w:p w14:paraId="4346D22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Nešto drugo. Što? </w:t>
            </w:r>
          </w:p>
          <w:p w14:paraId="0EFA2B65" w14:textId="77777777" w:rsidR="004713E6" w:rsidRPr="00D609C6" w:rsidRDefault="004713E6" w:rsidP="00194A0D">
            <w:pPr>
              <w:spacing w:after="0" w:line="240" w:lineRule="auto"/>
              <w:jc w:val="both"/>
              <w:rPr>
                <w:rFonts w:cstheme="minorHAnsi"/>
                <w:color w:val="000000" w:themeColor="text1"/>
              </w:rPr>
            </w:pPr>
            <w:r w:rsidRPr="00D609C6">
              <w:rPr>
                <w:rFonts w:eastAsia="Times New Roman" w:cstheme="minorHAnsi"/>
                <w:color w:val="000000" w:themeColor="text1"/>
                <w:lang w:eastAsia="hr-HR"/>
              </w:rPr>
              <w:t xml:space="preserve"> (N=122)</w:t>
            </w:r>
            <w:r w:rsidRPr="00D609C6">
              <w:rPr>
                <w:rFonts w:cstheme="minorHAnsi"/>
                <w:color w:val="000000" w:themeColor="text1"/>
              </w:rPr>
              <w:t xml:space="preserve">  </w:t>
            </w:r>
            <w:r w:rsidRPr="00D609C6">
              <w:rPr>
                <w:rFonts w:eastAsia="Times New Roman" w:cstheme="minorHAnsi"/>
                <w:color w:val="000000" w:themeColor="text1"/>
                <w:lang w:eastAsia="hr-HR"/>
              </w:rPr>
              <w:t>M=0,24  SD=0,751</w:t>
            </w:r>
          </w:p>
        </w:tc>
        <w:tc>
          <w:tcPr>
            <w:tcW w:w="0" w:type="auto"/>
            <w:hideMark/>
          </w:tcPr>
          <w:p w14:paraId="2E5F7EC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86</w:t>
            </w:r>
          </w:p>
        </w:tc>
        <w:tc>
          <w:tcPr>
            <w:tcW w:w="0" w:type="auto"/>
            <w:hideMark/>
          </w:tcPr>
          <w:p w14:paraId="208EB3B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c>
          <w:tcPr>
            <w:tcW w:w="0" w:type="auto"/>
            <w:hideMark/>
          </w:tcPr>
          <w:p w14:paraId="1D923CA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w:t>
            </w:r>
          </w:p>
        </w:tc>
        <w:tc>
          <w:tcPr>
            <w:tcW w:w="0" w:type="auto"/>
            <w:hideMark/>
          </w:tcPr>
          <w:p w14:paraId="0E2D376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w:t>
            </w:r>
          </w:p>
        </w:tc>
      </w:tr>
      <w:tr w:rsidR="004713E6" w:rsidRPr="00D609C6" w14:paraId="71BA1277" w14:textId="77777777" w:rsidTr="00891954">
        <w:tc>
          <w:tcPr>
            <w:tcW w:w="0" w:type="auto"/>
            <w:vMerge/>
          </w:tcPr>
          <w:p w14:paraId="272275D7"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700F7D5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1D4944D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70,5</w:t>
            </w:r>
          </w:p>
        </w:tc>
        <w:tc>
          <w:tcPr>
            <w:tcW w:w="0" w:type="auto"/>
          </w:tcPr>
          <w:p w14:paraId="1EE2768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14,8</w:t>
            </w:r>
          </w:p>
        </w:tc>
        <w:tc>
          <w:tcPr>
            <w:tcW w:w="0" w:type="auto"/>
          </w:tcPr>
          <w:p w14:paraId="70E9AFA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w:t>
            </w:r>
          </w:p>
        </w:tc>
        <w:tc>
          <w:tcPr>
            <w:tcW w:w="0" w:type="auto"/>
          </w:tcPr>
          <w:p w14:paraId="50052DC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5,7</w:t>
            </w:r>
          </w:p>
        </w:tc>
      </w:tr>
    </w:tbl>
    <w:p w14:paraId="0A636402"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p w14:paraId="22004F1C"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Zbroj svih rezultata na upitniku (N=122):</w:t>
      </w:r>
      <w:r w:rsidRPr="00D609C6">
        <w:rPr>
          <w:rFonts w:eastAsia="Times New Roman" w:cstheme="minorHAnsi"/>
          <w:b/>
          <w:bCs/>
          <w:color w:val="000000" w:themeColor="text1"/>
          <w:lang w:eastAsia="hr-HR"/>
        </w:rPr>
        <w:tab/>
      </w:r>
      <w:r w:rsidRPr="00D609C6">
        <w:rPr>
          <w:rFonts w:eastAsia="Times New Roman" w:cstheme="minorHAnsi"/>
          <w:b/>
          <w:bCs/>
          <w:color w:val="000000" w:themeColor="text1"/>
          <w:lang w:eastAsia="hr-HR"/>
        </w:rPr>
        <w:tab/>
        <w:t xml:space="preserve">  </w:t>
      </w:r>
    </w:p>
    <w:p w14:paraId="00E7A95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M=15,42; SD=15,07; medijan=10 (min=0; </w:t>
      </w:r>
      <w:proofErr w:type="spellStart"/>
      <w:r w:rsidRPr="00D609C6">
        <w:rPr>
          <w:rFonts w:eastAsia="Times New Roman" w:cstheme="minorHAnsi"/>
          <w:color w:val="000000" w:themeColor="text1"/>
          <w:lang w:eastAsia="hr-HR"/>
        </w:rPr>
        <w:t>maks</w:t>
      </w:r>
      <w:proofErr w:type="spellEnd"/>
      <w:r w:rsidRPr="00D609C6">
        <w:rPr>
          <w:rFonts w:eastAsia="Times New Roman" w:cstheme="minorHAnsi"/>
          <w:color w:val="000000" w:themeColor="text1"/>
          <w:lang w:eastAsia="hr-HR"/>
        </w:rPr>
        <w:t>=59)</w:t>
      </w:r>
    </w:p>
    <w:p w14:paraId="5258ED23" w14:textId="77777777" w:rsidR="004713E6" w:rsidRPr="00D609C6" w:rsidRDefault="004713E6" w:rsidP="00194A0D">
      <w:pPr>
        <w:spacing w:after="0" w:line="240" w:lineRule="auto"/>
        <w:jc w:val="both"/>
        <w:rPr>
          <w:rFonts w:eastAsia="Times New Roman" w:cstheme="minorHAnsi"/>
          <w:color w:val="000000" w:themeColor="text1"/>
          <w:lang w:eastAsia="hr-HR"/>
        </w:rPr>
      </w:pPr>
    </w:p>
    <w:p w14:paraId="388E32D4" w14:textId="77777777" w:rsidR="004713E6" w:rsidRPr="00D609C6" w:rsidRDefault="004713E6" w:rsidP="00194A0D">
      <w:pPr>
        <w:spacing w:after="0" w:line="240" w:lineRule="auto"/>
        <w:jc w:val="both"/>
        <w:rPr>
          <w:rFonts w:eastAsia="Times New Roman" w:cstheme="minorHAnsi"/>
          <w:color w:val="000000" w:themeColor="text1"/>
          <w:lang w:eastAsia="hr-HR"/>
        </w:rPr>
      </w:pPr>
      <w:bookmarkStart w:id="15" w:name="_Hlk12097160"/>
      <w:r w:rsidRPr="00D609C6">
        <w:rPr>
          <w:rFonts w:eastAsia="Times New Roman" w:cstheme="minorHAnsi"/>
          <w:color w:val="000000" w:themeColor="text1"/>
          <w:lang w:eastAsia="hr-HR"/>
        </w:rPr>
        <w:lastRenderedPageBreak/>
        <w:t>Zbroj svih pojedinih procjena razina rizika roditelja/obitelji (N=121; M=2,57; SD=1,102; medijan=3)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1580"/>
        <w:gridCol w:w="1092"/>
        <w:gridCol w:w="1285"/>
        <w:gridCol w:w="1195"/>
      </w:tblGrid>
      <w:tr w:rsidR="004713E6" w:rsidRPr="00D609C6" w14:paraId="123DFE6D" w14:textId="77777777" w:rsidTr="00891954">
        <w:tc>
          <w:tcPr>
            <w:tcW w:w="0" w:type="auto"/>
          </w:tcPr>
          <w:p w14:paraId="4240CF86"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4B661FB8"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Ne postoji rizik</w:t>
            </w:r>
          </w:p>
        </w:tc>
        <w:tc>
          <w:tcPr>
            <w:tcW w:w="0" w:type="auto"/>
          </w:tcPr>
          <w:p w14:paraId="27DBC018"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Niski rizik</w:t>
            </w:r>
          </w:p>
        </w:tc>
        <w:tc>
          <w:tcPr>
            <w:tcW w:w="0" w:type="auto"/>
          </w:tcPr>
          <w:p w14:paraId="346521ED"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Srednji rizik</w:t>
            </w:r>
          </w:p>
        </w:tc>
        <w:tc>
          <w:tcPr>
            <w:tcW w:w="0" w:type="auto"/>
          </w:tcPr>
          <w:p w14:paraId="26D34655"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Visoki rizik</w:t>
            </w:r>
          </w:p>
        </w:tc>
      </w:tr>
      <w:tr w:rsidR="004713E6" w:rsidRPr="00D609C6" w14:paraId="0BCC4185" w14:textId="77777777" w:rsidTr="00891954">
        <w:tc>
          <w:tcPr>
            <w:tcW w:w="0" w:type="auto"/>
          </w:tcPr>
          <w:p w14:paraId="6F56636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f</w:t>
            </w:r>
          </w:p>
        </w:tc>
        <w:tc>
          <w:tcPr>
            <w:tcW w:w="0" w:type="auto"/>
          </w:tcPr>
          <w:p w14:paraId="602F5A8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26</w:t>
            </w:r>
          </w:p>
        </w:tc>
        <w:tc>
          <w:tcPr>
            <w:tcW w:w="0" w:type="auto"/>
          </w:tcPr>
          <w:p w14:paraId="13B0C23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32</w:t>
            </w:r>
          </w:p>
        </w:tc>
        <w:tc>
          <w:tcPr>
            <w:tcW w:w="0" w:type="auto"/>
          </w:tcPr>
          <w:p w14:paraId="7F1865C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31</w:t>
            </w:r>
          </w:p>
        </w:tc>
        <w:tc>
          <w:tcPr>
            <w:tcW w:w="0" w:type="auto"/>
          </w:tcPr>
          <w:p w14:paraId="6605E91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32</w:t>
            </w:r>
          </w:p>
        </w:tc>
      </w:tr>
      <w:tr w:rsidR="004713E6" w:rsidRPr="00D609C6" w14:paraId="1494DBB6" w14:textId="77777777" w:rsidTr="00891954">
        <w:tc>
          <w:tcPr>
            <w:tcW w:w="0" w:type="auto"/>
          </w:tcPr>
          <w:p w14:paraId="35FA523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5F3041E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21,5</w:t>
            </w:r>
          </w:p>
        </w:tc>
        <w:tc>
          <w:tcPr>
            <w:tcW w:w="0" w:type="auto"/>
          </w:tcPr>
          <w:p w14:paraId="595DDAF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26,4</w:t>
            </w:r>
          </w:p>
        </w:tc>
        <w:tc>
          <w:tcPr>
            <w:tcW w:w="0" w:type="auto"/>
          </w:tcPr>
          <w:p w14:paraId="00A5321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25,6</w:t>
            </w:r>
          </w:p>
        </w:tc>
        <w:tc>
          <w:tcPr>
            <w:tcW w:w="0" w:type="auto"/>
          </w:tcPr>
          <w:p w14:paraId="5C7F23F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26,4</w:t>
            </w:r>
          </w:p>
        </w:tc>
      </w:tr>
    </w:tbl>
    <w:p w14:paraId="2DBD8D8A" w14:textId="77777777" w:rsidR="004713E6" w:rsidRPr="00D609C6" w:rsidRDefault="004713E6" w:rsidP="00194A0D">
      <w:pPr>
        <w:spacing w:after="0" w:line="240" w:lineRule="auto"/>
        <w:jc w:val="both"/>
        <w:rPr>
          <w:rFonts w:eastAsia="Times New Roman" w:cstheme="minorHAnsi"/>
          <w:color w:val="000000" w:themeColor="text1"/>
          <w:lang w:eastAsia="hr-HR"/>
        </w:rPr>
      </w:pPr>
    </w:p>
    <w:p w14:paraId="5BEBB85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Diskrecijska procjena razina rizika roditelja/obitelji (N=109; M=2,5; SD=3,0)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1580"/>
        <w:gridCol w:w="1092"/>
        <w:gridCol w:w="1285"/>
        <w:gridCol w:w="1195"/>
      </w:tblGrid>
      <w:tr w:rsidR="004713E6" w:rsidRPr="00D609C6" w14:paraId="1C467F48" w14:textId="77777777" w:rsidTr="00891954">
        <w:tc>
          <w:tcPr>
            <w:tcW w:w="0" w:type="auto"/>
          </w:tcPr>
          <w:p w14:paraId="7D0C50FF"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tc>
        <w:tc>
          <w:tcPr>
            <w:tcW w:w="0" w:type="auto"/>
          </w:tcPr>
          <w:p w14:paraId="5C8C53F3"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Ne postoji rizik</w:t>
            </w:r>
          </w:p>
        </w:tc>
        <w:tc>
          <w:tcPr>
            <w:tcW w:w="0" w:type="auto"/>
          </w:tcPr>
          <w:p w14:paraId="0E7D814C"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Niski rizik</w:t>
            </w:r>
          </w:p>
        </w:tc>
        <w:tc>
          <w:tcPr>
            <w:tcW w:w="0" w:type="auto"/>
          </w:tcPr>
          <w:p w14:paraId="7FD60949"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Srednji rizik</w:t>
            </w:r>
          </w:p>
        </w:tc>
        <w:tc>
          <w:tcPr>
            <w:tcW w:w="0" w:type="auto"/>
          </w:tcPr>
          <w:p w14:paraId="512F3D10"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Visoki rizik</w:t>
            </w:r>
          </w:p>
        </w:tc>
      </w:tr>
      <w:tr w:rsidR="004713E6" w:rsidRPr="00D609C6" w14:paraId="25857322" w14:textId="77777777" w:rsidTr="00891954">
        <w:tc>
          <w:tcPr>
            <w:tcW w:w="0" w:type="auto"/>
          </w:tcPr>
          <w:p w14:paraId="578DB94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f</w:t>
            </w:r>
          </w:p>
        </w:tc>
        <w:tc>
          <w:tcPr>
            <w:tcW w:w="0" w:type="auto"/>
          </w:tcPr>
          <w:p w14:paraId="7309EDF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24</w:t>
            </w:r>
          </w:p>
        </w:tc>
        <w:tc>
          <w:tcPr>
            <w:tcW w:w="0" w:type="auto"/>
          </w:tcPr>
          <w:p w14:paraId="5EFB5C1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30</w:t>
            </w:r>
          </w:p>
        </w:tc>
        <w:tc>
          <w:tcPr>
            <w:tcW w:w="0" w:type="auto"/>
          </w:tcPr>
          <w:p w14:paraId="6C09019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31</w:t>
            </w:r>
          </w:p>
        </w:tc>
        <w:tc>
          <w:tcPr>
            <w:tcW w:w="0" w:type="auto"/>
          </w:tcPr>
          <w:p w14:paraId="3090291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24</w:t>
            </w:r>
          </w:p>
        </w:tc>
      </w:tr>
      <w:tr w:rsidR="004713E6" w:rsidRPr="00D609C6" w14:paraId="0C1BFE0E" w14:textId="77777777" w:rsidTr="00891954">
        <w:tc>
          <w:tcPr>
            <w:tcW w:w="0" w:type="auto"/>
          </w:tcPr>
          <w:p w14:paraId="0B9EAB0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611416E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22</w:t>
            </w:r>
          </w:p>
        </w:tc>
        <w:tc>
          <w:tcPr>
            <w:tcW w:w="0" w:type="auto"/>
          </w:tcPr>
          <w:p w14:paraId="5ABFF40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27,5</w:t>
            </w:r>
          </w:p>
        </w:tc>
        <w:tc>
          <w:tcPr>
            <w:tcW w:w="0" w:type="auto"/>
          </w:tcPr>
          <w:p w14:paraId="1100EB3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28,4</w:t>
            </w:r>
          </w:p>
        </w:tc>
        <w:tc>
          <w:tcPr>
            <w:tcW w:w="0" w:type="auto"/>
          </w:tcPr>
          <w:p w14:paraId="6B4D35F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22</w:t>
            </w:r>
          </w:p>
        </w:tc>
      </w:tr>
      <w:bookmarkEnd w:id="15"/>
    </w:tbl>
    <w:p w14:paraId="28EE10EA"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p w14:paraId="500BB2D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B. OBILJEŽJA DJETETA I NJEGOVOG PONAŠANJA KAO POKAZATELJ UGROŽENOG RAZVOJA I ČIMBENIK RAZVOJNIH RIZIKA</w:t>
      </w:r>
    </w:p>
    <w:p w14:paraId="6BD85657" w14:textId="77777777" w:rsidR="004713E6" w:rsidRPr="00D609C6" w:rsidRDefault="004713E6" w:rsidP="00194A0D">
      <w:pPr>
        <w:spacing w:after="0" w:line="240" w:lineRule="auto"/>
        <w:jc w:val="both"/>
        <w:rPr>
          <w:rFonts w:eastAsia="Times New Roman" w:cstheme="minorHAnsi"/>
          <w:vanish/>
          <w:color w:val="000000" w:themeColor="text1"/>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4076"/>
        <w:gridCol w:w="976"/>
        <w:gridCol w:w="950"/>
        <w:gridCol w:w="1098"/>
        <w:gridCol w:w="1009"/>
      </w:tblGrid>
      <w:tr w:rsidR="004713E6" w:rsidRPr="00D609C6" w14:paraId="755D6E5C" w14:textId="77777777" w:rsidTr="00891954">
        <w:tc>
          <w:tcPr>
            <w:tcW w:w="0" w:type="auto"/>
            <w:hideMark/>
          </w:tcPr>
          <w:p w14:paraId="657533F3"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13 – 18 godina</w:t>
            </w:r>
          </w:p>
        </w:tc>
        <w:tc>
          <w:tcPr>
            <w:tcW w:w="4076" w:type="dxa"/>
            <w:hideMark/>
          </w:tcPr>
          <w:p w14:paraId="5C56E44A"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ČIMBENIK RIZIKA</w:t>
            </w:r>
          </w:p>
        </w:tc>
        <w:tc>
          <w:tcPr>
            <w:tcW w:w="976" w:type="dxa"/>
            <w:hideMark/>
          </w:tcPr>
          <w:p w14:paraId="0C80E41F"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Rizik nije prisutan (0)</w:t>
            </w:r>
          </w:p>
        </w:tc>
        <w:tc>
          <w:tcPr>
            <w:tcW w:w="0" w:type="auto"/>
            <w:hideMark/>
          </w:tcPr>
          <w:p w14:paraId="47BC28B1"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 xml:space="preserve">Niska razina rizika </w:t>
            </w:r>
          </w:p>
          <w:p w14:paraId="1871E751"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(1)</w:t>
            </w:r>
          </w:p>
        </w:tc>
        <w:tc>
          <w:tcPr>
            <w:tcW w:w="0" w:type="auto"/>
            <w:hideMark/>
          </w:tcPr>
          <w:p w14:paraId="64C3E02C"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Srednja razina rizika</w:t>
            </w:r>
          </w:p>
          <w:p w14:paraId="497BD858"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(2)</w:t>
            </w:r>
          </w:p>
        </w:tc>
        <w:tc>
          <w:tcPr>
            <w:tcW w:w="0" w:type="auto"/>
            <w:hideMark/>
          </w:tcPr>
          <w:p w14:paraId="2F277213"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Visoka razina rizika</w:t>
            </w:r>
          </w:p>
          <w:p w14:paraId="17500F08"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(3)</w:t>
            </w:r>
          </w:p>
        </w:tc>
      </w:tr>
      <w:tr w:rsidR="004713E6" w:rsidRPr="00D609C6" w14:paraId="114DD2F7" w14:textId="77777777" w:rsidTr="00891954">
        <w:tc>
          <w:tcPr>
            <w:tcW w:w="0" w:type="auto"/>
            <w:vMerge w:val="restart"/>
            <w:hideMark/>
          </w:tcPr>
          <w:p w14:paraId="1C5FB21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w:t>
            </w:r>
          </w:p>
        </w:tc>
        <w:tc>
          <w:tcPr>
            <w:tcW w:w="4076" w:type="dxa"/>
            <w:hideMark/>
          </w:tcPr>
          <w:p w14:paraId="1E3EE65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Tjelesni invaliditet/teže senzorno oštećenje/teža kronična bolest</w:t>
            </w:r>
          </w:p>
          <w:p w14:paraId="6E18030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(N=122)  M=0,19</w:t>
            </w:r>
            <w:r w:rsidRPr="00D609C6">
              <w:rPr>
                <w:rFonts w:eastAsia="Times New Roman" w:cstheme="minorHAnsi"/>
                <w:color w:val="000000" w:themeColor="text1"/>
                <w:lang w:eastAsia="hr-HR"/>
              </w:rPr>
              <w:tab/>
              <w:t>SD=0,580</w:t>
            </w:r>
          </w:p>
        </w:tc>
        <w:tc>
          <w:tcPr>
            <w:tcW w:w="976" w:type="dxa"/>
            <w:hideMark/>
          </w:tcPr>
          <w:p w14:paraId="2A3918C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108</w:t>
            </w:r>
          </w:p>
        </w:tc>
        <w:tc>
          <w:tcPr>
            <w:tcW w:w="0" w:type="auto"/>
            <w:hideMark/>
          </w:tcPr>
          <w:p w14:paraId="6B797B0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w:t>
            </w:r>
          </w:p>
        </w:tc>
        <w:tc>
          <w:tcPr>
            <w:tcW w:w="0" w:type="auto"/>
            <w:hideMark/>
          </w:tcPr>
          <w:p w14:paraId="2E711CA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w:t>
            </w:r>
          </w:p>
        </w:tc>
        <w:tc>
          <w:tcPr>
            <w:tcW w:w="0" w:type="auto"/>
            <w:hideMark/>
          </w:tcPr>
          <w:p w14:paraId="4465D29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w:t>
            </w:r>
          </w:p>
        </w:tc>
      </w:tr>
      <w:tr w:rsidR="004713E6" w:rsidRPr="00D609C6" w14:paraId="6ACCB3A4" w14:textId="77777777" w:rsidTr="00891954">
        <w:tc>
          <w:tcPr>
            <w:tcW w:w="0" w:type="auto"/>
            <w:vMerge/>
          </w:tcPr>
          <w:p w14:paraId="71A2FFDB"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153E624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976" w:type="dxa"/>
          </w:tcPr>
          <w:p w14:paraId="154C2E7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88,5</w:t>
            </w:r>
          </w:p>
        </w:tc>
        <w:tc>
          <w:tcPr>
            <w:tcW w:w="0" w:type="auto"/>
          </w:tcPr>
          <w:p w14:paraId="269F05F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5,7</w:t>
            </w:r>
          </w:p>
        </w:tc>
        <w:tc>
          <w:tcPr>
            <w:tcW w:w="0" w:type="auto"/>
          </w:tcPr>
          <w:p w14:paraId="3DB5795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4,1</w:t>
            </w:r>
          </w:p>
        </w:tc>
        <w:tc>
          <w:tcPr>
            <w:tcW w:w="0" w:type="auto"/>
          </w:tcPr>
          <w:p w14:paraId="75FC4AC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1,6</w:t>
            </w:r>
          </w:p>
        </w:tc>
      </w:tr>
      <w:tr w:rsidR="004713E6" w:rsidRPr="00D609C6" w14:paraId="550ABA6A" w14:textId="77777777" w:rsidTr="00891954">
        <w:tc>
          <w:tcPr>
            <w:tcW w:w="0" w:type="auto"/>
            <w:vMerge w:val="restart"/>
            <w:hideMark/>
          </w:tcPr>
          <w:p w14:paraId="4A14793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w:t>
            </w:r>
          </w:p>
        </w:tc>
        <w:tc>
          <w:tcPr>
            <w:tcW w:w="4076" w:type="dxa"/>
            <w:hideMark/>
          </w:tcPr>
          <w:p w14:paraId="0E7AF65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Zaostajanje u kognitivnom ili jezičnom razvoju</w:t>
            </w:r>
          </w:p>
          <w:p w14:paraId="1E494CC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(N=122)   M=0,24 SD=0,576</w:t>
            </w:r>
          </w:p>
        </w:tc>
        <w:tc>
          <w:tcPr>
            <w:tcW w:w="976" w:type="dxa"/>
            <w:hideMark/>
          </w:tcPr>
          <w:p w14:paraId="7D12908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100</w:t>
            </w:r>
          </w:p>
        </w:tc>
        <w:tc>
          <w:tcPr>
            <w:tcW w:w="0" w:type="auto"/>
            <w:hideMark/>
          </w:tcPr>
          <w:p w14:paraId="4C408ED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17</w:t>
            </w:r>
          </w:p>
        </w:tc>
        <w:tc>
          <w:tcPr>
            <w:tcW w:w="0" w:type="auto"/>
            <w:hideMark/>
          </w:tcPr>
          <w:p w14:paraId="63B5E17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w:t>
            </w:r>
          </w:p>
        </w:tc>
        <w:tc>
          <w:tcPr>
            <w:tcW w:w="0" w:type="auto"/>
            <w:hideMark/>
          </w:tcPr>
          <w:p w14:paraId="5396A37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w:t>
            </w:r>
          </w:p>
        </w:tc>
      </w:tr>
      <w:tr w:rsidR="004713E6" w:rsidRPr="00D609C6" w14:paraId="4047EAF5" w14:textId="77777777" w:rsidTr="00891954">
        <w:tc>
          <w:tcPr>
            <w:tcW w:w="0" w:type="auto"/>
            <w:vMerge/>
          </w:tcPr>
          <w:p w14:paraId="179E63B4"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3263B92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976" w:type="dxa"/>
          </w:tcPr>
          <w:p w14:paraId="36C2A89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82</w:t>
            </w:r>
          </w:p>
        </w:tc>
        <w:tc>
          <w:tcPr>
            <w:tcW w:w="0" w:type="auto"/>
          </w:tcPr>
          <w:p w14:paraId="64CA952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13,9</w:t>
            </w:r>
          </w:p>
        </w:tc>
        <w:tc>
          <w:tcPr>
            <w:tcW w:w="0" w:type="auto"/>
          </w:tcPr>
          <w:p w14:paraId="4AC7D88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2,5</w:t>
            </w:r>
          </w:p>
        </w:tc>
        <w:tc>
          <w:tcPr>
            <w:tcW w:w="0" w:type="auto"/>
          </w:tcPr>
          <w:p w14:paraId="6FCA55B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1,6</w:t>
            </w:r>
          </w:p>
        </w:tc>
      </w:tr>
      <w:tr w:rsidR="004713E6" w:rsidRPr="00D609C6" w14:paraId="1901F28C" w14:textId="77777777" w:rsidTr="00891954">
        <w:tc>
          <w:tcPr>
            <w:tcW w:w="0" w:type="auto"/>
            <w:vMerge w:val="restart"/>
            <w:hideMark/>
          </w:tcPr>
          <w:p w14:paraId="220D94F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w:t>
            </w:r>
          </w:p>
        </w:tc>
        <w:tc>
          <w:tcPr>
            <w:tcW w:w="4076" w:type="dxa"/>
            <w:hideMark/>
          </w:tcPr>
          <w:p w14:paraId="7E17B68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Nesigurna ili dezorganizirana privrženost</w:t>
            </w:r>
          </w:p>
          <w:p w14:paraId="6EC1E56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(N=120)  M=0,81</w:t>
            </w:r>
            <w:r w:rsidRPr="00D609C6">
              <w:rPr>
                <w:rFonts w:eastAsia="Times New Roman" w:cstheme="minorHAnsi"/>
                <w:color w:val="000000" w:themeColor="text1"/>
                <w:lang w:eastAsia="hr-HR"/>
              </w:rPr>
              <w:tab/>
              <w:t>SD=0,981</w:t>
            </w:r>
          </w:p>
        </w:tc>
        <w:tc>
          <w:tcPr>
            <w:tcW w:w="976" w:type="dxa"/>
            <w:hideMark/>
          </w:tcPr>
          <w:p w14:paraId="1F8A9F9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64</w:t>
            </w:r>
          </w:p>
        </w:tc>
        <w:tc>
          <w:tcPr>
            <w:tcW w:w="0" w:type="auto"/>
            <w:hideMark/>
          </w:tcPr>
          <w:p w14:paraId="2418875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22</w:t>
            </w:r>
          </w:p>
        </w:tc>
        <w:tc>
          <w:tcPr>
            <w:tcW w:w="0" w:type="auto"/>
            <w:hideMark/>
          </w:tcPr>
          <w:p w14:paraId="5C0C221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27</w:t>
            </w:r>
          </w:p>
        </w:tc>
        <w:tc>
          <w:tcPr>
            <w:tcW w:w="0" w:type="auto"/>
            <w:hideMark/>
          </w:tcPr>
          <w:p w14:paraId="58859DC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w:t>
            </w:r>
          </w:p>
        </w:tc>
      </w:tr>
      <w:tr w:rsidR="004713E6" w:rsidRPr="00D609C6" w14:paraId="4A094DE5" w14:textId="77777777" w:rsidTr="00891954">
        <w:tc>
          <w:tcPr>
            <w:tcW w:w="0" w:type="auto"/>
            <w:vMerge/>
          </w:tcPr>
          <w:p w14:paraId="7AC29AE1"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16BCA88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976" w:type="dxa"/>
          </w:tcPr>
          <w:p w14:paraId="5E99B6A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53,3</w:t>
            </w:r>
          </w:p>
        </w:tc>
        <w:tc>
          <w:tcPr>
            <w:tcW w:w="0" w:type="auto"/>
          </w:tcPr>
          <w:p w14:paraId="4A020C2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18,3</w:t>
            </w:r>
          </w:p>
        </w:tc>
        <w:tc>
          <w:tcPr>
            <w:tcW w:w="0" w:type="auto"/>
          </w:tcPr>
          <w:p w14:paraId="4B99E17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22,5</w:t>
            </w:r>
          </w:p>
        </w:tc>
        <w:tc>
          <w:tcPr>
            <w:tcW w:w="0" w:type="auto"/>
          </w:tcPr>
          <w:p w14:paraId="696B077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5,8</w:t>
            </w:r>
          </w:p>
        </w:tc>
      </w:tr>
      <w:tr w:rsidR="004713E6" w:rsidRPr="00D609C6" w14:paraId="05ED16FE" w14:textId="77777777" w:rsidTr="00891954">
        <w:tc>
          <w:tcPr>
            <w:tcW w:w="0" w:type="auto"/>
            <w:vMerge w:val="restart"/>
            <w:hideMark/>
          </w:tcPr>
          <w:p w14:paraId="61FE2DD8" w14:textId="77777777" w:rsidR="004713E6" w:rsidRPr="00D609C6" w:rsidRDefault="004713E6" w:rsidP="00194A0D">
            <w:pPr>
              <w:spacing w:after="0" w:line="240" w:lineRule="auto"/>
              <w:jc w:val="both"/>
              <w:rPr>
                <w:rFonts w:eastAsia="Times New Roman" w:cstheme="minorHAnsi"/>
                <w:color w:val="000000" w:themeColor="text1"/>
                <w:lang w:eastAsia="hr-HR"/>
              </w:rPr>
            </w:pPr>
            <w:bookmarkStart w:id="16" w:name="_Hlk12097175"/>
            <w:r w:rsidRPr="00D609C6">
              <w:rPr>
                <w:rFonts w:eastAsia="Times New Roman" w:cstheme="minorHAnsi"/>
                <w:color w:val="000000" w:themeColor="text1"/>
                <w:lang w:eastAsia="hr-HR"/>
              </w:rPr>
              <w:t>4.</w:t>
            </w:r>
          </w:p>
        </w:tc>
        <w:tc>
          <w:tcPr>
            <w:tcW w:w="4076" w:type="dxa"/>
            <w:hideMark/>
          </w:tcPr>
          <w:p w14:paraId="6F31A7A2"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Internalizirani problemi ponašanja i doživljavanja (anksiozno-depresivni simptomi, povučenost, tjelesne pritužbe)</w:t>
            </w:r>
          </w:p>
          <w:p w14:paraId="5EF8EED5"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(N=122)  M=1,67</w:t>
            </w:r>
            <w:r w:rsidRPr="00D609C6">
              <w:rPr>
                <w:rFonts w:eastAsia="Times New Roman" w:cstheme="minorHAnsi"/>
                <w:iCs/>
                <w:color w:val="000000" w:themeColor="text1"/>
                <w:lang w:eastAsia="hr-HR"/>
              </w:rPr>
              <w:tab/>
              <w:t>SD=1,117</w:t>
            </w:r>
          </w:p>
        </w:tc>
        <w:tc>
          <w:tcPr>
            <w:tcW w:w="976" w:type="dxa"/>
            <w:hideMark/>
          </w:tcPr>
          <w:p w14:paraId="0EEF3A5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26</w:t>
            </w:r>
          </w:p>
        </w:tc>
        <w:tc>
          <w:tcPr>
            <w:tcW w:w="0" w:type="auto"/>
            <w:hideMark/>
          </w:tcPr>
          <w:p w14:paraId="0A9D269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24</w:t>
            </w:r>
          </w:p>
        </w:tc>
        <w:tc>
          <w:tcPr>
            <w:tcW w:w="0" w:type="auto"/>
            <w:hideMark/>
          </w:tcPr>
          <w:p w14:paraId="49DD6D2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36</w:t>
            </w:r>
          </w:p>
        </w:tc>
        <w:tc>
          <w:tcPr>
            <w:tcW w:w="0" w:type="auto"/>
            <w:hideMark/>
          </w:tcPr>
          <w:p w14:paraId="4EB1614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36</w:t>
            </w:r>
          </w:p>
        </w:tc>
      </w:tr>
      <w:tr w:rsidR="004713E6" w:rsidRPr="00D609C6" w14:paraId="1EEE1202" w14:textId="77777777" w:rsidTr="00891954">
        <w:tc>
          <w:tcPr>
            <w:tcW w:w="0" w:type="auto"/>
            <w:vMerge/>
          </w:tcPr>
          <w:p w14:paraId="7397C4F8"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206C4EDD"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w:t>
            </w:r>
          </w:p>
        </w:tc>
        <w:tc>
          <w:tcPr>
            <w:tcW w:w="976" w:type="dxa"/>
          </w:tcPr>
          <w:p w14:paraId="761A35F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21,3</w:t>
            </w:r>
          </w:p>
        </w:tc>
        <w:tc>
          <w:tcPr>
            <w:tcW w:w="0" w:type="auto"/>
          </w:tcPr>
          <w:p w14:paraId="66965CF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19,7</w:t>
            </w:r>
          </w:p>
        </w:tc>
        <w:tc>
          <w:tcPr>
            <w:tcW w:w="0" w:type="auto"/>
          </w:tcPr>
          <w:p w14:paraId="3178533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29,5</w:t>
            </w:r>
          </w:p>
        </w:tc>
        <w:tc>
          <w:tcPr>
            <w:tcW w:w="0" w:type="auto"/>
          </w:tcPr>
          <w:p w14:paraId="701CE0E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29,5</w:t>
            </w:r>
          </w:p>
        </w:tc>
      </w:tr>
      <w:tr w:rsidR="004713E6" w:rsidRPr="00D609C6" w14:paraId="24788E74" w14:textId="77777777" w:rsidTr="00891954">
        <w:tc>
          <w:tcPr>
            <w:tcW w:w="0" w:type="auto"/>
            <w:vMerge w:val="restart"/>
            <w:hideMark/>
          </w:tcPr>
          <w:p w14:paraId="2E35A0D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w:t>
            </w:r>
          </w:p>
        </w:tc>
        <w:tc>
          <w:tcPr>
            <w:tcW w:w="4076" w:type="dxa"/>
            <w:hideMark/>
          </w:tcPr>
          <w:p w14:paraId="5A67D781"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Eksternalizirani problemi  ponašanja (agresivnost, destruktivno ponašanje, kršenje pravila, skitnja)</w:t>
            </w:r>
          </w:p>
          <w:p w14:paraId="5CC35EAE"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(N=122)   M=1,28 SD=1,166</w:t>
            </w:r>
          </w:p>
        </w:tc>
        <w:tc>
          <w:tcPr>
            <w:tcW w:w="976" w:type="dxa"/>
            <w:hideMark/>
          </w:tcPr>
          <w:p w14:paraId="4E142BD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46</w:t>
            </w:r>
          </w:p>
        </w:tc>
        <w:tc>
          <w:tcPr>
            <w:tcW w:w="0" w:type="auto"/>
            <w:hideMark/>
          </w:tcPr>
          <w:p w14:paraId="76E3209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20</w:t>
            </w:r>
          </w:p>
        </w:tc>
        <w:tc>
          <w:tcPr>
            <w:tcW w:w="0" w:type="auto"/>
            <w:hideMark/>
          </w:tcPr>
          <w:p w14:paraId="026604E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32</w:t>
            </w:r>
          </w:p>
        </w:tc>
        <w:tc>
          <w:tcPr>
            <w:tcW w:w="0" w:type="auto"/>
            <w:hideMark/>
          </w:tcPr>
          <w:p w14:paraId="1ED675F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24</w:t>
            </w:r>
          </w:p>
        </w:tc>
      </w:tr>
      <w:tr w:rsidR="004713E6" w:rsidRPr="00D609C6" w14:paraId="1E020EAB" w14:textId="77777777" w:rsidTr="00891954">
        <w:tc>
          <w:tcPr>
            <w:tcW w:w="0" w:type="auto"/>
            <w:vMerge/>
          </w:tcPr>
          <w:p w14:paraId="3FFDBD13"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044B5FF1"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w:t>
            </w:r>
          </w:p>
        </w:tc>
        <w:tc>
          <w:tcPr>
            <w:tcW w:w="976" w:type="dxa"/>
          </w:tcPr>
          <w:p w14:paraId="5AAC527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37,7</w:t>
            </w:r>
          </w:p>
        </w:tc>
        <w:tc>
          <w:tcPr>
            <w:tcW w:w="0" w:type="auto"/>
          </w:tcPr>
          <w:p w14:paraId="1FE404E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16,4</w:t>
            </w:r>
          </w:p>
        </w:tc>
        <w:tc>
          <w:tcPr>
            <w:tcW w:w="0" w:type="auto"/>
          </w:tcPr>
          <w:p w14:paraId="099E01A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26,2</w:t>
            </w:r>
          </w:p>
        </w:tc>
        <w:tc>
          <w:tcPr>
            <w:tcW w:w="0" w:type="auto"/>
          </w:tcPr>
          <w:p w14:paraId="0DB2C37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19,7</w:t>
            </w:r>
          </w:p>
        </w:tc>
      </w:tr>
      <w:tr w:rsidR="004713E6" w:rsidRPr="00D609C6" w14:paraId="52C8B97B" w14:textId="77777777" w:rsidTr="00891954">
        <w:tc>
          <w:tcPr>
            <w:tcW w:w="0" w:type="auto"/>
            <w:vMerge w:val="restart"/>
            <w:hideMark/>
          </w:tcPr>
          <w:p w14:paraId="4FF96673" w14:textId="77777777" w:rsidR="004713E6" w:rsidRPr="00D609C6" w:rsidRDefault="004713E6" w:rsidP="00194A0D">
            <w:pPr>
              <w:spacing w:after="0" w:line="240" w:lineRule="auto"/>
              <w:jc w:val="both"/>
              <w:rPr>
                <w:rFonts w:eastAsia="Times New Roman" w:cstheme="minorHAnsi"/>
                <w:color w:val="000000" w:themeColor="text1"/>
                <w:lang w:eastAsia="hr-HR"/>
              </w:rPr>
            </w:pPr>
            <w:bookmarkStart w:id="17" w:name="_Hlk12097187"/>
            <w:bookmarkEnd w:id="16"/>
            <w:r w:rsidRPr="00D609C6">
              <w:rPr>
                <w:rFonts w:eastAsia="Times New Roman" w:cstheme="minorHAnsi"/>
                <w:color w:val="000000" w:themeColor="text1"/>
                <w:lang w:eastAsia="hr-HR"/>
              </w:rPr>
              <w:t>6.</w:t>
            </w:r>
          </w:p>
        </w:tc>
        <w:tc>
          <w:tcPr>
            <w:tcW w:w="4076" w:type="dxa"/>
            <w:hideMark/>
          </w:tcPr>
          <w:p w14:paraId="2DDC29B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Slabe komunikacijske i socijalne vještine; usporen </w:t>
            </w:r>
            <w:proofErr w:type="spellStart"/>
            <w:r w:rsidRPr="00D609C6">
              <w:rPr>
                <w:rFonts w:eastAsia="Times New Roman" w:cstheme="minorHAnsi"/>
                <w:color w:val="000000" w:themeColor="text1"/>
                <w:lang w:eastAsia="hr-HR"/>
              </w:rPr>
              <w:t>socio</w:t>
            </w:r>
            <w:proofErr w:type="spellEnd"/>
            <w:r w:rsidRPr="00D609C6">
              <w:rPr>
                <w:rFonts w:eastAsia="Times New Roman" w:cstheme="minorHAnsi"/>
                <w:color w:val="000000" w:themeColor="text1"/>
                <w:lang w:eastAsia="hr-HR"/>
              </w:rPr>
              <w:t>-emocionalni razvoj</w:t>
            </w:r>
          </w:p>
          <w:p w14:paraId="72380B9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(N=121)  M=1,10</w:t>
            </w:r>
            <w:r w:rsidRPr="00D609C6">
              <w:rPr>
                <w:rFonts w:eastAsia="Times New Roman" w:cstheme="minorHAnsi"/>
                <w:color w:val="000000" w:themeColor="text1"/>
                <w:lang w:eastAsia="hr-HR"/>
              </w:rPr>
              <w:tab/>
              <w:t>SD=0,898</w:t>
            </w:r>
          </w:p>
        </w:tc>
        <w:tc>
          <w:tcPr>
            <w:tcW w:w="976" w:type="dxa"/>
            <w:hideMark/>
          </w:tcPr>
          <w:p w14:paraId="6B21AB1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32</w:t>
            </w:r>
          </w:p>
        </w:tc>
        <w:tc>
          <w:tcPr>
            <w:tcW w:w="0" w:type="auto"/>
            <w:hideMark/>
          </w:tcPr>
          <w:p w14:paraId="05ACBE4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56</w:t>
            </w:r>
          </w:p>
        </w:tc>
        <w:tc>
          <w:tcPr>
            <w:tcW w:w="0" w:type="auto"/>
            <w:hideMark/>
          </w:tcPr>
          <w:p w14:paraId="4F0BD96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22</w:t>
            </w:r>
          </w:p>
        </w:tc>
        <w:tc>
          <w:tcPr>
            <w:tcW w:w="0" w:type="auto"/>
            <w:hideMark/>
          </w:tcPr>
          <w:p w14:paraId="149FD55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w:t>
            </w:r>
          </w:p>
        </w:tc>
      </w:tr>
      <w:tr w:rsidR="004713E6" w:rsidRPr="00D609C6" w14:paraId="70C2EA03" w14:textId="77777777" w:rsidTr="00891954">
        <w:tc>
          <w:tcPr>
            <w:tcW w:w="0" w:type="auto"/>
            <w:vMerge/>
          </w:tcPr>
          <w:p w14:paraId="79809113"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544A8D9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976" w:type="dxa"/>
          </w:tcPr>
          <w:p w14:paraId="4B26FE9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26,4</w:t>
            </w:r>
          </w:p>
        </w:tc>
        <w:tc>
          <w:tcPr>
            <w:tcW w:w="0" w:type="auto"/>
          </w:tcPr>
          <w:p w14:paraId="3203040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46,3</w:t>
            </w:r>
          </w:p>
        </w:tc>
        <w:tc>
          <w:tcPr>
            <w:tcW w:w="0" w:type="auto"/>
          </w:tcPr>
          <w:p w14:paraId="38BDB04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18,2</w:t>
            </w:r>
          </w:p>
        </w:tc>
        <w:tc>
          <w:tcPr>
            <w:tcW w:w="0" w:type="auto"/>
          </w:tcPr>
          <w:p w14:paraId="602118D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9,1</w:t>
            </w:r>
          </w:p>
        </w:tc>
      </w:tr>
      <w:tr w:rsidR="004713E6" w:rsidRPr="00D609C6" w14:paraId="644D3639" w14:textId="77777777" w:rsidTr="00891954">
        <w:tc>
          <w:tcPr>
            <w:tcW w:w="0" w:type="auto"/>
            <w:vMerge w:val="restart"/>
            <w:hideMark/>
          </w:tcPr>
          <w:p w14:paraId="0098633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w:t>
            </w:r>
          </w:p>
        </w:tc>
        <w:tc>
          <w:tcPr>
            <w:tcW w:w="4076" w:type="dxa"/>
            <w:hideMark/>
          </w:tcPr>
          <w:p w14:paraId="7123CF3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Teškoće u učenju i/ ili vrlo loš školski uspjeh</w:t>
            </w:r>
          </w:p>
          <w:p w14:paraId="05D213D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(N=120)  M=1,3</w:t>
            </w:r>
            <w:r w:rsidRPr="00D609C6">
              <w:rPr>
                <w:rFonts w:eastAsia="Times New Roman" w:cstheme="minorHAnsi"/>
                <w:color w:val="000000" w:themeColor="text1"/>
                <w:lang w:eastAsia="hr-HR"/>
              </w:rPr>
              <w:tab/>
              <w:t xml:space="preserve">  SD=1,178</w:t>
            </w:r>
          </w:p>
        </w:tc>
        <w:tc>
          <w:tcPr>
            <w:tcW w:w="976" w:type="dxa"/>
            <w:hideMark/>
          </w:tcPr>
          <w:p w14:paraId="67507C8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44</w:t>
            </w:r>
          </w:p>
        </w:tc>
        <w:tc>
          <w:tcPr>
            <w:tcW w:w="0" w:type="auto"/>
            <w:hideMark/>
          </w:tcPr>
          <w:p w14:paraId="15C5CA7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22</w:t>
            </w:r>
          </w:p>
        </w:tc>
        <w:tc>
          <w:tcPr>
            <w:tcW w:w="0" w:type="auto"/>
            <w:hideMark/>
          </w:tcPr>
          <w:p w14:paraId="5FF604E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28</w:t>
            </w:r>
          </w:p>
        </w:tc>
        <w:tc>
          <w:tcPr>
            <w:tcW w:w="0" w:type="auto"/>
            <w:hideMark/>
          </w:tcPr>
          <w:p w14:paraId="7C264C6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26</w:t>
            </w:r>
          </w:p>
        </w:tc>
      </w:tr>
      <w:tr w:rsidR="004713E6" w:rsidRPr="00D609C6" w14:paraId="1761B4AB" w14:textId="77777777" w:rsidTr="00891954">
        <w:tc>
          <w:tcPr>
            <w:tcW w:w="0" w:type="auto"/>
            <w:vMerge/>
          </w:tcPr>
          <w:p w14:paraId="012614D5"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2CF9E6F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976" w:type="dxa"/>
          </w:tcPr>
          <w:p w14:paraId="0A1ED61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36,7</w:t>
            </w:r>
          </w:p>
        </w:tc>
        <w:tc>
          <w:tcPr>
            <w:tcW w:w="0" w:type="auto"/>
          </w:tcPr>
          <w:p w14:paraId="5C09254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18,3</w:t>
            </w:r>
          </w:p>
        </w:tc>
        <w:tc>
          <w:tcPr>
            <w:tcW w:w="0" w:type="auto"/>
          </w:tcPr>
          <w:p w14:paraId="65E9392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23,3</w:t>
            </w:r>
          </w:p>
        </w:tc>
        <w:tc>
          <w:tcPr>
            <w:tcW w:w="0" w:type="auto"/>
          </w:tcPr>
          <w:p w14:paraId="3F43640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21,7</w:t>
            </w:r>
          </w:p>
        </w:tc>
      </w:tr>
      <w:bookmarkEnd w:id="17"/>
      <w:tr w:rsidR="004713E6" w:rsidRPr="00D609C6" w14:paraId="290A7251" w14:textId="77777777" w:rsidTr="00891954">
        <w:tc>
          <w:tcPr>
            <w:tcW w:w="0" w:type="auto"/>
            <w:hideMark/>
          </w:tcPr>
          <w:p w14:paraId="1A5CC03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w:t>
            </w:r>
          </w:p>
        </w:tc>
        <w:tc>
          <w:tcPr>
            <w:tcW w:w="4076" w:type="dxa"/>
            <w:hideMark/>
          </w:tcPr>
          <w:p w14:paraId="7346CB6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Teškoće čitanja i pisanja, tj. disleksija ili/ i disgrafija</w:t>
            </w:r>
          </w:p>
          <w:p w14:paraId="7DF53A6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(N=121)  M=0,23  SD=0,602</w:t>
            </w:r>
          </w:p>
        </w:tc>
        <w:tc>
          <w:tcPr>
            <w:tcW w:w="976" w:type="dxa"/>
            <w:hideMark/>
          </w:tcPr>
          <w:p w14:paraId="43CF60E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101</w:t>
            </w:r>
          </w:p>
        </w:tc>
        <w:tc>
          <w:tcPr>
            <w:tcW w:w="0" w:type="auto"/>
            <w:hideMark/>
          </w:tcPr>
          <w:p w14:paraId="05C5811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15</w:t>
            </w:r>
          </w:p>
        </w:tc>
        <w:tc>
          <w:tcPr>
            <w:tcW w:w="0" w:type="auto"/>
            <w:hideMark/>
          </w:tcPr>
          <w:p w14:paraId="04F737C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w:t>
            </w:r>
          </w:p>
        </w:tc>
        <w:tc>
          <w:tcPr>
            <w:tcW w:w="0" w:type="auto"/>
            <w:hideMark/>
          </w:tcPr>
          <w:p w14:paraId="1B2301D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w:t>
            </w:r>
          </w:p>
        </w:tc>
      </w:tr>
      <w:tr w:rsidR="004713E6" w:rsidRPr="00D609C6" w14:paraId="5CC95ACC" w14:textId="77777777" w:rsidTr="00891954">
        <w:tc>
          <w:tcPr>
            <w:tcW w:w="0" w:type="auto"/>
          </w:tcPr>
          <w:p w14:paraId="10D065C5"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25DCEFF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976" w:type="dxa"/>
          </w:tcPr>
          <w:p w14:paraId="27EE8F7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83,5</w:t>
            </w:r>
          </w:p>
        </w:tc>
        <w:tc>
          <w:tcPr>
            <w:tcW w:w="0" w:type="auto"/>
          </w:tcPr>
          <w:p w14:paraId="06021BE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12,4</w:t>
            </w:r>
          </w:p>
        </w:tc>
        <w:tc>
          <w:tcPr>
            <w:tcW w:w="0" w:type="auto"/>
          </w:tcPr>
          <w:p w14:paraId="19F425D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1,7</w:t>
            </w:r>
          </w:p>
        </w:tc>
        <w:tc>
          <w:tcPr>
            <w:tcW w:w="0" w:type="auto"/>
          </w:tcPr>
          <w:p w14:paraId="465C44D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2,5</w:t>
            </w:r>
          </w:p>
        </w:tc>
      </w:tr>
      <w:tr w:rsidR="004713E6" w:rsidRPr="00D609C6" w14:paraId="102AE5BB" w14:textId="77777777" w:rsidTr="00891954">
        <w:tc>
          <w:tcPr>
            <w:tcW w:w="0" w:type="auto"/>
            <w:vMerge w:val="restart"/>
            <w:hideMark/>
          </w:tcPr>
          <w:p w14:paraId="33AD1F8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w:t>
            </w:r>
          </w:p>
        </w:tc>
        <w:tc>
          <w:tcPr>
            <w:tcW w:w="4076" w:type="dxa"/>
            <w:hideMark/>
          </w:tcPr>
          <w:p w14:paraId="139F223D"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 xml:space="preserve">Napuštanje škole </w:t>
            </w:r>
          </w:p>
          <w:p w14:paraId="5AF1275F"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(N=122)  M=0,54 SD=0,997</w:t>
            </w:r>
          </w:p>
        </w:tc>
        <w:tc>
          <w:tcPr>
            <w:tcW w:w="976" w:type="dxa"/>
            <w:hideMark/>
          </w:tcPr>
          <w:p w14:paraId="70803D9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90</w:t>
            </w:r>
          </w:p>
        </w:tc>
        <w:tc>
          <w:tcPr>
            <w:tcW w:w="0" w:type="auto"/>
            <w:hideMark/>
          </w:tcPr>
          <w:p w14:paraId="02C831D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w:t>
            </w:r>
          </w:p>
        </w:tc>
        <w:tc>
          <w:tcPr>
            <w:tcW w:w="0" w:type="auto"/>
            <w:hideMark/>
          </w:tcPr>
          <w:p w14:paraId="552CA00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w:t>
            </w:r>
          </w:p>
        </w:tc>
        <w:tc>
          <w:tcPr>
            <w:tcW w:w="0" w:type="auto"/>
            <w:hideMark/>
          </w:tcPr>
          <w:p w14:paraId="2C03283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w:t>
            </w:r>
          </w:p>
        </w:tc>
      </w:tr>
      <w:tr w:rsidR="004713E6" w:rsidRPr="00D609C6" w14:paraId="6FE25109" w14:textId="77777777" w:rsidTr="00891954">
        <w:tc>
          <w:tcPr>
            <w:tcW w:w="0" w:type="auto"/>
            <w:vMerge/>
          </w:tcPr>
          <w:p w14:paraId="58BBF44C"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3D97FEBF"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w:t>
            </w:r>
          </w:p>
        </w:tc>
        <w:tc>
          <w:tcPr>
            <w:tcW w:w="976" w:type="dxa"/>
          </w:tcPr>
          <w:p w14:paraId="0B14B7E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73,8</w:t>
            </w:r>
          </w:p>
        </w:tc>
        <w:tc>
          <w:tcPr>
            <w:tcW w:w="0" w:type="auto"/>
          </w:tcPr>
          <w:p w14:paraId="34DF326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7,4</w:t>
            </w:r>
          </w:p>
        </w:tc>
        <w:tc>
          <w:tcPr>
            <w:tcW w:w="0" w:type="auto"/>
          </w:tcPr>
          <w:p w14:paraId="719DFA2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9,8</w:t>
            </w:r>
          </w:p>
        </w:tc>
        <w:tc>
          <w:tcPr>
            <w:tcW w:w="0" w:type="auto"/>
          </w:tcPr>
          <w:p w14:paraId="549193D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w:t>
            </w:r>
          </w:p>
        </w:tc>
      </w:tr>
      <w:tr w:rsidR="004713E6" w:rsidRPr="00D609C6" w14:paraId="398AD889" w14:textId="77777777" w:rsidTr="00891954">
        <w:tc>
          <w:tcPr>
            <w:tcW w:w="0" w:type="auto"/>
            <w:vMerge w:val="restart"/>
            <w:hideMark/>
          </w:tcPr>
          <w:p w14:paraId="584BB89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lastRenderedPageBreak/>
              <w:t>10.</w:t>
            </w:r>
          </w:p>
        </w:tc>
        <w:tc>
          <w:tcPr>
            <w:tcW w:w="4076" w:type="dxa"/>
            <w:hideMark/>
          </w:tcPr>
          <w:p w14:paraId="6BF619B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Uključenost u vršnjačko nasilje (kao žrtva ili počinitelj)</w:t>
            </w:r>
          </w:p>
          <w:p w14:paraId="5B44F0D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(N=121)  M=1,02  SD=1,197</w:t>
            </w:r>
          </w:p>
        </w:tc>
        <w:tc>
          <w:tcPr>
            <w:tcW w:w="976" w:type="dxa"/>
            <w:hideMark/>
          </w:tcPr>
          <w:p w14:paraId="7ED8826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63</w:t>
            </w:r>
          </w:p>
        </w:tc>
        <w:tc>
          <w:tcPr>
            <w:tcW w:w="0" w:type="auto"/>
            <w:hideMark/>
          </w:tcPr>
          <w:p w14:paraId="530EC35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15</w:t>
            </w:r>
          </w:p>
        </w:tc>
        <w:tc>
          <w:tcPr>
            <w:tcW w:w="0" w:type="auto"/>
            <w:hideMark/>
          </w:tcPr>
          <w:p w14:paraId="7869B80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21</w:t>
            </w:r>
          </w:p>
        </w:tc>
        <w:tc>
          <w:tcPr>
            <w:tcW w:w="0" w:type="auto"/>
            <w:hideMark/>
          </w:tcPr>
          <w:p w14:paraId="0AC4C37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22</w:t>
            </w:r>
          </w:p>
        </w:tc>
      </w:tr>
      <w:tr w:rsidR="004713E6" w:rsidRPr="00D609C6" w14:paraId="6837BADD" w14:textId="77777777" w:rsidTr="00891954">
        <w:tc>
          <w:tcPr>
            <w:tcW w:w="0" w:type="auto"/>
            <w:vMerge/>
          </w:tcPr>
          <w:p w14:paraId="1EA1DDBB"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42C4203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976" w:type="dxa"/>
          </w:tcPr>
          <w:p w14:paraId="7915545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52,1</w:t>
            </w:r>
          </w:p>
        </w:tc>
        <w:tc>
          <w:tcPr>
            <w:tcW w:w="0" w:type="auto"/>
          </w:tcPr>
          <w:p w14:paraId="425196C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12,4</w:t>
            </w:r>
          </w:p>
        </w:tc>
        <w:tc>
          <w:tcPr>
            <w:tcW w:w="0" w:type="auto"/>
          </w:tcPr>
          <w:p w14:paraId="4F13006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17,4</w:t>
            </w:r>
          </w:p>
        </w:tc>
        <w:tc>
          <w:tcPr>
            <w:tcW w:w="0" w:type="auto"/>
          </w:tcPr>
          <w:p w14:paraId="27043A2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18,2</w:t>
            </w:r>
          </w:p>
        </w:tc>
      </w:tr>
      <w:tr w:rsidR="004713E6" w:rsidRPr="00D609C6" w14:paraId="4CEB367F" w14:textId="77777777" w:rsidTr="00891954">
        <w:tc>
          <w:tcPr>
            <w:tcW w:w="0" w:type="auto"/>
            <w:vMerge w:val="restart"/>
            <w:hideMark/>
          </w:tcPr>
          <w:p w14:paraId="3D08A22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w:t>
            </w:r>
          </w:p>
        </w:tc>
        <w:tc>
          <w:tcPr>
            <w:tcW w:w="4076" w:type="dxa"/>
            <w:hideMark/>
          </w:tcPr>
          <w:p w14:paraId="0F4275C9"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Dijagnoza ili jasni znakovi poremećaja pažnje ili hiperaktivnosti (ADHD, ADD)</w:t>
            </w:r>
          </w:p>
          <w:p w14:paraId="03AD66E8"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(N=122) M=0,32  SD=0,806</w:t>
            </w:r>
          </w:p>
        </w:tc>
        <w:tc>
          <w:tcPr>
            <w:tcW w:w="976" w:type="dxa"/>
            <w:hideMark/>
          </w:tcPr>
          <w:p w14:paraId="2E517F5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102</w:t>
            </w:r>
          </w:p>
        </w:tc>
        <w:tc>
          <w:tcPr>
            <w:tcW w:w="0" w:type="auto"/>
            <w:hideMark/>
          </w:tcPr>
          <w:p w14:paraId="078E004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w:t>
            </w:r>
          </w:p>
        </w:tc>
        <w:tc>
          <w:tcPr>
            <w:tcW w:w="0" w:type="auto"/>
            <w:hideMark/>
          </w:tcPr>
          <w:p w14:paraId="6DAD399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w:t>
            </w:r>
          </w:p>
        </w:tc>
        <w:tc>
          <w:tcPr>
            <w:tcW w:w="0" w:type="auto"/>
            <w:hideMark/>
          </w:tcPr>
          <w:p w14:paraId="298776F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w:t>
            </w:r>
          </w:p>
        </w:tc>
      </w:tr>
      <w:tr w:rsidR="004713E6" w:rsidRPr="00D609C6" w14:paraId="5D09CE52" w14:textId="77777777" w:rsidTr="00891954">
        <w:tc>
          <w:tcPr>
            <w:tcW w:w="0" w:type="auto"/>
            <w:vMerge/>
          </w:tcPr>
          <w:p w14:paraId="76968764"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07D4FEB1"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w:t>
            </w:r>
          </w:p>
        </w:tc>
        <w:tc>
          <w:tcPr>
            <w:tcW w:w="976" w:type="dxa"/>
          </w:tcPr>
          <w:p w14:paraId="113B8D6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83,6</w:t>
            </w:r>
          </w:p>
        </w:tc>
        <w:tc>
          <w:tcPr>
            <w:tcW w:w="0" w:type="auto"/>
          </w:tcPr>
          <w:p w14:paraId="34ACEF6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6,6</w:t>
            </w:r>
          </w:p>
        </w:tc>
        <w:tc>
          <w:tcPr>
            <w:tcW w:w="0" w:type="auto"/>
          </w:tcPr>
          <w:p w14:paraId="696A133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4,1</w:t>
            </w:r>
          </w:p>
        </w:tc>
        <w:tc>
          <w:tcPr>
            <w:tcW w:w="0" w:type="auto"/>
          </w:tcPr>
          <w:p w14:paraId="2570376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5,7</w:t>
            </w:r>
          </w:p>
        </w:tc>
      </w:tr>
      <w:tr w:rsidR="004713E6" w:rsidRPr="00D609C6" w14:paraId="5776EFDB" w14:textId="77777777" w:rsidTr="00891954">
        <w:tc>
          <w:tcPr>
            <w:tcW w:w="0" w:type="auto"/>
            <w:vMerge w:val="restart"/>
            <w:hideMark/>
          </w:tcPr>
          <w:p w14:paraId="5C3CF53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w:t>
            </w:r>
          </w:p>
        </w:tc>
        <w:tc>
          <w:tcPr>
            <w:tcW w:w="4076" w:type="dxa"/>
            <w:hideMark/>
          </w:tcPr>
          <w:p w14:paraId="2997CECB"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
                <w:color w:val="000000" w:themeColor="text1"/>
                <w:lang w:eastAsia="hr-HR"/>
              </w:rPr>
              <w:t>Eksperimentiranje ili/i korištenje droga ili/i opijanje</w:t>
            </w:r>
            <w:r w:rsidRPr="00D609C6">
              <w:rPr>
                <w:rFonts w:eastAsia="Times New Roman" w:cstheme="minorHAnsi"/>
                <w:iCs/>
                <w:color w:val="000000" w:themeColor="text1"/>
                <w:lang w:eastAsia="hr-HR"/>
              </w:rPr>
              <w:t xml:space="preserve"> (N=122)  M=0,94  SD=1,201</w:t>
            </w:r>
          </w:p>
        </w:tc>
        <w:tc>
          <w:tcPr>
            <w:tcW w:w="976" w:type="dxa"/>
            <w:hideMark/>
          </w:tcPr>
          <w:p w14:paraId="3FE501B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69</w:t>
            </w:r>
          </w:p>
        </w:tc>
        <w:tc>
          <w:tcPr>
            <w:tcW w:w="0" w:type="auto"/>
            <w:hideMark/>
          </w:tcPr>
          <w:p w14:paraId="4F8067C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13</w:t>
            </w:r>
          </w:p>
        </w:tc>
        <w:tc>
          <w:tcPr>
            <w:tcW w:w="0" w:type="auto"/>
            <w:hideMark/>
          </w:tcPr>
          <w:p w14:paraId="0C1A3F5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c>
          <w:tcPr>
            <w:tcW w:w="0" w:type="auto"/>
            <w:hideMark/>
          </w:tcPr>
          <w:p w14:paraId="65FDDF9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22</w:t>
            </w:r>
          </w:p>
        </w:tc>
      </w:tr>
      <w:tr w:rsidR="004713E6" w:rsidRPr="00D609C6" w14:paraId="132A8F5B" w14:textId="77777777" w:rsidTr="00891954">
        <w:tc>
          <w:tcPr>
            <w:tcW w:w="0" w:type="auto"/>
            <w:vMerge/>
          </w:tcPr>
          <w:p w14:paraId="08DC7C27"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0D93A49C"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w:t>
            </w:r>
          </w:p>
        </w:tc>
        <w:tc>
          <w:tcPr>
            <w:tcW w:w="976" w:type="dxa"/>
          </w:tcPr>
          <w:p w14:paraId="741EB03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56,6</w:t>
            </w:r>
          </w:p>
        </w:tc>
        <w:tc>
          <w:tcPr>
            <w:tcW w:w="0" w:type="auto"/>
          </w:tcPr>
          <w:p w14:paraId="585BFD8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10,7</w:t>
            </w:r>
          </w:p>
        </w:tc>
        <w:tc>
          <w:tcPr>
            <w:tcW w:w="0" w:type="auto"/>
          </w:tcPr>
          <w:p w14:paraId="5C194D0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14,8</w:t>
            </w:r>
          </w:p>
        </w:tc>
        <w:tc>
          <w:tcPr>
            <w:tcW w:w="0" w:type="auto"/>
          </w:tcPr>
          <w:p w14:paraId="51ADC9F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r>
      <w:tr w:rsidR="004713E6" w:rsidRPr="00D609C6" w14:paraId="3A1D6C0A" w14:textId="77777777" w:rsidTr="00891954">
        <w:tc>
          <w:tcPr>
            <w:tcW w:w="0" w:type="auto"/>
            <w:vMerge w:val="restart"/>
            <w:hideMark/>
          </w:tcPr>
          <w:p w14:paraId="62CA627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13.</w:t>
            </w:r>
          </w:p>
        </w:tc>
        <w:tc>
          <w:tcPr>
            <w:tcW w:w="4076" w:type="dxa"/>
            <w:hideMark/>
          </w:tcPr>
          <w:p w14:paraId="09311361" w14:textId="77777777" w:rsidR="004713E6" w:rsidRPr="00D609C6" w:rsidRDefault="004713E6" w:rsidP="00194A0D">
            <w:pPr>
              <w:spacing w:after="0" w:line="240" w:lineRule="auto"/>
              <w:jc w:val="both"/>
              <w:rPr>
                <w:rFonts w:eastAsia="Times New Roman" w:cstheme="minorHAnsi"/>
                <w:i/>
                <w:color w:val="000000" w:themeColor="text1"/>
                <w:lang w:eastAsia="hr-HR"/>
              </w:rPr>
            </w:pPr>
            <w:r w:rsidRPr="00D609C6">
              <w:rPr>
                <w:rFonts w:eastAsia="Times New Roman" w:cstheme="minorHAnsi"/>
                <w:i/>
                <w:color w:val="000000" w:themeColor="text1"/>
                <w:lang w:eastAsia="hr-HR"/>
              </w:rPr>
              <w:t>Činjenje kaznenih i prekršajnih djela</w:t>
            </w:r>
          </w:p>
          <w:p w14:paraId="3AC12C08"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(N=122) M=0,84  SD=1,109</w:t>
            </w:r>
          </w:p>
        </w:tc>
        <w:tc>
          <w:tcPr>
            <w:tcW w:w="976" w:type="dxa"/>
            <w:hideMark/>
          </w:tcPr>
          <w:p w14:paraId="1FC306C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70</w:t>
            </w:r>
          </w:p>
        </w:tc>
        <w:tc>
          <w:tcPr>
            <w:tcW w:w="0" w:type="auto"/>
            <w:hideMark/>
          </w:tcPr>
          <w:p w14:paraId="17E89C6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c>
          <w:tcPr>
            <w:tcW w:w="0" w:type="auto"/>
            <w:hideMark/>
          </w:tcPr>
          <w:p w14:paraId="51C5ACA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c>
          <w:tcPr>
            <w:tcW w:w="0" w:type="auto"/>
            <w:hideMark/>
          </w:tcPr>
          <w:p w14:paraId="277E7A0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16</w:t>
            </w:r>
          </w:p>
        </w:tc>
      </w:tr>
      <w:tr w:rsidR="004713E6" w:rsidRPr="00D609C6" w14:paraId="14F19C02" w14:textId="77777777" w:rsidTr="00891954">
        <w:tc>
          <w:tcPr>
            <w:tcW w:w="0" w:type="auto"/>
            <w:vMerge/>
          </w:tcPr>
          <w:p w14:paraId="15C68644"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7C198EE1"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w:t>
            </w:r>
          </w:p>
        </w:tc>
        <w:tc>
          <w:tcPr>
            <w:tcW w:w="976" w:type="dxa"/>
          </w:tcPr>
          <w:p w14:paraId="7B8B461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57,4</w:t>
            </w:r>
          </w:p>
        </w:tc>
        <w:tc>
          <w:tcPr>
            <w:tcW w:w="0" w:type="auto"/>
          </w:tcPr>
          <w:p w14:paraId="290C15F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14,8</w:t>
            </w:r>
          </w:p>
        </w:tc>
        <w:tc>
          <w:tcPr>
            <w:tcW w:w="0" w:type="auto"/>
          </w:tcPr>
          <w:p w14:paraId="4FB2FD6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14,8</w:t>
            </w:r>
          </w:p>
        </w:tc>
        <w:tc>
          <w:tcPr>
            <w:tcW w:w="0" w:type="auto"/>
          </w:tcPr>
          <w:p w14:paraId="20AFD7A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13,1</w:t>
            </w:r>
          </w:p>
        </w:tc>
      </w:tr>
      <w:tr w:rsidR="004713E6" w:rsidRPr="00D609C6" w14:paraId="76F14E7A" w14:textId="77777777" w:rsidTr="00891954">
        <w:tc>
          <w:tcPr>
            <w:tcW w:w="0" w:type="auto"/>
            <w:vMerge w:val="restart"/>
            <w:hideMark/>
          </w:tcPr>
          <w:p w14:paraId="13FAA6E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w:t>
            </w:r>
          </w:p>
        </w:tc>
        <w:tc>
          <w:tcPr>
            <w:tcW w:w="4076" w:type="dxa"/>
            <w:hideMark/>
          </w:tcPr>
          <w:p w14:paraId="11E101BF" w14:textId="77777777" w:rsidR="004713E6" w:rsidRPr="00D609C6" w:rsidRDefault="004713E6" w:rsidP="00194A0D">
            <w:pPr>
              <w:spacing w:after="0" w:line="240" w:lineRule="auto"/>
              <w:jc w:val="both"/>
              <w:rPr>
                <w:rFonts w:eastAsia="Times New Roman" w:cstheme="minorHAnsi"/>
                <w:i/>
                <w:color w:val="000000" w:themeColor="text1"/>
                <w:lang w:eastAsia="hr-HR"/>
              </w:rPr>
            </w:pPr>
            <w:proofErr w:type="spellStart"/>
            <w:r w:rsidRPr="00D609C6">
              <w:rPr>
                <w:rFonts w:eastAsia="Times New Roman" w:cstheme="minorHAnsi"/>
                <w:i/>
                <w:color w:val="000000" w:themeColor="text1"/>
                <w:lang w:eastAsia="hr-HR"/>
              </w:rPr>
              <w:t>Seksualizirano</w:t>
            </w:r>
            <w:proofErr w:type="spellEnd"/>
            <w:r w:rsidRPr="00D609C6">
              <w:rPr>
                <w:rFonts w:eastAsia="Times New Roman" w:cstheme="minorHAnsi"/>
                <w:i/>
                <w:color w:val="000000" w:themeColor="text1"/>
                <w:lang w:eastAsia="hr-HR"/>
              </w:rPr>
              <w:t xml:space="preserve"> ponašanje</w:t>
            </w:r>
          </w:p>
          <w:p w14:paraId="000CC778"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(N=122)   M=0,2  SD=0,642</w:t>
            </w:r>
          </w:p>
        </w:tc>
        <w:tc>
          <w:tcPr>
            <w:tcW w:w="976" w:type="dxa"/>
            <w:hideMark/>
          </w:tcPr>
          <w:p w14:paraId="054CFA3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108</w:t>
            </w:r>
          </w:p>
        </w:tc>
        <w:tc>
          <w:tcPr>
            <w:tcW w:w="0" w:type="auto"/>
            <w:hideMark/>
          </w:tcPr>
          <w:p w14:paraId="752815F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7</w:t>
            </w:r>
          </w:p>
        </w:tc>
        <w:tc>
          <w:tcPr>
            <w:tcW w:w="0" w:type="auto"/>
            <w:hideMark/>
          </w:tcPr>
          <w:p w14:paraId="1DDF107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w:t>
            </w:r>
          </w:p>
        </w:tc>
        <w:tc>
          <w:tcPr>
            <w:tcW w:w="0" w:type="auto"/>
            <w:hideMark/>
          </w:tcPr>
          <w:p w14:paraId="1186AEE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4</w:t>
            </w:r>
          </w:p>
        </w:tc>
      </w:tr>
      <w:tr w:rsidR="004713E6" w:rsidRPr="00D609C6" w14:paraId="0B0B7749" w14:textId="77777777" w:rsidTr="00891954">
        <w:tc>
          <w:tcPr>
            <w:tcW w:w="0" w:type="auto"/>
            <w:vMerge/>
          </w:tcPr>
          <w:p w14:paraId="225C87BF"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52D073BE" w14:textId="77777777" w:rsidR="004713E6" w:rsidRPr="00D609C6" w:rsidRDefault="004713E6" w:rsidP="00194A0D">
            <w:pPr>
              <w:spacing w:after="0" w:line="240" w:lineRule="auto"/>
              <w:jc w:val="both"/>
              <w:rPr>
                <w:rFonts w:eastAsia="Times New Roman" w:cstheme="minorHAnsi"/>
                <w:iCs/>
                <w:color w:val="000000" w:themeColor="text1"/>
                <w:lang w:eastAsia="hr-HR"/>
              </w:rPr>
            </w:pPr>
            <w:r w:rsidRPr="00D609C6">
              <w:rPr>
                <w:rFonts w:eastAsia="Times New Roman" w:cstheme="minorHAnsi"/>
                <w:iCs/>
                <w:color w:val="000000" w:themeColor="text1"/>
                <w:lang w:eastAsia="hr-HR"/>
              </w:rPr>
              <w:t>%</w:t>
            </w:r>
          </w:p>
        </w:tc>
        <w:tc>
          <w:tcPr>
            <w:tcW w:w="976" w:type="dxa"/>
          </w:tcPr>
          <w:p w14:paraId="21F5133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88,5</w:t>
            </w:r>
          </w:p>
        </w:tc>
        <w:tc>
          <w:tcPr>
            <w:tcW w:w="0" w:type="auto"/>
          </w:tcPr>
          <w:p w14:paraId="51EE307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5,7</w:t>
            </w:r>
          </w:p>
        </w:tc>
        <w:tc>
          <w:tcPr>
            <w:tcW w:w="0" w:type="auto"/>
          </w:tcPr>
          <w:p w14:paraId="39C6342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2,5</w:t>
            </w:r>
          </w:p>
        </w:tc>
        <w:tc>
          <w:tcPr>
            <w:tcW w:w="0" w:type="auto"/>
          </w:tcPr>
          <w:p w14:paraId="03CA82E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3,3</w:t>
            </w:r>
          </w:p>
        </w:tc>
      </w:tr>
      <w:tr w:rsidR="004713E6" w:rsidRPr="00D609C6" w14:paraId="5E861B37" w14:textId="77777777" w:rsidTr="00891954">
        <w:tc>
          <w:tcPr>
            <w:tcW w:w="0" w:type="auto"/>
            <w:vMerge w:val="restart"/>
            <w:hideMark/>
          </w:tcPr>
          <w:p w14:paraId="51EBEFE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15.</w:t>
            </w:r>
          </w:p>
        </w:tc>
        <w:tc>
          <w:tcPr>
            <w:tcW w:w="4076" w:type="dxa"/>
            <w:hideMark/>
          </w:tcPr>
          <w:p w14:paraId="6360511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Prosjačenje </w:t>
            </w:r>
          </w:p>
          <w:p w14:paraId="0113616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(N=122)  M=0,02  SD=0,181</w:t>
            </w:r>
          </w:p>
        </w:tc>
        <w:tc>
          <w:tcPr>
            <w:tcW w:w="976" w:type="dxa"/>
            <w:hideMark/>
          </w:tcPr>
          <w:p w14:paraId="5F8B9C6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121</w:t>
            </w:r>
          </w:p>
        </w:tc>
        <w:tc>
          <w:tcPr>
            <w:tcW w:w="0" w:type="auto"/>
            <w:hideMark/>
          </w:tcPr>
          <w:p w14:paraId="09FC174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c>
          <w:tcPr>
            <w:tcW w:w="0" w:type="auto"/>
            <w:hideMark/>
          </w:tcPr>
          <w:p w14:paraId="2715C76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w:t>
            </w:r>
          </w:p>
        </w:tc>
        <w:tc>
          <w:tcPr>
            <w:tcW w:w="0" w:type="auto"/>
            <w:hideMark/>
          </w:tcPr>
          <w:p w14:paraId="098F6E4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r>
      <w:tr w:rsidR="004713E6" w:rsidRPr="00D609C6" w14:paraId="4DAC0053" w14:textId="77777777" w:rsidTr="00891954">
        <w:tc>
          <w:tcPr>
            <w:tcW w:w="0" w:type="auto"/>
            <w:vMerge/>
          </w:tcPr>
          <w:p w14:paraId="59CEF820"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7411DA1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976" w:type="dxa"/>
          </w:tcPr>
          <w:p w14:paraId="6BE85E7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99,2</w:t>
            </w:r>
          </w:p>
        </w:tc>
        <w:tc>
          <w:tcPr>
            <w:tcW w:w="0" w:type="auto"/>
          </w:tcPr>
          <w:p w14:paraId="4C7E2C8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c>
          <w:tcPr>
            <w:tcW w:w="0" w:type="auto"/>
          </w:tcPr>
          <w:p w14:paraId="1F7F947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0,8</w:t>
            </w:r>
          </w:p>
        </w:tc>
        <w:tc>
          <w:tcPr>
            <w:tcW w:w="0" w:type="auto"/>
          </w:tcPr>
          <w:p w14:paraId="7C6F1CA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r>
      <w:tr w:rsidR="004713E6" w:rsidRPr="00D609C6" w14:paraId="283DF13E" w14:textId="77777777" w:rsidTr="00891954">
        <w:tc>
          <w:tcPr>
            <w:tcW w:w="0" w:type="auto"/>
            <w:vMerge w:val="restart"/>
            <w:hideMark/>
          </w:tcPr>
          <w:p w14:paraId="5A95442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16.</w:t>
            </w:r>
          </w:p>
        </w:tc>
        <w:tc>
          <w:tcPr>
            <w:tcW w:w="4076" w:type="dxa"/>
            <w:hideMark/>
          </w:tcPr>
          <w:p w14:paraId="2B643109" w14:textId="77777777" w:rsidR="004713E6" w:rsidRPr="00D609C6" w:rsidRDefault="004713E6" w:rsidP="00194A0D">
            <w:pPr>
              <w:spacing w:after="0" w:line="240" w:lineRule="auto"/>
              <w:jc w:val="both"/>
              <w:rPr>
                <w:rFonts w:eastAsia="Times New Roman" w:cstheme="minorHAnsi"/>
                <w:color w:val="000000" w:themeColor="text1"/>
                <w:lang w:eastAsia="hr-HR"/>
              </w:rPr>
            </w:pPr>
            <w:proofErr w:type="spellStart"/>
            <w:r w:rsidRPr="00D609C6">
              <w:rPr>
                <w:rFonts w:eastAsia="Times New Roman" w:cstheme="minorHAnsi"/>
                <w:color w:val="000000" w:themeColor="text1"/>
                <w:lang w:eastAsia="hr-HR"/>
              </w:rPr>
              <w:t>Enureza</w:t>
            </w:r>
            <w:proofErr w:type="spellEnd"/>
            <w:r w:rsidRPr="00D609C6">
              <w:rPr>
                <w:rFonts w:eastAsia="Times New Roman" w:cstheme="minorHAnsi"/>
                <w:color w:val="000000" w:themeColor="text1"/>
                <w:lang w:eastAsia="hr-HR"/>
              </w:rPr>
              <w:t>/</w:t>
            </w:r>
            <w:proofErr w:type="spellStart"/>
            <w:r w:rsidRPr="00D609C6">
              <w:rPr>
                <w:rFonts w:eastAsia="Times New Roman" w:cstheme="minorHAnsi"/>
                <w:color w:val="000000" w:themeColor="text1"/>
                <w:lang w:eastAsia="hr-HR"/>
              </w:rPr>
              <w:t>enkopreza</w:t>
            </w:r>
            <w:proofErr w:type="spellEnd"/>
          </w:p>
          <w:p w14:paraId="3DB9E7D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(N=122)  M=0,02  SD=0,272</w:t>
            </w:r>
          </w:p>
        </w:tc>
        <w:tc>
          <w:tcPr>
            <w:tcW w:w="976" w:type="dxa"/>
            <w:hideMark/>
          </w:tcPr>
          <w:p w14:paraId="1FFFADB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121</w:t>
            </w:r>
          </w:p>
        </w:tc>
        <w:tc>
          <w:tcPr>
            <w:tcW w:w="0" w:type="auto"/>
            <w:hideMark/>
          </w:tcPr>
          <w:p w14:paraId="2EB94A4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c>
          <w:tcPr>
            <w:tcW w:w="0" w:type="auto"/>
            <w:hideMark/>
          </w:tcPr>
          <w:p w14:paraId="15639A7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c>
          <w:tcPr>
            <w:tcW w:w="0" w:type="auto"/>
            <w:hideMark/>
          </w:tcPr>
          <w:p w14:paraId="2929160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w:t>
            </w:r>
          </w:p>
        </w:tc>
      </w:tr>
      <w:tr w:rsidR="004713E6" w:rsidRPr="00D609C6" w14:paraId="7CE037F9" w14:textId="77777777" w:rsidTr="00891954">
        <w:tc>
          <w:tcPr>
            <w:tcW w:w="0" w:type="auto"/>
            <w:vMerge/>
          </w:tcPr>
          <w:p w14:paraId="6B5C98EF"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5A63F89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976" w:type="dxa"/>
          </w:tcPr>
          <w:p w14:paraId="48459F8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99,2</w:t>
            </w:r>
          </w:p>
        </w:tc>
        <w:tc>
          <w:tcPr>
            <w:tcW w:w="0" w:type="auto"/>
          </w:tcPr>
          <w:p w14:paraId="3206385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c>
          <w:tcPr>
            <w:tcW w:w="0" w:type="auto"/>
          </w:tcPr>
          <w:p w14:paraId="33AB445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c>
          <w:tcPr>
            <w:tcW w:w="0" w:type="auto"/>
          </w:tcPr>
          <w:p w14:paraId="4C69409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0,8</w:t>
            </w:r>
          </w:p>
        </w:tc>
      </w:tr>
      <w:tr w:rsidR="004713E6" w:rsidRPr="00D609C6" w14:paraId="4D155940" w14:textId="77777777" w:rsidTr="00891954">
        <w:tc>
          <w:tcPr>
            <w:tcW w:w="0" w:type="auto"/>
            <w:vMerge w:val="restart"/>
            <w:hideMark/>
          </w:tcPr>
          <w:p w14:paraId="40D0381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17.</w:t>
            </w:r>
          </w:p>
        </w:tc>
        <w:tc>
          <w:tcPr>
            <w:tcW w:w="4076" w:type="dxa"/>
            <w:hideMark/>
          </w:tcPr>
          <w:p w14:paraId="0F0525F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Dobno i kontekstualno neodgovarajuće reakcije na kontakt sa stručnjacima socijalne skrbi (N=122)   M=0,3 </w:t>
            </w:r>
            <w:r w:rsidRPr="00D609C6">
              <w:rPr>
                <w:rFonts w:eastAsia="Times New Roman" w:cstheme="minorHAnsi"/>
                <w:color w:val="000000" w:themeColor="text1"/>
                <w:lang w:eastAsia="hr-HR"/>
              </w:rPr>
              <w:tab/>
              <w:t>SD=0,701</w:t>
            </w:r>
          </w:p>
        </w:tc>
        <w:tc>
          <w:tcPr>
            <w:tcW w:w="976" w:type="dxa"/>
            <w:hideMark/>
          </w:tcPr>
          <w:p w14:paraId="538E83D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99</w:t>
            </w:r>
          </w:p>
        </w:tc>
        <w:tc>
          <w:tcPr>
            <w:tcW w:w="0" w:type="auto"/>
            <w:hideMark/>
          </w:tcPr>
          <w:p w14:paraId="1D64CCC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14</w:t>
            </w:r>
          </w:p>
        </w:tc>
        <w:tc>
          <w:tcPr>
            <w:tcW w:w="0" w:type="auto"/>
            <w:hideMark/>
          </w:tcPr>
          <w:p w14:paraId="3F101FC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w:t>
            </w:r>
          </w:p>
        </w:tc>
        <w:tc>
          <w:tcPr>
            <w:tcW w:w="0" w:type="auto"/>
            <w:hideMark/>
          </w:tcPr>
          <w:p w14:paraId="689F949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4</w:t>
            </w:r>
          </w:p>
        </w:tc>
      </w:tr>
      <w:tr w:rsidR="004713E6" w:rsidRPr="00D609C6" w14:paraId="7A26CD3B" w14:textId="77777777" w:rsidTr="00891954">
        <w:tc>
          <w:tcPr>
            <w:tcW w:w="0" w:type="auto"/>
            <w:vMerge/>
          </w:tcPr>
          <w:p w14:paraId="470DBCA6"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750B025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976" w:type="dxa"/>
          </w:tcPr>
          <w:p w14:paraId="4264F1B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81,1</w:t>
            </w:r>
          </w:p>
        </w:tc>
        <w:tc>
          <w:tcPr>
            <w:tcW w:w="0" w:type="auto"/>
          </w:tcPr>
          <w:p w14:paraId="3599989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11,5</w:t>
            </w:r>
          </w:p>
        </w:tc>
        <w:tc>
          <w:tcPr>
            <w:tcW w:w="0" w:type="auto"/>
          </w:tcPr>
          <w:p w14:paraId="607F27D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4,1</w:t>
            </w:r>
          </w:p>
        </w:tc>
        <w:tc>
          <w:tcPr>
            <w:tcW w:w="0" w:type="auto"/>
          </w:tcPr>
          <w:p w14:paraId="0928B7F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3,3</w:t>
            </w:r>
          </w:p>
        </w:tc>
      </w:tr>
      <w:tr w:rsidR="004713E6" w:rsidRPr="00D609C6" w14:paraId="2E277B90" w14:textId="77777777" w:rsidTr="00891954">
        <w:tc>
          <w:tcPr>
            <w:tcW w:w="0" w:type="auto"/>
            <w:vMerge w:val="restart"/>
            <w:hideMark/>
          </w:tcPr>
          <w:p w14:paraId="3D9C415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c>
          <w:tcPr>
            <w:tcW w:w="4076" w:type="dxa"/>
            <w:hideMark/>
          </w:tcPr>
          <w:p w14:paraId="2E83E95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Nešto drugo. Što?    M=0  SD=0</w:t>
            </w:r>
          </w:p>
        </w:tc>
        <w:tc>
          <w:tcPr>
            <w:tcW w:w="976" w:type="dxa"/>
            <w:hideMark/>
          </w:tcPr>
          <w:p w14:paraId="159BB208"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c>
          <w:tcPr>
            <w:tcW w:w="0" w:type="auto"/>
            <w:hideMark/>
          </w:tcPr>
          <w:p w14:paraId="1109A75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c>
          <w:tcPr>
            <w:tcW w:w="0" w:type="auto"/>
            <w:hideMark/>
          </w:tcPr>
          <w:p w14:paraId="3A6469B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c>
          <w:tcPr>
            <w:tcW w:w="0" w:type="auto"/>
            <w:hideMark/>
          </w:tcPr>
          <w:p w14:paraId="3937D65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r>
      <w:tr w:rsidR="004713E6" w:rsidRPr="00D609C6" w14:paraId="112CECEA" w14:textId="77777777" w:rsidTr="00891954">
        <w:tc>
          <w:tcPr>
            <w:tcW w:w="0" w:type="auto"/>
            <w:vMerge/>
          </w:tcPr>
          <w:p w14:paraId="3BBC0B9E"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4076" w:type="dxa"/>
          </w:tcPr>
          <w:p w14:paraId="3816911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976" w:type="dxa"/>
          </w:tcPr>
          <w:p w14:paraId="54C9711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c>
          <w:tcPr>
            <w:tcW w:w="0" w:type="auto"/>
          </w:tcPr>
          <w:p w14:paraId="4F03F5E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c>
          <w:tcPr>
            <w:tcW w:w="0" w:type="auto"/>
          </w:tcPr>
          <w:p w14:paraId="65FDF03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c>
          <w:tcPr>
            <w:tcW w:w="0" w:type="auto"/>
          </w:tcPr>
          <w:p w14:paraId="59F46E0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w:t>
            </w:r>
          </w:p>
        </w:tc>
      </w:tr>
    </w:tbl>
    <w:p w14:paraId="03898A9A"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p w14:paraId="4E96F542" w14:textId="77777777" w:rsidR="004713E6" w:rsidRPr="00D609C6" w:rsidRDefault="004713E6" w:rsidP="00194A0D">
      <w:pPr>
        <w:spacing w:after="0" w:line="240" w:lineRule="auto"/>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Zbroj procjena razine rizika djeteta (N=122):</w:t>
      </w:r>
    </w:p>
    <w:p w14:paraId="104BD17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M=10,97; SD=6,885, medijan=9 (Min=1; </w:t>
      </w:r>
      <w:proofErr w:type="spellStart"/>
      <w:r w:rsidRPr="00D609C6">
        <w:rPr>
          <w:rFonts w:eastAsia="Times New Roman" w:cstheme="minorHAnsi"/>
          <w:color w:val="000000" w:themeColor="text1"/>
          <w:lang w:eastAsia="hr-HR"/>
        </w:rPr>
        <w:t>Maks</w:t>
      </w:r>
      <w:proofErr w:type="spellEnd"/>
      <w:r w:rsidRPr="00D609C6">
        <w:rPr>
          <w:rFonts w:eastAsia="Times New Roman" w:cstheme="minorHAnsi"/>
          <w:color w:val="000000" w:themeColor="text1"/>
          <w:lang w:eastAsia="hr-HR"/>
        </w:rPr>
        <w:t>=36)</w:t>
      </w:r>
    </w:p>
    <w:p w14:paraId="47AFE965" w14:textId="77777777" w:rsidR="004713E6" w:rsidRPr="00D609C6" w:rsidRDefault="004713E6" w:rsidP="00194A0D">
      <w:pPr>
        <w:spacing w:after="0" w:line="240" w:lineRule="auto"/>
        <w:jc w:val="both"/>
        <w:rPr>
          <w:rFonts w:eastAsia="Times New Roman" w:cstheme="minorHAnsi"/>
          <w:color w:val="000000" w:themeColor="text1"/>
          <w:lang w:eastAsia="hr-HR"/>
        </w:rPr>
      </w:pPr>
    </w:p>
    <w:p w14:paraId="4299AABF" w14:textId="77777777" w:rsidR="004713E6" w:rsidRPr="00D609C6" w:rsidRDefault="004713E6" w:rsidP="00194A0D">
      <w:pPr>
        <w:spacing w:after="0" w:line="240" w:lineRule="auto"/>
        <w:jc w:val="both"/>
        <w:rPr>
          <w:rFonts w:eastAsia="Times New Roman" w:cstheme="minorHAnsi"/>
          <w:b/>
          <w:bCs/>
          <w:color w:val="000000" w:themeColor="text1"/>
          <w:lang w:eastAsia="hr-HR"/>
        </w:rPr>
      </w:pPr>
      <w:bookmarkStart w:id="18" w:name="_Hlk12097247"/>
      <w:r w:rsidRPr="00D609C6">
        <w:rPr>
          <w:rFonts w:eastAsia="Times New Roman" w:cstheme="minorHAnsi"/>
          <w:b/>
          <w:bCs/>
          <w:color w:val="000000" w:themeColor="text1"/>
          <w:lang w:eastAsia="hr-HR"/>
        </w:rPr>
        <w:t>Zbroj procjena razine rizika djeteta</w:t>
      </w:r>
      <w:r w:rsidRPr="00D609C6">
        <w:rPr>
          <w:rFonts w:cstheme="minorHAnsi"/>
          <w:color w:val="000000" w:themeColor="text1"/>
        </w:rPr>
        <w:t xml:space="preserve"> (</w:t>
      </w:r>
      <w:r w:rsidRPr="00D609C6">
        <w:rPr>
          <w:rFonts w:eastAsia="Times New Roman" w:cstheme="minorHAnsi"/>
          <w:color w:val="000000" w:themeColor="text1"/>
          <w:lang w:eastAsia="hr-HR"/>
        </w:rPr>
        <w:t>N=121, M=2,79;SD=0,774, medijan=3)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1543"/>
        <w:gridCol w:w="1060"/>
        <w:gridCol w:w="1252"/>
        <w:gridCol w:w="1159"/>
      </w:tblGrid>
      <w:tr w:rsidR="004713E6" w:rsidRPr="00D609C6" w14:paraId="6EB2A186" w14:textId="77777777" w:rsidTr="00891954">
        <w:tc>
          <w:tcPr>
            <w:tcW w:w="0" w:type="auto"/>
          </w:tcPr>
          <w:p w14:paraId="1C38402C"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3502A93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Ne postoji rizik</w:t>
            </w:r>
          </w:p>
        </w:tc>
        <w:tc>
          <w:tcPr>
            <w:tcW w:w="0" w:type="auto"/>
          </w:tcPr>
          <w:p w14:paraId="42222C3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Niski rizik</w:t>
            </w:r>
          </w:p>
        </w:tc>
        <w:tc>
          <w:tcPr>
            <w:tcW w:w="0" w:type="auto"/>
          </w:tcPr>
          <w:p w14:paraId="3406611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Srednji rizik</w:t>
            </w:r>
          </w:p>
        </w:tc>
        <w:tc>
          <w:tcPr>
            <w:tcW w:w="0" w:type="auto"/>
          </w:tcPr>
          <w:p w14:paraId="73C8856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Visoki rizik</w:t>
            </w:r>
          </w:p>
        </w:tc>
      </w:tr>
      <w:tr w:rsidR="004713E6" w:rsidRPr="00D609C6" w14:paraId="7E615F0A" w14:textId="77777777" w:rsidTr="00891954">
        <w:tc>
          <w:tcPr>
            <w:tcW w:w="0" w:type="auto"/>
          </w:tcPr>
          <w:p w14:paraId="55EB7B1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f</w:t>
            </w:r>
          </w:p>
        </w:tc>
        <w:tc>
          <w:tcPr>
            <w:tcW w:w="0" w:type="auto"/>
          </w:tcPr>
          <w:p w14:paraId="45DE842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w:t>
            </w:r>
          </w:p>
        </w:tc>
        <w:tc>
          <w:tcPr>
            <w:tcW w:w="0" w:type="auto"/>
          </w:tcPr>
          <w:p w14:paraId="0481126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33</w:t>
            </w:r>
          </w:p>
        </w:tc>
        <w:tc>
          <w:tcPr>
            <w:tcW w:w="0" w:type="auto"/>
          </w:tcPr>
          <w:p w14:paraId="66ACD14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62</w:t>
            </w:r>
          </w:p>
        </w:tc>
        <w:tc>
          <w:tcPr>
            <w:tcW w:w="0" w:type="auto"/>
          </w:tcPr>
          <w:p w14:paraId="0EE4E63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20</w:t>
            </w:r>
          </w:p>
        </w:tc>
      </w:tr>
      <w:tr w:rsidR="004713E6" w:rsidRPr="00D609C6" w14:paraId="19055684" w14:textId="77777777" w:rsidTr="00891954">
        <w:tc>
          <w:tcPr>
            <w:tcW w:w="0" w:type="auto"/>
          </w:tcPr>
          <w:p w14:paraId="7887FB4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13BF4AA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w:t>
            </w:r>
          </w:p>
        </w:tc>
        <w:tc>
          <w:tcPr>
            <w:tcW w:w="0" w:type="auto"/>
          </w:tcPr>
          <w:p w14:paraId="2C9EBDC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27,3</w:t>
            </w:r>
          </w:p>
        </w:tc>
        <w:tc>
          <w:tcPr>
            <w:tcW w:w="0" w:type="auto"/>
          </w:tcPr>
          <w:p w14:paraId="60E288F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51,2</w:t>
            </w:r>
          </w:p>
        </w:tc>
        <w:tc>
          <w:tcPr>
            <w:tcW w:w="0" w:type="auto"/>
          </w:tcPr>
          <w:p w14:paraId="6DACCB6F"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16,5</w:t>
            </w:r>
          </w:p>
        </w:tc>
      </w:tr>
    </w:tbl>
    <w:p w14:paraId="7CD4BCB9"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p w14:paraId="0858FCF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b/>
          <w:bCs/>
          <w:color w:val="000000" w:themeColor="text1"/>
          <w:lang w:eastAsia="hr-HR"/>
        </w:rPr>
        <w:t>Diskrecijska procjena razine rizika djeteta</w:t>
      </w:r>
      <w:r w:rsidRPr="00D609C6">
        <w:rPr>
          <w:rFonts w:cstheme="minorHAnsi"/>
          <w:color w:val="000000" w:themeColor="text1"/>
        </w:rPr>
        <w:t xml:space="preserve"> (</w:t>
      </w:r>
      <w:r w:rsidRPr="00D609C6">
        <w:rPr>
          <w:rFonts w:eastAsia="Times New Roman" w:cstheme="minorHAnsi"/>
          <w:color w:val="000000" w:themeColor="text1"/>
          <w:lang w:eastAsia="hr-HR"/>
        </w:rPr>
        <w:t>N=110, M=3,01; SD=0,723, medijan=3)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1543"/>
        <w:gridCol w:w="1060"/>
        <w:gridCol w:w="1252"/>
        <w:gridCol w:w="1159"/>
      </w:tblGrid>
      <w:tr w:rsidR="004713E6" w:rsidRPr="00D609C6" w14:paraId="091A93DD" w14:textId="77777777" w:rsidTr="00891954">
        <w:tc>
          <w:tcPr>
            <w:tcW w:w="0" w:type="auto"/>
          </w:tcPr>
          <w:p w14:paraId="58EC8D94"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0600536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Ne postoji rizik</w:t>
            </w:r>
          </w:p>
        </w:tc>
        <w:tc>
          <w:tcPr>
            <w:tcW w:w="0" w:type="auto"/>
          </w:tcPr>
          <w:p w14:paraId="558CCB8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Niski rizik</w:t>
            </w:r>
          </w:p>
        </w:tc>
        <w:tc>
          <w:tcPr>
            <w:tcW w:w="0" w:type="auto"/>
          </w:tcPr>
          <w:p w14:paraId="1568882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Srednji rizik</w:t>
            </w:r>
          </w:p>
        </w:tc>
        <w:tc>
          <w:tcPr>
            <w:tcW w:w="0" w:type="auto"/>
          </w:tcPr>
          <w:p w14:paraId="663B3985"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Visoki rizik</w:t>
            </w:r>
          </w:p>
        </w:tc>
      </w:tr>
      <w:tr w:rsidR="004713E6" w:rsidRPr="00D609C6" w14:paraId="28712FF4" w14:textId="77777777" w:rsidTr="00891954">
        <w:tc>
          <w:tcPr>
            <w:tcW w:w="0" w:type="auto"/>
          </w:tcPr>
          <w:p w14:paraId="5BA7320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f</w:t>
            </w:r>
          </w:p>
        </w:tc>
        <w:tc>
          <w:tcPr>
            <w:tcW w:w="0" w:type="auto"/>
          </w:tcPr>
          <w:p w14:paraId="3836AE2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w:t>
            </w:r>
          </w:p>
        </w:tc>
        <w:tc>
          <w:tcPr>
            <w:tcW w:w="0" w:type="auto"/>
          </w:tcPr>
          <w:p w14:paraId="24C3DAD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25</w:t>
            </w:r>
          </w:p>
        </w:tc>
        <w:tc>
          <w:tcPr>
            <w:tcW w:w="0" w:type="auto"/>
          </w:tcPr>
          <w:p w14:paraId="08AE7D2A"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56</w:t>
            </w:r>
          </w:p>
        </w:tc>
        <w:tc>
          <w:tcPr>
            <w:tcW w:w="0" w:type="auto"/>
          </w:tcPr>
          <w:p w14:paraId="290463B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28</w:t>
            </w:r>
          </w:p>
        </w:tc>
      </w:tr>
      <w:tr w:rsidR="004713E6" w:rsidRPr="00D609C6" w14:paraId="380139FB" w14:textId="77777777" w:rsidTr="00891954">
        <w:tc>
          <w:tcPr>
            <w:tcW w:w="0" w:type="auto"/>
          </w:tcPr>
          <w:p w14:paraId="1949756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3229375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0,9</w:t>
            </w:r>
          </w:p>
        </w:tc>
        <w:tc>
          <w:tcPr>
            <w:tcW w:w="0" w:type="auto"/>
          </w:tcPr>
          <w:p w14:paraId="723C354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22,7</w:t>
            </w:r>
          </w:p>
        </w:tc>
        <w:tc>
          <w:tcPr>
            <w:tcW w:w="0" w:type="auto"/>
          </w:tcPr>
          <w:p w14:paraId="0AD3F11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50,9</w:t>
            </w:r>
          </w:p>
        </w:tc>
        <w:tc>
          <w:tcPr>
            <w:tcW w:w="0" w:type="auto"/>
          </w:tcPr>
          <w:p w14:paraId="7FD56143"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25,5</w:t>
            </w:r>
          </w:p>
        </w:tc>
      </w:tr>
      <w:bookmarkEnd w:id="18"/>
    </w:tbl>
    <w:p w14:paraId="221A28BA" w14:textId="77777777" w:rsidR="004713E6" w:rsidRPr="00D609C6" w:rsidRDefault="004713E6" w:rsidP="00194A0D">
      <w:pPr>
        <w:spacing w:after="0" w:line="240" w:lineRule="auto"/>
        <w:jc w:val="both"/>
        <w:rPr>
          <w:rFonts w:eastAsia="Times New Roman" w:cstheme="minorHAnsi"/>
          <w:color w:val="000000" w:themeColor="text1"/>
          <w:lang w:eastAsia="hr-HR"/>
        </w:rPr>
      </w:pPr>
    </w:p>
    <w:p w14:paraId="6099398A" w14:textId="77777777" w:rsidR="004713E6" w:rsidRPr="00D609C6" w:rsidRDefault="004713E6" w:rsidP="00194A0D">
      <w:pPr>
        <w:spacing w:after="0" w:line="240" w:lineRule="auto"/>
        <w:jc w:val="both"/>
        <w:rPr>
          <w:rFonts w:eastAsia="Times New Roman" w:cstheme="minorHAnsi"/>
          <w:b/>
          <w:bCs/>
          <w:color w:val="000000" w:themeColor="text1"/>
          <w:lang w:eastAsia="hr-HR"/>
        </w:rPr>
      </w:pPr>
      <w:bookmarkStart w:id="19" w:name="_Hlk12097266"/>
      <w:r w:rsidRPr="00D609C6">
        <w:rPr>
          <w:rFonts w:eastAsia="Times New Roman" w:cstheme="minorHAnsi"/>
          <w:b/>
          <w:bCs/>
          <w:color w:val="000000" w:themeColor="text1"/>
          <w:lang w:eastAsia="hr-HR"/>
        </w:rPr>
        <w:t>Zaključna procjena</w:t>
      </w:r>
      <w:r w:rsidRPr="00D609C6">
        <w:rPr>
          <w:rFonts w:cstheme="minorHAnsi"/>
          <w:b/>
          <w:bCs/>
          <w:color w:val="000000" w:themeColor="text1"/>
        </w:rPr>
        <w:t xml:space="preserve"> </w:t>
      </w:r>
      <w:r w:rsidRPr="00D609C6">
        <w:rPr>
          <w:rFonts w:eastAsia="Times New Roman" w:cstheme="minorHAnsi"/>
          <w:b/>
          <w:bCs/>
          <w:color w:val="000000" w:themeColor="text1"/>
          <w:lang w:eastAsia="hr-HR"/>
        </w:rPr>
        <w:t>ukupne razine razvojnog rizika djeteta</w:t>
      </w:r>
      <w:r w:rsidRPr="00D609C6">
        <w:rPr>
          <w:rFonts w:cstheme="minorHAnsi"/>
          <w:color w:val="000000" w:themeColor="text1"/>
        </w:rPr>
        <w:t xml:space="preserve"> (</w:t>
      </w:r>
      <w:r w:rsidRPr="00D609C6">
        <w:rPr>
          <w:rFonts w:eastAsia="Times New Roman" w:cstheme="minorHAnsi"/>
          <w:color w:val="000000" w:themeColor="text1"/>
          <w:lang w:eastAsia="hr-HR"/>
        </w:rPr>
        <w:t>N=104 M=3,04;SD=0,667, medijan=3)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1543"/>
        <w:gridCol w:w="1060"/>
        <w:gridCol w:w="1252"/>
        <w:gridCol w:w="1159"/>
      </w:tblGrid>
      <w:tr w:rsidR="004713E6" w:rsidRPr="00D609C6" w14:paraId="3A43350B" w14:textId="77777777" w:rsidTr="00891954">
        <w:tc>
          <w:tcPr>
            <w:tcW w:w="0" w:type="auto"/>
          </w:tcPr>
          <w:p w14:paraId="71415865" w14:textId="77777777" w:rsidR="004713E6" w:rsidRPr="00D609C6" w:rsidRDefault="004713E6" w:rsidP="00194A0D">
            <w:pPr>
              <w:spacing w:after="0" w:line="240" w:lineRule="auto"/>
              <w:jc w:val="both"/>
              <w:rPr>
                <w:rFonts w:eastAsia="Times New Roman" w:cstheme="minorHAnsi"/>
                <w:color w:val="000000" w:themeColor="text1"/>
                <w:lang w:eastAsia="hr-HR"/>
              </w:rPr>
            </w:pPr>
          </w:p>
        </w:tc>
        <w:tc>
          <w:tcPr>
            <w:tcW w:w="0" w:type="auto"/>
          </w:tcPr>
          <w:p w14:paraId="72E8FEC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Ne postoji rizik</w:t>
            </w:r>
          </w:p>
        </w:tc>
        <w:tc>
          <w:tcPr>
            <w:tcW w:w="0" w:type="auto"/>
          </w:tcPr>
          <w:p w14:paraId="6F83A55C"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Niski rizik</w:t>
            </w:r>
          </w:p>
        </w:tc>
        <w:tc>
          <w:tcPr>
            <w:tcW w:w="0" w:type="auto"/>
          </w:tcPr>
          <w:p w14:paraId="286B9EC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Srednji rizik</w:t>
            </w:r>
          </w:p>
        </w:tc>
        <w:tc>
          <w:tcPr>
            <w:tcW w:w="0" w:type="auto"/>
          </w:tcPr>
          <w:p w14:paraId="43B60DF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Visoki rizik</w:t>
            </w:r>
          </w:p>
        </w:tc>
      </w:tr>
      <w:tr w:rsidR="004713E6" w:rsidRPr="00D609C6" w14:paraId="533A4D12" w14:textId="77777777" w:rsidTr="00891954">
        <w:tc>
          <w:tcPr>
            <w:tcW w:w="0" w:type="auto"/>
          </w:tcPr>
          <w:p w14:paraId="3F56BF30"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f</w:t>
            </w:r>
          </w:p>
        </w:tc>
        <w:tc>
          <w:tcPr>
            <w:tcW w:w="0" w:type="auto"/>
          </w:tcPr>
          <w:p w14:paraId="7DF1664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w:t>
            </w:r>
          </w:p>
        </w:tc>
        <w:tc>
          <w:tcPr>
            <w:tcW w:w="0" w:type="auto"/>
          </w:tcPr>
          <w:p w14:paraId="30ECD94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18</w:t>
            </w:r>
          </w:p>
        </w:tc>
        <w:tc>
          <w:tcPr>
            <w:tcW w:w="0" w:type="auto"/>
          </w:tcPr>
          <w:p w14:paraId="09594B6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61</w:t>
            </w:r>
          </w:p>
        </w:tc>
        <w:tc>
          <w:tcPr>
            <w:tcW w:w="0" w:type="auto"/>
          </w:tcPr>
          <w:p w14:paraId="41AE3529"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24</w:t>
            </w:r>
          </w:p>
        </w:tc>
      </w:tr>
      <w:tr w:rsidR="004713E6" w:rsidRPr="00D609C6" w14:paraId="24B1ED4E" w14:textId="77777777" w:rsidTr="00891954">
        <w:tc>
          <w:tcPr>
            <w:tcW w:w="0" w:type="auto"/>
          </w:tcPr>
          <w:p w14:paraId="7EAB89F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w:t>
            </w:r>
          </w:p>
        </w:tc>
        <w:tc>
          <w:tcPr>
            <w:tcW w:w="0" w:type="auto"/>
          </w:tcPr>
          <w:p w14:paraId="15D80406"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w:t>
            </w:r>
          </w:p>
        </w:tc>
        <w:tc>
          <w:tcPr>
            <w:tcW w:w="0" w:type="auto"/>
          </w:tcPr>
          <w:p w14:paraId="1B1F1E71"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17,3</w:t>
            </w:r>
          </w:p>
        </w:tc>
        <w:tc>
          <w:tcPr>
            <w:tcW w:w="0" w:type="auto"/>
          </w:tcPr>
          <w:p w14:paraId="13DF9ABD"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58,7</w:t>
            </w:r>
          </w:p>
        </w:tc>
        <w:tc>
          <w:tcPr>
            <w:tcW w:w="0" w:type="auto"/>
          </w:tcPr>
          <w:p w14:paraId="043FF54B"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23,1</w:t>
            </w:r>
          </w:p>
        </w:tc>
      </w:tr>
      <w:bookmarkEnd w:id="19"/>
    </w:tbl>
    <w:p w14:paraId="4CBAD154" w14:textId="77777777" w:rsidR="00891954" w:rsidRPr="00D609C6" w:rsidRDefault="00891954" w:rsidP="00194A0D">
      <w:pPr>
        <w:spacing w:after="0" w:line="240" w:lineRule="auto"/>
        <w:jc w:val="both"/>
        <w:rPr>
          <w:rFonts w:cstheme="minorHAnsi"/>
          <w:color w:val="000000" w:themeColor="text1"/>
        </w:rPr>
      </w:pPr>
    </w:p>
    <w:p w14:paraId="58E97F82" w14:textId="3BC9EDF6" w:rsidR="004713E6" w:rsidRPr="00D609C6" w:rsidRDefault="004713E6" w:rsidP="00194A0D">
      <w:pPr>
        <w:spacing w:after="0" w:line="240" w:lineRule="auto"/>
        <w:jc w:val="both"/>
        <w:rPr>
          <w:rFonts w:cstheme="minorHAnsi"/>
          <w:b/>
          <w:bCs/>
          <w:color w:val="000000" w:themeColor="text1"/>
          <w:u w:val="single"/>
        </w:rPr>
      </w:pPr>
      <w:r w:rsidRPr="00D609C6">
        <w:rPr>
          <w:rFonts w:cstheme="minorHAnsi"/>
          <w:color w:val="000000" w:themeColor="text1"/>
        </w:rPr>
        <w:t xml:space="preserve">Ukupan broj ispitanika u ovom </w:t>
      </w:r>
      <w:proofErr w:type="spellStart"/>
      <w:r w:rsidRPr="00D609C6">
        <w:rPr>
          <w:rFonts w:cstheme="minorHAnsi"/>
          <w:color w:val="000000" w:themeColor="text1"/>
        </w:rPr>
        <w:t>subuzorku</w:t>
      </w:r>
      <w:proofErr w:type="spellEnd"/>
      <w:r w:rsidRPr="00D609C6">
        <w:rPr>
          <w:rFonts w:cstheme="minorHAnsi"/>
          <w:color w:val="000000" w:themeColor="text1"/>
        </w:rPr>
        <w:t xml:space="preserve"> (gdje je kriterijski član dijete) iznosi 139 (a potpuno ispunjenih kompleta upitnika i za dijete i za njegove roditelje/obitelj je 112, dok je </w:t>
      </w:r>
      <w:r w:rsidRPr="00D609C6">
        <w:rPr>
          <w:rFonts w:cstheme="minorHAnsi"/>
          <w:b/>
          <w:bCs/>
          <w:color w:val="000000" w:themeColor="text1"/>
          <w:u w:val="single"/>
        </w:rPr>
        <w:t xml:space="preserve">Lista rizika koje se </w:t>
      </w:r>
      <w:r w:rsidRPr="00D609C6">
        <w:rPr>
          <w:rFonts w:cstheme="minorHAnsi"/>
          <w:b/>
          <w:bCs/>
          <w:color w:val="000000" w:themeColor="text1"/>
          <w:u w:val="single"/>
        </w:rPr>
        <w:lastRenderedPageBreak/>
        <w:t xml:space="preserve">ovdje analiziraju popunjeno od strane stručnjaka ukupno 122, pa je taj broj uzet u obzir </w:t>
      </w:r>
      <w:r w:rsidRPr="00D609C6">
        <w:rPr>
          <w:rFonts w:cstheme="minorHAnsi"/>
          <w:color w:val="000000" w:themeColor="text1"/>
          <w:u w:val="single"/>
        </w:rPr>
        <w:t>(</w:t>
      </w:r>
      <w:r w:rsidRPr="00D609C6">
        <w:rPr>
          <w:rFonts w:cstheme="minorHAnsi"/>
          <w:color w:val="000000" w:themeColor="text1"/>
        </w:rPr>
        <w:t>mada negdje i taj broj odstupa, npr. kad je riječ o zaključnoj procjeni razvojnog rizika djeteta čak i do 104, ali najčešće je 122).</w:t>
      </w:r>
    </w:p>
    <w:p w14:paraId="10CD8495" w14:textId="77777777" w:rsidR="004713E6" w:rsidRPr="00D609C6" w:rsidRDefault="004713E6" w:rsidP="00194A0D">
      <w:pPr>
        <w:spacing w:after="0" w:line="240" w:lineRule="auto"/>
        <w:jc w:val="both"/>
        <w:rPr>
          <w:rFonts w:cstheme="minorHAnsi"/>
          <w:color w:val="000000" w:themeColor="text1"/>
        </w:rPr>
      </w:pPr>
    </w:p>
    <w:p w14:paraId="37640040" w14:textId="77777777" w:rsidR="004713E6" w:rsidRPr="00D609C6" w:rsidRDefault="004713E6" w:rsidP="00194A0D">
      <w:pPr>
        <w:spacing w:after="0" w:line="240" w:lineRule="auto"/>
        <w:jc w:val="both"/>
        <w:rPr>
          <w:rFonts w:cstheme="minorHAnsi"/>
          <w:color w:val="000000" w:themeColor="text1"/>
        </w:rPr>
      </w:pPr>
      <w:r w:rsidRPr="00D609C6">
        <w:rPr>
          <w:rFonts w:cstheme="minorHAnsi"/>
          <w:b/>
          <w:bCs/>
          <w:color w:val="000000" w:themeColor="text1"/>
        </w:rPr>
        <w:t>Kod obitelji/roditelja</w:t>
      </w:r>
      <w:r w:rsidRPr="00D609C6">
        <w:rPr>
          <w:rFonts w:cstheme="minorHAnsi"/>
          <w:color w:val="000000" w:themeColor="text1"/>
        </w:rPr>
        <w:t xml:space="preserve"> procjena ukupnog rizika (dobivena zbrojem rezultata na upitniku) na skali od 1 do 4 (nema rizika, niski, umjereni, visoki rizik) niža je nego kod </w:t>
      </w:r>
      <w:r w:rsidRPr="00D609C6">
        <w:rPr>
          <w:rFonts w:cstheme="minorHAnsi"/>
          <w:b/>
          <w:bCs/>
          <w:color w:val="000000" w:themeColor="text1"/>
        </w:rPr>
        <w:t>djece (</w:t>
      </w:r>
      <w:r w:rsidRPr="00D609C6">
        <w:rPr>
          <w:rFonts w:cstheme="minorHAnsi"/>
          <w:color w:val="000000" w:themeColor="text1"/>
        </w:rPr>
        <w:t xml:space="preserve">M=2,57; SD=1,102, a aritmetička sredina diskrecijske procjene obilježja roditelja i obiteljskih okolnosti je nešto niža: M=2,50; SD=1,068 dok je kod djece M=2,79; SD=0,774). Aritmetička sredina diskrecijske procjene djeteta od strane stručnjaka viša je nego ukupni rizik djeteta dobiven instrumentom, odnosno M=3,01; SD=0,723). </w:t>
      </w:r>
      <w:r w:rsidRPr="00D609C6">
        <w:rPr>
          <w:rFonts w:cstheme="minorHAnsi"/>
          <w:b/>
          <w:bCs/>
          <w:color w:val="000000" w:themeColor="text1"/>
        </w:rPr>
        <w:t>Zaključna procjena ukupne razine razvojnog rizika djeteta</w:t>
      </w:r>
      <w:r w:rsidRPr="00D609C6">
        <w:rPr>
          <w:rFonts w:cstheme="minorHAnsi"/>
          <w:color w:val="000000" w:themeColor="text1"/>
        </w:rPr>
        <w:t xml:space="preserve"> (također na skali od 1 do 4) koja se temelji na utvrđenom postojanju razvojnih rizika koji se odnose na obilježja roditelja/obitelji te obilježja ponašanja djeteta iznosi M=3,04 (SD=0,667). Dakle, kada se uzme u obzir i rizik roditelja i djeteta, razina rizika je prosječno srednja.</w:t>
      </w:r>
    </w:p>
    <w:p w14:paraId="126A72F7" w14:textId="77777777" w:rsidR="004713E6" w:rsidRPr="00D609C6" w:rsidRDefault="004713E6" w:rsidP="00194A0D">
      <w:pPr>
        <w:spacing w:after="0" w:line="240" w:lineRule="auto"/>
        <w:jc w:val="both"/>
        <w:rPr>
          <w:rFonts w:cstheme="minorHAnsi"/>
          <w:color w:val="000000" w:themeColor="text1"/>
        </w:rPr>
      </w:pPr>
    </w:p>
    <w:p w14:paraId="18C92DCC"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 xml:space="preserve">Ostale varijable osim ukupnih rizika, na skali su od 0 do 3 (0-rizik nije prisutan, 3- visoki rizik). Na većini varijabli (četiri su iznimka) riječ je o obiteljima/roditeljima koje su kod preko polovice pa do dvije trećine uzorka bez rizika. Najviši rizik (M=1,31, SD=1,084) roditelji/obitelj postižu na varijabli Izražene emocionalne i psihičke poteškoće roditelja kao posljedica visoke izloženosti obiteljskom ili/ i roditeljskom stresu i kriznim situacijama, a slijedi Nerazumijevanje razvojnih/emocionalnih potreba djeteta/djece (M=1,29; SD=1,044). Potom slijede dvije čestice: Izostanak materijalne, emocionalne i organizacijske podrške proširene obitelji, rodbine ili/i prijatelja (M=1,03; SD=1,098) te Nepovoljna povijest roditelja (izloženost nasilju i drugim oblicima </w:t>
      </w:r>
      <w:proofErr w:type="spellStart"/>
      <w:r w:rsidRPr="00D609C6">
        <w:rPr>
          <w:rFonts w:cstheme="minorHAnsi"/>
          <w:color w:val="000000" w:themeColor="text1"/>
        </w:rPr>
        <w:t>traumatizacije</w:t>
      </w:r>
      <w:proofErr w:type="spellEnd"/>
      <w:r w:rsidRPr="00D609C6">
        <w:rPr>
          <w:rFonts w:cstheme="minorHAnsi"/>
          <w:color w:val="000000" w:themeColor="text1"/>
        </w:rPr>
        <w:t>, odrastanje izvan vlastite obitelji i sl.) (M=1,01; SD=1,194).</w:t>
      </w:r>
    </w:p>
    <w:p w14:paraId="78EEAA32" w14:textId="77777777" w:rsidR="004713E6" w:rsidRPr="00D609C6" w:rsidRDefault="004713E6" w:rsidP="00194A0D">
      <w:pPr>
        <w:spacing w:after="0" w:line="240" w:lineRule="auto"/>
        <w:jc w:val="both"/>
        <w:rPr>
          <w:rFonts w:cstheme="minorHAnsi"/>
          <w:color w:val="000000" w:themeColor="text1"/>
        </w:rPr>
      </w:pPr>
    </w:p>
    <w:p w14:paraId="77043E1E"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 xml:space="preserve">Gledajući ukupnu razinu riziku prema upitniku, 48% obitelji/roditelja je bez ili niskog rizika, dok su ostale obitelji postigle srednji (26%) i visoki rizik (26%) (dakle nešto više od polovice obitelji je srednjeg i visokog rizika). To bi značilo da te obitelji zadovoljavaju kriterije za primjenu intervencija iz sustava socijalne skrbi, točnije, za primjenu Mjere stručne pomoći ili Mjere intenzivne stručne pomoći ili Izdvajanja djeteta iz obitelji (mada se prijedlog intervencija usklađenih s razinom rizika daje na temelju zaključne procjene ukupne razine razvojnog rizika za dijete, a ne na temelju procjene rizika samo obitelji ili djeteta). To je, dakle, otprilike polovica uzorka obitelji. Međutim, iz deskriptivnih podataka ne znamo kako su međusobno povezani rizici kod </w:t>
      </w:r>
      <w:proofErr w:type="spellStart"/>
      <w:r w:rsidRPr="00D609C6">
        <w:rPr>
          <w:rFonts w:cstheme="minorHAnsi"/>
          <w:color w:val="000000" w:themeColor="text1"/>
        </w:rPr>
        <w:t>pojednih</w:t>
      </w:r>
      <w:proofErr w:type="spellEnd"/>
      <w:r w:rsidRPr="00D609C6">
        <w:rPr>
          <w:rFonts w:cstheme="minorHAnsi"/>
          <w:color w:val="000000" w:themeColor="text1"/>
        </w:rPr>
        <w:t xml:space="preserve"> obitelji, koliko ih je, radi li se o većem broju varijabli ili sumi ili o kriterijskim varijablama čija je „težina“ doprinosu rizika veća.</w:t>
      </w:r>
    </w:p>
    <w:p w14:paraId="78CFEBC6" w14:textId="77777777" w:rsidR="004713E6" w:rsidRPr="00D609C6" w:rsidRDefault="004713E6" w:rsidP="00194A0D">
      <w:pPr>
        <w:spacing w:after="0" w:line="240" w:lineRule="auto"/>
        <w:jc w:val="both"/>
        <w:rPr>
          <w:rFonts w:cstheme="minorHAnsi"/>
          <w:color w:val="000000" w:themeColor="text1"/>
        </w:rPr>
      </w:pPr>
    </w:p>
    <w:p w14:paraId="5B94F3E7"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 xml:space="preserve">Kada se promatraju samo varijable čiji je doprinos ukupnom riziku veći (a to su čestice: 4, 5, 7, 9, 10, 14 i 18) uočljivo je da je na tim varijablama 54-75% roditelja/obitelji iz uzorka bez rizika, a ako se tome doda i niska razina rizika, tada se taj postotak kreće od 69% do čak 85%. Naravno da time ne želimo insinuirati kako su srednje i visoko rizične obitelji zanemarive jer se radi o čak 64-ero djece (ili 52% ispitanika) koja žive pod tako povećanim rizikom. No, važno je naglasiti kako, prema ovim podacima i procjenama, oko polovice obitelji/roditelja nije pod pojačanim rizikom. </w:t>
      </w:r>
    </w:p>
    <w:p w14:paraId="7C5DD130" w14:textId="77777777" w:rsidR="004713E6" w:rsidRPr="00D609C6" w:rsidRDefault="004713E6" w:rsidP="00194A0D">
      <w:pPr>
        <w:spacing w:after="0" w:line="240" w:lineRule="auto"/>
        <w:jc w:val="both"/>
        <w:rPr>
          <w:rFonts w:cstheme="minorHAnsi"/>
          <w:b/>
          <w:bCs/>
          <w:color w:val="000000" w:themeColor="text1"/>
        </w:rPr>
      </w:pPr>
    </w:p>
    <w:p w14:paraId="362F0A56" w14:textId="77777777" w:rsidR="004713E6" w:rsidRPr="00D609C6" w:rsidRDefault="004713E6" w:rsidP="00194A0D">
      <w:pPr>
        <w:spacing w:after="0" w:line="240" w:lineRule="auto"/>
        <w:jc w:val="both"/>
        <w:rPr>
          <w:rFonts w:cstheme="minorHAnsi"/>
          <w:color w:val="000000" w:themeColor="text1"/>
        </w:rPr>
      </w:pPr>
      <w:r w:rsidRPr="00D609C6">
        <w:rPr>
          <w:rFonts w:cstheme="minorHAnsi"/>
          <w:b/>
          <w:bCs/>
          <w:color w:val="000000" w:themeColor="text1"/>
        </w:rPr>
        <w:t xml:space="preserve">Diskrecijska procjena roditelja/obitelji od strane stručnjaka </w:t>
      </w:r>
      <w:r w:rsidRPr="00D609C6">
        <w:rPr>
          <w:rFonts w:cstheme="minorHAnsi"/>
          <w:color w:val="000000" w:themeColor="text1"/>
        </w:rPr>
        <w:t>uglavnom usklađena s procjenama razina rizika na upitniku (iako je visoki rizik smanjen (s 26% na 22%), srednji rizik stručnjaci su povećali s 26% na 28%, niski je povećan s 26 na 28%, dok je bez rizika je ujednačeno s oko 22% u obje procjene). Smanjenje visokog rizika od strane stručnjaka možda je moguće objasniti uzimanjem u obzir snaga i prednosti obitelji/roditelja, a s čime su stručnjaci upoznati i vjeruju da oni umanjuju ukupnu razinu rizika.</w:t>
      </w:r>
    </w:p>
    <w:p w14:paraId="45AC4E4C" w14:textId="77777777" w:rsidR="004713E6" w:rsidRPr="00D609C6" w:rsidRDefault="004713E6" w:rsidP="00194A0D">
      <w:pPr>
        <w:spacing w:after="0" w:line="240" w:lineRule="auto"/>
        <w:jc w:val="both"/>
        <w:rPr>
          <w:rFonts w:cstheme="minorHAnsi"/>
          <w:color w:val="000000" w:themeColor="text1"/>
        </w:rPr>
      </w:pPr>
    </w:p>
    <w:p w14:paraId="7E449744"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 xml:space="preserve">Čini se da u ovom uzorku roditelja/obitelji nisu dominantni oni roditelji/skrbnici koji su u odnosu na dijete zanemarujući, zlostavljajući, niti čija su druga obilježja obitelji problematična. Ali, oko trećina obitelji (32%) u srednjem je i visokom riziku u odnosu na materijalne prilike i/ili siromaštvo. Nije zanemarivo niti to da 41% roditelja/obitelji ima  povijesti kontakata sa socijalnim ili drugim službama </w:t>
      </w:r>
      <w:r w:rsidRPr="00D609C6">
        <w:rPr>
          <w:rFonts w:cstheme="minorHAnsi"/>
          <w:color w:val="000000" w:themeColor="text1"/>
        </w:rPr>
        <w:lastRenderedPageBreak/>
        <w:t>(varijabla 19)- dakle ovo im nije prva intervencija u životu. Osim toga, postoje indicije da ima roditelja/obitelji s određenim problemima u psihičkom funkcioniranju i odnosu s djecom kad je riječ o privrženosti, komunikaciji, prepoznavanju emocionalnih potreba djece i sl., a što može proizlaziti iz stila ponašanja roditelja, ali i djece.</w:t>
      </w:r>
    </w:p>
    <w:p w14:paraId="286C0DDB" w14:textId="77777777" w:rsidR="004713E6" w:rsidRPr="00D609C6" w:rsidRDefault="004713E6" w:rsidP="00194A0D">
      <w:pPr>
        <w:spacing w:after="0" w:line="240" w:lineRule="auto"/>
        <w:jc w:val="both"/>
        <w:rPr>
          <w:rFonts w:cstheme="minorHAnsi"/>
          <w:color w:val="000000" w:themeColor="text1"/>
        </w:rPr>
      </w:pPr>
    </w:p>
    <w:p w14:paraId="545C51AA"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 xml:space="preserve">Kada se opisani podaci stave u odnos s </w:t>
      </w:r>
      <w:r w:rsidRPr="00D609C6">
        <w:rPr>
          <w:rFonts w:cstheme="minorHAnsi"/>
          <w:b/>
          <w:bCs/>
          <w:color w:val="000000" w:themeColor="text1"/>
        </w:rPr>
        <w:t>ponašanjem djece</w:t>
      </w:r>
      <w:r w:rsidRPr="00D609C6">
        <w:rPr>
          <w:rFonts w:cstheme="minorHAnsi"/>
          <w:color w:val="000000" w:themeColor="text1"/>
        </w:rPr>
        <w:t>, tada je uočljivo da su najzastupljeniji internalizirani problemi ponašanja i doživljavanja djeteta (M=1,67; SD=1,1117) koji se u manjoj ili većoj razini rizika prepoznaju kod čak 79% djece iz uzorka. Pritom je srednja i visoka razina rizika u podjednakom omjeru prisutna kod 59% djece iz uzorka. Odnosno, bez rizika u tom području procijenjeno je samo 21% djece. Stoga se tu ponovno javlja pitanje jesu li problemi djece doveli do problema u odnosima s roditeljima ili su problemi kod roditelja možda imali utjecaja na pojavu internaliziranih problema djece.</w:t>
      </w:r>
    </w:p>
    <w:p w14:paraId="74B5CF0E" w14:textId="77777777" w:rsidR="004713E6" w:rsidRPr="00D609C6" w:rsidRDefault="004713E6" w:rsidP="00194A0D">
      <w:pPr>
        <w:spacing w:after="0" w:line="240" w:lineRule="auto"/>
        <w:jc w:val="both"/>
        <w:rPr>
          <w:rFonts w:cstheme="minorHAnsi"/>
          <w:color w:val="000000" w:themeColor="text1"/>
        </w:rPr>
      </w:pPr>
    </w:p>
    <w:p w14:paraId="7DD5464A"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Osim toga, za pretpostaviti je da se tako visoka prisutnost rizika na spektru internaliziranih problema nalazi u činjenici da velik dio uzorka ispitanika čine djeca koja su bila uključena u neku intervenciju u okviru Psihijatrijske bolnice za djecu i mladež Zagreb, gdje se češće upućuju djeca s internaliziranim problemima (</w:t>
      </w:r>
      <w:proofErr w:type="spellStart"/>
      <w:r w:rsidRPr="00D609C6">
        <w:rPr>
          <w:rFonts w:cstheme="minorHAnsi"/>
          <w:color w:val="000000" w:themeColor="text1"/>
        </w:rPr>
        <w:t>Paradžik</w:t>
      </w:r>
      <w:proofErr w:type="spellEnd"/>
      <w:r w:rsidRPr="00D609C6">
        <w:rPr>
          <w:rFonts w:cstheme="minorHAnsi"/>
          <w:color w:val="000000" w:themeColor="text1"/>
        </w:rPr>
        <w:t xml:space="preserve">, Novak i Ferić, 2019). Osim toga, vjerojatno je da velik dio njih manifestira i eksternalizirane i internalizirane probleme pa se radi o </w:t>
      </w:r>
      <w:proofErr w:type="spellStart"/>
      <w:r w:rsidRPr="00D609C6">
        <w:rPr>
          <w:rFonts w:cstheme="minorHAnsi"/>
          <w:color w:val="000000" w:themeColor="text1"/>
        </w:rPr>
        <w:t>komorbiditetu</w:t>
      </w:r>
      <w:proofErr w:type="spellEnd"/>
      <w:r w:rsidRPr="00D609C6">
        <w:rPr>
          <w:rFonts w:cstheme="minorHAnsi"/>
          <w:color w:val="000000" w:themeColor="text1"/>
        </w:rPr>
        <w:t>.</w:t>
      </w:r>
    </w:p>
    <w:p w14:paraId="79F68EF9" w14:textId="77777777" w:rsidR="004713E6" w:rsidRPr="00D609C6" w:rsidRDefault="004713E6" w:rsidP="00194A0D">
      <w:pPr>
        <w:spacing w:after="0" w:line="240" w:lineRule="auto"/>
        <w:jc w:val="both"/>
        <w:rPr>
          <w:rFonts w:cstheme="minorHAnsi"/>
          <w:color w:val="000000" w:themeColor="text1"/>
        </w:rPr>
      </w:pPr>
    </w:p>
    <w:p w14:paraId="02D7DDAC"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Također, nešto manje od 50% djece iz uzorka nalazi se na kontinuumu od niske do visoke rizičnosti na varijabli nesigurne ili dezorganizirane privrženosti.</w:t>
      </w:r>
    </w:p>
    <w:p w14:paraId="2E5FC2A9" w14:textId="77777777" w:rsidR="004713E6" w:rsidRPr="00D609C6" w:rsidRDefault="004713E6" w:rsidP="00194A0D">
      <w:pPr>
        <w:spacing w:after="0" w:line="240" w:lineRule="auto"/>
        <w:jc w:val="both"/>
        <w:rPr>
          <w:rFonts w:cstheme="minorHAnsi"/>
          <w:color w:val="000000" w:themeColor="text1"/>
        </w:rPr>
      </w:pPr>
    </w:p>
    <w:p w14:paraId="2ABBA98F"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Osim internaliziranih problema (M=1,67), djeca su procijenjena najrizičnija na sljedećim varijablama: teškoće u učenju (M=1,3) eksternalizirani problemi (1,28), slabe socijalne i komunikacijske vještine (M=1,10), uključenost u vršnjačko nasilje (M=1,02) i zlouporaba droga/alkohola (M=0,94).</w:t>
      </w:r>
    </w:p>
    <w:p w14:paraId="7C64AD76" w14:textId="77777777" w:rsidR="004713E6" w:rsidRPr="00D609C6" w:rsidRDefault="004713E6" w:rsidP="00194A0D">
      <w:pPr>
        <w:spacing w:after="0" w:line="240" w:lineRule="auto"/>
        <w:jc w:val="both"/>
        <w:rPr>
          <w:rFonts w:cstheme="minorHAnsi"/>
          <w:color w:val="000000" w:themeColor="text1"/>
        </w:rPr>
      </w:pPr>
    </w:p>
    <w:p w14:paraId="3D5F71E4"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 xml:space="preserve">Eksternalizirani problemi (M=1,28; SD=1,116) nalaze se kod oko 62% djece iz uzorka, a čak 46% djece je sa srednjim i visokim rizikom u ovom području. Nadalje, slabe komunikacijske i socijalne vještine; usporen </w:t>
      </w:r>
      <w:proofErr w:type="spellStart"/>
      <w:r w:rsidRPr="00D609C6">
        <w:rPr>
          <w:rFonts w:cstheme="minorHAnsi"/>
          <w:color w:val="000000" w:themeColor="text1"/>
        </w:rPr>
        <w:t>socio</w:t>
      </w:r>
      <w:proofErr w:type="spellEnd"/>
      <w:r w:rsidRPr="00D609C6">
        <w:rPr>
          <w:rFonts w:cstheme="minorHAnsi"/>
          <w:color w:val="000000" w:themeColor="text1"/>
        </w:rPr>
        <w:t>-emocionalni razvoj (M=1,10; SD=0,898) također je jedno od rizičnijih područja pa je tako 46% djece na ovoj varijabli procijenjeno nisko rizično, a 27% srednje i visoko. Posebno je značajno uočiti 63% djece na kontinuumu od niskog do visokog rizika (45% srednje i visoko rizičnih) kad se radi o teškoćama u učenju i/ili vrlo lošem školskom uspjehu (M=1,3; SD=1,1780). Osim toga, 17%  djece pokazuje nisku do visoku rizičnost kod specifičnih teškoća u čitanju i pisanju, a 16% za ADHD i ADD. Nadalje, 20% djece je srednje i visoko rizično za napuštanje škole, odnosno ukupno petina ispitanika.</w:t>
      </w:r>
    </w:p>
    <w:p w14:paraId="11A11292" w14:textId="77777777" w:rsidR="004713E6" w:rsidRPr="00D609C6" w:rsidRDefault="004713E6" w:rsidP="00194A0D">
      <w:pPr>
        <w:spacing w:after="0" w:line="240" w:lineRule="auto"/>
        <w:jc w:val="both"/>
        <w:rPr>
          <w:rFonts w:cstheme="minorHAnsi"/>
          <w:color w:val="000000" w:themeColor="text1"/>
        </w:rPr>
      </w:pPr>
    </w:p>
    <w:p w14:paraId="6B521D3D"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52% djece iz uzorka nije bilo uključeno u vršnjačko nasilje (bilo kao počinitelj ili kao žrtva), a čak ih je 36% po tom pitanju srednje i visoko rizično.</w:t>
      </w:r>
    </w:p>
    <w:p w14:paraId="4838A1D3" w14:textId="77777777" w:rsidR="004713E6" w:rsidRPr="00D609C6" w:rsidRDefault="004713E6" w:rsidP="00194A0D">
      <w:pPr>
        <w:spacing w:after="0" w:line="240" w:lineRule="auto"/>
        <w:jc w:val="both"/>
        <w:rPr>
          <w:rFonts w:cstheme="minorHAnsi"/>
          <w:color w:val="000000" w:themeColor="text1"/>
        </w:rPr>
      </w:pPr>
    </w:p>
    <w:p w14:paraId="3FA4EE73"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 xml:space="preserve">Kontinuum od niske do visoke rizičnosti za konzumiranje droga/alkohola procijenjen je kod 43% djece iz uzorka (od čega je 33% srednje i visoko rizično), a 28% je srednje i visoko rizično po pitanju kaznenih i prekršajnih djela, odnosno, na tom je području 57% djece iz uzorka bez rizika. 12% je rizično po pitanju </w:t>
      </w:r>
      <w:proofErr w:type="spellStart"/>
      <w:r w:rsidRPr="00D609C6">
        <w:rPr>
          <w:rFonts w:cstheme="minorHAnsi"/>
          <w:color w:val="000000" w:themeColor="text1"/>
        </w:rPr>
        <w:t>seksualiziranog</w:t>
      </w:r>
      <w:proofErr w:type="spellEnd"/>
      <w:r w:rsidRPr="00D609C6">
        <w:rPr>
          <w:rFonts w:cstheme="minorHAnsi"/>
          <w:color w:val="000000" w:themeColor="text1"/>
        </w:rPr>
        <w:t xml:space="preserve"> ponašanja, dok je u ovom uzorku djece prosjačenje, čini se, </w:t>
      </w:r>
      <w:proofErr w:type="spellStart"/>
      <w:r w:rsidRPr="00D609C6">
        <w:rPr>
          <w:rFonts w:cstheme="minorHAnsi"/>
          <w:i/>
          <w:iCs/>
          <w:color w:val="000000" w:themeColor="text1"/>
        </w:rPr>
        <w:t>passe</w:t>
      </w:r>
      <w:proofErr w:type="spellEnd"/>
      <w:r w:rsidRPr="00D609C6">
        <w:rPr>
          <w:rFonts w:cstheme="minorHAnsi"/>
          <w:color w:val="000000" w:themeColor="text1"/>
        </w:rPr>
        <w:t xml:space="preserve">, a </w:t>
      </w:r>
      <w:proofErr w:type="spellStart"/>
      <w:r w:rsidRPr="00D609C6">
        <w:rPr>
          <w:rFonts w:cstheme="minorHAnsi"/>
          <w:color w:val="000000" w:themeColor="text1"/>
        </w:rPr>
        <w:t>enureza</w:t>
      </w:r>
      <w:proofErr w:type="spellEnd"/>
      <w:r w:rsidRPr="00D609C6">
        <w:rPr>
          <w:rFonts w:cstheme="minorHAnsi"/>
          <w:color w:val="000000" w:themeColor="text1"/>
        </w:rPr>
        <w:t xml:space="preserve"> gotovo zanemariva (1 dijete) što i ne čudi s obzirom na dob ispitanika djece.</w:t>
      </w:r>
    </w:p>
    <w:p w14:paraId="355C809A" w14:textId="77777777" w:rsidR="004713E6" w:rsidRPr="00D609C6" w:rsidRDefault="004713E6" w:rsidP="00194A0D">
      <w:pPr>
        <w:spacing w:after="0" w:line="240" w:lineRule="auto"/>
        <w:jc w:val="both"/>
        <w:rPr>
          <w:rFonts w:cstheme="minorHAnsi"/>
          <w:color w:val="000000" w:themeColor="text1"/>
        </w:rPr>
      </w:pPr>
    </w:p>
    <w:p w14:paraId="38BE7115"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Prema ukupnoj procjeni Upitnika razine rizika na skali od 1 do 4 (N=121, M=2,79;SD=0,774) gotovo nema djeteta bez rizika (samo oko 5% ih je bez rizika), što je logično jer je riječ o kriterijskom članu koji je uključen u neku od intervencija društva radi određenih problema u ponašanju, učenju i/ili emocijama. Najviše djece nalazi se na srednjoj razini rizika (51%), a zajedno s visoko rizičnima čine ukupno 68%.</w:t>
      </w:r>
    </w:p>
    <w:p w14:paraId="7D0503FF" w14:textId="77777777" w:rsidR="004713E6" w:rsidRPr="00D609C6" w:rsidRDefault="004713E6" w:rsidP="00194A0D">
      <w:pPr>
        <w:spacing w:after="0" w:line="240" w:lineRule="auto"/>
        <w:jc w:val="both"/>
        <w:rPr>
          <w:rFonts w:cstheme="minorHAnsi"/>
          <w:color w:val="000000" w:themeColor="text1"/>
        </w:rPr>
      </w:pPr>
    </w:p>
    <w:p w14:paraId="447757E1"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 xml:space="preserve">Diskrecijska procjena stručnjaka, opet na skali od 1 do 4, (N=110, M=3,01; SD=0,723) je viša pa je više njih procijenjeno visokorizičnima od strane stručnjaka (26%, a na instrumentu 17%) pa ukupno sa </w:t>
      </w:r>
      <w:r w:rsidRPr="00D609C6">
        <w:rPr>
          <w:rFonts w:cstheme="minorHAnsi"/>
          <w:color w:val="000000" w:themeColor="text1"/>
        </w:rPr>
        <w:lastRenderedPageBreak/>
        <w:t xml:space="preserve">srednje rizičnima čine 77% uzorka djece. I kod diskrecijske procjene je manje nerizičnih, odnosno samo jedno dijete. </w:t>
      </w:r>
    </w:p>
    <w:p w14:paraId="31733186" w14:textId="77777777" w:rsidR="004713E6" w:rsidRPr="00D609C6" w:rsidRDefault="004713E6" w:rsidP="00194A0D">
      <w:pPr>
        <w:spacing w:after="0" w:line="240" w:lineRule="auto"/>
        <w:jc w:val="both"/>
        <w:rPr>
          <w:rFonts w:cstheme="minorHAnsi"/>
          <w:color w:val="000000" w:themeColor="text1"/>
        </w:rPr>
      </w:pPr>
    </w:p>
    <w:p w14:paraId="2B3FB2E7" w14:textId="35FD70FD" w:rsidR="004713E6" w:rsidRPr="00D609C6" w:rsidRDefault="004713E6" w:rsidP="00194A0D">
      <w:pPr>
        <w:spacing w:after="0" w:line="240" w:lineRule="auto"/>
        <w:jc w:val="both"/>
        <w:rPr>
          <w:rFonts w:cstheme="minorHAnsi"/>
          <w:color w:val="000000" w:themeColor="text1"/>
        </w:rPr>
      </w:pPr>
      <w:r w:rsidRPr="00D609C6">
        <w:rPr>
          <w:rFonts w:cstheme="minorHAnsi"/>
          <w:b/>
          <w:bCs/>
          <w:color w:val="000000" w:themeColor="text1"/>
        </w:rPr>
        <w:t>Zaključna procjena ukupne razine razvojnog rizika djeteta</w:t>
      </w:r>
      <w:r w:rsidRPr="00D609C6">
        <w:rPr>
          <w:rFonts w:cstheme="minorHAnsi"/>
          <w:color w:val="000000" w:themeColor="text1"/>
        </w:rPr>
        <w:t xml:space="preserve"> (N=104, M=3,04; SD=0,667) usmjerena je prema srednjoj razini rizika (59%), ali je visoko rizično 23% ispitanika (dakle, srednji i visoki razvojni rizik prijeti čak 82% djece iz uzorka). Budući da je, vidjeli smo, 52% roditelja/obitelji procijenjeno srednje i visoko rizično, te 68% djece, a zaključno čak 82%, evidentno je da je rizik kod roditelja znatno manji nego kod djece.</w:t>
      </w:r>
    </w:p>
    <w:p w14:paraId="10FCAFD1" w14:textId="77777777" w:rsidR="00891954" w:rsidRPr="00D609C6" w:rsidRDefault="00891954" w:rsidP="00194A0D">
      <w:pPr>
        <w:spacing w:after="0" w:line="240" w:lineRule="auto"/>
        <w:jc w:val="both"/>
        <w:rPr>
          <w:rFonts w:cstheme="minorHAnsi"/>
          <w:color w:val="000000" w:themeColor="text1"/>
        </w:rPr>
      </w:pPr>
    </w:p>
    <w:p w14:paraId="45BF1DDC" w14:textId="77777777" w:rsidR="004713E6" w:rsidRPr="00D609C6" w:rsidRDefault="004713E6" w:rsidP="00194A0D">
      <w:pPr>
        <w:spacing w:after="0" w:line="240" w:lineRule="auto"/>
        <w:jc w:val="both"/>
        <w:rPr>
          <w:rFonts w:cstheme="minorHAnsi"/>
          <w:color w:val="000000" w:themeColor="text1"/>
        </w:rPr>
      </w:pPr>
    </w:p>
    <w:p w14:paraId="4FE967DF" w14:textId="77777777" w:rsidR="004713E6" w:rsidRPr="00D609C6" w:rsidRDefault="004713E6" w:rsidP="00F9091C">
      <w:pPr>
        <w:pStyle w:val="ListParagraph"/>
        <w:numPr>
          <w:ilvl w:val="0"/>
          <w:numId w:val="10"/>
        </w:numPr>
        <w:spacing w:after="0" w:line="240" w:lineRule="auto"/>
        <w:ind w:right="540"/>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Dodatni podaci o riziku prema kvalitativnim podacima (analiza Protokola za opis poduzetih intervencija s otvorenim odgovorima)</w:t>
      </w:r>
    </w:p>
    <w:p w14:paraId="168B7AE2" w14:textId="77777777" w:rsidR="001812A6" w:rsidRPr="00D609C6" w:rsidRDefault="001812A6" w:rsidP="00194A0D">
      <w:pPr>
        <w:spacing w:after="0" w:line="240" w:lineRule="auto"/>
        <w:ind w:left="360" w:right="540" w:firstLine="348"/>
        <w:jc w:val="both"/>
        <w:rPr>
          <w:rFonts w:eastAsia="Times New Roman" w:cstheme="minorHAnsi"/>
          <w:b/>
          <w:bCs/>
          <w:color w:val="000000" w:themeColor="text1"/>
          <w:lang w:eastAsia="hr-HR"/>
        </w:rPr>
      </w:pPr>
    </w:p>
    <w:p w14:paraId="4842C5E1" w14:textId="6096DC3A" w:rsidR="004713E6" w:rsidRPr="00D609C6" w:rsidRDefault="004713E6" w:rsidP="00194A0D">
      <w:pPr>
        <w:spacing w:after="0" w:line="240" w:lineRule="auto"/>
        <w:ind w:left="360" w:right="540" w:firstLine="348"/>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Rezultati analize pilot istraživanja</w:t>
      </w:r>
    </w:p>
    <w:p w14:paraId="44AE29D8" w14:textId="77777777" w:rsidR="004713E6" w:rsidRPr="00D609C6" w:rsidRDefault="004713E6" w:rsidP="00194A0D">
      <w:pPr>
        <w:spacing w:after="0" w:line="240" w:lineRule="auto"/>
        <w:jc w:val="both"/>
        <w:rPr>
          <w:rFonts w:eastAsia="Times New Roman" w:cstheme="minorHAnsi"/>
          <w:color w:val="000000" w:themeColor="text1"/>
          <w:lang w:eastAsia="hr-HR"/>
        </w:rPr>
      </w:pPr>
    </w:p>
    <w:p w14:paraId="68882CE4"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Kod pilot istraživanja rizika u Rijeci, Puli, Osijeku i Čakovcu (ukupno 20 Protokola za opis poduzetih intervencija, konstruiranih za potrebe projekta uz Liste rizika), pokazalo se da se manje pisalo o ranijim, a više o sadašnjim intervencijama. U opisima izostaje plan i sadržaj poduzetih intervencija. Stoga je analizom bilo teško procijeniti učinkovitost intervencija budući da ti podaci nisu navođeni. Pokazalo se da intervencije često nisu poduzimane prema roditeljima unatoč rizičnosti, već samo prema djetetu. Evidentno je i da intervencije unatoč dugotrajnoj neučinkovitosti i dalje traju (čak i 6 godina, pa se tek sada razmišlja o oduzimanju djeteta), ili se dijete izdvoji iz obitelji pa se opet vraća u obitelj iako nije došlo do pozitivnih promjena kod roditelja. </w:t>
      </w:r>
    </w:p>
    <w:p w14:paraId="4B2F1679" w14:textId="77777777" w:rsidR="004713E6" w:rsidRPr="00D609C6" w:rsidRDefault="004713E6" w:rsidP="00194A0D">
      <w:pPr>
        <w:spacing w:after="0" w:line="240" w:lineRule="auto"/>
        <w:jc w:val="both"/>
        <w:rPr>
          <w:rFonts w:eastAsia="Times New Roman" w:cstheme="minorHAnsi"/>
          <w:color w:val="000000" w:themeColor="text1"/>
          <w:lang w:eastAsia="hr-HR"/>
        </w:rPr>
      </w:pPr>
    </w:p>
    <w:p w14:paraId="687DEC28" w14:textId="7FF5F375"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Često je vidljiva situacija da se poduzimalo puno intervencija kod iste obitelji, ali neuspješnih, mada nije poznato što se konkretno radilo i poduzimalo, kako često, s kim, što je planirano, a što provedeno i sl. Generalno, moguće je zaključiti o neusklađenosti intervencija s razinom rizika (npr. savjetovanje kod visokorizične obitelji i to kroz duže vrijeme unatoč neučinkovitosti ili se duži niz godina prati poduzimanje različitih intervencija i to neuspješno, iako se već na početku moglo procijeniti da intervencija nije adekvatna potrebama i razini rizika obitelji), pa se predugo čeka s promjenama. I tu je „na djelu“ načelo postupnosti i </w:t>
      </w:r>
      <w:proofErr w:type="spellStart"/>
      <w:r w:rsidRPr="00D609C6">
        <w:rPr>
          <w:rFonts w:eastAsia="Times New Roman" w:cstheme="minorHAnsi"/>
          <w:color w:val="000000" w:themeColor="text1"/>
          <w:lang w:eastAsia="hr-HR"/>
        </w:rPr>
        <w:t>deinstitucionalizacije</w:t>
      </w:r>
      <w:proofErr w:type="spellEnd"/>
      <w:r w:rsidRPr="00D609C6">
        <w:rPr>
          <w:rFonts w:eastAsia="Times New Roman" w:cstheme="minorHAnsi"/>
          <w:color w:val="000000" w:themeColor="text1"/>
          <w:lang w:eastAsia="hr-HR"/>
        </w:rPr>
        <w:t xml:space="preserve"> u prvom planu, a ne načelo </w:t>
      </w:r>
      <w:r w:rsidRPr="00D609C6">
        <w:rPr>
          <w:rFonts w:cstheme="minorHAnsi"/>
        </w:rPr>
        <w:t xml:space="preserve">usklađivanja intervencija s </w:t>
      </w:r>
      <w:proofErr w:type="spellStart"/>
      <w:r w:rsidRPr="00D609C6">
        <w:rPr>
          <w:rFonts w:cstheme="minorHAnsi"/>
        </w:rPr>
        <w:t>procjenjenim</w:t>
      </w:r>
      <w:proofErr w:type="spellEnd"/>
      <w:r w:rsidRPr="00D609C6">
        <w:rPr>
          <w:rFonts w:cstheme="minorHAnsi"/>
        </w:rPr>
        <w:t xml:space="preserve"> potrebama</w:t>
      </w:r>
      <w:r w:rsidRPr="00D609C6">
        <w:rPr>
          <w:rFonts w:eastAsia="Times New Roman" w:cstheme="minorHAnsi"/>
          <w:color w:val="000000" w:themeColor="text1"/>
          <w:lang w:eastAsia="hr-HR"/>
        </w:rPr>
        <w:t xml:space="preserve"> (mada u takvim slučajevima nakon niza godina dolazi do izdvajanja djece iz obitelji</w:t>
      </w:r>
      <w:r w:rsidRPr="00D609C6">
        <w:rPr>
          <w:rFonts w:cstheme="minorHAnsi"/>
          <w:color w:val="000000" w:themeColor="text1"/>
        </w:rPr>
        <w:t>, ali</w:t>
      </w:r>
      <w:r w:rsidRPr="00D609C6">
        <w:rPr>
          <w:rFonts w:eastAsia="Times New Roman" w:cstheme="minorHAnsi"/>
          <w:color w:val="000000" w:themeColor="text1"/>
          <w:lang w:eastAsia="hr-HR"/>
        </w:rPr>
        <w:t xml:space="preserve"> je pitanje štete i novih rizika koje je sustav takvim postupanjem prouzročio kod djece).</w:t>
      </w:r>
    </w:p>
    <w:p w14:paraId="1989DB06" w14:textId="77777777" w:rsidR="001812A6" w:rsidRPr="00D609C6" w:rsidRDefault="001812A6" w:rsidP="00194A0D">
      <w:pPr>
        <w:spacing w:after="0" w:line="240" w:lineRule="auto"/>
        <w:jc w:val="both"/>
        <w:rPr>
          <w:rFonts w:eastAsia="Times New Roman" w:cstheme="minorHAnsi"/>
          <w:color w:val="000000" w:themeColor="text1"/>
          <w:lang w:eastAsia="hr-HR"/>
        </w:rPr>
      </w:pPr>
    </w:p>
    <w:p w14:paraId="41D9B052" w14:textId="77777777" w:rsidR="004713E6" w:rsidRPr="00D609C6" w:rsidRDefault="004713E6" w:rsidP="00194A0D">
      <w:pPr>
        <w:spacing w:after="0" w:line="240" w:lineRule="auto"/>
        <w:ind w:firstLine="360"/>
        <w:jc w:val="both"/>
        <w:rPr>
          <w:rFonts w:eastAsia="Times New Roman" w:cstheme="minorHAnsi"/>
          <w:color w:val="000000" w:themeColor="text1"/>
          <w:lang w:eastAsia="hr-HR"/>
        </w:rPr>
      </w:pPr>
    </w:p>
    <w:p w14:paraId="574E01F2" w14:textId="77777777" w:rsidR="004713E6" w:rsidRPr="00D609C6" w:rsidRDefault="004713E6" w:rsidP="00194A0D">
      <w:pPr>
        <w:spacing w:after="0" w:line="240" w:lineRule="auto"/>
        <w:ind w:firstLine="708"/>
        <w:jc w:val="both"/>
        <w:rPr>
          <w:rFonts w:eastAsia="Times New Roman" w:cstheme="minorHAnsi"/>
          <w:b/>
          <w:bCs/>
          <w:color w:val="000000" w:themeColor="text1"/>
          <w:lang w:eastAsia="hr-HR"/>
        </w:rPr>
      </w:pPr>
      <w:r w:rsidRPr="00D609C6">
        <w:rPr>
          <w:rFonts w:eastAsia="Times New Roman" w:cstheme="minorHAnsi"/>
          <w:b/>
          <w:bCs/>
          <w:color w:val="000000" w:themeColor="text1"/>
          <w:lang w:eastAsia="hr-HR"/>
        </w:rPr>
        <w:t>Rezultati analize iz glavnog istraživanja za dio obitelji iz sustava socijalne skrbi</w:t>
      </w:r>
    </w:p>
    <w:p w14:paraId="66AD77AE" w14:textId="77777777" w:rsidR="004713E6" w:rsidRPr="00D609C6" w:rsidRDefault="004713E6" w:rsidP="00194A0D">
      <w:pPr>
        <w:spacing w:after="0" w:line="240" w:lineRule="auto"/>
        <w:jc w:val="both"/>
        <w:rPr>
          <w:rFonts w:cstheme="minorHAnsi"/>
          <w:color w:val="000000" w:themeColor="text1"/>
        </w:rPr>
      </w:pPr>
    </w:p>
    <w:p w14:paraId="27D53517"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cstheme="minorHAnsi"/>
          <w:color w:val="000000" w:themeColor="text1"/>
        </w:rPr>
        <w:t xml:space="preserve">Protokoli za opis poduzetih intervencija u glavnom istraživanju ispunjeni su samo za dio obitelji iz sustava socijalne skrbi. Ukupno se radilo o 43 protokola za obitelji, odnosno 22 popunjena protokola za obitelji u tretmanu centara za socijalnu skrbi te 21 protokol za obitelji čija su djeca u intervenciji Centra za pružanje usluga u  zajednici </w:t>
      </w:r>
      <w:proofErr w:type="spellStart"/>
      <w:r w:rsidRPr="00D609C6">
        <w:rPr>
          <w:rFonts w:cstheme="minorHAnsi"/>
          <w:color w:val="000000" w:themeColor="text1"/>
        </w:rPr>
        <w:t>Dugave</w:t>
      </w:r>
      <w:proofErr w:type="spellEnd"/>
      <w:r w:rsidRPr="00D609C6">
        <w:rPr>
          <w:rFonts w:cstheme="minorHAnsi"/>
          <w:color w:val="000000" w:themeColor="text1"/>
        </w:rPr>
        <w:t xml:space="preserve"> - Zagreb. Analiza Protokola za opis intervencija donosi zanimljive uvide: intervencije su </w:t>
      </w:r>
      <w:r w:rsidRPr="00D609C6">
        <w:rPr>
          <w:rFonts w:cstheme="minorHAnsi"/>
          <w:bCs/>
          <w:color w:val="000000" w:themeColor="text1"/>
        </w:rPr>
        <w:t xml:space="preserve">brojnije prema djeci (uglavnom se izvršavaju u sektoru socijalne skrbi, a katkad i u okviru zdravstva) nego roditeljima ili cijeloj obitelji. Često se u praksi primjenjuje slijepo slijeđenje načela postupnosti umjesto najboljeg interesa djeteta i individualizacije pa ne čudi da su intervencije često neusklađene s potrebama i neučinkovite što su pokazali podaci u protokolu i u pilot istraživanju. Djeca u Centru za pružanje usluga u zajednici </w:t>
      </w:r>
      <w:proofErr w:type="spellStart"/>
      <w:r w:rsidRPr="00D609C6">
        <w:rPr>
          <w:rFonts w:cstheme="minorHAnsi"/>
          <w:bCs/>
          <w:color w:val="000000" w:themeColor="text1"/>
        </w:rPr>
        <w:t>Dugave</w:t>
      </w:r>
      <w:proofErr w:type="spellEnd"/>
      <w:r w:rsidRPr="00D609C6">
        <w:rPr>
          <w:rFonts w:cstheme="minorHAnsi"/>
          <w:bCs/>
          <w:color w:val="000000" w:themeColor="text1"/>
        </w:rPr>
        <w:t xml:space="preserve"> - Zagreb imaju višu razinu rizičnosti nego njihovi roditelji, dok je slika obrnuta kad je riječ o centrima za socijalnu skrb, gdje je razina rizičnosti roditelja</w:t>
      </w:r>
      <w:r w:rsidRPr="00D609C6">
        <w:rPr>
          <w:rFonts w:cstheme="minorHAnsi"/>
          <w:color w:val="000000" w:themeColor="text1"/>
        </w:rPr>
        <w:t>/obitelji viša nego kod djece. Osim toga, utvrđeno je da su obiteljske intervencije rijetke</w:t>
      </w:r>
      <w:r w:rsidRPr="00D609C6">
        <w:rPr>
          <w:rFonts w:cstheme="minorHAnsi"/>
          <w:bCs/>
          <w:color w:val="000000" w:themeColor="text1"/>
        </w:rPr>
        <w:t xml:space="preserve"> </w:t>
      </w:r>
      <w:r w:rsidRPr="00D609C6">
        <w:rPr>
          <w:rFonts w:cstheme="minorHAnsi"/>
          <w:color w:val="000000" w:themeColor="text1"/>
        </w:rPr>
        <w:t xml:space="preserve">(najčešće su to: novčana pomoć, savjetovanje roditelja, izdvajanje djeteta iz obitelji), nema sustavnog pristupa u radu s obiteljima a poduzete intervencije su neumrežene i fragmentirane. Prema podacima u protokolu moglo se zaključiti da nedostaje evaluacija učinkovitosti intervencija prema </w:t>
      </w:r>
      <w:r w:rsidRPr="00D609C6">
        <w:rPr>
          <w:rFonts w:cstheme="minorHAnsi"/>
          <w:color w:val="000000" w:themeColor="text1"/>
        </w:rPr>
        <w:lastRenderedPageBreak/>
        <w:t xml:space="preserve">konkretnim parametrima. Velik broj obitelji je godinama u tretmanu centara za socijalnu skrb (ponekad čak i više od 10 godina), no promjena na planu ponašanja i u obitelji uglavnom nema tako da se problemi u ponašanju djeteta gomilaju i </w:t>
      </w:r>
      <w:proofErr w:type="spellStart"/>
      <w:r w:rsidRPr="00D609C6">
        <w:rPr>
          <w:rFonts w:cstheme="minorHAnsi"/>
          <w:color w:val="000000" w:themeColor="text1"/>
        </w:rPr>
        <w:t>progrediraju</w:t>
      </w:r>
      <w:proofErr w:type="spellEnd"/>
      <w:r w:rsidRPr="00D609C6">
        <w:rPr>
          <w:rFonts w:cstheme="minorHAnsi"/>
          <w:color w:val="000000" w:themeColor="text1"/>
        </w:rPr>
        <w:t xml:space="preserve">. </w:t>
      </w:r>
      <w:r w:rsidRPr="00D609C6">
        <w:rPr>
          <w:rFonts w:eastAsia="Times New Roman" w:cstheme="minorHAnsi"/>
          <w:color w:val="000000" w:themeColor="text1"/>
          <w:lang w:eastAsia="hr-HR"/>
        </w:rPr>
        <w:t>Ukratko, u opisima nedostaje „prevođenje“ rizika i potreba u konkretne intervencije i plan stručnog rada, provođenje intervencije prema zacrtanom planu, konkretizacija plana provedbe intervencije i sl.</w:t>
      </w:r>
    </w:p>
    <w:p w14:paraId="396275E4" w14:textId="77777777" w:rsidR="004713E6" w:rsidRPr="00D609C6" w:rsidRDefault="004713E6" w:rsidP="00194A0D">
      <w:pPr>
        <w:spacing w:after="0" w:line="240" w:lineRule="auto"/>
        <w:jc w:val="both"/>
        <w:rPr>
          <w:rFonts w:cstheme="minorHAnsi"/>
          <w:color w:val="000000" w:themeColor="text1"/>
        </w:rPr>
      </w:pPr>
    </w:p>
    <w:p w14:paraId="1151910F" w14:textId="77777777" w:rsidR="004713E6" w:rsidRPr="00D609C6" w:rsidRDefault="004713E6" w:rsidP="00F9091C">
      <w:pPr>
        <w:pStyle w:val="ListParagraph"/>
        <w:numPr>
          <w:ilvl w:val="0"/>
          <w:numId w:val="10"/>
        </w:numPr>
        <w:spacing w:after="0" w:line="240" w:lineRule="auto"/>
        <w:jc w:val="both"/>
        <w:rPr>
          <w:rFonts w:cstheme="minorHAnsi"/>
          <w:b/>
          <w:bCs/>
          <w:color w:val="000000" w:themeColor="text1"/>
        </w:rPr>
      </w:pPr>
      <w:r w:rsidRPr="00D609C6">
        <w:rPr>
          <w:rFonts w:cstheme="minorHAnsi"/>
          <w:b/>
          <w:bCs/>
          <w:color w:val="000000" w:themeColor="text1"/>
        </w:rPr>
        <w:t>Diskusija i zaključci</w:t>
      </w:r>
    </w:p>
    <w:p w14:paraId="0136AF24" w14:textId="77777777" w:rsidR="004713E6" w:rsidRPr="00D609C6" w:rsidRDefault="004713E6" w:rsidP="00194A0D">
      <w:pPr>
        <w:spacing w:after="0" w:line="240" w:lineRule="auto"/>
        <w:jc w:val="both"/>
        <w:rPr>
          <w:rFonts w:cstheme="minorHAnsi"/>
          <w:bCs/>
          <w:color w:val="000000" w:themeColor="text1"/>
        </w:rPr>
      </w:pPr>
    </w:p>
    <w:p w14:paraId="29E99E85" w14:textId="77777777" w:rsidR="004713E6" w:rsidRPr="00D609C6" w:rsidRDefault="004713E6" w:rsidP="00194A0D">
      <w:pPr>
        <w:spacing w:after="0" w:line="240" w:lineRule="auto"/>
        <w:jc w:val="both"/>
        <w:rPr>
          <w:rFonts w:cstheme="minorHAnsi"/>
          <w:bCs/>
          <w:color w:val="000000" w:themeColor="text1"/>
        </w:rPr>
      </w:pPr>
      <w:r w:rsidRPr="00D609C6">
        <w:rPr>
          <w:rFonts w:cstheme="minorHAnsi"/>
          <w:bCs/>
          <w:color w:val="000000" w:themeColor="text1"/>
        </w:rPr>
        <w:t>Deskriptivna analiza podataka prikupljenih Listom pokazuje da su roditelji procijenjeni najrizičnijima na sljedećim varijablama:</w:t>
      </w:r>
    </w:p>
    <w:p w14:paraId="02730EC4" w14:textId="77777777" w:rsidR="004713E6" w:rsidRPr="00D609C6" w:rsidRDefault="004713E6" w:rsidP="00F9091C">
      <w:pPr>
        <w:pStyle w:val="ListParagraph"/>
        <w:numPr>
          <w:ilvl w:val="0"/>
          <w:numId w:val="12"/>
        </w:numPr>
        <w:spacing w:after="0" w:line="240" w:lineRule="auto"/>
        <w:jc w:val="both"/>
        <w:rPr>
          <w:rFonts w:cstheme="minorHAnsi"/>
          <w:color w:val="000000" w:themeColor="text1"/>
        </w:rPr>
      </w:pPr>
      <w:r w:rsidRPr="00D609C6">
        <w:rPr>
          <w:rFonts w:cstheme="minorHAnsi"/>
          <w:color w:val="000000" w:themeColor="text1"/>
        </w:rPr>
        <w:t>izražene emocionalne i psihičke poteškoće roditelja kao posljedica visoke izloženosti obiteljskom ili/ i roditeljskom stresu i kriznim situacijama (M=1,31; SD=1,084, odnosno 46% je srednje i visoko rizično)</w:t>
      </w:r>
    </w:p>
    <w:p w14:paraId="130A27E5" w14:textId="77777777" w:rsidR="004713E6" w:rsidRPr="00D609C6" w:rsidRDefault="004713E6" w:rsidP="00F9091C">
      <w:pPr>
        <w:pStyle w:val="ListParagraph"/>
        <w:numPr>
          <w:ilvl w:val="0"/>
          <w:numId w:val="12"/>
        </w:numPr>
        <w:spacing w:after="0" w:line="240" w:lineRule="auto"/>
        <w:jc w:val="both"/>
        <w:rPr>
          <w:rFonts w:cstheme="minorHAnsi"/>
          <w:color w:val="000000" w:themeColor="text1"/>
        </w:rPr>
      </w:pPr>
      <w:r w:rsidRPr="00D609C6">
        <w:rPr>
          <w:rFonts w:cstheme="minorHAnsi"/>
          <w:color w:val="000000" w:themeColor="text1"/>
        </w:rPr>
        <w:t xml:space="preserve">nerazumijevanje razvojnih/emocionalnih potreba djeteta/djece (M=1,29; SD=1,044, odnosno 45% ispitanika je srednje i visoko rizično). </w:t>
      </w:r>
    </w:p>
    <w:p w14:paraId="07A93E3F" w14:textId="77777777" w:rsidR="004713E6" w:rsidRPr="00D609C6" w:rsidRDefault="004713E6" w:rsidP="00F9091C">
      <w:pPr>
        <w:pStyle w:val="ListParagraph"/>
        <w:numPr>
          <w:ilvl w:val="0"/>
          <w:numId w:val="12"/>
        </w:numPr>
        <w:spacing w:after="0" w:line="240" w:lineRule="auto"/>
        <w:jc w:val="both"/>
        <w:rPr>
          <w:rFonts w:cstheme="minorHAnsi"/>
          <w:color w:val="000000" w:themeColor="text1"/>
        </w:rPr>
      </w:pPr>
      <w:r w:rsidRPr="00D609C6">
        <w:rPr>
          <w:rFonts w:cstheme="minorHAnsi"/>
          <w:color w:val="000000" w:themeColor="text1"/>
        </w:rPr>
        <w:t>izostanak materijalne, emocionalne i organizacijske podrške proširene obitelji, rodbine ili/i prijatelja (M=1,03; SD=1,098 ili 37% procijenjeno srednje i visoko rizično)</w:t>
      </w:r>
    </w:p>
    <w:p w14:paraId="02C5B2A5" w14:textId="77777777" w:rsidR="004713E6" w:rsidRPr="00D609C6" w:rsidRDefault="004713E6" w:rsidP="00F9091C">
      <w:pPr>
        <w:pStyle w:val="ListParagraph"/>
        <w:numPr>
          <w:ilvl w:val="0"/>
          <w:numId w:val="12"/>
        </w:numPr>
        <w:spacing w:after="0" w:line="240" w:lineRule="auto"/>
        <w:jc w:val="both"/>
        <w:rPr>
          <w:rFonts w:cstheme="minorHAnsi"/>
          <w:color w:val="000000" w:themeColor="text1"/>
        </w:rPr>
      </w:pPr>
      <w:r w:rsidRPr="00D609C6">
        <w:rPr>
          <w:rFonts w:cstheme="minorHAnsi"/>
          <w:color w:val="000000" w:themeColor="text1"/>
        </w:rPr>
        <w:t xml:space="preserve">siromaštvo, vrlo loše materijalne i stambene okolnosti (M=0,95 SD=1,163; </w:t>
      </w:r>
      <w:proofErr w:type="spellStart"/>
      <w:r w:rsidRPr="00D609C6">
        <w:rPr>
          <w:rFonts w:cstheme="minorHAnsi"/>
          <w:color w:val="000000" w:themeColor="text1"/>
        </w:rPr>
        <w:t>odn</w:t>
      </w:r>
      <w:proofErr w:type="spellEnd"/>
      <w:r w:rsidRPr="00D609C6">
        <w:rPr>
          <w:rFonts w:cstheme="minorHAnsi"/>
          <w:color w:val="000000" w:themeColor="text1"/>
        </w:rPr>
        <w:t>. 32% srednje i visoko rizično).</w:t>
      </w:r>
    </w:p>
    <w:p w14:paraId="7563252A" w14:textId="77777777" w:rsidR="004713E6" w:rsidRPr="00D609C6" w:rsidRDefault="004713E6" w:rsidP="00F9091C">
      <w:pPr>
        <w:pStyle w:val="ListParagraph"/>
        <w:numPr>
          <w:ilvl w:val="0"/>
          <w:numId w:val="12"/>
        </w:numPr>
        <w:spacing w:after="0" w:line="240" w:lineRule="auto"/>
        <w:jc w:val="both"/>
        <w:rPr>
          <w:rFonts w:cstheme="minorHAnsi"/>
          <w:color w:val="000000" w:themeColor="text1"/>
        </w:rPr>
      </w:pPr>
      <w:r w:rsidRPr="00D609C6">
        <w:rPr>
          <w:rFonts w:cstheme="minorHAnsi"/>
          <w:color w:val="000000" w:themeColor="text1"/>
        </w:rPr>
        <w:t xml:space="preserve">povijest kontakata sa socijalnim/drugim službama (M=0,93; SD=1,245, gdje je 31% roditelja srednje i visoko rizično) </w:t>
      </w:r>
    </w:p>
    <w:p w14:paraId="7795ADD0" w14:textId="77777777" w:rsidR="004713E6" w:rsidRPr="00D609C6" w:rsidRDefault="004713E6" w:rsidP="00F9091C">
      <w:pPr>
        <w:pStyle w:val="ListParagraph"/>
        <w:numPr>
          <w:ilvl w:val="0"/>
          <w:numId w:val="12"/>
        </w:numPr>
        <w:spacing w:after="0" w:line="240" w:lineRule="auto"/>
        <w:jc w:val="both"/>
        <w:rPr>
          <w:rFonts w:cstheme="minorHAnsi"/>
          <w:color w:val="000000" w:themeColor="text1"/>
        </w:rPr>
      </w:pPr>
      <w:r w:rsidRPr="00D609C6">
        <w:rPr>
          <w:rFonts w:cstheme="minorHAnsi"/>
          <w:color w:val="000000" w:themeColor="text1"/>
        </w:rPr>
        <w:t xml:space="preserve">nepovoljna povijest roditelja (izloženost nasilju i drugim oblicima </w:t>
      </w:r>
      <w:proofErr w:type="spellStart"/>
      <w:r w:rsidRPr="00D609C6">
        <w:rPr>
          <w:rFonts w:cstheme="minorHAnsi"/>
          <w:color w:val="000000" w:themeColor="text1"/>
        </w:rPr>
        <w:t>traumatizacije</w:t>
      </w:r>
      <w:proofErr w:type="spellEnd"/>
      <w:r w:rsidRPr="00D609C6">
        <w:rPr>
          <w:rFonts w:cstheme="minorHAnsi"/>
          <w:color w:val="000000" w:themeColor="text1"/>
        </w:rPr>
        <w:t>, odrastanje izvan vlastite obitelji i sl.) (M=1,01; SD=1,194, ili 31% srednje i visoko rizično)</w:t>
      </w:r>
    </w:p>
    <w:p w14:paraId="4439ECF0" w14:textId="77777777" w:rsidR="004713E6" w:rsidRPr="00D609C6" w:rsidRDefault="004713E6" w:rsidP="00194A0D">
      <w:pPr>
        <w:spacing w:after="0" w:line="240" w:lineRule="auto"/>
        <w:jc w:val="both"/>
        <w:rPr>
          <w:rFonts w:eastAsia="Times New Roman" w:cstheme="minorHAnsi"/>
          <w:color w:val="000000" w:themeColor="text1"/>
          <w:lang w:eastAsia="hr-HR"/>
        </w:rPr>
      </w:pPr>
    </w:p>
    <w:p w14:paraId="7D438E12"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Diskrecijska procjena stručnjaka </w:t>
      </w:r>
      <w:r w:rsidRPr="00D609C6">
        <w:rPr>
          <w:rFonts w:eastAsia="Times New Roman" w:cstheme="minorHAnsi"/>
          <w:b/>
          <w:bCs/>
          <w:color w:val="000000" w:themeColor="text1"/>
          <w:lang w:eastAsia="hr-HR"/>
        </w:rPr>
        <w:t xml:space="preserve">ukupne razine rizika roditelja </w:t>
      </w:r>
      <w:r w:rsidRPr="00D609C6">
        <w:rPr>
          <w:rFonts w:eastAsia="Times New Roman" w:cstheme="minorHAnsi"/>
          <w:color w:val="000000" w:themeColor="text1"/>
          <w:lang w:eastAsia="hr-HR"/>
        </w:rPr>
        <w:t>(M=2,5; SD=3,0) pokazuje kako je 22% obitelji u visokom riziku, 28,4% u srednjem, 27,5% niskom, a za 22% obitelji je procijenjeno da ne postoji rizik.</w:t>
      </w:r>
    </w:p>
    <w:p w14:paraId="23AE5568" w14:textId="77777777" w:rsidR="004713E6" w:rsidRPr="00D609C6" w:rsidRDefault="004713E6" w:rsidP="00194A0D">
      <w:pPr>
        <w:spacing w:after="0" w:line="240" w:lineRule="auto"/>
        <w:jc w:val="both"/>
        <w:rPr>
          <w:rFonts w:cstheme="minorHAnsi"/>
          <w:color w:val="000000" w:themeColor="text1"/>
        </w:rPr>
      </w:pPr>
    </w:p>
    <w:p w14:paraId="720F3CD6"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 xml:space="preserve">U odnosu na </w:t>
      </w:r>
      <w:r w:rsidRPr="00D609C6">
        <w:rPr>
          <w:rFonts w:cstheme="minorHAnsi"/>
          <w:b/>
          <w:bCs/>
          <w:color w:val="000000" w:themeColor="text1"/>
        </w:rPr>
        <w:t>obilježja i ponašanja djece</w:t>
      </w:r>
      <w:r w:rsidRPr="00D609C6">
        <w:rPr>
          <w:rFonts w:cstheme="minorHAnsi"/>
          <w:color w:val="000000" w:themeColor="text1"/>
        </w:rPr>
        <w:t>, uočljivo je da su najzastupljenije sljedeće procijenjene teškoće djeteta:</w:t>
      </w:r>
    </w:p>
    <w:p w14:paraId="4D9DD793" w14:textId="77777777" w:rsidR="004713E6" w:rsidRPr="00D609C6" w:rsidRDefault="004713E6" w:rsidP="00F9091C">
      <w:pPr>
        <w:pStyle w:val="ListParagraph"/>
        <w:numPr>
          <w:ilvl w:val="0"/>
          <w:numId w:val="13"/>
        </w:numPr>
        <w:spacing w:after="0" w:line="240" w:lineRule="auto"/>
        <w:jc w:val="both"/>
        <w:rPr>
          <w:rFonts w:cstheme="minorHAnsi"/>
          <w:color w:val="000000" w:themeColor="text1"/>
        </w:rPr>
      </w:pPr>
      <w:r w:rsidRPr="00D609C6">
        <w:rPr>
          <w:rFonts w:cstheme="minorHAnsi"/>
          <w:color w:val="000000" w:themeColor="text1"/>
        </w:rPr>
        <w:t>internalizirani problemi ponašanja i doživljavanja djeteta (M=1,67; SD=1,117 ili 59% srednje i visoko rizičnih)</w:t>
      </w:r>
    </w:p>
    <w:p w14:paraId="3B6409BB" w14:textId="77777777" w:rsidR="004713E6" w:rsidRPr="00D609C6" w:rsidRDefault="004713E6" w:rsidP="00F9091C">
      <w:pPr>
        <w:pStyle w:val="ListParagraph"/>
        <w:numPr>
          <w:ilvl w:val="0"/>
          <w:numId w:val="13"/>
        </w:numPr>
        <w:spacing w:after="0" w:line="240" w:lineRule="auto"/>
        <w:jc w:val="both"/>
        <w:rPr>
          <w:rFonts w:cstheme="minorHAnsi"/>
          <w:color w:val="000000" w:themeColor="text1"/>
        </w:rPr>
      </w:pPr>
      <w:r w:rsidRPr="00D609C6">
        <w:rPr>
          <w:rFonts w:cstheme="minorHAnsi"/>
          <w:color w:val="000000" w:themeColor="text1"/>
        </w:rPr>
        <w:t xml:space="preserve">eksternalizirani problemi (M=1,28; SD= 1,116; 46% ili srednje i visoko rizični), </w:t>
      </w:r>
    </w:p>
    <w:p w14:paraId="07D610EC" w14:textId="77777777" w:rsidR="004713E6" w:rsidRPr="00D609C6" w:rsidRDefault="004713E6" w:rsidP="00F9091C">
      <w:pPr>
        <w:pStyle w:val="ListParagraph"/>
        <w:numPr>
          <w:ilvl w:val="0"/>
          <w:numId w:val="13"/>
        </w:numPr>
        <w:spacing w:after="0" w:line="240" w:lineRule="auto"/>
        <w:jc w:val="both"/>
        <w:rPr>
          <w:rFonts w:cstheme="minorHAnsi"/>
          <w:color w:val="000000" w:themeColor="text1"/>
        </w:rPr>
      </w:pPr>
      <w:r w:rsidRPr="00D609C6">
        <w:rPr>
          <w:rFonts w:cstheme="minorHAnsi"/>
          <w:color w:val="000000" w:themeColor="text1"/>
        </w:rPr>
        <w:t xml:space="preserve">teškoće u učenju i/ili vrlo loš školski uspjeh (M=1,3; SD=1,178 ili 45% srednje i visoko rizičnih) </w:t>
      </w:r>
    </w:p>
    <w:p w14:paraId="3A53D3E0" w14:textId="77777777" w:rsidR="004713E6" w:rsidRPr="00D609C6" w:rsidRDefault="004713E6" w:rsidP="00F9091C">
      <w:pPr>
        <w:pStyle w:val="ListParagraph"/>
        <w:numPr>
          <w:ilvl w:val="0"/>
          <w:numId w:val="13"/>
        </w:numPr>
        <w:spacing w:after="0" w:line="240" w:lineRule="auto"/>
        <w:jc w:val="both"/>
        <w:rPr>
          <w:rFonts w:cstheme="minorHAnsi"/>
          <w:color w:val="000000" w:themeColor="text1"/>
        </w:rPr>
      </w:pPr>
      <w:r w:rsidRPr="00D609C6">
        <w:rPr>
          <w:rFonts w:cstheme="minorHAnsi"/>
          <w:color w:val="000000" w:themeColor="text1"/>
        </w:rPr>
        <w:t>uključenost u vršnjačko nasilje (kao počinitelj ili kao žrtva) (M=1,02, SD=1,197 ili 36% srednje i visoko rizičnih)</w:t>
      </w:r>
    </w:p>
    <w:p w14:paraId="3CF3FD4F" w14:textId="77777777" w:rsidR="004713E6" w:rsidRPr="00D609C6" w:rsidRDefault="004713E6" w:rsidP="00F9091C">
      <w:pPr>
        <w:pStyle w:val="ListParagraph"/>
        <w:numPr>
          <w:ilvl w:val="0"/>
          <w:numId w:val="13"/>
        </w:numPr>
        <w:spacing w:after="0" w:line="240" w:lineRule="auto"/>
        <w:jc w:val="both"/>
        <w:rPr>
          <w:rFonts w:cstheme="minorHAnsi"/>
          <w:color w:val="000000" w:themeColor="text1"/>
        </w:rPr>
      </w:pPr>
      <w:r w:rsidRPr="00D609C6">
        <w:rPr>
          <w:rFonts w:cstheme="minorHAnsi"/>
          <w:color w:val="000000" w:themeColor="text1"/>
        </w:rPr>
        <w:t>zlouporaba droga/alkohola (M=0,94, SD=1,201 ili 33% srednje i visoko rizičnih)</w:t>
      </w:r>
    </w:p>
    <w:p w14:paraId="77499DBB" w14:textId="77777777" w:rsidR="004713E6" w:rsidRPr="00D609C6" w:rsidRDefault="004713E6" w:rsidP="00F9091C">
      <w:pPr>
        <w:pStyle w:val="ListParagraph"/>
        <w:numPr>
          <w:ilvl w:val="0"/>
          <w:numId w:val="13"/>
        </w:numPr>
        <w:spacing w:after="0" w:line="240" w:lineRule="auto"/>
        <w:jc w:val="both"/>
        <w:rPr>
          <w:rFonts w:cstheme="minorHAnsi"/>
          <w:color w:val="000000" w:themeColor="text1"/>
        </w:rPr>
      </w:pPr>
      <w:r w:rsidRPr="00D609C6">
        <w:rPr>
          <w:rFonts w:cstheme="minorHAnsi"/>
          <w:color w:val="000000" w:themeColor="text1"/>
        </w:rPr>
        <w:t>činjenje kaznenih i prekršajnih djela (</w:t>
      </w:r>
      <w:r w:rsidRPr="00D609C6">
        <w:rPr>
          <w:rFonts w:cstheme="minorHAnsi"/>
          <w:iCs/>
          <w:color w:val="000000" w:themeColor="text1"/>
        </w:rPr>
        <w:t xml:space="preserve">M=0,84; SD=1,109, </w:t>
      </w:r>
      <w:proofErr w:type="spellStart"/>
      <w:r w:rsidRPr="00D609C6">
        <w:rPr>
          <w:rFonts w:cstheme="minorHAnsi"/>
          <w:iCs/>
          <w:color w:val="000000" w:themeColor="text1"/>
        </w:rPr>
        <w:t>odn</w:t>
      </w:r>
      <w:proofErr w:type="spellEnd"/>
      <w:r w:rsidRPr="00D609C6">
        <w:rPr>
          <w:rFonts w:cstheme="minorHAnsi"/>
          <w:iCs/>
          <w:color w:val="000000" w:themeColor="text1"/>
        </w:rPr>
        <w:t xml:space="preserve">. 28% </w:t>
      </w:r>
      <w:r w:rsidRPr="00D609C6">
        <w:rPr>
          <w:rFonts w:cstheme="minorHAnsi"/>
          <w:color w:val="000000" w:themeColor="text1"/>
        </w:rPr>
        <w:t>srednje i visoko rizičnih)</w:t>
      </w:r>
    </w:p>
    <w:p w14:paraId="5E350D90" w14:textId="77777777" w:rsidR="004713E6" w:rsidRPr="00D609C6" w:rsidRDefault="004713E6" w:rsidP="00F9091C">
      <w:pPr>
        <w:pStyle w:val="ListParagraph"/>
        <w:numPr>
          <w:ilvl w:val="0"/>
          <w:numId w:val="13"/>
        </w:numPr>
        <w:spacing w:after="0" w:line="240" w:lineRule="auto"/>
        <w:jc w:val="both"/>
        <w:rPr>
          <w:rFonts w:cstheme="minorHAnsi"/>
          <w:color w:val="000000" w:themeColor="text1"/>
        </w:rPr>
      </w:pPr>
      <w:r w:rsidRPr="00D609C6">
        <w:rPr>
          <w:rFonts w:cstheme="minorHAnsi"/>
          <w:color w:val="000000" w:themeColor="text1"/>
        </w:rPr>
        <w:t>nesigurna ili dezorganizirana privrženosti (M=0,81; SD=0,981 ili 28% srednje i visoko rizičnih)</w:t>
      </w:r>
    </w:p>
    <w:p w14:paraId="34562641" w14:textId="77777777" w:rsidR="004713E6" w:rsidRPr="00D609C6" w:rsidRDefault="004713E6" w:rsidP="00F9091C">
      <w:pPr>
        <w:pStyle w:val="ListParagraph"/>
        <w:numPr>
          <w:ilvl w:val="0"/>
          <w:numId w:val="13"/>
        </w:numPr>
        <w:spacing w:after="0" w:line="240" w:lineRule="auto"/>
        <w:jc w:val="both"/>
        <w:rPr>
          <w:rFonts w:cstheme="minorHAnsi"/>
          <w:color w:val="000000" w:themeColor="text1"/>
        </w:rPr>
      </w:pPr>
      <w:r w:rsidRPr="00D609C6">
        <w:rPr>
          <w:rFonts w:cstheme="minorHAnsi"/>
          <w:color w:val="000000" w:themeColor="text1"/>
        </w:rPr>
        <w:t xml:space="preserve">slabe socijalne i komunikacijske vještine/usporen </w:t>
      </w:r>
      <w:proofErr w:type="spellStart"/>
      <w:r w:rsidRPr="00D609C6">
        <w:rPr>
          <w:rFonts w:cstheme="minorHAnsi"/>
          <w:color w:val="000000" w:themeColor="text1"/>
        </w:rPr>
        <w:t>socio</w:t>
      </w:r>
      <w:proofErr w:type="spellEnd"/>
      <w:r w:rsidRPr="00D609C6">
        <w:rPr>
          <w:rFonts w:cstheme="minorHAnsi"/>
          <w:color w:val="000000" w:themeColor="text1"/>
        </w:rPr>
        <w:t xml:space="preserve">-emocionalni razvoj (M=1,10, SD=0,898, </w:t>
      </w:r>
      <w:proofErr w:type="spellStart"/>
      <w:r w:rsidRPr="00D609C6">
        <w:rPr>
          <w:rFonts w:cstheme="minorHAnsi"/>
          <w:color w:val="000000" w:themeColor="text1"/>
        </w:rPr>
        <w:t>odn</w:t>
      </w:r>
      <w:proofErr w:type="spellEnd"/>
      <w:r w:rsidRPr="00D609C6">
        <w:rPr>
          <w:rFonts w:cstheme="minorHAnsi"/>
          <w:color w:val="000000" w:themeColor="text1"/>
        </w:rPr>
        <w:t xml:space="preserve">. 27% srednje i visoko rizično), </w:t>
      </w:r>
    </w:p>
    <w:p w14:paraId="68065664" w14:textId="77777777" w:rsidR="004713E6" w:rsidRPr="00D609C6" w:rsidRDefault="004713E6" w:rsidP="00F9091C">
      <w:pPr>
        <w:pStyle w:val="ListParagraph"/>
        <w:numPr>
          <w:ilvl w:val="0"/>
          <w:numId w:val="13"/>
        </w:numPr>
        <w:spacing w:after="0" w:line="240" w:lineRule="auto"/>
        <w:jc w:val="both"/>
        <w:rPr>
          <w:rFonts w:cstheme="minorHAnsi"/>
          <w:color w:val="000000" w:themeColor="text1"/>
        </w:rPr>
      </w:pPr>
      <w:r w:rsidRPr="00D609C6">
        <w:rPr>
          <w:rFonts w:cstheme="minorHAnsi"/>
          <w:color w:val="000000" w:themeColor="text1"/>
        </w:rPr>
        <w:t>napuštanje škole (</w:t>
      </w:r>
      <w:r w:rsidRPr="00D609C6">
        <w:rPr>
          <w:rFonts w:cstheme="minorHAnsi"/>
          <w:iCs/>
          <w:color w:val="000000" w:themeColor="text1"/>
        </w:rPr>
        <w:t xml:space="preserve">M=0,54; SD=0,997 ili </w:t>
      </w:r>
      <w:r w:rsidRPr="00D609C6">
        <w:rPr>
          <w:rFonts w:cstheme="minorHAnsi"/>
          <w:color w:val="000000" w:themeColor="text1"/>
        </w:rPr>
        <w:t>19% djece procijenjeno srednje i visoko rizično).</w:t>
      </w:r>
    </w:p>
    <w:p w14:paraId="562D1ECE" w14:textId="77777777" w:rsidR="004713E6" w:rsidRPr="00D609C6" w:rsidRDefault="004713E6" w:rsidP="00194A0D">
      <w:pPr>
        <w:spacing w:after="0" w:line="240" w:lineRule="auto"/>
        <w:jc w:val="both"/>
        <w:rPr>
          <w:rFonts w:eastAsia="Times New Roman" w:cstheme="minorHAnsi"/>
          <w:color w:val="000000" w:themeColor="text1"/>
          <w:lang w:eastAsia="hr-HR"/>
        </w:rPr>
      </w:pPr>
    </w:p>
    <w:p w14:paraId="1C03B4EE" w14:textId="77777777" w:rsidR="004713E6" w:rsidRPr="00D609C6" w:rsidRDefault="004713E6" w:rsidP="00194A0D">
      <w:pPr>
        <w:spacing w:after="0" w:line="240" w:lineRule="auto"/>
        <w:jc w:val="both"/>
        <w:rPr>
          <w:rFonts w:eastAsia="Times New Roman" w:cstheme="minorHAnsi"/>
          <w:color w:val="000000" w:themeColor="text1"/>
          <w:lang w:eastAsia="hr-HR"/>
        </w:rPr>
      </w:pPr>
      <w:r w:rsidRPr="00D609C6">
        <w:rPr>
          <w:rFonts w:eastAsia="Times New Roman" w:cstheme="minorHAnsi"/>
          <w:color w:val="000000" w:themeColor="text1"/>
          <w:lang w:eastAsia="hr-HR"/>
        </w:rPr>
        <w:t xml:space="preserve">Diskrecijska procjena stručnjaka </w:t>
      </w:r>
      <w:r w:rsidRPr="00D609C6">
        <w:rPr>
          <w:rFonts w:eastAsia="Times New Roman" w:cstheme="minorHAnsi"/>
          <w:b/>
          <w:bCs/>
          <w:color w:val="000000" w:themeColor="text1"/>
          <w:lang w:eastAsia="hr-HR"/>
        </w:rPr>
        <w:t>ukupne razine rizika djeteta u odnosu na njegova obilježja i ponašanja</w:t>
      </w:r>
      <w:r w:rsidRPr="00D609C6">
        <w:rPr>
          <w:rFonts w:cstheme="minorHAnsi"/>
          <w:b/>
          <w:bCs/>
          <w:color w:val="000000" w:themeColor="text1"/>
        </w:rPr>
        <w:t xml:space="preserve"> </w:t>
      </w:r>
      <w:r w:rsidRPr="00D609C6">
        <w:rPr>
          <w:rFonts w:cstheme="minorHAnsi"/>
          <w:color w:val="000000" w:themeColor="text1"/>
        </w:rPr>
        <w:t>(</w:t>
      </w:r>
      <w:r w:rsidRPr="00D609C6">
        <w:rPr>
          <w:rFonts w:eastAsia="Times New Roman" w:cstheme="minorHAnsi"/>
          <w:color w:val="000000" w:themeColor="text1"/>
          <w:lang w:eastAsia="hr-HR"/>
        </w:rPr>
        <w:t>M=3,01; SD=0,723) ukazuje kako je 25,5 djece iz uzorka procijenjeno visoko rizičnim, 50,9% srednje, 22,7% nisko, a za 0.9% je procijenjeno da ne postoji rizik.</w:t>
      </w:r>
    </w:p>
    <w:p w14:paraId="5540DE1C" w14:textId="77777777" w:rsidR="004713E6" w:rsidRPr="00D609C6" w:rsidRDefault="004713E6" w:rsidP="00194A0D">
      <w:pPr>
        <w:spacing w:after="0" w:line="240" w:lineRule="auto"/>
        <w:jc w:val="both"/>
        <w:rPr>
          <w:rFonts w:eastAsia="Times New Roman" w:cstheme="minorHAnsi"/>
          <w:b/>
          <w:bCs/>
          <w:color w:val="000000" w:themeColor="text1"/>
          <w:lang w:eastAsia="hr-HR"/>
        </w:rPr>
      </w:pPr>
    </w:p>
    <w:p w14:paraId="3495B53C" w14:textId="77777777" w:rsidR="004713E6" w:rsidRPr="00D609C6" w:rsidRDefault="004713E6" w:rsidP="00194A0D">
      <w:pPr>
        <w:spacing w:after="0" w:line="240" w:lineRule="auto"/>
        <w:jc w:val="both"/>
        <w:rPr>
          <w:rFonts w:cstheme="minorHAnsi"/>
          <w:color w:val="000000" w:themeColor="text1"/>
        </w:rPr>
      </w:pPr>
      <w:r w:rsidRPr="00D609C6">
        <w:rPr>
          <w:rFonts w:eastAsia="Times New Roman" w:cstheme="minorHAnsi"/>
          <w:b/>
          <w:bCs/>
          <w:color w:val="000000" w:themeColor="text1"/>
          <w:lang w:eastAsia="hr-HR"/>
        </w:rPr>
        <w:t>Zaključna procjena</w:t>
      </w:r>
      <w:r w:rsidRPr="00D609C6">
        <w:rPr>
          <w:rFonts w:cstheme="minorHAnsi"/>
          <w:b/>
          <w:bCs/>
          <w:color w:val="000000" w:themeColor="text1"/>
        </w:rPr>
        <w:t xml:space="preserve"> </w:t>
      </w:r>
      <w:r w:rsidRPr="00D609C6">
        <w:rPr>
          <w:rFonts w:eastAsia="Times New Roman" w:cstheme="minorHAnsi"/>
          <w:b/>
          <w:bCs/>
          <w:color w:val="000000" w:themeColor="text1"/>
          <w:lang w:eastAsia="hr-HR"/>
        </w:rPr>
        <w:t>ukupne razine razvojnog rizika djeteta</w:t>
      </w:r>
      <w:r w:rsidRPr="00D609C6">
        <w:rPr>
          <w:rFonts w:cstheme="minorHAnsi"/>
          <w:color w:val="000000" w:themeColor="text1"/>
        </w:rPr>
        <w:t xml:space="preserve"> (</w:t>
      </w:r>
      <w:r w:rsidRPr="00D609C6">
        <w:rPr>
          <w:rFonts w:eastAsia="Times New Roman" w:cstheme="minorHAnsi"/>
          <w:color w:val="000000" w:themeColor="text1"/>
          <w:lang w:eastAsia="hr-HR"/>
        </w:rPr>
        <w:t xml:space="preserve">M=3,04; SD=0,667), dakle, </w:t>
      </w:r>
      <w:r w:rsidRPr="00D609C6">
        <w:rPr>
          <w:rFonts w:eastAsia="Times New Roman" w:cstheme="minorHAnsi"/>
          <w:b/>
          <w:bCs/>
          <w:color w:val="000000" w:themeColor="text1"/>
          <w:lang w:eastAsia="hr-HR"/>
        </w:rPr>
        <w:t>kada se uzme u obzir i rizičnost roditelja i rizičnost djeteta</w:t>
      </w:r>
      <w:r w:rsidRPr="00D609C6">
        <w:rPr>
          <w:rFonts w:eastAsia="Times New Roman" w:cstheme="minorHAnsi"/>
          <w:color w:val="000000" w:themeColor="text1"/>
          <w:lang w:eastAsia="hr-HR"/>
        </w:rPr>
        <w:t xml:space="preserve">, daje uvid u to kako je 23,1% obitelji i djece u visokom riziku, 58,7% u srednjem, 17,3% u niskom riziku, a za jednog ispitanika (1%) procjenjuje se da ne postoji rizik. </w:t>
      </w:r>
    </w:p>
    <w:p w14:paraId="6E568933" w14:textId="77777777" w:rsidR="004713E6" w:rsidRPr="00D609C6" w:rsidRDefault="004713E6" w:rsidP="00194A0D">
      <w:pPr>
        <w:spacing w:after="0" w:line="240" w:lineRule="auto"/>
        <w:jc w:val="both"/>
        <w:rPr>
          <w:rFonts w:cstheme="minorHAnsi"/>
          <w:color w:val="000000" w:themeColor="text1"/>
        </w:rPr>
      </w:pPr>
    </w:p>
    <w:p w14:paraId="08DA5188" w14:textId="77777777" w:rsidR="004713E6" w:rsidRPr="00D609C6" w:rsidRDefault="004713E6" w:rsidP="00194A0D">
      <w:pPr>
        <w:spacing w:after="0" w:line="240" w:lineRule="auto"/>
        <w:ind w:firstLine="708"/>
        <w:jc w:val="both"/>
        <w:rPr>
          <w:rFonts w:cstheme="minorHAnsi"/>
          <w:color w:val="000000" w:themeColor="text1"/>
        </w:rPr>
      </w:pPr>
    </w:p>
    <w:p w14:paraId="3A768661" w14:textId="77777777" w:rsidR="004713E6" w:rsidRPr="00D609C6" w:rsidRDefault="004713E6" w:rsidP="00AF2279">
      <w:pPr>
        <w:pStyle w:val="Heading3"/>
      </w:pPr>
      <w:bookmarkStart w:id="20" w:name="_Toc30590941"/>
      <w:r w:rsidRPr="00D609C6">
        <w:t>III. PRIKAZ REZULTATA O DOŽIVLJAJU RIZIKA ČLANOVA OBITELJI UKLJUČENIH U KVALITATIVNI DIO ISTRAŽIVANJA</w:t>
      </w:r>
      <w:bookmarkEnd w:id="20"/>
    </w:p>
    <w:p w14:paraId="700E0503" w14:textId="77777777" w:rsidR="004713E6" w:rsidRPr="00D609C6" w:rsidRDefault="004713E6" w:rsidP="001812A6">
      <w:pPr>
        <w:pStyle w:val="Heading4"/>
        <w:rPr>
          <w:rFonts w:asciiTheme="minorHAnsi" w:hAnsiTheme="minorHAnsi" w:cstheme="minorHAnsi"/>
          <w:color w:val="000000" w:themeColor="text1"/>
        </w:rPr>
      </w:pPr>
    </w:p>
    <w:p w14:paraId="64E332C2" w14:textId="58A4310C"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 xml:space="preserve">U kvalitativnom dijelu istraživanja sudjelovalo  je 10 obitelji u riziku čije je dijete (kriterijski član) bilo uključeno u neku od intervencija u sustavu socijalne skrbi i/ili mentalnog zdravlja zbog problema u ponašanju. U obiteljskim grupnim intervjuima ukupno je sudjelovalo 33 osobe, od čega 14 roditelja, jedna baka te 18 djece. </w:t>
      </w:r>
    </w:p>
    <w:p w14:paraId="2DFA7838" w14:textId="77777777" w:rsidR="001812A6" w:rsidRPr="00D609C6" w:rsidRDefault="001812A6" w:rsidP="00194A0D">
      <w:pPr>
        <w:spacing w:after="0" w:line="240" w:lineRule="auto"/>
        <w:jc w:val="both"/>
        <w:rPr>
          <w:rFonts w:cstheme="minorHAnsi"/>
          <w:color w:val="000000" w:themeColor="text1"/>
        </w:rPr>
      </w:pPr>
    </w:p>
    <w:p w14:paraId="7B1F2140"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U ovom prigodnom uzorku radilo se o petero djece jedinaca, dok je kod ostalih obitelji bilo prisutno dvoje ili više djece. Djeca (kriterijski član s problemima u ponašanju</w:t>
      </w:r>
      <w:r w:rsidRPr="00D609C6">
        <w:rPr>
          <w:rStyle w:val="FootnoteReference"/>
          <w:rFonts w:cstheme="minorHAnsi"/>
          <w:color w:val="000000" w:themeColor="text1"/>
        </w:rPr>
        <w:footnoteReference w:id="5"/>
      </w:r>
      <w:r w:rsidRPr="00D609C6">
        <w:rPr>
          <w:rFonts w:cstheme="minorHAnsi"/>
          <w:color w:val="000000" w:themeColor="text1"/>
        </w:rPr>
        <w:t xml:space="preserve">) su bila u dobi od 10 do 18 godina te je njih četvero u vrijeme provedbe intervjua pohađalo osnovnu, a šestero srednju školu. Prema spolu djece kriterijskih članova radilo se o pet mladića i pet djevojki. </w:t>
      </w:r>
    </w:p>
    <w:p w14:paraId="744BA037" w14:textId="7CE2D488" w:rsidR="004713E6" w:rsidRPr="00D609C6" w:rsidRDefault="004713E6" w:rsidP="00194A0D">
      <w:pPr>
        <w:spacing w:after="0" w:line="240" w:lineRule="auto"/>
        <w:jc w:val="both"/>
        <w:rPr>
          <w:rFonts w:cstheme="minorHAnsi"/>
        </w:rPr>
      </w:pPr>
      <w:r w:rsidRPr="00D609C6">
        <w:rPr>
          <w:rFonts w:cstheme="minorHAnsi"/>
          <w:color w:val="000000" w:themeColor="text1"/>
        </w:rPr>
        <w:t xml:space="preserve">Obitelji su živjele pretežno na području Zagreba i okolice. U šest obitelji roditelji su bili razvedeni pa su u tim intervjuima sudjelovale majke i djeca jer su djeca u vrijeme provedbe istraživanja živjela s majkama. Roditelji su većinom bili zaposleni, osim dvije samohrane majke koje nisu formalno zaposlene. </w:t>
      </w:r>
      <w:r w:rsidRPr="00D609C6">
        <w:rPr>
          <w:rFonts w:cstheme="minorHAnsi"/>
        </w:rPr>
        <w:t>Iako je kod samohranih roditelja financijska situacija teža, same to ne ističu kao ključan problem, dok je kod roditelja koji su u braku i oboje zaposleni socioekonomski status povoljniji.</w:t>
      </w:r>
    </w:p>
    <w:p w14:paraId="25005D98" w14:textId="77777777" w:rsidR="001812A6" w:rsidRPr="00D609C6" w:rsidRDefault="001812A6" w:rsidP="00194A0D">
      <w:pPr>
        <w:spacing w:after="0" w:line="240" w:lineRule="auto"/>
        <w:jc w:val="both"/>
        <w:rPr>
          <w:rFonts w:cstheme="minorHAnsi"/>
          <w:color w:val="000000" w:themeColor="text1"/>
        </w:rPr>
      </w:pPr>
    </w:p>
    <w:p w14:paraId="144E4383" w14:textId="1A13512F" w:rsidR="004713E6" w:rsidRPr="00D609C6" w:rsidRDefault="004713E6" w:rsidP="00194A0D">
      <w:pPr>
        <w:spacing w:after="0" w:line="240" w:lineRule="auto"/>
        <w:jc w:val="both"/>
        <w:rPr>
          <w:rFonts w:cstheme="minorHAnsi"/>
          <w:i/>
          <w:iCs/>
          <w:color w:val="000000" w:themeColor="text1"/>
        </w:rPr>
      </w:pPr>
      <w:r w:rsidRPr="00D609C6">
        <w:rPr>
          <w:rFonts w:cstheme="minorHAnsi"/>
          <w:color w:val="000000" w:themeColor="text1"/>
        </w:rPr>
        <w:t xml:space="preserve">Obitelji s kojima smo razgovarale suočavaju se s brojnim rizicima koji su evidentni na raznim razinama (od individualne do rizika u okruženju) i o svim tim razinama govore u intervjuima. Stoga se tema sastoji od četiri  ključne kategorije: </w:t>
      </w:r>
      <w:r w:rsidRPr="00D609C6">
        <w:rPr>
          <w:rFonts w:cstheme="minorHAnsi"/>
          <w:i/>
          <w:iCs/>
          <w:color w:val="000000" w:themeColor="text1"/>
        </w:rPr>
        <w:t>višestruki obiteljski rizici, brojni individualni rizični čimbenici na razini pojedinih članova obitelji</w:t>
      </w:r>
      <w:r w:rsidRPr="00D609C6">
        <w:rPr>
          <w:rFonts w:cstheme="minorHAnsi"/>
          <w:color w:val="000000" w:themeColor="text1"/>
        </w:rPr>
        <w:t xml:space="preserve">, </w:t>
      </w:r>
      <w:r w:rsidRPr="00D609C6">
        <w:rPr>
          <w:rFonts w:cstheme="minorHAnsi"/>
          <w:i/>
          <w:iCs/>
          <w:color w:val="000000" w:themeColor="text1"/>
        </w:rPr>
        <w:t xml:space="preserve">rizici u okruženju </w:t>
      </w:r>
      <w:r w:rsidRPr="00D609C6">
        <w:rPr>
          <w:rFonts w:cstheme="minorHAnsi"/>
          <w:color w:val="000000" w:themeColor="text1"/>
        </w:rPr>
        <w:t xml:space="preserve">i </w:t>
      </w:r>
      <w:r w:rsidRPr="00D609C6">
        <w:rPr>
          <w:rFonts w:cstheme="minorHAnsi"/>
          <w:i/>
          <w:iCs/>
          <w:color w:val="000000" w:themeColor="text1"/>
        </w:rPr>
        <w:t>doživljaj obitelji kroz metafore.</w:t>
      </w:r>
    </w:p>
    <w:p w14:paraId="721E3E0E" w14:textId="77777777" w:rsidR="001812A6" w:rsidRPr="00D609C6" w:rsidRDefault="001812A6" w:rsidP="00194A0D">
      <w:pPr>
        <w:spacing w:after="0" w:line="240" w:lineRule="auto"/>
        <w:jc w:val="both"/>
        <w:rPr>
          <w:rFonts w:cstheme="minorHAnsi"/>
          <w:color w:val="000000" w:themeColor="text1"/>
          <w:highlight w:val="yellow"/>
        </w:rPr>
      </w:pPr>
    </w:p>
    <w:p w14:paraId="1980B0DD" w14:textId="0D3F91F4" w:rsidR="004713E6" w:rsidRPr="00D609C6" w:rsidRDefault="004713E6" w:rsidP="00194A0D">
      <w:pPr>
        <w:spacing w:after="0" w:line="240" w:lineRule="auto"/>
        <w:jc w:val="both"/>
        <w:rPr>
          <w:rFonts w:cstheme="minorHAnsi"/>
        </w:rPr>
      </w:pPr>
      <w:r w:rsidRPr="00D609C6">
        <w:rPr>
          <w:rFonts w:cstheme="minorHAnsi"/>
          <w:color w:val="000000" w:themeColor="text1"/>
        </w:rPr>
        <w:t xml:space="preserve">Za razumijevanje rizika kojima su obitelji izložene, važno je napomenuti kako su sve obitelji s kojima smo razgovarali proživjele tijekom života više od nekoliko akutnih rizika (ili teških životnih događaja), a riječ je o npr.: razvodu roditelja, preseljenju u drugi grad i razdvajanje djece, promjeni škole, više smrtnih gubitaka bliskih osoba u vrlo </w:t>
      </w:r>
      <w:r w:rsidRPr="00D609C6">
        <w:rPr>
          <w:rFonts w:cstheme="minorHAnsi"/>
        </w:rPr>
        <w:t>kratko vrijeme, srčani udar oca i sl. No, osim toga, ove su obitelji godinama izložene i dinamičnim i statičkim te akutnim i kontinuiranim kroničnim i svakodnevnim rizicima. Njihovi su rizici evidentni na raznim razinama, u više okruženja i područja života, a u odnosu na trajanje, radi se o dugotrajnosti i kumuliranju problema.</w:t>
      </w:r>
    </w:p>
    <w:p w14:paraId="5ACF02A6" w14:textId="77777777" w:rsidR="001812A6" w:rsidRPr="00D609C6" w:rsidRDefault="001812A6" w:rsidP="00194A0D">
      <w:pPr>
        <w:spacing w:after="0" w:line="240" w:lineRule="auto"/>
        <w:jc w:val="both"/>
        <w:rPr>
          <w:rFonts w:cstheme="minorHAnsi"/>
        </w:rPr>
      </w:pPr>
    </w:p>
    <w:p w14:paraId="790DD191" w14:textId="52A57F4F" w:rsidR="004713E6" w:rsidRPr="00D609C6" w:rsidRDefault="004713E6" w:rsidP="00194A0D">
      <w:pPr>
        <w:spacing w:after="0" w:line="240" w:lineRule="auto"/>
        <w:jc w:val="both"/>
        <w:rPr>
          <w:rFonts w:cstheme="minorHAnsi"/>
          <w:i/>
          <w:iCs/>
        </w:rPr>
      </w:pPr>
      <w:r w:rsidRPr="00D609C6">
        <w:rPr>
          <w:rFonts w:cstheme="minorHAnsi"/>
        </w:rPr>
        <w:t>U obiteljima</w:t>
      </w:r>
      <w:r w:rsidRPr="00D609C6">
        <w:rPr>
          <w:rFonts w:cstheme="minorHAnsi"/>
          <w:b/>
          <w:bCs/>
        </w:rPr>
        <w:t xml:space="preserve"> </w:t>
      </w:r>
      <w:r w:rsidRPr="00D609C6">
        <w:rPr>
          <w:rFonts w:cstheme="minorHAnsi"/>
        </w:rPr>
        <w:t>su analizom transkripta intervjua prepoznati sljedeći rizici:</w:t>
      </w:r>
      <w:r w:rsidRPr="00D609C6">
        <w:rPr>
          <w:rFonts w:cstheme="minorHAnsi"/>
          <w:b/>
          <w:bCs/>
        </w:rPr>
        <w:t xml:space="preserve"> </w:t>
      </w:r>
      <w:r w:rsidRPr="00D609C6">
        <w:rPr>
          <w:rFonts w:cstheme="minorHAnsi"/>
        </w:rPr>
        <w:t xml:space="preserve">izloženost fizičkom zlostavljanju oca u prošlosti, izloženost zanemarivanju u obitelji, značajna traumatska obiteljska iskustva radi obiteljskog nasilja, povijest obiteljskih konflikata, materijalne teškoće obitelji, nedostatak adekvatnog roditeljskog nadzora, permisivno roditeljstvo, neadekvatni i nedosljedni roditeljski postupci, nezdravi obiteljski procesi, slaba privrženost između članova obitelji, nedostatna ili neadekvatna komunikacija i interakcije u obitelji, neadekvatne i nefunkcionalne strategije rješavanja problema, verbalni i fizički sukobi u obitelji, emocionalno zanemarivanje druge djece u obitelji zbog fokusiranosti na kriterijskog člana, emocionalna preplavljenost/ sagorijevanje majki uslijed preuzimanju tereta sve brige u obitelji na sebe i izloženosti obiteljskom/roditeljskom stresu i kriznim situacijama, loše svakodnevno funkcioniranje obitelji i fragmentirana kohezija obitelji, svakodnevnica </w:t>
      </w:r>
      <w:r w:rsidRPr="00D609C6">
        <w:rPr>
          <w:rFonts w:cstheme="minorHAnsi"/>
        </w:rPr>
        <w:lastRenderedPageBreak/>
        <w:t xml:space="preserve">bez ili s malo zajedničkih obiteljskih aktivnosti, siromašni i rijetki obiteljski rituali i rutine. Stoga je ova kategorija nazvana </w:t>
      </w:r>
      <w:r w:rsidRPr="00D609C6">
        <w:rPr>
          <w:rFonts w:cstheme="minorHAnsi"/>
          <w:i/>
          <w:iCs/>
        </w:rPr>
        <w:t>višestruki obiteljski rizici.</w:t>
      </w:r>
    </w:p>
    <w:p w14:paraId="3211CDD8" w14:textId="77777777" w:rsidR="001812A6" w:rsidRPr="00D609C6" w:rsidRDefault="001812A6" w:rsidP="00194A0D">
      <w:pPr>
        <w:spacing w:after="0" w:line="240" w:lineRule="auto"/>
        <w:jc w:val="both"/>
        <w:rPr>
          <w:rFonts w:cstheme="minorHAnsi"/>
        </w:rPr>
      </w:pPr>
    </w:p>
    <w:p w14:paraId="222DAC3A" w14:textId="7012B0A1" w:rsidR="004713E6" w:rsidRPr="00D609C6" w:rsidRDefault="004713E6" w:rsidP="00194A0D">
      <w:pPr>
        <w:spacing w:after="0" w:line="240" w:lineRule="auto"/>
        <w:jc w:val="both"/>
        <w:rPr>
          <w:rFonts w:cstheme="minorHAnsi"/>
          <w:i/>
          <w:iCs/>
        </w:rPr>
      </w:pPr>
      <w:r w:rsidRPr="00D609C6">
        <w:rPr>
          <w:rFonts w:cstheme="minorHAnsi"/>
        </w:rPr>
        <w:t>Rizici pojedinih članova obitelji odnose se na: povijest socijalno patološkog ponašanja članova obitelji (npr. alkoholizam oca, ovisnost majke o tabletama), povijest mentalnih bolesti/teškoća roditelja, povijest narušenog fizičkog zdravlja majke (tumor na mozgu, čirevi na želucu), problemi u ponašanju kriterijskog člana, pojava teškoća u ponašanju i kod druge djece (osim kriterijskog člana), neadekvatni odgojni postupci roditelja, nesigurnost majke u odgojne postupke, osjećaj krivnje i srama majke, nerealna očekivanja roditelja, izostanak autoriteta majke. U skladu s navedenim, kategorija je</w:t>
      </w:r>
      <w:r w:rsidRPr="00D609C6">
        <w:rPr>
          <w:rFonts w:cstheme="minorHAnsi"/>
          <w:i/>
          <w:iCs/>
        </w:rPr>
        <w:t xml:space="preserve"> </w:t>
      </w:r>
      <w:r w:rsidRPr="00D609C6">
        <w:rPr>
          <w:rFonts w:cstheme="minorHAnsi"/>
        </w:rPr>
        <w:t>nazvana</w:t>
      </w:r>
      <w:r w:rsidRPr="00D609C6">
        <w:rPr>
          <w:rFonts w:cstheme="minorHAnsi"/>
          <w:i/>
          <w:iCs/>
        </w:rPr>
        <w:t xml:space="preserve"> brojni individualni rizični čimbenici.</w:t>
      </w:r>
    </w:p>
    <w:p w14:paraId="180F168A" w14:textId="77777777" w:rsidR="001812A6" w:rsidRPr="00D609C6" w:rsidRDefault="001812A6" w:rsidP="00194A0D">
      <w:pPr>
        <w:spacing w:after="0" w:line="240" w:lineRule="auto"/>
        <w:jc w:val="both"/>
        <w:rPr>
          <w:rFonts w:cstheme="minorHAnsi"/>
          <w:i/>
          <w:iCs/>
        </w:rPr>
      </w:pPr>
    </w:p>
    <w:p w14:paraId="4D34ECFC" w14:textId="15E05DF7" w:rsidR="004713E6" w:rsidRPr="00D609C6" w:rsidRDefault="004713E6" w:rsidP="00194A0D">
      <w:pPr>
        <w:spacing w:after="0" w:line="240" w:lineRule="auto"/>
        <w:jc w:val="both"/>
        <w:rPr>
          <w:rFonts w:cstheme="minorHAnsi"/>
        </w:rPr>
      </w:pPr>
      <w:r w:rsidRPr="00D609C6">
        <w:rPr>
          <w:rFonts w:cstheme="minorHAnsi"/>
        </w:rPr>
        <w:t>Kada je riječ o</w:t>
      </w:r>
      <w:r w:rsidRPr="00D609C6">
        <w:rPr>
          <w:rFonts w:cstheme="minorHAnsi"/>
          <w:b/>
          <w:bCs/>
        </w:rPr>
        <w:t xml:space="preserve"> </w:t>
      </w:r>
      <w:r w:rsidRPr="00D609C6">
        <w:rPr>
          <w:rFonts w:cstheme="minorHAnsi"/>
          <w:i/>
          <w:iCs/>
        </w:rPr>
        <w:t>rizicima u okruženju,</w:t>
      </w:r>
      <w:r w:rsidRPr="00D609C6">
        <w:rPr>
          <w:rFonts w:cstheme="minorHAnsi"/>
          <w:b/>
          <w:bCs/>
        </w:rPr>
        <w:t xml:space="preserve"> </w:t>
      </w:r>
      <w:r w:rsidRPr="00D609C6">
        <w:rPr>
          <w:rFonts w:cstheme="minorHAnsi"/>
        </w:rPr>
        <w:t>sudionici govore o</w:t>
      </w:r>
      <w:r w:rsidRPr="00D609C6">
        <w:rPr>
          <w:rFonts w:cstheme="minorHAnsi"/>
          <w:b/>
          <w:bCs/>
        </w:rPr>
        <w:t xml:space="preserve"> </w:t>
      </w:r>
      <w:r w:rsidRPr="00D609C6">
        <w:rPr>
          <w:rFonts w:cstheme="minorHAnsi"/>
        </w:rPr>
        <w:t xml:space="preserve">socijalnoj i prostornoj izolaciji obitelji/susjedstva, neuključenosti djece u aktivnosti slobodnog vremena/odustajanje od bavljenja sportom, druženju s vršnjacima rizičnog ponašanja te nepostojećim, nedovoljnim ili neusklađenim intervencijama društva na potrebe pojedinih članova i/ili obitelji. </w:t>
      </w:r>
    </w:p>
    <w:p w14:paraId="5B817830" w14:textId="77777777" w:rsidR="001812A6" w:rsidRPr="00D609C6" w:rsidRDefault="001812A6" w:rsidP="00194A0D">
      <w:pPr>
        <w:spacing w:after="0" w:line="240" w:lineRule="auto"/>
        <w:jc w:val="both"/>
        <w:rPr>
          <w:rFonts w:cstheme="minorHAnsi"/>
        </w:rPr>
      </w:pPr>
    </w:p>
    <w:p w14:paraId="02745711" w14:textId="77777777" w:rsidR="004713E6" w:rsidRPr="00D609C6" w:rsidRDefault="004713E6" w:rsidP="00194A0D">
      <w:pPr>
        <w:spacing w:after="0" w:line="240" w:lineRule="auto"/>
        <w:jc w:val="both"/>
        <w:rPr>
          <w:rFonts w:cstheme="minorHAnsi"/>
        </w:rPr>
      </w:pPr>
      <w:r w:rsidRPr="00D609C6">
        <w:rPr>
          <w:rFonts w:cstheme="minorHAnsi"/>
        </w:rPr>
        <w:t xml:space="preserve">U kontekstu opisa rizičnosti obitelji, zanimljive su i </w:t>
      </w:r>
      <w:r w:rsidRPr="00D609C6">
        <w:rPr>
          <w:rFonts w:cstheme="minorHAnsi"/>
          <w:i/>
          <w:iCs/>
        </w:rPr>
        <w:t>metafore</w:t>
      </w:r>
      <w:r w:rsidRPr="00D609C6">
        <w:rPr>
          <w:rFonts w:cstheme="minorHAnsi"/>
        </w:rPr>
        <w:t xml:space="preserve"> kojima sugovornici</w:t>
      </w:r>
      <w:r w:rsidRPr="00D609C6">
        <w:rPr>
          <w:rFonts w:cstheme="minorHAnsi"/>
          <w:b/>
          <w:bCs/>
        </w:rPr>
        <w:t xml:space="preserve"> </w:t>
      </w:r>
      <w:r w:rsidRPr="00D609C6">
        <w:rPr>
          <w:rFonts w:cstheme="minorHAnsi"/>
          <w:i/>
          <w:iCs/>
        </w:rPr>
        <w:t>opisuju vlastitu obitelj</w:t>
      </w:r>
      <w:r w:rsidRPr="00D609C6">
        <w:rPr>
          <w:rFonts w:cstheme="minorHAnsi"/>
          <w:b/>
          <w:bCs/>
          <w:i/>
          <w:iCs/>
        </w:rPr>
        <w:t>.</w:t>
      </w:r>
      <w:r w:rsidRPr="00D609C6">
        <w:rPr>
          <w:rFonts w:cstheme="minorHAnsi"/>
        </w:rPr>
        <w:t xml:space="preserve"> Njima članovi obitelji progovaraju o svom viđenju problema i rizika. Primjerice: „život s ADHD-om“, „luda kuća“, „kriterijski član- šef kuće“; „tužna obitelj“, „naporna obitelj“, „visoko ranjiva obitelj“), „obitelj kao rakova djeca“, „kuća kao hostel“, „obitelj kao triler“,  „obitelj kao tragikomedija“, „</w:t>
      </w:r>
      <w:proofErr w:type="spellStart"/>
      <w:r w:rsidRPr="00D609C6">
        <w:rPr>
          <w:rFonts w:cstheme="minorHAnsi"/>
        </w:rPr>
        <w:t>horor</w:t>
      </w:r>
      <w:proofErr w:type="spellEnd"/>
      <w:r w:rsidRPr="00D609C6">
        <w:rPr>
          <w:rFonts w:cstheme="minorHAnsi"/>
        </w:rPr>
        <w:t xml:space="preserve"> film… ali prosječna obitelj“, „normalna obitelj“. Ove metafore slikovito govore i o kvaliteti „izvedbe“ obiteljskih funkcija pa je zanimljivo primijetiti da velik dio </w:t>
      </w:r>
      <w:r w:rsidRPr="00D609C6">
        <w:rPr>
          <w:rFonts w:cstheme="minorHAnsi"/>
          <w:color w:val="000000" w:themeColor="text1"/>
        </w:rPr>
        <w:t xml:space="preserve">obitelji sebe opisuje kao tužnu, nesretnu, ranjivu, </w:t>
      </w:r>
      <w:proofErr w:type="spellStart"/>
      <w:r w:rsidRPr="00D609C6">
        <w:rPr>
          <w:rFonts w:cstheme="minorHAnsi"/>
          <w:color w:val="000000" w:themeColor="text1"/>
        </w:rPr>
        <w:t>disfunkcionalnu</w:t>
      </w:r>
      <w:proofErr w:type="spellEnd"/>
      <w:r w:rsidRPr="00D609C6">
        <w:rPr>
          <w:rFonts w:cstheme="minorHAnsi"/>
          <w:color w:val="000000" w:themeColor="text1"/>
        </w:rPr>
        <w:t xml:space="preserve"> obitelj, obitelj pojedinaca. Na taj način</w:t>
      </w:r>
      <w:r w:rsidRPr="00D609C6">
        <w:rPr>
          <w:rFonts w:cstheme="minorHAnsi"/>
          <w:i/>
          <w:iCs/>
          <w:color w:val="000000" w:themeColor="text1"/>
        </w:rPr>
        <w:t xml:space="preserve"> </w:t>
      </w:r>
      <w:r w:rsidRPr="00D609C6">
        <w:rPr>
          <w:rFonts w:cstheme="minorHAnsi"/>
          <w:color w:val="000000" w:themeColor="text1"/>
        </w:rPr>
        <w:t xml:space="preserve">ne/posredno govore o nefunkcioniranju obitelji (ili njenoj </w:t>
      </w:r>
      <w:proofErr w:type="spellStart"/>
      <w:r w:rsidRPr="00D609C6">
        <w:rPr>
          <w:rFonts w:cstheme="minorHAnsi"/>
          <w:color w:val="000000" w:themeColor="text1"/>
        </w:rPr>
        <w:t>disfunkcionalnosti</w:t>
      </w:r>
      <w:proofErr w:type="spellEnd"/>
      <w:r w:rsidRPr="00D609C6">
        <w:rPr>
          <w:rFonts w:cstheme="minorHAnsi"/>
          <w:color w:val="000000" w:themeColor="text1"/>
        </w:rPr>
        <w:t xml:space="preserve">), ali najčešće na način da su članovi obitelji usmjereni na kriterijskog člana </w:t>
      </w:r>
      <w:r w:rsidRPr="00D609C6">
        <w:rPr>
          <w:rFonts w:cstheme="minorHAnsi"/>
        </w:rPr>
        <w:t xml:space="preserve">i misle da se dijete treba mijenjati kako bi obitelj bila složnija i sretnija. </w:t>
      </w:r>
    </w:p>
    <w:p w14:paraId="443CE0A5" w14:textId="77777777" w:rsidR="004713E6" w:rsidRPr="00D609C6" w:rsidRDefault="004713E6" w:rsidP="00194A0D">
      <w:pPr>
        <w:spacing w:after="0" w:line="240" w:lineRule="auto"/>
        <w:ind w:firstLine="708"/>
        <w:jc w:val="both"/>
        <w:rPr>
          <w:rFonts w:cstheme="minorHAnsi"/>
          <w:color w:val="000000" w:themeColor="text1"/>
        </w:rPr>
      </w:pPr>
    </w:p>
    <w:p w14:paraId="6E82FFFE" w14:textId="77777777" w:rsidR="004713E6" w:rsidRPr="00D609C6" w:rsidRDefault="004713E6" w:rsidP="00AF2279">
      <w:pPr>
        <w:pStyle w:val="Heading3"/>
      </w:pPr>
      <w:bookmarkStart w:id="21" w:name="_Toc30590942"/>
      <w:r w:rsidRPr="00D609C6">
        <w:t>IV. ZAKLJUČAK</w:t>
      </w:r>
      <w:bookmarkEnd w:id="21"/>
    </w:p>
    <w:p w14:paraId="32A3B341" w14:textId="77777777" w:rsidR="004713E6" w:rsidRPr="00D609C6" w:rsidRDefault="004713E6" w:rsidP="00194A0D">
      <w:pPr>
        <w:spacing w:after="0" w:line="240" w:lineRule="auto"/>
        <w:jc w:val="both"/>
        <w:rPr>
          <w:rFonts w:cstheme="minorHAnsi"/>
          <w:bCs/>
          <w:color w:val="000000" w:themeColor="text1"/>
        </w:rPr>
      </w:pPr>
    </w:p>
    <w:p w14:paraId="4D208161" w14:textId="77777777" w:rsidR="004713E6" w:rsidRPr="00D609C6" w:rsidRDefault="004713E6" w:rsidP="00194A0D">
      <w:pPr>
        <w:spacing w:after="0" w:line="240" w:lineRule="auto"/>
        <w:jc w:val="both"/>
        <w:rPr>
          <w:rFonts w:cstheme="minorHAnsi"/>
          <w:color w:val="000000" w:themeColor="text1"/>
        </w:rPr>
      </w:pPr>
      <w:r w:rsidRPr="00D609C6">
        <w:rPr>
          <w:rFonts w:cstheme="minorHAnsi"/>
          <w:bCs/>
          <w:color w:val="000000" w:themeColor="text1"/>
        </w:rPr>
        <w:t>Zaključno</w:t>
      </w:r>
      <w:r w:rsidRPr="00D609C6">
        <w:rPr>
          <w:rFonts w:cstheme="minorHAnsi"/>
          <w:b/>
          <w:color w:val="000000" w:themeColor="text1"/>
        </w:rPr>
        <w:t>,</w:t>
      </w:r>
      <w:r w:rsidRPr="00D609C6">
        <w:rPr>
          <w:rFonts w:cstheme="minorHAnsi"/>
          <w:bCs/>
          <w:color w:val="000000" w:themeColor="text1"/>
        </w:rPr>
        <w:t xml:space="preserve"> i iz opisa vrsta i razina rizika kroz Listu rizika, ali i kroz obiteljske intervjue te Protokole, uočava se da je riječ o </w:t>
      </w:r>
      <w:r w:rsidRPr="00D609C6">
        <w:rPr>
          <w:rFonts w:cstheme="minorHAnsi"/>
          <w:color w:val="000000" w:themeColor="text1"/>
        </w:rPr>
        <w:t>obiteljima s puno problema / rizika i ti su rizici, najčešće, prisutni na brojnim razinama i u većini životnih područja, iz čega proizlazi da su i potrebe obitelji/pojedinih članova, kompleksne i na brojnim područjima (odgoj, obrazovanje, mentalno zdravlje, slobodno vrijeme, pomoć u kući...).</w:t>
      </w:r>
    </w:p>
    <w:p w14:paraId="73104BFD" w14:textId="77777777" w:rsidR="004713E6" w:rsidRPr="00D609C6" w:rsidRDefault="004713E6" w:rsidP="00194A0D">
      <w:pPr>
        <w:spacing w:after="0" w:line="240" w:lineRule="auto"/>
        <w:jc w:val="both"/>
        <w:rPr>
          <w:rFonts w:cstheme="minorHAnsi"/>
          <w:color w:val="000000" w:themeColor="text1"/>
        </w:rPr>
      </w:pPr>
    </w:p>
    <w:p w14:paraId="53401C60"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 xml:space="preserve">U skladu s prezentiranim podacima o vrstama i razinama rizika djeteta/roditelja/obitelji, postavlja se pitanje kakvu sada intervenciju dobivaju ova djeca i obitelji, a kakvu bi, s obzirom na procijenjene potrebe, trebali dobivati. Na ovo se pitanje djelomično odgovorilo kroz analizu ispunjenih Protokola za opis ranijih i sadašnjih intervencija prema korisnicima. No analiza protokola pokazala je neusklađenost intervencija potrebama obitelji/djeteta/roditelja i ukazala na sustav kao dodatni rizik za obitelj koji potiče </w:t>
      </w:r>
      <w:proofErr w:type="spellStart"/>
      <w:r w:rsidRPr="00D609C6">
        <w:rPr>
          <w:rFonts w:cstheme="minorHAnsi"/>
          <w:color w:val="000000" w:themeColor="text1"/>
        </w:rPr>
        <w:t>progrediranje</w:t>
      </w:r>
      <w:proofErr w:type="spellEnd"/>
      <w:r w:rsidRPr="00D609C6">
        <w:rPr>
          <w:rFonts w:cstheme="minorHAnsi"/>
          <w:color w:val="000000" w:themeColor="text1"/>
        </w:rPr>
        <w:t xml:space="preserve"> problema. </w:t>
      </w:r>
    </w:p>
    <w:p w14:paraId="5D8D6544" w14:textId="77777777" w:rsidR="004713E6" w:rsidRPr="00D609C6" w:rsidRDefault="004713E6" w:rsidP="00194A0D">
      <w:pPr>
        <w:spacing w:after="0" w:line="240" w:lineRule="auto"/>
        <w:jc w:val="both"/>
        <w:rPr>
          <w:rFonts w:cstheme="minorHAnsi"/>
          <w:color w:val="000000" w:themeColor="text1"/>
        </w:rPr>
      </w:pPr>
    </w:p>
    <w:p w14:paraId="1472CC1B" w14:textId="77777777" w:rsidR="004713E6" w:rsidRPr="00D609C6" w:rsidRDefault="004713E6" w:rsidP="00194A0D">
      <w:pPr>
        <w:spacing w:after="0" w:line="240" w:lineRule="auto"/>
        <w:jc w:val="both"/>
        <w:rPr>
          <w:rFonts w:cstheme="minorHAnsi"/>
          <w:color w:val="000000" w:themeColor="text1"/>
        </w:rPr>
      </w:pPr>
      <w:r w:rsidRPr="00D609C6">
        <w:rPr>
          <w:rFonts w:cstheme="minorHAnsi"/>
          <w:color w:val="000000" w:themeColor="text1"/>
        </w:rPr>
        <w:t xml:space="preserve">Prema razini rizika utvrđenih Listom za procjenu rizika trebalo bi biti poduzeto najviše mjera stručne pomoći i potpore u ostvarivanju skrbi o djetetu i </w:t>
      </w:r>
      <w:r w:rsidRPr="00D609C6">
        <w:rPr>
          <w:rFonts w:eastAsia="Times New Roman" w:cstheme="minorHAnsi"/>
          <w:color w:val="000000" w:themeColor="text1"/>
          <w:lang w:eastAsia="en-GB"/>
        </w:rPr>
        <w:t>mjera intenzivne stručne pomoći i nadzora nad ostvarivanjem skrbi o djetetu</w:t>
      </w:r>
      <w:r w:rsidRPr="00D609C6">
        <w:rPr>
          <w:rFonts w:cstheme="minorHAnsi"/>
          <w:color w:val="000000" w:themeColor="text1"/>
        </w:rPr>
        <w:t xml:space="preserve"> pa bi bilo korisno vidjeti je li to zaista tako, odnosno jesu li potrebe usklađene s intervencijama. A kad je tek riječ o mjeri intenzivne stručne pomoći i nadzora pitanje je kako ta mjera funkcionira u praksi i provodi li se uopće na način kako je zamišljena. Stoga je nužno problematizirati pitanje kakvu bi, obzirom na procijenjene potrebe, intervenciju/e trebali dobivati sudionici ovog istraživanja.</w:t>
      </w:r>
    </w:p>
    <w:p w14:paraId="130CD897" w14:textId="334D4150" w:rsidR="004713E6" w:rsidRDefault="004713E6" w:rsidP="00194A0D">
      <w:pPr>
        <w:spacing w:after="0" w:line="240" w:lineRule="auto"/>
        <w:jc w:val="both"/>
        <w:rPr>
          <w:rFonts w:cstheme="minorHAnsi"/>
          <w:color w:val="000000" w:themeColor="text1"/>
        </w:rPr>
      </w:pPr>
    </w:p>
    <w:p w14:paraId="35CF67C4" w14:textId="70CC8B8A" w:rsidR="00AF2279" w:rsidRDefault="00AF2279" w:rsidP="00194A0D">
      <w:pPr>
        <w:spacing w:after="0" w:line="240" w:lineRule="auto"/>
        <w:jc w:val="both"/>
        <w:rPr>
          <w:rFonts w:cstheme="minorHAnsi"/>
          <w:color w:val="000000" w:themeColor="text1"/>
        </w:rPr>
      </w:pPr>
    </w:p>
    <w:p w14:paraId="721215F4" w14:textId="77777777" w:rsidR="00AF2279" w:rsidRPr="00D609C6" w:rsidRDefault="00AF2279" w:rsidP="00194A0D">
      <w:pPr>
        <w:spacing w:after="0" w:line="240" w:lineRule="auto"/>
        <w:jc w:val="both"/>
        <w:rPr>
          <w:rFonts w:cstheme="minorHAnsi"/>
          <w:color w:val="000000" w:themeColor="text1"/>
        </w:rPr>
      </w:pPr>
    </w:p>
    <w:p w14:paraId="6EDDD5D8" w14:textId="77777777" w:rsidR="004713E6" w:rsidRPr="00D609C6" w:rsidRDefault="004713E6" w:rsidP="00194A0D">
      <w:pPr>
        <w:spacing w:after="0" w:line="240" w:lineRule="auto"/>
        <w:jc w:val="both"/>
        <w:rPr>
          <w:rFonts w:cstheme="minorHAnsi"/>
          <w:color w:val="000000" w:themeColor="text1"/>
        </w:rPr>
      </w:pPr>
    </w:p>
    <w:p w14:paraId="4F61BA20" w14:textId="45148465" w:rsidR="004713E6" w:rsidRPr="00D609C6" w:rsidRDefault="001812A6" w:rsidP="00AF2279">
      <w:pPr>
        <w:pStyle w:val="Heading3"/>
      </w:pPr>
      <w:bookmarkStart w:id="22" w:name="_Toc30590943"/>
      <w:r w:rsidRPr="00D609C6">
        <w:lastRenderedPageBreak/>
        <w:t>V.</w:t>
      </w:r>
      <w:r w:rsidR="004713E6" w:rsidRPr="00D609C6">
        <w:t>PRIJEDLOZI ZA KREIRANJE INTERVENCIJA</w:t>
      </w:r>
      <w:bookmarkEnd w:id="22"/>
    </w:p>
    <w:p w14:paraId="6346152F" w14:textId="77777777" w:rsidR="001812A6" w:rsidRPr="00D609C6" w:rsidRDefault="001812A6" w:rsidP="001812A6">
      <w:pPr>
        <w:pStyle w:val="ListParagraph"/>
        <w:spacing w:after="0" w:line="240" w:lineRule="auto"/>
        <w:jc w:val="both"/>
        <w:rPr>
          <w:rFonts w:cstheme="minorHAnsi"/>
          <w:b/>
          <w:bCs/>
        </w:rPr>
      </w:pPr>
    </w:p>
    <w:p w14:paraId="732E44CC" w14:textId="3AA092D2" w:rsidR="004713E6" w:rsidRPr="00D609C6" w:rsidRDefault="004713E6" w:rsidP="00194A0D">
      <w:pPr>
        <w:spacing w:after="0" w:line="240" w:lineRule="auto"/>
        <w:jc w:val="both"/>
        <w:rPr>
          <w:rFonts w:cstheme="minorHAnsi"/>
        </w:rPr>
      </w:pPr>
      <w:r w:rsidRPr="00D609C6">
        <w:rPr>
          <w:rFonts w:cstheme="minorHAnsi"/>
          <w:b/>
          <w:bCs/>
        </w:rPr>
        <w:t>Iskustva obitelji s dosadašnjim intervencijama</w:t>
      </w:r>
      <w:r w:rsidRPr="00D609C6">
        <w:rPr>
          <w:rFonts w:cstheme="minorHAnsi"/>
        </w:rPr>
        <w:t xml:space="preserve"> idu u dva smjera: jedan smjer izjava sudionika govori o postojećim intervencijama kao dobrodošlim (pozitivno iskustvo s dosadašnjim intervencijama), ali nedovoljnim. To nezadovoljstvo proizlazi iz činjenice da je tih intervencija premalo, da su previše rijetke, da traju prekratko, da nisu dovoljno intenzivne, da su nedostupne, odnosno, nedovoljno je tih intervencija u odnosu na to što roditelji i djeca procjenjuju da je njima, obzirom na potrebe, potrebno. Drugi smjer govori o izostanku potrebnih i primjerenih intervencija (negativno iskustvo s dosadašnjim intervencijama) i to na svim razinama i u različitim sektorima (odgoj i obrazovanje, civilni sektor, socijalna skrb, mentalno zdravlje, pa i policija i pravosuđe). </w:t>
      </w:r>
    </w:p>
    <w:p w14:paraId="3D2D46ED" w14:textId="77777777" w:rsidR="001812A6" w:rsidRPr="00D609C6" w:rsidRDefault="001812A6" w:rsidP="00194A0D">
      <w:pPr>
        <w:spacing w:after="0" w:line="240" w:lineRule="auto"/>
        <w:jc w:val="both"/>
        <w:rPr>
          <w:rFonts w:cstheme="minorHAnsi"/>
        </w:rPr>
      </w:pPr>
    </w:p>
    <w:p w14:paraId="51124AE2" w14:textId="0D06B443" w:rsidR="004713E6" w:rsidRPr="00D609C6" w:rsidRDefault="004713E6" w:rsidP="00194A0D">
      <w:pPr>
        <w:spacing w:after="0" w:line="240" w:lineRule="auto"/>
        <w:jc w:val="both"/>
        <w:rPr>
          <w:rFonts w:cstheme="minorHAnsi"/>
        </w:rPr>
      </w:pPr>
      <w:r w:rsidRPr="00D609C6">
        <w:rPr>
          <w:rFonts w:cstheme="minorHAnsi"/>
        </w:rPr>
        <w:t xml:space="preserve">Kada (članovi) obitelji govore o </w:t>
      </w:r>
      <w:r w:rsidRPr="00D609C6">
        <w:rPr>
          <w:rFonts w:cstheme="minorHAnsi"/>
          <w:b/>
        </w:rPr>
        <w:t>potrebnim intervencijama</w:t>
      </w:r>
      <w:r w:rsidRPr="00D609C6">
        <w:rPr>
          <w:rFonts w:cstheme="minorHAnsi"/>
          <w:bCs/>
        </w:rPr>
        <w:t>, sudionici navode da je nužno uskladiti intervencije s potrebama (za intenzivnije probleme trebaju intenzivnije i različite intervencije). Sudionici znaju što im sve predstavlja problem (trebaju pomoć u odgoju, komunikaciji, nedostaje im roditeljski autoritet, ne znaju se nositi s anksioznošću, ADHD-om…), ali ne i kakva intervencija bi im pomogla, odnosno, u skladu s iskustvom, kako je ranije rečeno, očekuju puno veću pomoć stručnjaka. Nadalje, evidentna su i različita očekivanja pomoći/intervencija od strane različitih članova obitelji (roditelji žele intervenciju za dijete i očekuju da se dijete promijeni, dok dijete to isto želi i očekuje od roditelja) te su prisutne suprotstavljene perspektive roditelj – dijete. Od stručnjaka očekuju više razumijevanja i suradnje s njima, a također i više suradnje stručnjaka iz različitih institucija međusobno.</w:t>
      </w:r>
      <w:r w:rsidRPr="00D609C6">
        <w:rPr>
          <w:rFonts w:cstheme="minorHAnsi"/>
        </w:rPr>
        <w:t xml:space="preserve"> Također, navode potrebu lakše dostupnosti opsežnijih podataka o postojećim intervencijama na internetu.  </w:t>
      </w:r>
    </w:p>
    <w:p w14:paraId="553E30BA" w14:textId="77777777" w:rsidR="001812A6" w:rsidRPr="00D609C6" w:rsidRDefault="001812A6" w:rsidP="00194A0D">
      <w:pPr>
        <w:spacing w:after="0" w:line="240" w:lineRule="auto"/>
        <w:jc w:val="both"/>
        <w:rPr>
          <w:rFonts w:cstheme="minorHAnsi"/>
        </w:rPr>
      </w:pPr>
    </w:p>
    <w:p w14:paraId="45CF94D8" w14:textId="4DE026DC" w:rsidR="004713E6" w:rsidRPr="00D609C6" w:rsidRDefault="004713E6" w:rsidP="00194A0D">
      <w:pPr>
        <w:spacing w:after="0" w:line="240" w:lineRule="auto"/>
        <w:jc w:val="both"/>
        <w:rPr>
          <w:rFonts w:cstheme="minorHAnsi"/>
        </w:rPr>
      </w:pPr>
      <w:r w:rsidRPr="00D609C6">
        <w:rPr>
          <w:rFonts w:cstheme="minorHAnsi"/>
          <w:bCs/>
        </w:rPr>
        <w:t xml:space="preserve">Zaključno, i iz opisa vrsta i razina rizika kroz Listu rizika, ali i kroz obiteljske intervjue te Protokole, uočava se da je riječ o </w:t>
      </w:r>
      <w:r w:rsidRPr="00D609C6">
        <w:rPr>
          <w:rFonts w:cstheme="minorHAnsi"/>
        </w:rPr>
        <w:t xml:space="preserve">obiteljima s puno problema / rizika i ti su rizici, najčešće, prisutni na brojnim razinama i u većini životnih područja, iz čega proizlazi da su i potrebe obitelji/pojedinih članova, kompleksne i na brojnim područjima (odgoj, obrazovanje, mentalno zdravlje, slobodno vrijeme, pomoć u kući...). Svakako treba naglasiti da se u tim obiteljima nailazi i na brojne jake strane i snage na svim navedenim područjima, odnosno kod jednog ili više članova (djeteta/djece, pojedinih roditelja ili roditeljskog para, obitelji, pa i zajednice). Posebno se to odnosi na orijentaciju roditelja na pomoć djeci, traženje pomoći, rad „na sebi“, prihvaćanje intervencija, međusobnu ljubav i zajedništvo, kao i na ponekad vrlo dobar materijalni, stambeni i socijalni status obitelji, što sve treba imati u vidu prilikom procjene potreba i provedbe intervencija. </w:t>
      </w:r>
    </w:p>
    <w:p w14:paraId="2B3FB737" w14:textId="77777777" w:rsidR="001812A6" w:rsidRPr="00D609C6" w:rsidRDefault="001812A6" w:rsidP="00194A0D">
      <w:pPr>
        <w:spacing w:after="0" w:line="240" w:lineRule="auto"/>
        <w:jc w:val="both"/>
        <w:rPr>
          <w:rFonts w:cstheme="minorHAnsi"/>
        </w:rPr>
      </w:pPr>
    </w:p>
    <w:p w14:paraId="478E0D04" w14:textId="77777777" w:rsidR="004713E6" w:rsidRPr="00D609C6" w:rsidRDefault="004713E6" w:rsidP="00194A0D">
      <w:pPr>
        <w:spacing w:after="0" w:line="240" w:lineRule="auto"/>
        <w:jc w:val="both"/>
        <w:rPr>
          <w:rFonts w:cstheme="minorHAnsi"/>
          <w:bCs/>
        </w:rPr>
      </w:pPr>
      <w:r w:rsidRPr="00D609C6">
        <w:rPr>
          <w:rFonts w:cstheme="minorHAnsi"/>
          <w:bCs/>
        </w:rPr>
        <w:t xml:space="preserve">Sumirajući sve navedeno, izdvajamo neke od </w:t>
      </w:r>
      <w:r w:rsidRPr="00D609C6">
        <w:rPr>
          <w:rFonts w:cstheme="minorHAnsi"/>
          <w:b/>
        </w:rPr>
        <w:t xml:space="preserve">praktičnih smjernica </w:t>
      </w:r>
      <w:r w:rsidRPr="00D609C6">
        <w:rPr>
          <w:rFonts w:cstheme="minorHAnsi"/>
          <w:bCs/>
        </w:rPr>
        <w:t>proizašlih iz ovog istraživanja:</w:t>
      </w:r>
    </w:p>
    <w:p w14:paraId="2F963788" w14:textId="77777777" w:rsidR="004713E6" w:rsidRPr="00D609C6" w:rsidRDefault="004713E6" w:rsidP="00194A0D">
      <w:pPr>
        <w:pStyle w:val="CommentText"/>
        <w:spacing w:after="0"/>
        <w:jc w:val="both"/>
        <w:rPr>
          <w:rFonts w:cstheme="minorHAnsi"/>
          <w:sz w:val="22"/>
          <w:szCs w:val="22"/>
        </w:rPr>
      </w:pPr>
      <w:r w:rsidRPr="00D609C6">
        <w:rPr>
          <w:rFonts w:eastAsia="Times New Roman" w:cstheme="minorHAnsi"/>
          <w:bCs/>
          <w:sz w:val="22"/>
          <w:szCs w:val="22"/>
          <w:lang w:eastAsia="en-GB"/>
        </w:rPr>
        <w:t xml:space="preserve">Vezano uz praktične implikacije, </w:t>
      </w:r>
      <w:r w:rsidRPr="00D609C6">
        <w:rPr>
          <w:rFonts w:cstheme="minorHAnsi"/>
          <w:sz w:val="22"/>
          <w:szCs w:val="22"/>
        </w:rPr>
        <w:t xml:space="preserve">bitno je naglasiti kako je nužno </w:t>
      </w:r>
      <w:proofErr w:type="spellStart"/>
      <w:r w:rsidRPr="00D609C6">
        <w:rPr>
          <w:rFonts w:cstheme="minorHAnsi"/>
          <w:sz w:val="22"/>
          <w:szCs w:val="22"/>
        </w:rPr>
        <w:t>promjeniti</w:t>
      </w:r>
      <w:proofErr w:type="spellEnd"/>
      <w:r w:rsidRPr="00D609C6">
        <w:rPr>
          <w:rFonts w:cstheme="minorHAnsi"/>
          <w:sz w:val="22"/>
          <w:szCs w:val="22"/>
        </w:rPr>
        <w:t xml:space="preserve"> doživljaj  i poimanje obitelji u riziku, od </w:t>
      </w:r>
      <w:proofErr w:type="spellStart"/>
      <w:r w:rsidRPr="00D609C6">
        <w:rPr>
          <w:rFonts w:cstheme="minorHAnsi"/>
          <w:sz w:val="22"/>
          <w:szCs w:val="22"/>
        </w:rPr>
        <w:t>multiproblemskih</w:t>
      </w:r>
      <w:proofErr w:type="spellEnd"/>
      <w:r w:rsidRPr="00D609C6">
        <w:rPr>
          <w:rFonts w:cstheme="minorHAnsi"/>
          <w:sz w:val="22"/>
          <w:szCs w:val="22"/>
        </w:rPr>
        <w:t xml:space="preserve"> i neotpornih obitelji prema onima koje se suočavaju s brojnim rizicima najbolje što znaju i koje su (moguće) na svom putu otpornosti. Hoće li tijekom tog procesa </w:t>
      </w:r>
      <w:proofErr w:type="spellStart"/>
      <w:r w:rsidRPr="00D609C6">
        <w:rPr>
          <w:rFonts w:cstheme="minorHAnsi"/>
          <w:sz w:val="22"/>
          <w:szCs w:val="22"/>
        </w:rPr>
        <w:t>progredirati</w:t>
      </w:r>
      <w:proofErr w:type="spellEnd"/>
      <w:r w:rsidRPr="00D609C6">
        <w:rPr>
          <w:rFonts w:cstheme="minorHAnsi"/>
          <w:sz w:val="22"/>
          <w:szCs w:val="22"/>
        </w:rPr>
        <w:t xml:space="preserve"> prema boljim ishodima ne ovisi samo o obilježjima  rizika (broju, vrsti, intenzitetu, trajanju, razini) s kojim se suočavaju, već ovisi o i resursima, odnosno zaštitnim čimbenicima koje im stoje na raspolaganju i koje koriste. Jedan od ključnih zaštitnih čimbenika koji može potaknuti razvoj/djelovanje drugih zaštitnih čimbenika svakako su adekvatne stručne intervencije, usklađene s potrebama (članova) obitelji. </w:t>
      </w:r>
    </w:p>
    <w:p w14:paraId="30DD3785" w14:textId="77777777" w:rsidR="004713E6" w:rsidRPr="00D609C6" w:rsidRDefault="004713E6" w:rsidP="00194A0D">
      <w:pPr>
        <w:pStyle w:val="CommentText"/>
        <w:spacing w:after="0"/>
        <w:jc w:val="both"/>
        <w:rPr>
          <w:rFonts w:cstheme="minorHAnsi"/>
          <w:sz w:val="22"/>
          <w:szCs w:val="22"/>
        </w:rPr>
      </w:pPr>
    </w:p>
    <w:p w14:paraId="31A7BE5C" w14:textId="77777777" w:rsidR="004713E6" w:rsidRPr="00D609C6" w:rsidRDefault="004713E6" w:rsidP="00194A0D">
      <w:pPr>
        <w:pStyle w:val="CommentText"/>
        <w:spacing w:after="0"/>
        <w:jc w:val="both"/>
        <w:rPr>
          <w:rFonts w:cstheme="minorHAnsi"/>
          <w:sz w:val="22"/>
          <w:szCs w:val="22"/>
        </w:rPr>
      </w:pPr>
      <w:r w:rsidRPr="00D609C6">
        <w:rPr>
          <w:rFonts w:cstheme="minorHAnsi"/>
          <w:sz w:val="22"/>
          <w:szCs w:val="22"/>
        </w:rPr>
        <w:t>No, važno pitanje je koja su obilježja adekvatnih stručnih intervencija? Ovo istraživanje ukazuje na neke mogućnosti kreiranja/unaprjeđivanja intervencija kako bi se pomažući sustavi snažnije usmjerili prema utemeljenju intervencija na specifičnim obilježjima i potrebama obitelji. Odnosno, istraživanje donosi sljedeće praktične smjernice:</w:t>
      </w:r>
    </w:p>
    <w:p w14:paraId="0B3EAF7C" w14:textId="77777777" w:rsidR="004713E6" w:rsidRPr="00D609C6" w:rsidRDefault="004713E6" w:rsidP="00F9091C">
      <w:pPr>
        <w:pStyle w:val="ListParagraph"/>
        <w:numPr>
          <w:ilvl w:val="0"/>
          <w:numId w:val="15"/>
        </w:numPr>
        <w:spacing w:after="0" w:line="240" w:lineRule="auto"/>
        <w:jc w:val="both"/>
        <w:rPr>
          <w:rFonts w:cstheme="minorHAnsi"/>
        </w:rPr>
      </w:pPr>
      <w:r w:rsidRPr="00D609C6">
        <w:rPr>
          <w:rFonts w:cstheme="minorHAnsi"/>
        </w:rPr>
        <w:t xml:space="preserve">Budući da je ovim istraživanjem potvrđena pretpostavka da svaka obitelj ima potencijale za otpornost (Walsh, 2003), predlaže se otpornost obitelji gledati kao na intervencijsku potrebu, odnosno smjer djelovanja kako same obitelji, tako i </w:t>
      </w:r>
      <w:proofErr w:type="spellStart"/>
      <w:r w:rsidRPr="00D609C6">
        <w:rPr>
          <w:rFonts w:cstheme="minorHAnsi"/>
        </w:rPr>
        <w:t>pomagačkih</w:t>
      </w:r>
      <w:proofErr w:type="spellEnd"/>
      <w:r w:rsidRPr="00D609C6">
        <w:rPr>
          <w:rFonts w:cstheme="minorHAnsi"/>
        </w:rPr>
        <w:t xml:space="preserve"> sustava.</w:t>
      </w:r>
    </w:p>
    <w:p w14:paraId="7EDED646" w14:textId="77777777" w:rsidR="004713E6" w:rsidRPr="00D609C6" w:rsidRDefault="004713E6" w:rsidP="00F9091C">
      <w:pPr>
        <w:pStyle w:val="ListParagraph"/>
        <w:numPr>
          <w:ilvl w:val="0"/>
          <w:numId w:val="14"/>
        </w:numPr>
        <w:spacing w:after="0" w:line="240" w:lineRule="auto"/>
        <w:jc w:val="both"/>
        <w:rPr>
          <w:rFonts w:cstheme="minorHAnsi"/>
          <w:i/>
          <w:iCs/>
        </w:rPr>
      </w:pPr>
      <w:r w:rsidRPr="00D609C6">
        <w:rPr>
          <w:rFonts w:cstheme="minorHAnsi"/>
        </w:rPr>
        <w:lastRenderedPageBreak/>
        <w:t>Nužnost adekvatne i pravovremene timske procjena potreba za intervencijom osoba/obitelji s kompleksnim problemima: (individualno/sustavno; individualni i grupni/sustavni pristup obitelji uz primjenu različitih metoda i tehnika (</w:t>
      </w:r>
      <w:proofErr w:type="spellStart"/>
      <w:r w:rsidRPr="00D609C6">
        <w:rPr>
          <w:rFonts w:cstheme="minorHAnsi"/>
        </w:rPr>
        <w:t>samoprocjena</w:t>
      </w:r>
      <w:proofErr w:type="spellEnd"/>
      <w:r w:rsidRPr="00D609C6">
        <w:rPr>
          <w:rFonts w:cstheme="minorHAnsi"/>
        </w:rPr>
        <w:t xml:space="preserve">/procjena), </w:t>
      </w:r>
    </w:p>
    <w:p w14:paraId="45CF3E68" w14:textId="77777777" w:rsidR="004713E6" w:rsidRPr="00D609C6" w:rsidRDefault="004713E6" w:rsidP="00F9091C">
      <w:pPr>
        <w:pStyle w:val="ListParagraph"/>
        <w:numPr>
          <w:ilvl w:val="0"/>
          <w:numId w:val="14"/>
        </w:numPr>
        <w:spacing w:after="0" w:line="240" w:lineRule="auto"/>
        <w:jc w:val="both"/>
        <w:rPr>
          <w:rFonts w:cstheme="minorHAnsi"/>
        </w:rPr>
      </w:pPr>
      <w:r w:rsidRPr="00D609C6">
        <w:rPr>
          <w:rFonts w:cstheme="minorHAnsi"/>
        </w:rPr>
        <w:t xml:space="preserve">Mogućnost korištenja obiteljskog intervjua kao dijagnostičkog i </w:t>
      </w:r>
      <w:proofErr w:type="spellStart"/>
      <w:r w:rsidRPr="00D609C6">
        <w:rPr>
          <w:rFonts w:cstheme="minorHAnsi"/>
        </w:rPr>
        <w:t>tretmanskog</w:t>
      </w:r>
      <w:proofErr w:type="spellEnd"/>
      <w:r w:rsidRPr="00D609C6">
        <w:rPr>
          <w:rFonts w:cstheme="minorHAnsi"/>
        </w:rPr>
        <w:t xml:space="preserve"> „alata“. Njime se dobivaju </w:t>
      </w:r>
      <w:r w:rsidRPr="00D609C6">
        <w:rPr>
          <w:rFonts w:cstheme="minorHAnsi"/>
          <w:iCs/>
        </w:rPr>
        <w:t xml:space="preserve">bogati podaci koji doprinose upoznavanju obiteljskih potreba, uloga, odnosa moći, komunikacijskih obrazaca, emocionalne klime i emocija; funkcioniranja obitelji i slično. Obiteljski intervju omogućava sagledavanje različitih perspektiva članova obitelji, usklađivanje perspektiva (ponekad), potiče </w:t>
      </w:r>
      <w:proofErr w:type="spellStart"/>
      <w:r w:rsidRPr="00D609C6">
        <w:rPr>
          <w:rFonts w:cstheme="minorHAnsi"/>
          <w:iCs/>
        </w:rPr>
        <w:t>samouvide</w:t>
      </w:r>
      <w:proofErr w:type="spellEnd"/>
      <w:r w:rsidRPr="00D609C6">
        <w:rPr>
          <w:rFonts w:cstheme="minorHAnsi"/>
          <w:iCs/>
        </w:rPr>
        <w:t>, osvještavanje članova obitelji a često i njihovo osnaživanje. Temeljem navedenoga moguće je konstatirati kako obiteljski intervju nije samo moćna metoda procjene i istraživanja već može biti i snažna metoda interveniranja;</w:t>
      </w:r>
    </w:p>
    <w:p w14:paraId="3A99E2BD" w14:textId="77777777" w:rsidR="004713E6" w:rsidRPr="00D609C6" w:rsidRDefault="004713E6" w:rsidP="00F9091C">
      <w:pPr>
        <w:pStyle w:val="ListParagraph"/>
        <w:numPr>
          <w:ilvl w:val="0"/>
          <w:numId w:val="15"/>
        </w:numPr>
        <w:spacing w:after="0" w:line="240" w:lineRule="auto"/>
        <w:jc w:val="both"/>
        <w:rPr>
          <w:rFonts w:cstheme="minorHAnsi"/>
        </w:rPr>
      </w:pPr>
      <w:r w:rsidRPr="00D609C6">
        <w:rPr>
          <w:rFonts w:cstheme="minorHAnsi"/>
        </w:rPr>
        <w:t xml:space="preserve">Sustavni obiteljski </w:t>
      </w:r>
      <w:proofErr w:type="spellStart"/>
      <w:r w:rsidRPr="00D609C6">
        <w:rPr>
          <w:rFonts w:cstheme="minorHAnsi"/>
        </w:rPr>
        <w:t>tretmanski</w:t>
      </w:r>
      <w:proofErr w:type="spellEnd"/>
      <w:r w:rsidRPr="00D609C6">
        <w:rPr>
          <w:rFonts w:cstheme="minorHAnsi"/>
        </w:rPr>
        <w:t xml:space="preserve"> pristup u kući korisnika uz visoko educirane stručnjake pri čemu se iz korisničke perspektive kao ključna područje rada izdvajaju:</w:t>
      </w:r>
      <w:r w:rsidRPr="00D609C6">
        <w:rPr>
          <w:rFonts w:cstheme="minorHAnsi"/>
          <w:i/>
          <w:iCs/>
        </w:rPr>
        <w:t xml:space="preserve"> </w:t>
      </w:r>
      <w:r w:rsidRPr="00D609C6">
        <w:rPr>
          <w:rFonts w:cstheme="minorHAnsi"/>
        </w:rPr>
        <w:t xml:space="preserve">važnost rada na komunikaciji u obitelji i unapređivanju obiteljskih strategija suočavanja ali i rad na promjeni obiteljske strukture (uloge, moć, granice)…koja bi u kombinaciji s korištenjem resursa i snaga obitelji/članova/okruženja mogla utjecati na smanjenje rizika u obitelji i </w:t>
      </w:r>
      <w:proofErr w:type="spellStart"/>
      <w:r w:rsidRPr="00D609C6">
        <w:rPr>
          <w:rFonts w:cstheme="minorHAnsi"/>
        </w:rPr>
        <w:t>facilitrati</w:t>
      </w:r>
      <w:proofErr w:type="spellEnd"/>
      <w:r w:rsidRPr="00D609C6">
        <w:rPr>
          <w:rFonts w:cstheme="minorHAnsi"/>
        </w:rPr>
        <w:t xml:space="preserve"> kapacitet obitelj da se adaptira i počne bolje funkcionirati u budućnosti</w:t>
      </w:r>
      <w:r w:rsidRPr="00D609C6">
        <w:rPr>
          <w:rFonts w:cstheme="minorHAnsi"/>
          <w:i/>
          <w:iCs/>
        </w:rPr>
        <w:t xml:space="preserve">. </w:t>
      </w:r>
      <w:r w:rsidRPr="00D609C6">
        <w:rPr>
          <w:rFonts w:cstheme="minorHAnsi"/>
          <w:lang w:eastAsia="en-GB"/>
        </w:rPr>
        <w:t>Obiteljska kohezija (zajedništvo) dobar je ishod kojem intervencija treba smjerati i ciljati;</w:t>
      </w:r>
    </w:p>
    <w:p w14:paraId="3C9C4706" w14:textId="77777777" w:rsidR="004713E6" w:rsidRPr="00D609C6" w:rsidRDefault="004713E6" w:rsidP="00F9091C">
      <w:pPr>
        <w:pStyle w:val="ListParagraph"/>
        <w:numPr>
          <w:ilvl w:val="0"/>
          <w:numId w:val="14"/>
        </w:numPr>
        <w:spacing w:after="0" w:line="240" w:lineRule="auto"/>
        <w:jc w:val="both"/>
        <w:rPr>
          <w:rFonts w:cstheme="minorHAnsi"/>
        </w:rPr>
      </w:pPr>
      <w:r w:rsidRPr="00D609C6">
        <w:rPr>
          <w:rFonts w:cstheme="minorHAnsi"/>
        </w:rPr>
        <w:t xml:space="preserve">Pozitivan pristup u </w:t>
      </w:r>
      <w:proofErr w:type="spellStart"/>
      <w:r w:rsidRPr="00D609C6">
        <w:rPr>
          <w:rFonts w:cstheme="minorHAnsi"/>
        </w:rPr>
        <w:t>tretmanskom</w:t>
      </w:r>
      <w:proofErr w:type="spellEnd"/>
      <w:r w:rsidRPr="00D609C6">
        <w:rPr>
          <w:rFonts w:cstheme="minorHAnsi"/>
        </w:rPr>
        <w:t xml:space="preserve"> radu (usmjerenost na snage; obiteljsku otpornost; spremnost na intervenciju i promjenu);</w:t>
      </w:r>
    </w:p>
    <w:p w14:paraId="525D8D44" w14:textId="77777777" w:rsidR="004713E6" w:rsidRPr="00D609C6" w:rsidRDefault="004713E6" w:rsidP="00F9091C">
      <w:pPr>
        <w:pStyle w:val="ListParagraph"/>
        <w:numPr>
          <w:ilvl w:val="0"/>
          <w:numId w:val="14"/>
        </w:numPr>
        <w:spacing w:after="0" w:line="240" w:lineRule="auto"/>
        <w:jc w:val="both"/>
        <w:rPr>
          <w:rFonts w:cstheme="minorHAnsi"/>
        </w:rPr>
      </w:pPr>
      <w:r w:rsidRPr="00D609C6">
        <w:rPr>
          <w:rFonts w:cstheme="minorHAnsi"/>
        </w:rPr>
        <w:t>Proširiti uspješne programe/tretmane/intervencije iz perspektive korisnika (i stručnjaka) - povećati obuhvat, intenzitet, osigurati kontinuitet i dostupnost</w:t>
      </w:r>
    </w:p>
    <w:p w14:paraId="6A014C9B" w14:textId="77777777" w:rsidR="004713E6" w:rsidRPr="00D609C6" w:rsidRDefault="004713E6" w:rsidP="00F9091C">
      <w:pPr>
        <w:pStyle w:val="ListParagraph"/>
        <w:numPr>
          <w:ilvl w:val="0"/>
          <w:numId w:val="14"/>
        </w:numPr>
        <w:spacing w:after="0" w:line="240" w:lineRule="auto"/>
        <w:jc w:val="both"/>
        <w:rPr>
          <w:rFonts w:cstheme="minorHAnsi"/>
        </w:rPr>
      </w:pPr>
      <w:r w:rsidRPr="00D609C6">
        <w:rPr>
          <w:rFonts w:cstheme="minorHAnsi"/>
        </w:rPr>
        <w:t>Kreirati i ponuditi programe/intervencije koji sada nisu dostupni (za ADHD adolescente, intervencije u obitelji s obitelji, produženi stručni postupak do kraja osnovne škole,…)</w:t>
      </w:r>
    </w:p>
    <w:p w14:paraId="4EE4CD85" w14:textId="77777777" w:rsidR="004713E6" w:rsidRPr="00D609C6" w:rsidRDefault="004713E6" w:rsidP="00F9091C">
      <w:pPr>
        <w:pStyle w:val="ListParagraph"/>
        <w:numPr>
          <w:ilvl w:val="0"/>
          <w:numId w:val="14"/>
        </w:numPr>
        <w:spacing w:after="0" w:line="240" w:lineRule="auto"/>
        <w:jc w:val="both"/>
        <w:rPr>
          <w:rFonts w:cstheme="minorHAnsi"/>
        </w:rPr>
      </w:pPr>
      <w:r w:rsidRPr="00D609C6">
        <w:rPr>
          <w:rFonts w:cstheme="minorHAnsi"/>
        </w:rPr>
        <w:t>Poboljšati suradnju i umreženost različitih resora, ustanova, stručnjaka koji rade s određenom obitelji, ali i na razini sustava.</w:t>
      </w:r>
    </w:p>
    <w:p w14:paraId="3AAD40C8" w14:textId="77777777" w:rsidR="004713E6" w:rsidRPr="00D609C6" w:rsidRDefault="004713E6" w:rsidP="00F9091C">
      <w:pPr>
        <w:pStyle w:val="ListParagraph"/>
        <w:numPr>
          <w:ilvl w:val="0"/>
          <w:numId w:val="14"/>
        </w:numPr>
        <w:spacing w:after="0" w:line="240" w:lineRule="auto"/>
        <w:jc w:val="both"/>
        <w:rPr>
          <w:rFonts w:cstheme="minorHAnsi"/>
        </w:rPr>
      </w:pPr>
      <w:r w:rsidRPr="00D609C6">
        <w:rPr>
          <w:rFonts w:cstheme="minorHAnsi"/>
        </w:rPr>
        <w:t xml:space="preserve">Nužnost pravovremenih, kompleksnih, međusobno umreženih i koordiniranih intervencija koje bi se provodile s cjelokupnom obitelji i na više područja. </w:t>
      </w:r>
    </w:p>
    <w:p w14:paraId="239B0DDA" w14:textId="77777777" w:rsidR="004713E6" w:rsidRPr="00D609C6" w:rsidRDefault="004713E6" w:rsidP="00194A0D">
      <w:pPr>
        <w:spacing w:after="0" w:line="240" w:lineRule="auto"/>
        <w:jc w:val="both"/>
        <w:rPr>
          <w:rFonts w:cstheme="minorHAnsi"/>
        </w:rPr>
      </w:pPr>
    </w:p>
    <w:p w14:paraId="0E6F2BD5" w14:textId="77777777" w:rsidR="004713E6" w:rsidRPr="00D609C6" w:rsidRDefault="004713E6" w:rsidP="00194A0D">
      <w:pPr>
        <w:spacing w:after="0" w:line="240" w:lineRule="auto"/>
        <w:jc w:val="both"/>
        <w:rPr>
          <w:rFonts w:cstheme="minorHAnsi"/>
          <w:color w:val="000000" w:themeColor="text1"/>
        </w:rPr>
      </w:pPr>
      <w:r w:rsidRPr="00D609C6">
        <w:rPr>
          <w:rFonts w:cstheme="minorHAnsi"/>
        </w:rPr>
        <w:t xml:space="preserve">Ugrađivanje navedenih smjernica u postojeći sustav intervencija iziskuje svojevrsnu prilagodljivost različitih sustava </w:t>
      </w:r>
      <w:r w:rsidRPr="00D609C6">
        <w:rPr>
          <w:rFonts w:cstheme="minorHAnsi"/>
          <w:color w:val="000000" w:themeColor="text1"/>
        </w:rPr>
        <w:t xml:space="preserve">koji kreiraju i provode intervencije (Ungar, 2018). Drugim riječima, važno je da su sami sustavi koji provode intervencije spremni mijenjati se u skladu s promjenama potreba korisnika, što bi značilo da su ti sustavi otporni a ne u otporu prema promjeni,  kako se ponekad čini. </w:t>
      </w:r>
    </w:p>
    <w:p w14:paraId="59F1305E" w14:textId="77777777" w:rsidR="004713E6" w:rsidRPr="00D609C6" w:rsidRDefault="004713E6" w:rsidP="00194A0D">
      <w:pPr>
        <w:spacing w:after="0" w:line="240" w:lineRule="auto"/>
        <w:jc w:val="both"/>
        <w:rPr>
          <w:rFonts w:cstheme="minorHAnsi"/>
          <w:b/>
          <w:bCs/>
        </w:rPr>
      </w:pPr>
    </w:p>
    <w:p w14:paraId="14D96383" w14:textId="77777777" w:rsidR="004713E6" w:rsidRPr="00D609C6" w:rsidRDefault="004713E6" w:rsidP="00194A0D">
      <w:pPr>
        <w:spacing w:after="0" w:line="240" w:lineRule="auto"/>
        <w:jc w:val="both"/>
        <w:rPr>
          <w:rFonts w:cstheme="minorHAnsi"/>
          <w:b/>
          <w:bCs/>
        </w:rPr>
      </w:pPr>
      <w:r w:rsidRPr="00D609C6">
        <w:rPr>
          <w:rFonts w:cstheme="minorHAnsi"/>
          <w:b/>
          <w:bCs/>
        </w:rPr>
        <w:t>Literatura:</w:t>
      </w:r>
    </w:p>
    <w:p w14:paraId="72CB5880" w14:textId="77777777" w:rsidR="004713E6" w:rsidRPr="00D609C6" w:rsidRDefault="004713E6" w:rsidP="00194A0D">
      <w:pPr>
        <w:spacing w:after="0" w:line="240" w:lineRule="auto"/>
        <w:jc w:val="both"/>
        <w:rPr>
          <w:rFonts w:cstheme="minorHAnsi"/>
        </w:rPr>
      </w:pPr>
      <w:proofErr w:type="spellStart"/>
      <w:r w:rsidRPr="00D609C6">
        <w:rPr>
          <w:rFonts w:cstheme="minorHAnsi"/>
        </w:rPr>
        <w:t>Ajduković</w:t>
      </w:r>
      <w:proofErr w:type="spellEnd"/>
      <w:r w:rsidRPr="00D609C6">
        <w:rPr>
          <w:rFonts w:cstheme="minorHAnsi"/>
        </w:rPr>
        <w:t xml:space="preserve">, M., </w:t>
      </w:r>
      <w:proofErr w:type="spellStart"/>
      <w:r w:rsidRPr="00D609C6">
        <w:rPr>
          <w:rFonts w:cstheme="minorHAnsi"/>
        </w:rPr>
        <w:t>Ajduković</w:t>
      </w:r>
      <w:proofErr w:type="spellEnd"/>
      <w:r w:rsidRPr="00D609C6">
        <w:rPr>
          <w:rFonts w:cstheme="minorHAnsi"/>
        </w:rPr>
        <w:t xml:space="preserve">, D., </w:t>
      </w:r>
      <w:proofErr w:type="spellStart"/>
      <w:r w:rsidRPr="00D609C6">
        <w:rPr>
          <w:rFonts w:cstheme="minorHAnsi"/>
        </w:rPr>
        <w:t>Sladović</w:t>
      </w:r>
      <w:proofErr w:type="spellEnd"/>
      <w:r w:rsidRPr="00D609C6">
        <w:rPr>
          <w:rFonts w:cstheme="minorHAnsi"/>
        </w:rPr>
        <w:t xml:space="preserve"> Franz, B. i </w:t>
      </w:r>
      <w:proofErr w:type="spellStart"/>
      <w:r w:rsidRPr="00D609C6">
        <w:rPr>
          <w:rFonts w:cstheme="minorHAnsi"/>
        </w:rPr>
        <w:t>Laklija</w:t>
      </w:r>
      <w:proofErr w:type="spellEnd"/>
      <w:r w:rsidRPr="00D609C6">
        <w:rPr>
          <w:rFonts w:cstheme="minorHAnsi"/>
        </w:rPr>
        <w:t xml:space="preserve">, M. (2014): Lista za procjenu </w:t>
      </w:r>
      <w:proofErr w:type="spellStart"/>
      <w:r w:rsidRPr="00D609C6">
        <w:rPr>
          <w:rFonts w:cstheme="minorHAnsi"/>
        </w:rPr>
        <w:t>razvojnik</w:t>
      </w:r>
      <w:proofErr w:type="spellEnd"/>
      <w:r w:rsidRPr="00D609C6">
        <w:rPr>
          <w:rFonts w:cstheme="minorHAnsi"/>
        </w:rPr>
        <w:t xml:space="preserve"> rizika djeteta. U: U: </w:t>
      </w:r>
      <w:proofErr w:type="spellStart"/>
      <w:r w:rsidRPr="00D609C6">
        <w:rPr>
          <w:rFonts w:cstheme="minorHAnsi"/>
        </w:rPr>
        <w:t>Ajduković</w:t>
      </w:r>
      <w:proofErr w:type="spellEnd"/>
      <w:r w:rsidRPr="00D609C6">
        <w:rPr>
          <w:rFonts w:cstheme="minorHAnsi"/>
        </w:rPr>
        <w:t>, M., (</w:t>
      </w:r>
      <w:proofErr w:type="spellStart"/>
      <w:r w:rsidRPr="00D609C6">
        <w:rPr>
          <w:rFonts w:cstheme="minorHAnsi"/>
        </w:rPr>
        <w:t>ur</w:t>
      </w:r>
      <w:proofErr w:type="spellEnd"/>
      <w:r w:rsidRPr="00D609C6">
        <w:rPr>
          <w:rFonts w:cstheme="minorHAnsi"/>
        </w:rPr>
        <w:t>.) (2015): Pomoć roditeljima u zaštiti dobrobiti djeteta. Priručnik za socijalne radnike, druge stručnjake i suradnike centara za socijalnu skrb. Zagreb: Društvo za psihološku pomoć i Ured UNICEF-a za Hrvatsku. Zagreb. 115-129.</w:t>
      </w:r>
    </w:p>
    <w:p w14:paraId="778602A1" w14:textId="77777777" w:rsidR="001812A6" w:rsidRPr="00D609C6" w:rsidRDefault="001812A6" w:rsidP="00194A0D">
      <w:pPr>
        <w:spacing w:after="0" w:line="240" w:lineRule="auto"/>
        <w:jc w:val="both"/>
        <w:rPr>
          <w:rFonts w:cstheme="minorHAnsi"/>
        </w:rPr>
      </w:pPr>
    </w:p>
    <w:p w14:paraId="7E0F2460" w14:textId="056BFFA5" w:rsidR="004713E6" w:rsidRPr="00D609C6" w:rsidRDefault="004713E6" w:rsidP="00194A0D">
      <w:pPr>
        <w:spacing w:after="0" w:line="240" w:lineRule="auto"/>
        <w:jc w:val="both"/>
        <w:rPr>
          <w:rFonts w:cstheme="minorHAnsi"/>
        </w:rPr>
      </w:pPr>
      <w:proofErr w:type="spellStart"/>
      <w:r w:rsidRPr="00D609C6">
        <w:rPr>
          <w:rFonts w:cstheme="minorHAnsi"/>
        </w:rPr>
        <w:t>Ajduković</w:t>
      </w:r>
      <w:proofErr w:type="spellEnd"/>
      <w:r w:rsidRPr="00D609C6">
        <w:rPr>
          <w:rFonts w:cstheme="minorHAnsi"/>
        </w:rPr>
        <w:t xml:space="preserve">, </w:t>
      </w:r>
      <w:proofErr w:type="spellStart"/>
      <w:r w:rsidRPr="00D609C6">
        <w:rPr>
          <w:rFonts w:cstheme="minorHAnsi"/>
        </w:rPr>
        <w:t>Sladović</w:t>
      </w:r>
      <w:proofErr w:type="spellEnd"/>
      <w:r w:rsidRPr="00D609C6">
        <w:rPr>
          <w:rFonts w:cstheme="minorHAnsi"/>
        </w:rPr>
        <w:t xml:space="preserve"> Franz i </w:t>
      </w:r>
      <w:proofErr w:type="spellStart"/>
      <w:r w:rsidRPr="00D609C6">
        <w:rPr>
          <w:rFonts w:cstheme="minorHAnsi"/>
        </w:rPr>
        <w:t>Laklija</w:t>
      </w:r>
      <w:proofErr w:type="spellEnd"/>
      <w:r w:rsidRPr="00D609C6">
        <w:rPr>
          <w:rFonts w:cstheme="minorHAnsi"/>
        </w:rPr>
        <w:t xml:space="preserve"> (2015): </w:t>
      </w:r>
      <w:r w:rsidRPr="00D609C6">
        <w:rPr>
          <w:rFonts w:cstheme="minorHAnsi"/>
          <w:lang w:eastAsia="hr-HR"/>
        </w:rPr>
        <w:t xml:space="preserve">Procjenjivanje razvojnih rizika djeteta. </w:t>
      </w:r>
      <w:r w:rsidRPr="00D609C6">
        <w:rPr>
          <w:rFonts w:cstheme="minorHAnsi"/>
        </w:rPr>
        <w:t xml:space="preserve">U: </w:t>
      </w:r>
      <w:proofErr w:type="spellStart"/>
      <w:r w:rsidRPr="00D609C6">
        <w:rPr>
          <w:rFonts w:cstheme="minorHAnsi"/>
        </w:rPr>
        <w:t>Ajduković</w:t>
      </w:r>
      <w:proofErr w:type="spellEnd"/>
      <w:r w:rsidRPr="00D609C6">
        <w:rPr>
          <w:rFonts w:cstheme="minorHAnsi"/>
        </w:rPr>
        <w:t>, M., (</w:t>
      </w:r>
      <w:proofErr w:type="spellStart"/>
      <w:r w:rsidRPr="00D609C6">
        <w:rPr>
          <w:rFonts w:cstheme="minorHAnsi"/>
        </w:rPr>
        <w:t>ur</w:t>
      </w:r>
      <w:proofErr w:type="spellEnd"/>
      <w:r w:rsidRPr="00D609C6">
        <w:rPr>
          <w:rFonts w:cstheme="minorHAnsi"/>
        </w:rPr>
        <w:t>.) (2015): Pomoć roditeljima u zaštiti dobrobiti djeteta. Priručnik za socijalne radnike, druge stručnjake i suradnike centara za socijalnu skrb. Zagreb: Društvo za psihološku pomoć i Ured UNICEF-a za Hrvatsku. Zagreb. 39-74.</w:t>
      </w:r>
    </w:p>
    <w:p w14:paraId="429B99EF" w14:textId="77777777" w:rsidR="001812A6" w:rsidRPr="00D609C6" w:rsidRDefault="001812A6" w:rsidP="00194A0D">
      <w:pPr>
        <w:pStyle w:val="NormalWeb"/>
        <w:spacing w:before="0" w:beforeAutospacing="0" w:after="0" w:afterAutospacing="0"/>
        <w:jc w:val="both"/>
        <w:rPr>
          <w:rFonts w:asciiTheme="minorHAnsi" w:hAnsiTheme="minorHAnsi" w:cstheme="minorHAnsi"/>
          <w:sz w:val="22"/>
          <w:szCs w:val="22"/>
        </w:rPr>
      </w:pPr>
    </w:p>
    <w:p w14:paraId="25F37D13" w14:textId="1B3B0781" w:rsidR="004713E6" w:rsidRPr="00D609C6" w:rsidRDefault="004713E6" w:rsidP="00194A0D">
      <w:pPr>
        <w:pStyle w:val="NormalWeb"/>
        <w:spacing w:before="0" w:beforeAutospacing="0" w:after="0" w:afterAutospacing="0"/>
        <w:jc w:val="both"/>
        <w:rPr>
          <w:rFonts w:asciiTheme="minorHAnsi" w:hAnsiTheme="minorHAnsi" w:cstheme="minorHAnsi"/>
          <w:b/>
          <w:bCs/>
          <w:sz w:val="22"/>
          <w:szCs w:val="22"/>
        </w:rPr>
      </w:pPr>
      <w:proofErr w:type="spellStart"/>
      <w:r w:rsidRPr="00D609C6">
        <w:rPr>
          <w:rFonts w:asciiTheme="minorHAnsi" w:hAnsiTheme="minorHAnsi" w:cstheme="minorHAnsi"/>
          <w:sz w:val="22"/>
          <w:szCs w:val="22"/>
        </w:rPr>
        <w:t>Case</w:t>
      </w:r>
      <w:proofErr w:type="spellEnd"/>
      <w:r w:rsidRPr="00D609C6">
        <w:rPr>
          <w:rFonts w:asciiTheme="minorHAnsi" w:hAnsiTheme="minorHAnsi" w:cstheme="minorHAnsi"/>
          <w:sz w:val="22"/>
          <w:szCs w:val="22"/>
        </w:rPr>
        <w:t xml:space="preserve">, S. P. (2007): </w:t>
      </w:r>
      <w:proofErr w:type="spellStart"/>
      <w:r w:rsidRPr="00D609C6">
        <w:rPr>
          <w:rFonts w:asciiTheme="minorHAnsi" w:hAnsiTheme="minorHAnsi" w:cstheme="minorHAnsi"/>
          <w:sz w:val="22"/>
          <w:szCs w:val="22"/>
        </w:rPr>
        <w:t>Questioning</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the</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evidence</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of</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risk</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that</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underpins</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evidence</w:t>
      </w:r>
      <w:proofErr w:type="spellEnd"/>
      <w:r w:rsidRPr="00D609C6">
        <w:rPr>
          <w:rFonts w:asciiTheme="minorHAnsi" w:hAnsiTheme="minorHAnsi" w:cstheme="minorHAnsi"/>
          <w:sz w:val="22"/>
          <w:szCs w:val="22"/>
        </w:rPr>
        <w:t xml:space="preserve">-led </w:t>
      </w:r>
      <w:proofErr w:type="spellStart"/>
      <w:r w:rsidRPr="00D609C6">
        <w:rPr>
          <w:rFonts w:asciiTheme="minorHAnsi" w:hAnsiTheme="minorHAnsi" w:cstheme="minorHAnsi"/>
          <w:sz w:val="22"/>
          <w:szCs w:val="22"/>
        </w:rPr>
        <w:t>youth</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justice</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interventions</w:t>
      </w:r>
      <w:proofErr w:type="spellEnd"/>
      <w:r w:rsidRPr="00D609C6">
        <w:rPr>
          <w:rFonts w:asciiTheme="minorHAnsi" w:hAnsiTheme="minorHAnsi" w:cstheme="minorHAnsi"/>
          <w:sz w:val="22"/>
          <w:szCs w:val="22"/>
        </w:rPr>
        <w:t xml:space="preserve">. Youth </w:t>
      </w:r>
      <w:proofErr w:type="spellStart"/>
      <w:r w:rsidRPr="00D609C6">
        <w:rPr>
          <w:rFonts w:asciiTheme="minorHAnsi" w:hAnsiTheme="minorHAnsi" w:cstheme="minorHAnsi"/>
          <w:sz w:val="22"/>
          <w:szCs w:val="22"/>
        </w:rPr>
        <w:t>Justice</w:t>
      </w:r>
      <w:proofErr w:type="spellEnd"/>
      <w:r w:rsidRPr="00D609C6">
        <w:rPr>
          <w:rFonts w:asciiTheme="minorHAnsi" w:hAnsiTheme="minorHAnsi" w:cstheme="minorHAnsi"/>
          <w:sz w:val="22"/>
          <w:szCs w:val="22"/>
        </w:rPr>
        <w:t xml:space="preserve">. 7 (2). 91−106. </w:t>
      </w:r>
    </w:p>
    <w:p w14:paraId="06DFDD91" w14:textId="77777777" w:rsidR="001812A6" w:rsidRPr="00D609C6" w:rsidRDefault="001812A6" w:rsidP="00194A0D">
      <w:pPr>
        <w:pStyle w:val="NormalWeb"/>
        <w:spacing w:before="0" w:beforeAutospacing="0" w:after="0" w:afterAutospacing="0"/>
        <w:jc w:val="both"/>
        <w:rPr>
          <w:rFonts w:asciiTheme="minorHAnsi" w:hAnsiTheme="minorHAnsi" w:cstheme="minorHAnsi"/>
          <w:sz w:val="22"/>
          <w:szCs w:val="22"/>
        </w:rPr>
      </w:pPr>
    </w:p>
    <w:p w14:paraId="091201AC" w14:textId="666D36E5" w:rsidR="004713E6" w:rsidRPr="00D609C6" w:rsidRDefault="004713E6" w:rsidP="00194A0D">
      <w:pPr>
        <w:pStyle w:val="NormalWeb"/>
        <w:spacing w:before="0" w:beforeAutospacing="0" w:after="0" w:afterAutospacing="0"/>
        <w:jc w:val="both"/>
        <w:rPr>
          <w:rFonts w:asciiTheme="minorHAnsi" w:hAnsiTheme="minorHAnsi" w:cstheme="minorHAnsi"/>
          <w:b/>
          <w:bCs/>
          <w:sz w:val="22"/>
          <w:szCs w:val="22"/>
        </w:rPr>
      </w:pPr>
      <w:proofErr w:type="spellStart"/>
      <w:r w:rsidRPr="00D609C6">
        <w:rPr>
          <w:rFonts w:asciiTheme="minorHAnsi" w:hAnsiTheme="minorHAnsi" w:cstheme="minorHAnsi"/>
          <w:sz w:val="22"/>
          <w:szCs w:val="22"/>
        </w:rPr>
        <w:t>Marshall</w:t>
      </w:r>
      <w:proofErr w:type="spellEnd"/>
      <w:r w:rsidRPr="00D609C6">
        <w:rPr>
          <w:rFonts w:asciiTheme="minorHAnsi" w:hAnsiTheme="minorHAnsi" w:cstheme="minorHAnsi"/>
          <w:sz w:val="22"/>
          <w:szCs w:val="22"/>
        </w:rPr>
        <w:t xml:space="preserve">, J. D. (2012): </w:t>
      </w:r>
      <w:proofErr w:type="spellStart"/>
      <w:r w:rsidRPr="00D609C6">
        <w:rPr>
          <w:rFonts w:asciiTheme="minorHAnsi" w:hAnsiTheme="minorHAnsi" w:cstheme="minorHAnsi"/>
          <w:sz w:val="22"/>
          <w:szCs w:val="22"/>
        </w:rPr>
        <w:t>Practitioners</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in</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the</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youth</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justice</w:t>
      </w:r>
      <w:proofErr w:type="spellEnd"/>
      <w:r w:rsidRPr="00D609C6">
        <w:rPr>
          <w:rFonts w:asciiTheme="minorHAnsi" w:hAnsiTheme="minorHAnsi" w:cstheme="minorHAnsi"/>
          <w:sz w:val="22"/>
          <w:szCs w:val="22"/>
        </w:rPr>
        <w:t xml:space="preserve"> system: a </w:t>
      </w:r>
      <w:proofErr w:type="spellStart"/>
      <w:r w:rsidRPr="00D609C6">
        <w:rPr>
          <w:rFonts w:asciiTheme="minorHAnsi" w:hAnsiTheme="minorHAnsi" w:cstheme="minorHAnsi"/>
          <w:sz w:val="22"/>
          <w:szCs w:val="22"/>
        </w:rPr>
        <w:t>case</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study</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of</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the</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youth</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offending</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service</w:t>
      </w:r>
      <w:proofErr w:type="spellEnd"/>
      <w:r w:rsidRPr="00D609C6">
        <w:rPr>
          <w:rFonts w:asciiTheme="minorHAnsi" w:hAnsiTheme="minorHAnsi" w:cstheme="minorHAnsi"/>
          <w:sz w:val="22"/>
          <w:szCs w:val="22"/>
        </w:rPr>
        <w:t xml:space="preserve">. Doktorska disertacija. Darwin </w:t>
      </w:r>
      <w:proofErr w:type="spellStart"/>
      <w:r w:rsidRPr="00D609C6">
        <w:rPr>
          <w:rFonts w:asciiTheme="minorHAnsi" w:hAnsiTheme="minorHAnsi" w:cstheme="minorHAnsi"/>
          <w:sz w:val="22"/>
          <w:szCs w:val="22"/>
        </w:rPr>
        <w:t>College</w:t>
      </w:r>
      <w:proofErr w:type="spellEnd"/>
      <w:r w:rsidRPr="00D609C6">
        <w:rPr>
          <w:rFonts w:asciiTheme="minorHAnsi" w:hAnsiTheme="minorHAnsi" w:cstheme="minorHAnsi"/>
          <w:sz w:val="22"/>
          <w:szCs w:val="22"/>
        </w:rPr>
        <w:t xml:space="preserve"> University </w:t>
      </w:r>
      <w:proofErr w:type="spellStart"/>
      <w:r w:rsidRPr="00D609C6">
        <w:rPr>
          <w:rFonts w:asciiTheme="minorHAnsi" w:hAnsiTheme="minorHAnsi" w:cstheme="minorHAnsi"/>
          <w:sz w:val="22"/>
          <w:szCs w:val="22"/>
        </w:rPr>
        <w:t>of</w:t>
      </w:r>
      <w:proofErr w:type="spellEnd"/>
      <w:r w:rsidRPr="00D609C6">
        <w:rPr>
          <w:rFonts w:asciiTheme="minorHAnsi" w:hAnsiTheme="minorHAnsi" w:cstheme="minorHAnsi"/>
          <w:sz w:val="22"/>
          <w:szCs w:val="22"/>
        </w:rPr>
        <w:t xml:space="preserve"> </w:t>
      </w:r>
      <w:r w:rsidRPr="00D609C6">
        <w:rPr>
          <w:rFonts w:asciiTheme="minorHAnsi" w:hAnsiTheme="minorHAnsi" w:cstheme="minorHAnsi"/>
          <w:b/>
          <w:bCs/>
          <w:sz w:val="22"/>
          <w:szCs w:val="22"/>
        </w:rPr>
        <w:t xml:space="preserve"> </w:t>
      </w:r>
      <w:proofErr w:type="spellStart"/>
      <w:r w:rsidRPr="00D609C6">
        <w:rPr>
          <w:rFonts w:asciiTheme="minorHAnsi" w:hAnsiTheme="minorHAnsi" w:cstheme="minorHAnsi"/>
          <w:sz w:val="22"/>
          <w:szCs w:val="22"/>
        </w:rPr>
        <w:t>Cambridge</w:t>
      </w:r>
      <w:proofErr w:type="spellEnd"/>
      <w:r w:rsidRPr="00D609C6">
        <w:rPr>
          <w:rFonts w:asciiTheme="minorHAnsi" w:hAnsiTheme="minorHAnsi" w:cstheme="minorHAnsi"/>
          <w:sz w:val="22"/>
          <w:szCs w:val="22"/>
        </w:rPr>
        <w:t>. https://www.repository.cam.ac.uk/bitstream/handle/1810/256812/Marshall-2013-PhD_36600.pdf?sequence=1 (</w:t>
      </w:r>
      <w:proofErr w:type="spellStart"/>
      <w:r w:rsidRPr="00D609C6">
        <w:rPr>
          <w:rFonts w:asciiTheme="minorHAnsi" w:hAnsiTheme="minorHAnsi" w:cstheme="minorHAnsi"/>
          <w:sz w:val="22"/>
          <w:szCs w:val="22"/>
        </w:rPr>
        <w:t>pristupljeno</w:t>
      </w:r>
      <w:proofErr w:type="spellEnd"/>
      <w:r w:rsidRPr="00D609C6">
        <w:rPr>
          <w:rFonts w:asciiTheme="minorHAnsi" w:hAnsiTheme="minorHAnsi" w:cstheme="minorHAnsi"/>
          <w:sz w:val="22"/>
          <w:szCs w:val="22"/>
        </w:rPr>
        <w:t xml:space="preserve"> 30. listopada 2016.). </w:t>
      </w:r>
    </w:p>
    <w:p w14:paraId="1F49A233" w14:textId="77777777" w:rsidR="001812A6" w:rsidRPr="00D609C6" w:rsidRDefault="001812A6" w:rsidP="00194A0D">
      <w:pPr>
        <w:spacing w:after="0" w:line="240" w:lineRule="auto"/>
        <w:jc w:val="both"/>
        <w:rPr>
          <w:rFonts w:cstheme="minorHAnsi"/>
        </w:rPr>
      </w:pPr>
    </w:p>
    <w:p w14:paraId="12D6C6B4" w14:textId="5543A624" w:rsidR="004713E6" w:rsidRPr="00D609C6" w:rsidRDefault="004713E6" w:rsidP="00194A0D">
      <w:pPr>
        <w:spacing w:after="0" w:line="240" w:lineRule="auto"/>
        <w:jc w:val="both"/>
        <w:rPr>
          <w:rFonts w:cstheme="minorHAnsi"/>
          <w:b/>
          <w:bCs/>
        </w:rPr>
      </w:pPr>
      <w:proofErr w:type="spellStart"/>
      <w:r w:rsidRPr="00D609C6">
        <w:rPr>
          <w:rFonts w:cstheme="minorHAnsi"/>
        </w:rPr>
        <w:t>Haines</w:t>
      </w:r>
      <w:proofErr w:type="spellEnd"/>
      <w:r w:rsidRPr="00D609C6">
        <w:rPr>
          <w:rFonts w:cstheme="minorHAnsi"/>
        </w:rPr>
        <w:t xml:space="preserve">, K. R., </w:t>
      </w:r>
      <w:proofErr w:type="spellStart"/>
      <w:r w:rsidRPr="00D609C6">
        <w:rPr>
          <w:rFonts w:cstheme="minorHAnsi"/>
        </w:rPr>
        <w:t>Case</w:t>
      </w:r>
      <w:proofErr w:type="spellEnd"/>
      <w:r w:rsidRPr="00D609C6">
        <w:rPr>
          <w:rFonts w:cstheme="minorHAnsi"/>
        </w:rPr>
        <w:t xml:space="preserve">, S. P. (2015): </w:t>
      </w:r>
      <w:proofErr w:type="spellStart"/>
      <w:r w:rsidRPr="00D609C6">
        <w:rPr>
          <w:rFonts w:cstheme="minorHAnsi"/>
        </w:rPr>
        <w:t>Positive</w:t>
      </w:r>
      <w:proofErr w:type="spellEnd"/>
      <w:r w:rsidRPr="00D609C6">
        <w:rPr>
          <w:rFonts w:cstheme="minorHAnsi"/>
        </w:rPr>
        <w:t xml:space="preserve"> Youth </w:t>
      </w:r>
      <w:proofErr w:type="spellStart"/>
      <w:r w:rsidRPr="00D609C6">
        <w:rPr>
          <w:rFonts w:cstheme="minorHAnsi"/>
        </w:rPr>
        <w:t>Justice</w:t>
      </w:r>
      <w:proofErr w:type="spellEnd"/>
      <w:r w:rsidRPr="00D609C6">
        <w:rPr>
          <w:rFonts w:cstheme="minorHAnsi"/>
        </w:rPr>
        <w:t xml:space="preserve">: </w:t>
      </w:r>
      <w:proofErr w:type="spellStart"/>
      <w:r w:rsidRPr="00D609C6">
        <w:rPr>
          <w:rFonts w:cstheme="minorHAnsi"/>
        </w:rPr>
        <w:t>Children</w:t>
      </w:r>
      <w:proofErr w:type="spellEnd"/>
      <w:r w:rsidRPr="00D609C6">
        <w:rPr>
          <w:rFonts w:cstheme="minorHAnsi"/>
        </w:rPr>
        <w:t xml:space="preserve"> First, </w:t>
      </w:r>
      <w:proofErr w:type="spellStart"/>
      <w:r w:rsidRPr="00D609C6">
        <w:rPr>
          <w:rFonts w:cstheme="minorHAnsi"/>
        </w:rPr>
        <w:t>Offenders</w:t>
      </w:r>
      <w:proofErr w:type="spellEnd"/>
      <w:r w:rsidRPr="00D609C6">
        <w:rPr>
          <w:rFonts w:cstheme="minorHAnsi"/>
        </w:rPr>
        <w:t xml:space="preserve"> </w:t>
      </w:r>
      <w:proofErr w:type="spellStart"/>
      <w:r w:rsidRPr="00D609C6">
        <w:rPr>
          <w:rFonts w:cstheme="minorHAnsi"/>
        </w:rPr>
        <w:t>Second</w:t>
      </w:r>
      <w:proofErr w:type="spellEnd"/>
      <w:r w:rsidRPr="00D609C6">
        <w:rPr>
          <w:rFonts w:cstheme="minorHAnsi"/>
        </w:rPr>
        <w:t xml:space="preserve">. </w:t>
      </w:r>
      <w:proofErr w:type="spellStart"/>
      <w:r w:rsidRPr="00D609C6">
        <w:rPr>
          <w:rFonts w:cstheme="minorHAnsi"/>
        </w:rPr>
        <w:t>Policy</w:t>
      </w:r>
      <w:proofErr w:type="spellEnd"/>
      <w:r w:rsidRPr="00D609C6">
        <w:rPr>
          <w:rFonts w:cstheme="minorHAnsi"/>
        </w:rPr>
        <w:t xml:space="preserve"> Press. </w:t>
      </w:r>
      <w:proofErr w:type="spellStart"/>
      <w:r w:rsidRPr="00D609C6">
        <w:rPr>
          <w:rFonts w:cstheme="minorHAnsi"/>
        </w:rPr>
        <w:t>Bristol</w:t>
      </w:r>
      <w:proofErr w:type="spellEnd"/>
      <w:r w:rsidRPr="00D609C6">
        <w:rPr>
          <w:rFonts w:cstheme="minorHAnsi"/>
        </w:rPr>
        <w:t xml:space="preserve">. </w:t>
      </w:r>
    </w:p>
    <w:p w14:paraId="44102955" w14:textId="77777777" w:rsidR="001812A6" w:rsidRPr="00D609C6" w:rsidRDefault="001812A6" w:rsidP="00194A0D">
      <w:pPr>
        <w:pStyle w:val="NormalWeb"/>
        <w:spacing w:before="0" w:beforeAutospacing="0" w:after="0" w:afterAutospacing="0"/>
        <w:jc w:val="both"/>
        <w:rPr>
          <w:rFonts w:asciiTheme="minorHAnsi" w:hAnsiTheme="minorHAnsi" w:cstheme="minorHAnsi"/>
          <w:sz w:val="22"/>
          <w:szCs w:val="22"/>
        </w:rPr>
      </w:pPr>
    </w:p>
    <w:p w14:paraId="5491A91A" w14:textId="66E04050" w:rsidR="004713E6" w:rsidRPr="00D609C6" w:rsidRDefault="004713E6" w:rsidP="00194A0D">
      <w:pPr>
        <w:pStyle w:val="NormalWeb"/>
        <w:spacing w:before="0" w:beforeAutospacing="0" w:after="0" w:afterAutospacing="0"/>
        <w:jc w:val="both"/>
        <w:rPr>
          <w:rFonts w:asciiTheme="minorHAnsi" w:hAnsiTheme="minorHAnsi" w:cstheme="minorHAnsi"/>
          <w:b/>
          <w:bCs/>
          <w:sz w:val="22"/>
          <w:szCs w:val="22"/>
        </w:rPr>
      </w:pPr>
      <w:r w:rsidRPr="00D609C6">
        <w:rPr>
          <w:rFonts w:asciiTheme="minorHAnsi" w:hAnsiTheme="minorHAnsi" w:cstheme="minorHAnsi"/>
          <w:sz w:val="22"/>
          <w:szCs w:val="22"/>
        </w:rPr>
        <w:t xml:space="preserve">Vincent, G. M. (2012): </w:t>
      </w:r>
      <w:proofErr w:type="spellStart"/>
      <w:r w:rsidRPr="00D609C6">
        <w:rPr>
          <w:rFonts w:asciiTheme="minorHAnsi" w:hAnsiTheme="minorHAnsi" w:cstheme="minorHAnsi"/>
          <w:sz w:val="22"/>
          <w:szCs w:val="22"/>
        </w:rPr>
        <w:t>Screening</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and</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Assessment</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in</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Juvenile</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Justice</w:t>
      </w:r>
      <w:proofErr w:type="spellEnd"/>
      <w:r w:rsidRPr="00D609C6">
        <w:rPr>
          <w:rFonts w:asciiTheme="minorHAnsi" w:hAnsiTheme="minorHAnsi" w:cstheme="minorHAnsi"/>
          <w:sz w:val="22"/>
          <w:szCs w:val="22"/>
        </w:rPr>
        <w:t xml:space="preserve"> Systems: </w:t>
      </w:r>
      <w:proofErr w:type="spellStart"/>
      <w:r w:rsidRPr="00D609C6">
        <w:rPr>
          <w:rFonts w:asciiTheme="minorHAnsi" w:hAnsiTheme="minorHAnsi" w:cstheme="minorHAnsi"/>
          <w:sz w:val="22"/>
          <w:szCs w:val="22"/>
        </w:rPr>
        <w:t>Identifying</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Mental</w:t>
      </w:r>
      <w:proofErr w:type="spellEnd"/>
      <w:r w:rsidRPr="00D609C6">
        <w:rPr>
          <w:rFonts w:asciiTheme="minorHAnsi" w:hAnsiTheme="minorHAnsi" w:cstheme="minorHAnsi"/>
          <w:sz w:val="22"/>
          <w:szCs w:val="22"/>
        </w:rPr>
        <w:t xml:space="preserve"> Health </w:t>
      </w:r>
      <w:proofErr w:type="spellStart"/>
      <w:r w:rsidRPr="00D609C6">
        <w:rPr>
          <w:rFonts w:asciiTheme="minorHAnsi" w:hAnsiTheme="minorHAnsi" w:cstheme="minorHAnsi"/>
          <w:sz w:val="22"/>
          <w:szCs w:val="22"/>
        </w:rPr>
        <w:t>Needs</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and</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Risk</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of</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Reoffending</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Technical</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Assistance</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Partnership</w:t>
      </w:r>
      <w:proofErr w:type="spellEnd"/>
      <w:r w:rsidRPr="00D609C6">
        <w:rPr>
          <w:rFonts w:asciiTheme="minorHAnsi" w:hAnsiTheme="minorHAnsi" w:cstheme="minorHAnsi"/>
          <w:sz w:val="22"/>
          <w:szCs w:val="22"/>
        </w:rPr>
        <w:t xml:space="preserve"> for </w:t>
      </w:r>
      <w:proofErr w:type="spellStart"/>
      <w:r w:rsidRPr="00D609C6">
        <w:rPr>
          <w:rFonts w:asciiTheme="minorHAnsi" w:hAnsiTheme="minorHAnsi" w:cstheme="minorHAnsi"/>
          <w:sz w:val="22"/>
          <w:szCs w:val="22"/>
        </w:rPr>
        <w:t>Child</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and</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Family</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Mental</w:t>
      </w:r>
      <w:proofErr w:type="spellEnd"/>
      <w:r w:rsidRPr="00D609C6">
        <w:rPr>
          <w:rFonts w:asciiTheme="minorHAnsi" w:hAnsiTheme="minorHAnsi" w:cstheme="minorHAnsi"/>
          <w:sz w:val="22"/>
          <w:szCs w:val="22"/>
        </w:rPr>
        <w:t xml:space="preserve"> Health. http://www.modelsforchange.net/ </w:t>
      </w:r>
      <w:proofErr w:type="spellStart"/>
      <w:r w:rsidRPr="00D609C6">
        <w:rPr>
          <w:rFonts w:asciiTheme="minorHAnsi" w:hAnsiTheme="minorHAnsi" w:cstheme="minorHAnsi"/>
          <w:sz w:val="22"/>
          <w:szCs w:val="22"/>
        </w:rPr>
        <w:t>publications</w:t>
      </w:r>
      <w:proofErr w:type="spellEnd"/>
      <w:r w:rsidRPr="00D609C6">
        <w:rPr>
          <w:rFonts w:asciiTheme="minorHAnsi" w:hAnsiTheme="minorHAnsi" w:cstheme="minorHAnsi"/>
          <w:sz w:val="22"/>
          <w:szCs w:val="22"/>
        </w:rPr>
        <w:t>/328 (</w:t>
      </w:r>
      <w:proofErr w:type="spellStart"/>
      <w:r w:rsidRPr="00D609C6">
        <w:rPr>
          <w:rFonts w:asciiTheme="minorHAnsi" w:hAnsiTheme="minorHAnsi" w:cstheme="minorHAnsi"/>
          <w:sz w:val="22"/>
          <w:szCs w:val="22"/>
        </w:rPr>
        <w:t>pristupljeno</w:t>
      </w:r>
      <w:proofErr w:type="spellEnd"/>
      <w:r w:rsidRPr="00D609C6">
        <w:rPr>
          <w:rFonts w:asciiTheme="minorHAnsi" w:hAnsiTheme="minorHAnsi" w:cstheme="minorHAnsi"/>
          <w:sz w:val="22"/>
          <w:szCs w:val="22"/>
        </w:rPr>
        <w:t xml:space="preserve"> 30. listopada 2016.). </w:t>
      </w:r>
    </w:p>
    <w:p w14:paraId="29419B78" w14:textId="77777777" w:rsidR="00914BE1" w:rsidRDefault="00914BE1" w:rsidP="00914BE1">
      <w:pPr>
        <w:jc w:val="both"/>
      </w:pPr>
    </w:p>
    <w:p w14:paraId="73112FBF" w14:textId="350F5BCD" w:rsidR="004713E6" w:rsidRPr="00D609C6" w:rsidRDefault="004713E6" w:rsidP="00914BE1">
      <w:pPr>
        <w:jc w:val="both"/>
      </w:pPr>
      <w:proofErr w:type="spellStart"/>
      <w:r w:rsidRPr="00D609C6">
        <w:t>Windle</w:t>
      </w:r>
      <w:proofErr w:type="spellEnd"/>
      <w:r w:rsidRPr="00D609C6">
        <w:t xml:space="preserve">, G. (2011): </w:t>
      </w:r>
      <w:proofErr w:type="spellStart"/>
      <w:r w:rsidRPr="00D609C6">
        <w:t>What</w:t>
      </w:r>
      <w:proofErr w:type="spellEnd"/>
      <w:r w:rsidRPr="00D609C6">
        <w:t xml:space="preserve"> </w:t>
      </w:r>
      <w:proofErr w:type="spellStart"/>
      <w:r w:rsidRPr="00D609C6">
        <w:t>is</w:t>
      </w:r>
      <w:proofErr w:type="spellEnd"/>
      <w:r w:rsidRPr="00D609C6">
        <w:t xml:space="preserve"> </w:t>
      </w:r>
      <w:proofErr w:type="spellStart"/>
      <w:r w:rsidRPr="00D609C6">
        <w:t>resilience</w:t>
      </w:r>
      <w:proofErr w:type="spellEnd"/>
      <w:r w:rsidRPr="00D609C6">
        <w:t xml:space="preserve">? A </w:t>
      </w:r>
      <w:proofErr w:type="spellStart"/>
      <w:r w:rsidRPr="00D609C6">
        <w:t>review</w:t>
      </w:r>
      <w:proofErr w:type="spellEnd"/>
      <w:r w:rsidRPr="00D609C6">
        <w:t xml:space="preserve"> </w:t>
      </w:r>
      <w:proofErr w:type="spellStart"/>
      <w:r w:rsidRPr="00D609C6">
        <w:t>and</w:t>
      </w:r>
      <w:proofErr w:type="spellEnd"/>
      <w:r w:rsidRPr="00D609C6">
        <w:t xml:space="preserve"> </w:t>
      </w:r>
      <w:proofErr w:type="spellStart"/>
      <w:r w:rsidRPr="00D609C6">
        <w:t>concept</w:t>
      </w:r>
      <w:proofErr w:type="spellEnd"/>
      <w:r w:rsidRPr="00D609C6">
        <w:t xml:space="preserve"> </w:t>
      </w:r>
      <w:proofErr w:type="spellStart"/>
      <w:r w:rsidRPr="00D609C6">
        <w:t>analysis</w:t>
      </w:r>
      <w:proofErr w:type="spellEnd"/>
      <w:r w:rsidRPr="00D609C6">
        <w:t xml:space="preserve"> </w:t>
      </w:r>
      <w:proofErr w:type="spellStart"/>
      <w:r w:rsidRPr="00D609C6">
        <w:t>Reviews</w:t>
      </w:r>
      <w:proofErr w:type="spellEnd"/>
      <w:r w:rsidRPr="00D609C6">
        <w:t xml:space="preserve">. </w:t>
      </w:r>
      <w:proofErr w:type="spellStart"/>
      <w:r w:rsidRPr="00D609C6">
        <w:t>Clinical</w:t>
      </w:r>
      <w:proofErr w:type="spellEnd"/>
      <w:r w:rsidRPr="00D609C6">
        <w:t xml:space="preserve"> </w:t>
      </w:r>
      <w:proofErr w:type="spellStart"/>
      <w:r w:rsidRPr="00D609C6">
        <w:t>Gerontology</w:t>
      </w:r>
      <w:proofErr w:type="spellEnd"/>
      <w:r w:rsidRPr="00D609C6">
        <w:t xml:space="preserve"> 21(02. 152 – 169.</w:t>
      </w:r>
    </w:p>
    <w:p w14:paraId="019CE711" w14:textId="77777777" w:rsidR="001812A6" w:rsidRPr="00D609C6" w:rsidRDefault="001812A6" w:rsidP="00194A0D">
      <w:pPr>
        <w:pStyle w:val="Heading1"/>
        <w:spacing w:before="0" w:line="240" w:lineRule="auto"/>
        <w:jc w:val="both"/>
        <w:rPr>
          <w:rFonts w:asciiTheme="minorHAnsi" w:hAnsiTheme="minorHAnsi" w:cstheme="minorHAnsi"/>
          <w:color w:val="auto"/>
          <w:sz w:val="22"/>
          <w:szCs w:val="22"/>
        </w:rPr>
      </w:pPr>
    </w:p>
    <w:p w14:paraId="7561A267" w14:textId="1C1C37FF" w:rsidR="004713E6" w:rsidRPr="00D609C6" w:rsidRDefault="004713E6" w:rsidP="00914BE1">
      <w:pPr>
        <w:jc w:val="both"/>
      </w:pPr>
      <w:r w:rsidRPr="00D609C6">
        <w:t xml:space="preserve">Youth </w:t>
      </w:r>
      <w:proofErr w:type="spellStart"/>
      <w:r w:rsidRPr="00D609C6">
        <w:t>Justice</w:t>
      </w:r>
      <w:proofErr w:type="spellEnd"/>
      <w:r w:rsidRPr="00D609C6">
        <w:t xml:space="preserve"> Bord, 2014) Youth </w:t>
      </w:r>
      <w:proofErr w:type="spellStart"/>
      <w:r w:rsidRPr="00D609C6">
        <w:t>Justice</w:t>
      </w:r>
      <w:proofErr w:type="spellEnd"/>
      <w:r w:rsidRPr="00D609C6">
        <w:t xml:space="preserve"> </w:t>
      </w:r>
      <w:proofErr w:type="spellStart"/>
      <w:r w:rsidRPr="00D609C6">
        <w:t>Board</w:t>
      </w:r>
      <w:proofErr w:type="spellEnd"/>
      <w:r w:rsidRPr="00D609C6">
        <w:t xml:space="preserve"> (2014): </w:t>
      </w:r>
      <w:proofErr w:type="spellStart"/>
      <w:r w:rsidRPr="00D609C6">
        <w:t>Asset</w:t>
      </w:r>
      <w:proofErr w:type="spellEnd"/>
      <w:r w:rsidRPr="00D609C6">
        <w:t xml:space="preserve"> plus Model </w:t>
      </w:r>
      <w:proofErr w:type="spellStart"/>
      <w:r w:rsidRPr="00D609C6">
        <w:t>Document</w:t>
      </w:r>
      <w:proofErr w:type="spellEnd"/>
      <w:r w:rsidRPr="00D609C6">
        <w:t>. https://www.gov.uk/government/uploads/system/uploads/attachment_data/file/364092/AssetPlus_Model_ Document_1_1_October_2014.pdf (</w:t>
      </w:r>
      <w:proofErr w:type="spellStart"/>
      <w:r w:rsidRPr="00D609C6">
        <w:t>pristupljeno</w:t>
      </w:r>
      <w:proofErr w:type="spellEnd"/>
      <w:r w:rsidRPr="00D609C6">
        <w:t xml:space="preserve"> 30. listopada 2016). </w:t>
      </w:r>
    </w:p>
    <w:p w14:paraId="3DA03889" w14:textId="77777777" w:rsidR="004713E6" w:rsidRPr="00D609C6" w:rsidRDefault="004713E6" w:rsidP="00194A0D">
      <w:pPr>
        <w:spacing w:after="0" w:line="240" w:lineRule="auto"/>
        <w:jc w:val="both"/>
        <w:rPr>
          <w:rFonts w:cstheme="minorHAnsi"/>
        </w:rPr>
      </w:pPr>
    </w:p>
    <w:p w14:paraId="46A5C7FF" w14:textId="77777777" w:rsidR="004713E6" w:rsidRPr="00D609C6" w:rsidRDefault="004713E6" w:rsidP="00194A0D">
      <w:pPr>
        <w:spacing w:after="0" w:line="240" w:lineRule="auto"/>
        <w:jc w:val="both"/>
        <w:rPr>
          <w:rFonts w:cstheme="minorHAnsi"/>
        </w:rPr>
      </w:pPr>
    </w:p>
    <w:p w14:paraId="60F64E83" w14:textId="77777777" w:rsidR="004713E6" w:rsidRPr="00D609C6" w:rsidRDefault="004713E6" w:rsidP="00194A0D">
      <w:pPr>
        <w:spacing w:after="0" w:line="240" w:lineRule="auto"/>
        <w:jc w:val="both"/>
        <w:rPr>
          <w:rFonts w:cstheme="minorHAnsi"/>
          <w:color w:val="000000" w:themeColor="text1"/>
        </w:rPr>
      </w:pPr>
    </w:p>
    <w:p w14:paraId="007D509F" w14:textId="7B5917D7" w:rsidR="004713E6" w:rsidRPr="00D609C6" w:rsidRDefault="004713E6" w:rsidP="00194A0D">
      <w:pPr>
        <w:spacing w:after="0" w:line="240" w:lineRule="auto"/>
        <w:jc w:val="both"/>
        <w:rPr>
          <w:rFonts w:cstheme="minorHAnsi"/>
          <w:color w:val="FF0000"/>
        </w:rPr>
      </w:pPr>
    </w:p>
    <w:p w14:paraId="23F49ACE" w14:textId="79E38E0D" w:rsidR="001812A6" w:rsidRPr="00D609C6" w:rsidRDefault="001812A6" w:rsidP="00194A0D">
      <w:pPr>
        <w:spacing w:after="0" w:line="240" w:lineRule="auto"/>
        <w:jc w:val="both"/>
        <w:rPr>
          <w:rFonts w:cstheme="minorHAnsi"/>
          <w:color w:val="FF0000"/>
        </w:rPr>
      </w:pPr>
    </w:p>
    <w:p w14:paraId="29CD71EC" w14:textId="49984579" w:rsidR="001812A6" w:rsidRPr="00D609C6" w:rsidRDefault="001812A6" w:rsidP="00194A0D">
      <w:pPr>
        <w:spacing w:after="0" w:line="240" w:lineRule="auto"/>
        <w:jc w:val="both"/>
        <w:rPr>
          <w:rFonts w:cstheme="minorHAnsi"/>
          <w:color w:val="FF0000"/>
        </w:rPr>
      </w:pPr>
    </w:p>
    <w:p w14:paraId="71AE0B85" w14:textId="3CFCE1FB" w:rsidR="001812A6" w:rsidRPr="00D609C6" w:rsidRDefault="001812A6" w:rsidP="00194A0D">
      <w:pPr>
        <w:spacing w:after="0" w:line="240" w:lineRule="auto"/>
        <w:jc w:val="both"/>
        <w:rPr>
          <w:rFonts w:cstheme="minorHAnsi"/>
          <w:color w:val="FF0000"/>
        </w:rPr>
      </w:pPr>
    </w:p>
    <w:p w14:paraId="4C762CFB" w14:textId="6CA86801" w:rsidR="001812A6" w:rsidRPr="00D609C6" w:rsidRDefault="001812A6" w:rsidP="00194A0D">
      <w:pPr>
        <w:spacing w:after="0" w:line="240" w:lineRule="auto"/>
        <w:jc w:val="both"/>
        <w:rPr>
          <w:rFonts w:cstheme="minorHAnsi"/>
          <w:color w:val="FF0000"/>
        </w:rPr>
      </w:pPr>
    </w:p>
    <w:p w14:paraId="13AAF1DE" w14:textId="200D7CBC" w:rsidR="001812A6" w:rsidRPr="00D609C6" w:rsidRDefault="001812A6" w:rsidP="00194A0D">
      <w:pPr>
        <w:spacing w:after="0" w:line="240" w:lineRule="auto"/>
        <w:jc w:val="both"/>
        <w:rPr>
          <w:rFonts w:cstheme="minorHAnsi"/>
          <w:color w:val="FF0000"/>
        </w:rPr>
      </w:pPr>
    </w:p>
    <w:p w14:paraId="4076FCC8" w14:textId="2FCC5F3F" w:rsidR="001812A6" w:rsidRPr="00D609C6" w:rsidRDefault="001812A6" w:rsidP="00194A0D">
      <w:pPr>
        <w:spacing w:after="0" w:line="240" w:lineRule="auto"/>
        <w:jc w:val="both"/>
        <w:rPr>
          <w:rFonts w:cstheme="minorHAnsi"/>
          <w:color w:val="FF0000"/>
        </w:rPr>
      </w:pPr>
    </w:p>
    <w:p w14:paraId="4E6EBE84" w14:textId="098FA480" w:rsidR="001812A6" w:rsidRPr="00D609C6" w:rsidRDefault="001812A6" w:rsidP="00194A0D">
      <w:pPr>
        <w:spacing w:after="0" w:line="240" w:lineRule="auto"/>
        <w:jc w:val="both"/>
        <w:rPr>
          <w:rFonts w:cstheme="minorHAnsi"/>
          <w:color w:val="FF0000"/>
        </w:rPr>
      </w:pPr>
    </w:p>
    <w:p w14:paraId="66A66E1B" w14:textId="19DAF713" w:rsidR="001812A6" w:rsidRPr="00D609C6" w:rsidRDefault="001812A6" w:rsidP="00194A0D">
      <w:pPr>
        <w:spacing w:after="0" w:line="240" w:lineRule="auto"/>
        <w:jc w:val="both"/>
        <w:rPr>
          <w:rFonts w:cstheme="minorHAnsi"/>
          <w:color w:val="FF0000"/>
        </w:rPr>
      </w:pPr>
    </w:p>
    <w:p w14:paraId="004551A6" w14:textId="7E59F430" w:rsidR="001812A6" w:rsidRPr="00D609C6" w:rsidRDefault="001812A6" w:rsidP="00194A0D">
      <w:pPr>
        <w:spacing w:after="0" w:line="240" w:lineRule="auto"/>
        <w:jc w:val="both"/>
        <w:rPr>
          <w:rFonts w:cstheme="minorHAnsi"/>
          <w:color w:val="FF0000"/>
        </w:rPr>
      </w:pPr>
    </w:p>
    <w:p w14:paraId="5BF9E00E" w14:textId="1C1562AA" w:rsidR="001812A6" w:rsidRPr="00D609C6" w:rsidRDefault="001812A6" w:rsidP="00194A0D">
      <w:pPr>
        <w:spacing w:after="0" w:line="240" w:lineRule="auto"/>
        <w:jc w:val="both"/>
        <w:rPr>
          <w:rFonts w:cstheme="minorHAnsi"/>
          <w:color w:val="FF0000"/>
        </w:rPr>
      </w:pPr>
    </w:p>
    <w:p w14:paraId="7B76C49C" w14:textId="16617EFF" w:rsidR="001812A6" w:rsidRPr="00D609C6" w:rsidRDefault="001812A6" w:rsidP="00194A0D">
      <w:pPr>
        <w:spacing w:after="0" w:line="240" w:lineRule="auto"/>
        <w:jc w:val="both"/>
        <w:rPr>
          <w:rFonts w:cstheme="minorHAnsi"/>
          <w:color w:val="FF0000"/>
        </w:rPr>
      </w:pPr>
    </w:p>
    <w:p w14:paraId="3551CCE3" w14:textId="1E2DE88C" w:rsidR="001812A6" w:rsidRPr="00D609C6" w:rsidRDefault="001812A6" w:rsidP="00194A0D">
      <w:pPr>
        <w:spacing w:after="0" w:line="240" w:lineRule="auto"/>
        <w:jc w:val="both"/>
        <w:rPr>
          <w:rFonts w:cstheme="minorHAnsi"/>
          <w:color w:val="FF0000"/>
        </w:rPr>
      </w:pPr>
    </w:p>
    <w:p w14:paraId="623F12A8" w14:textId="28BBA208" w:rsidR="001812A6" w:rsidRPr="00D609C6" w:rsidRDefault="001812A6" w:rsidP="00194A0D">
      <w:pPr>
        <w:spacing w:after="0" w:line="240" w:lineRule="auto"/>
        <w:jc w:val="both"/>
        <w:rPr>
          <w:rFonts w:cstheme="minorHAnsi"/>
          <w:color w:val="FF0000"/>
        </w:rPr>
      </w:pPr>
    </w:p>
    <w:p w14:paraId="4143CF11" w14:textId="616BA7EC" w:rsidR="001812A6" w:rsidRPr="00D609C6" w:rsidRDefault="001812A6" w:rsidP="00194A0D">
      <w:pPr>
        <w:spacing w:after="0" w:line="240" w:lineRule="auto"/>
        <w:jc w:val="both"/>
        <w:rPr>
          <w:rFonts w:cstheme="minorHAnsi"/>
          <w:color w:val="FF0000"/>
        </w:rPr>
      </w:pPr>
    </w:p>
    <w:p w14:paraId="7A160663" w14:textId="39FFF542" w:rsidR="001812A6" w:rsidRPr="00D609C6" w:rsidRDefault="001812A6" w:rsidP="00194A0D">
      <w:pPr>
        <w:spacing w:after="0" w:line="240" w:lineRule="auto"/>
        <w:jc w:val="both"/>
        <w:rPr>
          <w:rFonts w:cstheme="minorHAnsi"/>
          <w:color w:val="FF0000"/>
        </w:rPr>
      </w:pPr>
    </w:p>
    <w:p w14:paraId="2B70B108" w14:textId="1D444165" w:rsidR="001812A6" w:rsidRPr="00D609C6" w:rsidRDefault="001812A6" w:rsidP="00194A0D">
      <w:pPr>
        <w:spacing w:after="0" w:line="240" w:lineRule="auto"/>
        <w:jc w:val="both"/>
        <w:rPr>
          <w:rFonts w:cstheme="minorHAnsi"/>
          <w:color w:val="FF0000"/>
        </w:rPr>
      </w:pPr>
    </w:p>
    <w:p w14:paraId="5E8D9017" w14:textId="77DD985F" w:rsidR="001812A6" w:rsidRPr="00D609C6" w:rsidRDefault="001812A6" w:rsidP="00194A0D">
      <w:pPr>
        <w:spacing w:after="0" w:line="240" w:lineRule="auto"/>
        <w:jc w:val="both"/>
        <w:rPr>
          <w:rFonts w:cstheme="minorHAnsi"/>
          <w:color w:val="FF0000"/>
        </w:rPr>
      </w:pPr>
    </w:p>
    <w:p w14:paraId="0B2B626F" w14:textId="1A6C01C9" w:rsidR="001812A6" w:rsidRPr="00D609C6" w:rsidRDefault="001812A6" w:rsidP="00194A0D">
      <w:pPr>
        <w:spacing w:after="0" w:line="240" w:lineRule="auto"/>
        <w:jc w:val="both"/>
        <w:rPr>
          <w:rFonts w:cstheme="minorHAnsi"/>
          <w:color w:val="FF0000"/>
        </w:rPr>
      </w:pPr>
    </w:p>
    <w:p w14:paraId="3C8D3E1B" w14:textId="11947398" w:rsidR="001812A6" w:rsidRPr="00D609C6" w:rsidRDefault="001812A6" w:rsidP="00194A0D">
      <w:pPr>
        <w:spacing w:after="0" w:line="240" w:lineRule="auto"/>
        <w:jc w:val="both"/>
        <w:rPr>
          <w:rFonts w:cstheme="minorHAnsi"/>
          <w:color w:val="FF0000"/>
        </w:rPr>
      </w:pPr>
    </w:p>
    <w:p w14:paraId="07234346" w14:textId="6ED8789E" w:rsidR="001812A6" w:rsidRPr="00D609C6" w:rsidRDefault="001812A6" w:rsidP="00194A0D">
      <w:pPr>
        <w:spacing w:after="0" w:line="240" w:lineRule="auto"/>
        <w:jc w:val="both"/>
        <w:rPr>
          <w:rFonts w:cstheme="minorHAnsi"/>
          <w:color w:val="FF0000"/>
        </w:rPr>
      </w:pPr>
    </w:p>
    <w:p w14:paraId="01983B57" w14:textId="4829287C" w:rsidR="001812A6" w:rsidRPr="00D609C6" w:rsidRDefault="001812A6" w:rsidP="00194A0D">
      <w:pPr>
        <w:spacing w:after="0" w:line="240" w:lineRule="auto"/>
        <w:jc w:val="both"/>
        <w:rPr>
          <w:rFonts w:cstheme="minorHAnsi"/>
          <w:color w:val="FF0000"/>
        </w:rPr>
      </w:pPr>
    </w:p>
    <w:p w14:paraId="6E02F982" w14:textId="032ADB14" w:rsidR="001812A6" w:rsidRPr="00D609C6" w:rsidRDefault="001812A6" w:rsidP="00194A0D">
      <w:pPr>
        <w:spacing w:after="0" w:line="240" w:lineRule="auto"/>
        <w:jc w:val="both"/>
        <w:rPr>
          <w:rFonts w:cstheme="minorHAnsi"/>
          <w:color w:val="FF0000"/>
        </w:rPr>
      </w:pPr>
    </w:p>
    <w:p w14:paraId="1E2342A5" w14:textId="49C06625" w:rsidR="001812A6" w:rsidRPr="00D609C6" w:rsidRDefault="001812A6" w:rsidP="00194A0D">
      <w:pPr>
        <w:spacing w:after="0" w:line="240" w:lineRule="auto"/>
        <w:jc w:val="both"/>
        <w:rPr>
          <w:rFonts w:cstheme="minorHAnsi"/>
          <w:color w:val="FF0000"/>
        </w:rPr>
      </w:pPr>
    </w:p>
    <w:p w14:paraId="751B7EBE" w14:textId="3ADA2F0B" w:rsidR="001812A6" w:rsidRPr="00D609C6" w:rsidRDefault="001812A6" w:rsidP="00194A0D">
      <w:pPr>
        <w:spacing w:after="0" w:line="240" w:lineRule="auto"/>
        <w:jc w:val="both"/>
        <w:rPr>
          <w:rFonts w:cstheme="minorHAnsi"/>
          <w:color w:val="FF0000"/>
        </w:rPr>
      </w:pPr>
    </w:p>
    <w:p w14:paraId="5F4B81C0" w14:textId="6EBD8AE6" w:rsidR="001812A6" w:rsidRPr="00D609C6" w:rsidRDefault="001812A6" w:rsidP="00194A0D">
      <w:pPr>
        <w:spacing w:after="0" w:line="240" w:lineRule="auto"/>
        <w:jc w:val="both"/>
        <w:rPr>
          <w:rFonts w:cstheme="minorHAnsi"/>
          <w:color w:val="FF0000"/>
        </w:rPr>
      </w:pPr>
    </w:p>
    <w:p w14:paraId="788685D3" w14:textId="5BC8DB9F" w:rsidR="001812A6" w:rsidRPr="00D609C6" w:rsidRDefault="001812A6" w:rsidP="00194A0D">
      <w:pPr>
        <w:spacing w:after="0" w:line="240" w:lineRule="auto"/>
        <w:jc w:val="both"/>
        <w:rPr>
          <w:rFonts w:cstheme="minorHAnsi"/>
          <w:color w:val="FF0000"/>
        </w:rPr>
      </w:pPr>
    </w:p>
    <w:p w14:paraId="439E5939" w14:textId="2CD1C037" w:rsidR="001812A6" w:rsidRPr="00D609C6" w:rsidRDefault="001812A6" w:rsidP="00194A0D">
      <w:pPr>
        <w:spacing w:after="0" w:line="240" w:lineRule="auto"/>
        <w:jc w:val="both"/>
        <w:rPr>
          <w:rFonts w:cstheme="minorHAnsi"/>
          <w:color w:val="FF0000"/>
        </w:rPr>
      </w:pPr>
    </w:p>
    <w:p w14:paraId="05C7D606" w14:textId="5E6A6810" w:rsidR="001812A6" w:rsidRPr="00D609C6" w:rsidRDefault="001812A6" w:rsidP="00194A0D">
      <w:pPr>
        <w:spacing w:after="0" w:line="240" w:lineRule="auto"/>
        <w:jc w:val="both"/>
        <w:rPr>
          <w:rFonts w:cstheme="minorHAnsi"/>
          <w:color w:val="FF0000"/>
        </w:rPr>
      </w:pPr>
    </w:p>
    <w:p w14:paraId="33271D62" w14:textId="7E9EFDD5" w:rsidR="001812A6" w:rsidRPr="00D609C6" w:rsidRDefault="001812A6" w:rsidP="00194A0D">
      <w:pPr>
        <w:spacing w:after="0" w:line="240" w:lineRule="auto"/>
        <w:jc w:val="both"/>
        <w:rPr>
          <w:rFonts w:cstheme="minorHAnsi"/>
          <w:color w:val="FF0000"/>
        </w:rPr>
      </w:pPr>
    </w:p>
    <w:p w14:paraId="347CCE4A" w14:textId="3302B4BD" w:rsidR="001812A6" w:rsidRPr="00D609C6" w:rsidRDefault="001812A6" w:rsidP="00194A0D">
      <w:pPr>
        <w:spacing w:after="0" w:line="240" w:lineRule="auto"/>
        <w:jc w:val="both"/>
        <w:rPr>
          <w:rFonts w:cstheme="minorHAnsi"/>
          <w:color w:val="FF0000"/>
        </w:rPr>
      </w:pPr>
    </w:p>
    <w:p w14:paraId="3A8589D4" w14:textId="77777777" w:rsidR="001812A6" w:rsidRPr="00D609C6" w:rsidRDefault="001812A6" w:rsidP="00194A0D">
      <w:pPr>
        <w:spacing w:after="0" w:line="240" w:lineRule="auto"/>
        <w:jc w:val="both"/>
        <w:rPr>
          <w:rFonts w:cstheme="minorHAnsi"/>
          <w:color w:val="FF0000"/>
        </w:rPr>
      </w:pPr>
    </w:p>
    <w:p w14:paraId="4C21B519" w14:textId="018C9F06" w:rsidR="0032626A" w:rsidRPr="00AF2279" w:rsidRDefault="0032626A" w:rsidP="00AF2279">
      <w:pPr>
        <w:pStyle w:val="Heading2"/>
        <w:rPr>
          <w:rStyle w:val="normaltextrun"/>
          <w:b/>
          <w:bCs/>
        </w:rPr>
      </w:pPr>
      <w:bookmarkStart w:id="23" w:name="_Toc30590944"/>
      <w:r w:rsidRPr="00AF2279">
        <w:rPr>
          <w:rStyle w:val="normaltextrun"/>
          <w:b/>
          <w:bCs/>
        </w:rPr>
        <w:lastRenderedPageBreak/>
        <w:t>3.2. ZAŠTITNI ČIMBENICI</w:t>
      </w:r>
      <w:r w:rsidR="00914BE1">
        <w:rPr>
          <w:rStyle w:val="normaltextrun"/>
          <w:b/>
          <w:bCs/>
        </w:rPr>
        <w:t xml:space="preserve"> (Ivana Maurović i Martina Ferić)</w:t>
      </w:r>
      <w:bookmarkEnd w:id="23"/>
    </w:p>
    <w:p w14:paraId="442D55A6" w14:textId="77777777" w:rsidR="0032626A" w:rsidRPr="00D609C6" w:rsidRDefault="0032626A" w:rsidP="00194A0D">
      <w:pPr>
        <w:pStyle w:val="paragraph"/>
        <w:spacing w:before="0" w:beforeAutospacing="0" w:after="0" w:afterAutospacing="0"/>
        <w:jc w:val="both"/>
        <w:textAlignment w:val="baseline"/>
        <w:rPr>
          <w:rFonts w:asciiTheme="minorHAnsi" w:hAnsiTheme="minorHAnsi" w:cstheme="minorHAnsi"/>
          <w:b/>
          <w:sz w:val="22"/>
          <w:szCs w:val="22"/>
        </w:rPr>
      </w:pPr>
    </w:p>
    <w:p w14:paraId="1A3BABC8" w14:textId="77777777" w:rsidR="0032626A" w:rsidRPr="007B50C2" w:rsidRDefault="0032626A" w:rsidP="007B50C2">
      <w:pPr>
        <w:pStyle w:val="Heading2"/>
        <w:rPr>
          <w:b/>
          <w:bCs/>
        </w:rPr>
      </w:pPr>
      <w:bookmarkStart w:id="24" w:name="_Toc30590945"/>
      <w:r w:rsidRPr="007B50C2">
        <w:rPr>
          <w:b/>
          <w:bCs/>
        </w:rPr>
        <w:t>3.2.1. ZAŠTITNI ČIMBENICI NA RAZINI OBITELJI</w:t>
      </w:r>
      <w:bookmarkEnd w:id="24"/>
    </w:p>
    <w:p w14:paraId="7E39CF66" w14:textId="77777777" w:rsidR="0032626A" w:rsidRPr="00D609C6" w:rsidRDefault="0032626A" w:rsidP="00194A0D">
      <w:pPr>
        <w:pStyle w:val="paragraph"/>
        <w:spacing w:before="0" w:beforeAutospacing="0" w:after="0" w:afterAutospacing="0"/>
        <w:jc w:val="both"/>
        <w:textAlignment w:val="baseline"/>
        <w:rPr>
          <w:rFonts w:asciiTheme="minorHAnsi" w:hAnsiTheme="minorHAnsi" w:cstheme="minorHAnsi"/>
          <w:sz w:val="22"/>
          <w:szCs w:val="22"/>
        </w:rPr>
      </w:pPr>
    </w:p>
    <w:p w14:paraId="0AD681A8" w14:textId="2E047D1A" w:rsidR="0032626A" w:rsidRPr="00AF2279" w:rsidRDefault="0032626A" w:rsidP="00F9091C">
      <w:pPr>
        <w:pStyle w:val="Heading3"/>
        <w:numPr>
          <w:ilvl w:val="0"/>
          <w:numId w:val="45"/>
        </w:numPr>
      </w:pPr>
      <w:bookmarkStart w:id="25" w:name="_Toc30590946"/>
      <w:r w:rsidRPr="00AF2279">
        <w:t>DEFINICIJA I KRATKI OPIS KONSTRUKTA TE OPIS INSTRUMENTA</w:t>
      </w:r>
      <w:bookmarkEnd w:id="25"/>
    </w:p>
    <w:p w14:paraId="452C6AC3" w14:textId="77777777" w:rsidR="001812A6" w:rsidRPr="00D609C6" w:rsidRDefault="001812A6" w:rsidP="00194A0D">
      <w:pPr>
        <w:pStyle w:val="paragraph"/>
        <w:spacing w:before="0" w:beforeAutospacing="0" w:after="0" w:afterAutospacing="0"/>
        <w:jc w:val="both"/>
        <w:textAlignment w:val="baseline"/>
        <w:rPr>
          <w:rFonts w:asciiTheme="minorHAnsi" w:hAnsiTheme="minorHAnsi" w:cstheme="minorHAnsi"/>
          <w:sz w:val="22"/>
          <w:szCs w:val="22"/>
        </w:rPr>
      </w:pPr>
    </w:p>
    <w:p w14:paraId="6238B869" w14:textId="1F20B780" w:rsidR="0032626A" w:rsidRPr="00D609C6" w:rsidRDefault="0032626A" w:rsidP="00194A0D">
      <w:pPr>
        <w:pStyle w:val="paragraph"/>
        <w:spacing w:before="0" w:beforeAutospacing="0" w:after="0" w:afterAutospacing="0"/>
        <w:jc w:val="both"/>
        <w:textAlignment w:val="baseline"/>
        <w:rPr>
          <w:rFonts w:asciiTheme="minorHAnsi" w:hAnsiTheme="minorHAnsi" w:cstheme="minorHAnsi"/>
          <w:noProof/>
          <w:sz w:val="22"/>
          <w:szCs w:val="22"/>
          <w:lang w:eastAsia="en-GB"/>
        </w:rPr>
      </w:pPr>
      <w:r w:rsidRPr="00D609C6">
        <w:rPr>
          <w:rFonts w:asciiTheme="minorHAnsi" w:hAnsiTheme="minorHAnsi" w:cstheme="minorHAnsi"/>
          <w:sz w:val="22"/>
          <w:szCs w:val="22"/>
        </w:rPr>
        <w:t xml:space="preserve">Zaštitni čimbenici važan su element koncepta otpornosti. Naime, prema definiciji otpornost (obitelji) je </w:t>
      </w:r>
      <w:r w:rsidRPr="00D609C6">
        <w:rPr>
          <w:rFonts w:asciiTheme="minorHAnsi" w:hAnsiTheme="minorHAnsi" w:cstheme="minorHAnsi"/>
          <w:noProof/>
          <w:sz w:val="22"/>
          <w:szCs w:val="22"/>
          <w:lang w:eastAsia="en-GB"/>
        </w:rPr>
        <w:t xml:space="preserve">proces učinkovitog </w:t>
      </w:r>
      <w:r w:rsidRPr="00D609C6">
        <w:rPr>
          <w:rFonts w:asciiTheme="minorHAnsi" w:hAnsiTheme="minorHAnsi" w:cstheme="minorHAnsi"/>
          <w:bCs/>
          <w:iCs/>
          <w:noProof/>
          <w:sz w:val="22"/>
          <w:szCs w:val="22"/>
          <w:lang w:eastAsia="en-GB"/>
        </w:rPr>
        <w:t xml:space="preserve">prevladavanja i prilagođavanja značajnom izvoru stresa ili traume </w:t>
      </w:r>
      <w:r w:rsidRPr="00D609C6">
        <w:rPr>
          <w:rFonts w:asciiTheme="minorHAnsi" w:hAnsiTheme="minorHAnsi" w:cstheme="minorHAnsi"/>
          <w:bCs/>
          <w:i/>
          <w:iCs/>
          <w:noProof/>
          <w:sz w:val="22"/>
          <w:szCs w:val="22"/>
          <w:lang w:eastAsia="en-GB"/>
        </w:rPr>
        <w:t>(rizika).</w:t>
      </w:r>
      <w:r w:rsidRPr="00D609C6">
        <w:rPr>
          <w:rFonts w:asciiTheme="minorHAnsi" w:hAnsiTheme="minorHAnsi" w:cstheme="minorHAnsi"/>
          <w:bCs/>
          <w:iCs/>
          <w:noProof/>
          <w:sz w:val="22"/>
          <w:szCs w:val="22"/>
          <w:lang w:eastAsia="en-GB"/>
        </w:rPr>
        <w:t xml:space="preserve"> Snage i resursi unutar pojedinca, obitelji i okoline (</w:t>
      </w:r>
      <w:r w:rsidRPr="00D609C6">
        <w:rPr>
          <w:rFonts w:asciiTheme="minorHAnsi" w:hAnsiTheme="minorHAnsi" w:cstheme="minorHAnsi"/>
          <w:bCs/>
          <w:i/>
          <w:iCs/>
          <w:noProof/>
          <w:sz w:val="22"/>
          <w:szCs w:val="22"/>
          <w:lang w:eastAsia="en-GB"/>
        </w:rPr>
        <w:t>zaštitni čimbenici)</w:t>
      </w:r>
      <w:r w:rsidRPr="00D609C6">
        <w:rPr>
          <w:rFonts w:asciiTheme="minorHAnsi" w:hAnsiTheme="minorHAnsi" w:cstheme="minorHAnsi"/>
          <w:bCs/>
          <w:iCs/>
          <w:noProof/>
          <w:sz w:val="22"/>
          <w:szCs w:val="22"/>
          <w:lang w:eastAsia="en-GB"/>
        </w:rPr>
        <w:t xml:space="preserve"> potiču taj kapacitet za prilagodbu i oporavak (</w:t>
      </w:r>
      <w:r w:rsidRPr="00D609C6">
        <w:rPr>
          <w:rFonts w:asciiTheme="minorHAnsi" w:hAnsiTheme="minorHAnsi" w:cstheme="minorHAnsi"/>
          <w:bCs/>
          <w:i/>
          <w:iCs/>
          <w:noProof/>
          <w:sz w:val="22"/>
          <w:szCs w:val="22"/>
          <w:lang w:eastAsia="en-GB"/>
        </w:rPr>
        <w:t>dobar ishod</w:t>
      </w:r>
      <w:r w:rsidRPr="00D609C6">
        <w:rPr>
          <w:rFonts w:asciiTheme="minorHAnsi" w:hAnsiTheme="minorHAnsi" w:cstheme="minorHAnsi"/>
          <w:bCs/>
          <w:iCs/>
          <w:noProof/>
          <w:sz w:val="22"/>
          <w:szCs w:val="22"/>
          <w:lang w:eastAsia="en-GB"/>
        </w:rPr>
        <w:t xml:space="preserve">) u situaciji nedaće. Tijekom života, iskustvo otpornosti će varirati (prilagođeno prema </w:t>
      </w:r>
      <w:r w:rsidRPr="00D609C6">
        <w:rPr>
          <w:rFonts w:asciiTheme="minorHAnsi" w:hAnsiTheme="minorHAnsi" w:cstheme="minorHAnsi"/>
          <w:noProof/>
          <w:sz w:val="22"/>
          <w:szCs w:val="22"/>
          <w:lang w:eastAsia="en-GB"/>
        </w:rPr>
        <w:t>Windle, 2011).</w:t>
      </w:r>
    </w:p>
    <w:p w14:paraId="35077EB2" w14:textId="77777777" w:rsidR="0032626A" w:rsidRPr="00D609C6" w:rsidRDefault="0032626A" w:rsidP="00194A0D">
      <w:pPr>
        <w:pStyle w:val="paragraph"/>
        <w:spacing w:before="0" w:beforeAutospacing="0" w:after="0" w:afterAutospacing="0"/>
        <w:jc w:val="both"/>
        <w:textAlignment w:val="baseline"/>
        <w:rPr>
          <w:rFonts w:asciiTheme="minorHAnsi" w:hAnsiTheme="minorHAnsi" w:cstheme="minorHAnsi"/>
          <w:noProof/>
          <w:sz w:val="22"/>
          <w:szCs w:val="22"/>
          <w:lang w:eastAsia="en-GB"/>
        </w:rPr>
      </w:pPr>
    </w:p>
    <w:p w14:paraId="7B943160" w14:textId="77777777" w:rsidR="0032626A" w:rsidRPr="00D609C6" w:rsidRDefault="0032626A" w:rsidP="00194A0D">
      <w:pPr>
        <w:pStyle w:val="paragraph"/>
        <w:spacing w:before="0" w:beforeAutospacing="0" w:after="0" w:afterAutospacing="0"/>
        <w:jc w:val="both"/>
        <w:textAlignment w:val="baseline"/>
        <w:rPr>
          <w:rStyle w:val="normaltextrun"/>
          <w:rFonts w:asciiTheme="minorHAnsi" w:hAnsiTheme="minorHAnsi" w:cstheme="minorHAnsi"/>
          <w:color w:val="000000"/>
          <w:sz w:val="22"/>
          <w:szCs w:val="22"/>
        </w:rPr>
      </w:pPr>
      <w:r w:rsidRPr="00D609C6">
        <w:rPr>
          <w:rFonts w:asciiTheme="minorHAnsi" w:hAnsiTheme="minorHAnsi" w:cstheme="minorHAnsi"/>
          <w:noProof/>
          <w:sz w:val="22"/>
          <w:szCs w:val="22"/>
          <w:lang w:eastAsia="en-GB"/>
        </w:rPr>
        <w:t xml:space="preserve">Zaštitni čimbenici odnose se na snage i resurse pojedinca, obitelji ali i šireg okruženja (zajednice, društva) </w:t>
      </w:r>
      <w:r w:rsidRPr="00D609C6">
        <w:rPr>
          <w:rStyle w:val="normaltextrun"/>
          <w:rFonts w:asciiTheme="minorHAnsi" w:hAnsiTheme="minorHAnsi" w:cstheme="minorHAnsi"/>
          <w:color w:val="000000"/>
          <w:sz w:val="22"/>
          <w:szCs w:val="22"/>
        </w:rPr>
        <w:t>koji u interakciji s rizikom doprinose otpornosti obiteljskog sustava (</w:t>
      </w:r>
      <w:proofErr w:type="spellStart"/>
      <w:r w:rsidRPr="00D609C6">
        <w:rPr>
          <w:rStyle w:val="normaltextrun"/>
          <w:rFonts w:asciiTheme="minorHAnsi" w:hAnsiTheme="minorHAnsi" w:cstheme="minorHAnsi"/>
          <w:color w:val="000000"/>
          <w:sz w:val="22"/>
          <w:szCs w:val="22"/>
        </w:rPr>
        <w:t>Patterson</w:t>
      </w:r>
      <w:proofErr w:type="spellEnd"/>
      <w:r w:rsidRPr="00D609C6">
        <w:rPr>
          <w:rStyle w:val="normaltextrun"/>
          <w:rFonts w:asciiTheme="minorHAnsi" w:hAnsiTheme="minorHAnsi" w:cstheme="minorHAnsi"/>
          <w:color w:val="000000"/>
          <w:sz w:val="22"/>
          <w:szCs w:val="22"/>
        </w:rPr>
        <w:t>, 2002a; </w:t>
      </w:r>
      <w:r w:rsidRPr="00D609C6">
        <w:rPr>
          <w:rStyle w:val="normaltextrun"/>
          <w:rFonts w:asciiTheme="minorHAnsi" w:hAnsiTheme="minorHAnsi" w:cstheme="minorHAnsi"/>
          <w:sz w:val="22"/>
          <w:szCs w:val="22"/>
        </w:rPr>
        <w:t>Walsh, 2003</w:t>
      </w:r>
      <w:r w:rsidRPr="00D609C6">
        <w:rPr>
          <w:rStyle w:val="normaltextrun"/>
          <w:rFonts w:asciiTheme="minorHAnsi" w:hAnsiTheme="minorHAnsi" w:cstheme="minorHAnsi"/>
          <w:color w:val="000000"/>
          <w:sz w:val="22"/>
          <w:szCs w:val="22"/>
        </w:rPr>
        <w:t>; </w:t>
      </w:r>
      <w:proofErr w:type="spellStart"/>
      <w:r w:rsidRPr="00D609C6">
        <w:rPr>
          <w:rStyle w:val="spellingerror"/>
          <w:rFonts w:asciiTheme="minorHAnsi" w:hAnsiTheme="minorHAnsi" w:cstheme="minorHAnsi"/>
          <w:color w:val="000000"/>
          <w:sz w:val="22"/>
          <w:szCs w:val="22"/>
        </w:rPr>
        <w:t>Khanlou</w:t>
      </w:r>
      <w:proofErr w:type="spellEnd"/>
      <w:r w:rsidRPr="00D609C6">
        <w:rPr>
          <w:rStyle w:val="normaltextrun"/>
          <w:rFonts w:asciiTheme="minorHAnsi" w:hAnsiTheme="minorHAnsi" w:cstheme="minorHAnsi"/>
          <w:color w:val="000000"/>
          <w:sz w:val="22"/>
          <w:szCs w:val="22"/>
        </w:rPr>
        <w:t> i </w:t>
      </w:r>
      <w:proofErr w:type="spellStart"/>
      <w:r w:rsidRPr="00D609C6">
        <w:rPr>
          <w:rStyle w:val="spellingerror"/>
          <w:rFonts w:asciiTheme="minorHAnsi" w:hAnsiTheme="minorHAnsi" w:cstheme="minorHAnsi"/>
          <w:color w:val="000000"/>
          <w:sz w:val="22"/>
          <w:szCs w:val="22"/>
        </w:rPr>
        <w:t>Wray</w:t>
      </w:r>
      <w:proofErr w:type="spellEnd"/>
      <w:r w:rsidRPr="00D609C6">
        <w:rPr>
          <w:rStyle w:val="normaltextrun"/>
          <w:rFonts w:asciiTheme="minorHAnsi" w:hAnsiTheme="minorHAnsi" w:cstheme="minorHAnsi"/>
          <w:color w:val="000000"/>
          <w:sz w:val="22"/>
          <w:szCs w:val="22"/>
        </w:rPr>
        <w:t>, 2014). Dakle, zaštitni čimbenici modificiraju učinke rizika u pozitivnom smjeru.</w:t>
      </w:r>
    </w:p>
    <w:p w14:paraId="7F373159" w14:textId="77777777" w:rsidR="0032626A" w:rsidRPr="00D609C6" w:rsidRDefault="0032626A" w:rsidP="00194A0D">
      <w:pPr>
        <w:pStyle w:val="paragraph"/>
        <w:spacing w:before="0" w:beforeAutospacing="0" w:after="0" w:afterAutospacing="0"/>
        <w:jc w:val="both"/>
        <w:textAlignment w:val="baseline"/>
        <w:rPr>
          <w:rStyle w:val="normaltextrun"/>
          <w:rFonts w:asciiTheme="minorHAnsi" w:hAnsiTheme="minorHAnsi" w:cstheme="minorHAnsi"/>
          <w:color w:val="000000"/>
          <w:sz w:val="22"/>
          <w:szCs w:val="22"/>
        </w:rPr>
      </w:pPr>
    </w:p>
    <w:p w14:paraId="036D1EBE" w14:textId="77777777" w:rsidR="0032626A" w:rsidRPr="00D609C6" w:rsidRDefault="0032626A" w:rsidP="00194A0D">
      <w:pPr>
        <w:pStyle w:val="paragraph"/>
        <w:spacing w:before="0" w:beforeAutospacing="0" w:after="0" w:afterAutospacing="0"/>
        <w:jc w:val="both"/>
        <w:textAlignment w:val="baseline"/>
        <w:rPr>
          <w:rStyle w:val="normaltextrun"/>
          <w:rFonts w:asciiTheme="minorHAnsi" w:hAnsiTheme="minorHAnsi" w:cstheme="minorHAnsi"/>
          <w:color w:val="000000"/>
          <w:sz w:val="22"/>
          <w:szCs w:val="22"/>
        </w:rPr>
      </w:pPr>
      <w:r w:rsidRPr="00D609C6">
        <w:rPr>
          <w:rStyle w:val="normaltextrun"/>
          <w:rFonts w:asciiTheme="minorHAnsi" w:hAnsiTheme="minorHAnsi" w:cstheme="minorHAnsi"/>
          <w:color w:val="000000"/>
          <w:sz w:val="22"/>
          <w:szCs w:val="22"/>
        </w:rPr>
        <w:t>Valja imati na umu kako određeni čimbenik nije zaštitni u svakoj situaciji, već da djeluje na određen način, u određenom kontekstu/situaciji s obzirom na određeni kriterij ishoda (</w:t>
      </w:r>
      <w:proofErr w:type="spellStart"/>
      <w:r w:rsidRPr="00D609C6">
        <w:rPr>
          <w:rStyle w:val="normaltextrun"/>
          <w:rFonts w:asciiTheme="minorHAnsi" w:hAnsiTheme="minorHAnsi" w:cstheme="minorHAnsi"/>
          <w:color w:val="000000"/>
          <w:sz w:val="22"/>
          <w:szCs w:val="22"/>
        </w:rPr>
        <w:t>Masten</w:t>
      </w:r>
      <w:proofErr w:type="spellEnd"/>
      <w:r w:rsidRPr="00D609C6">
        <w:rPr>
          <w:rStyle w:val="normaltextrun"/>
          <w:rFonts w:asciiTheme="minorHAnsi" w:hAnsiTheme="minorHAnsi" w:cstheme="minorHAnsi"/>
          <w:color w:val="000000"/>
          <w:sz w:val="22"/>
          <w:szCs w:val="22"/>
        </w:rPr>
        <w:t>, 2016). Primjerice, senzitivnost može biti čimbenik ranjivosti u negativnom okruženju, a zaštitni čimbenik u kontekstu sigurnog okruženja. Veliki broj istraživanja u području obiteljske otpornosti usmjeren je upravo na identificiranje </w:t>
      </w:r>
      <w:r w:rsidRPr="00D609C6">
        <w:rPr>
          <w:rStyle w:val="normaltextrun"/>
          <w:rFonts w:asciiTheme="minorHAnsi" w:hAnsiTheme="minorHAnsi" w:cstheme="minorHAnsi"/>
          <w:sz w:val="22"/>
          <w:szCs w:val="22"/>
        </w:rPr>
        <w:t xml:space="preserve">zaštitnih čimbenika koji podržavaju razvoj otpornosti obitelji. Ti zaštitni čimbenici su u različitim modelima, različito koncipirani. </w:t>
      </w:r>
    </w:p>
    <w:p w14:paraId="0C4118CC" w14:textId="77777777" w:rsidR="0032626A" w:rsidRPr="00D609C6" w:rsidRDefault="0032626A" w:rsidP="00194A0D">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4363FE8F" w14:textId="54089CB2" w:rsidR="00891954" w:rsidRPr="00D609C6" w:rsidRDefault="0032626A" w:rsidP="00194A0D">
      <w:pPr>
        <w:pStyle w:val="paragraph"/>
        <w:spacing w:before="0" w:beforeAutospacing="0" w:after="0" w:afterAutospacing="0"/>
        <w:jc w:val="both"/>
        <w:textAlignment w:val="baseline"/>
        <w:rPr>
          <w:rFonts w:asciiTheme="minorHAnsi" w:hAnsiTheme="minorHAnsi" w:cstheme="minorHAnsi"/>
          <w:sz w:val="22"/>
          <w:szCs w:val="22"/>
        </w:rPr>
      </w:pPr>
      <w:r w:rsidRPr="00D609C6">
        <w:rPr>
          <w:rStyle w:val="normaltextrun"/>
          <w:rFonts w:asciiTheme="minorHAnsi" w:hAnsiTheme="minorHAnsi" w:cstheme="minorHAnsi"/>
          <w:sz w:val="22"/>
          <w:szCs w:val="22"/>
        </w:rPr>
        <w:t xml:space="preserve">Prema </w:t>
      </w:r>
      <w:proofErr w:type="spellStart"/>
      <w:r w:rsidRPr="00D609C6">
        <w:rPr>
          <w:rStyle w:val="normaltextrun"/>
          <w:rFonts w:asciiTheme="minorHAnsi" w:hAnsiTheme="minorHAnsi" w:cstheme="minorHAnsi"/>
          <w:sz w:val="22"/>
          <w:szCs w:val="22"/>
        </w:rPr>
        <w:t>Faccio</w:t>
      </w:r>
      <w:proofErr w:type="spellEnd"/>
      <w:r w:rsidRPr="00D609C6">
        <w:rPr>
          <w:rStyle w:val="normaltextrun"/>
          <w:rFonts w:asciiTheme="minorHAnsi" w:hAnsiTheme="minorHAnsi" w:cstheme="minorHAnsi"/>
          <w:sz w:val="22"/>
          <w:szCs w:val="22"/>
        </w:rPr>
        <w:t xml:space="preserve"> i sur. (2019), dva su glavna modela obiteljske otpornosti: </w:t>
      </w:r>
      <w:proofErr w:type="spellStart"/>
      <w:r w:rsidRPr="00D609C6">
        <w:rPr>
          <w:rStyle w:val="normaltextrun"/>
          <w:rFonts w:asciiTheme="minorHAnsi" w:hAnsiTheme="minorHAnsi" w:cstheme="minorHAnsi"/>
          <w:sz w:val="22"/>
          <w:szCs w:val="22"/>
        </w:rPr>
        <w:t>Resilience</w:t>
      </w:r>
      <w:proofErr w:type="spellEnd"/>
      <w:r w:rsidRPr="00D609C6">
        <w:rPr>
          <w:rStyle w:val="normaltextrun"/>
          <w:rFonts w:asciiTheme="minorHAnsi" w:hAnsiTheme="minorHAnsi" w:cstheme="minorHAnsi"/>
          <w:sz w:val="22"/>
          <w:szCs w:val="22"/>
        </w:rPr>
        <w:t xml:space="preserve"> Model </w:t>
      </w:r>
      <w:proofErr w:type="spellStart"/>
      <w:r w:rsidRPr="00D609C6">
        <w:rPr>
          <w:rStyle w:val="normaltextrun"/>
          <w:rFonts w:asciiTheme="minorHAnsi" w:hAnsiTheme="minorHAnsi" w:cstheme="minorHAnsi"/>
          <w:sz w:val="22"/>
          <w:szCs w:val="22"/>
        </w:rPr>
        <w:t>of</w:t>
      </w:r>
      <w:proofErr w:type="spellEnd"/>
      <w:r w:rsidRPr="00D609C6">
        <w:rPr>
          <w:rStyle w:val="normaltextrun"/>
          <w:rFonts w:asciiTheme="minorHAnsi" w:hAnsiTheme="minorHAnsi" w:cstheme="minorHAnsi"/>
          <w:sz w:val="22"/>
          <w:szCs w:val="22"/>
        </w:rPr>
        <w:t xml:space="preserve"> </w:t>
      </w:r>
      <w:proofErr w:type="spellStart"/>
      <w:r w:rsidRPr="00D609C6">
        <w:rPr>
          <w:rStyle w:val="normaltextrun"/>
          <w:rFonts w:asciiTheme="minorHAnsi" w:hAnsiTheme="minorHAnsi" w:cstheme="minorHAnsi"/>
          <w:sz w:val="22"/>
          <w:szCs w:val="22"/>
        </w:rPr>
        <w:t>Family</w:t>
      </w:r>
      <w:proofErr w:type="spellEnd"/>
      <w:r w:rsidRPr="00D609C6">
        <w:rPr>
          <w:rStyle w:val="normaltextrun"/>
          <w:rFonts w:asciiTheme="minorHAnsi" w:hAnsiTheme="minorHAnsi" w:cstheme="minorHAnsi"/>
          <w:sz w:val="22"/>
          <w:szCs w:val="22"/>
        </w:rPr>
        <w:t xml:space="preserve"> </w:t>
      </w:r>
      <w:proofErr w:type="spellStart"/>
      <w:r w:rsidRPr="00D609C6">
        <w:rPr>
          <w:rStyle w:val="normaltextrun"/>
          <w:rFonts w:asciiTheme="minorHAnsi" w:hAnsiTheme="minorHAnsi" w:cstheme="minorHAnsi"/>
          <w:sz w:val="22"/>
          <w:szCs w:val="22"/>
        </w:rPr>
        <w:t>Adjustment</w:t>
      </w:r>
      <w:proofErr w:type="spellEnd"/>
      <w:r w:rsidRPr="00D609C6">
        <w:rPr>
          <w:rStyle w:val="normaltextrun"/>
          <w:rFonts w:asciiTheme="minorHAnsi" w:hAnsiTheme="minorHAnsi" w:cstheme="minorHAnsi"/>
          <w:sz w:val="22"/>
          <w:szCs w:val="22"/>
        </w:rPr>
        <w:t xml:space="preserve"> (</w:t>
      </w:r>
      <w:proofErr w:type="spellStart"/>
      <w:r w:rsidRPr="00D609C6">
        <w:rPr>
          <w:rStyle w:val="normaltextrun"/>
          <w:rFonts w:asciiTheme="minorHAnsi" w:hAnsiTheme="minorHAnsi" w:cstheme="minorHAnsi"/>
          <w:sz w:val="22"/>
          <w:szCs w:val="22"/>
        </w:rPr>
        <w:t>Mccubbin</w:t>
      </w:r>
      <w:proofErr w:type="spellEnd"/>
      <w:r w:rsidRPr="00D609C6">
        <w:rPr>
          <w:rStyle w:val="normaltextrun"/>
          <w:rFonts w:asciiTheme="minorHAnsi" w:hAnsiTheme="minorHAnsi" w:cstheme="minorHAnsi"/>
          <w:sz w:val="22"/>
          <w:szCs w:val="22"/>
        </w:rPr>
        <w:t xml:space="preserve"> i </w:t>
      </w:r>
      <w:proofErr w:type="spellStart"/>
      <w:r w:rsidRPr="00D609C6">
        <w:rPr>
          <w:rStyle w:val="normaltextrun"/>
          <w:rFonts w:asciiTheme="minorHAnsi" w:hAnsiTheme="minorHAnsi" w:cstheme="minorHAnsi"/>
          <w:sz w:val="22"/>
          <w:szCs w:val="22"/>
        </w:rPr>
        <w:t>McCubbbin</w:t>
      </w:r>
      <w:proofErr w:type="spellEnd"/>
      <w:r w:rsidRPr="00D609C6">
        <w:rPr>
          <w:rStyle w:val="normaltextrun"/>
          <w:rFonts w:asciiTheme="minorHAnsi" w:hAnsiTheme="minorHAnsi" w:cstheme="minorHAnsi"/>
          <w:sz w:val="22"/>
          <w:szCs w:val="22"/>
        </w:rPr>
        <w:t xml:space="preserve">, 1993) i </w:t>
      </w:r>
      <w:proofErr w:type="spellStart"/>
      <w:r w:rsidRPr="00D609C6">
        <w:rPr>
          <w:rStyle w:val="normaltextrun"/>
          <w:rFonts w:asciiTheme="minorHAnsi" w:hAnsiTheme="minorHAnsi" w:cstheme="minorHAnsi"/>
          <w:sz w:val="22"/>
          <w:szCs w:val="22"/>
        </w:rPr>
        <w:t>Family</w:t>
      </w:r>
      <w:proofErr w:type="spellEnd"/>
      <w:r w:rsidRPr="00D609C6">
        <w:rPr>
          <w:rStyle w:val="normaltextrun"/>
          <w:rFonts w:asciiTheme="minorHAnsi" w:hAnsiTheme="minorHAnsi" w:cstheme="minorHAnsi"/>
          <w:sz w:val="22"/>
          <w:szCs w:val="22"/>
        </w:rPr>
        <w:t xml:space="preserve"> </w:t>
      </w:r>
      <w:proofErr w:type="spellStart"/>
      <w:r w:rsidRPr="00D609C6">
        <w:rPr>
          <w:rStyle w:val="normaltextrun"/>
          <w:rFonts w:asciiTheme="minorHAnsi" w:hAnsiTheme="minorHAnsi" w:cstheme="minorHAnsi"/>
          <w:sz w:val="22"/>
          <w:szCs w:val="22"/>
        </w:rPr>
        <w:t>Resilience</w:t>
      </w:r>
      <w:proofErr w:type="spellEnd"/>
      <w:r w:rsidRPr="00D609C6">
        <w:rPr>
          <w:rStyle w:val="normaltextrun"/>
          <w:rFonts w:asciiTheme="minorHAnsi" w:hAnsiTheme="minorHAnsi" w:cstheme="minorHAnsi"/>
          <w:sz w:val="22"/>
          <w:szCs w:val="22"/>
        </w:rPr>
        <w:t xml:space="preserve"> Framework (Walsh, 2003). Jedna od zamjerki </w:t>
      </w:r>
      <w:proofErr w:type="spellStart"/>
      <w:r w:rsidRPr="00D609C6">
        <w:rPr>
          <w:rStyle w:val="normaltextrun"/>
          <w:rFonts w:asciiTheme="minorHAnsi" w:hAnsiTheme="minorHAnsi" w:cstheme="minorHAnsi"/>
          <w:sz w:val="22"/>
          <w:szCs w:val="22"/>
        </w:rPr>
        <w:t>McCubbinovom</w:t>
      </w:r>
      <w:proofErr w:type="spellEnd"/>
      <w:r w:rsidRPr="00D609C6">
        <w:rPr>
          <w:rStyle w:val="normaltextrun"/>
          <w:rFonts w:asciiTheme="minorHAnsi" w:hAnsiTheme="minorHAnsi" w:cstheme="minorHAnsi"/>
          <w:sz w:val="22"/>
          <w:szCs w:val="22"/>
        </w:rPr>
        <w:t xml:space="preserve"> modelu je da je previše rigidan, odnosno da pripada prvoj generaciji istraživanja otpornosti u kojoj se vjerovalo da obitelj  treba proći kroz specifične korake kako bi ostvarila otpornost. Također, zbog kompleksnosti modela i brojnih varijabli koje uključuje, ranija istraživanja </w:t>
      </w:r>
      <w:proofErr w:type="spellStart"/>
      <w:r w:rsidRPr="00D609C6">
        <w:rPr>
          <w:rStyle w:val="normaltextrun"/>
          <w:rFonts w:asciiTheme="minorHAnsi" w:hAnsiTheme="minorHAnsi" w:cstheme="minorHAnsi"/>
          <w:sz w:val="22"/>
          <w:szCs w:val="22"/>
        </w:rPr>
        <w:t>validirala</w:t>
      </w:r>
      <w:proofErr w:type="spellEnd"/>
      <w:r w:rsidRPr="00D609C6">
        <w:rPr>
          <w:rStyle w:val="normaltextrun"/>
          <w:rFonts w:asciiTheme="minorHAnsi" w:hAnsiTheme="minorHAnsi" w:cstheme="minorHAnsi"/>
          <w:sz w:val="22"/>
          <w:szCs w:val="22"/>
        </w:rPr>
        <w:t xml:space="preserve"> su samo neke dijelove modela, nikada cjelokupni model (</w:t>
      </w:r>
      <w:proofErr w:type="spellStart"/>
      <w:r w:rsidRPr="00D609C6">
        <w:rPr>
          <w:rStyle w:val="normaltextrun"/>
          <w:rFonts w:asciiTheme="minorHAnsi" w:hAnsiTheme="minorHAnsi" w:cstheme="minorHAnsi"/>
          <w:sz w:val="22"/>
          <w:szCs w:val="22"/>
        </w:rPr>
        <w:t>McCubbin</w:t>
      </w:r>
      <w:proofErr w:type="spellEnd"/>
      <w:r w:rsidRPr="00D609C6">
        <w:rPr>
          <w:rStyle w:val="normaltextrun"/>
          <w:rFonts w:asciiTheme="minorHAnsi" w:hAnsiTheme="minorHAnsi" w:cstheme="minorHAnsi"/>
          <w:sz w:val="22"/>
          <w:szCs w:val="22"/>
        </w:rPr>
        <w:t xml:space="preserve">, </w:t>
      </w:r>
      <w:proofErr w:type="spellStart"/>
      <w:r w:rsidRPr="00D609C6">
        <w:rPr>
          <w:rStyle w:val="normaltextrun"/>
          <w:rFonts w:asciiTheme="minorHAnsi" w:hAnsiTheme="minorHAnsi" w:cstheme="minorHAnsi"/>
          <w:sz w:val="22"/>
          <w:szCs w:val="22"/>
        </w:rPr>
        <w:t>McCubbin</w:t>
      </w:r>
      <w:proofErr w:type="spellEnd"/>
      <w:r w:rsidRPr="00D609C6">
        <w:rPr>
          <w:rStyle w:val="normaltextrun"/>
          <w:rFonts w:asciiTheme="minorHAnsi" w:hAnsiTheme="minorHAnsi" w:cstheme="minorHAnsi"/>
          <w:sz w:val="22"/>
          <w:szCs w:val="22"/>
        </w:rPr>
        <w:t xml:space="preserve"> i Thompson, 1993, prema </w:t>
      </w:r>
      <w:proofErr w:type="spellStart"/>
      <w:r w:rsidRPr="00D609C6">
        <w:rPr>
          <w:rStyle w:val="normaltextrun"/>
          <w:rFonts w:asciiTheme="minorHAnsi" w:hAnsiTheme="minorHAnsi" w:cstheme="minorHAnsi"/>
          <w:sz w:val="22"/>
          <w:szCs w:val="22"/>
        </w:rPr>
        <w:t>Faccio</w:t>
      </w:r>
      <w:proofErr w:type="spellEnd"/>
      <w:r w:rsidRPr="00D609C6">
        <w:rPr>
          <w:rStyle w:val="normaltextrun"/>
          <w:rFonts w:asciiTheme="minorHAnsi" w:hAnsiTheme="minorHAnsi" w:cstheme="minorHAnsi"/>
          <w:sz w:val="22"/>
          <w:szCs w:val="22"/>
        </w:rPr>
        <w:t xml:space="preserve">, 2019). Stoga i ne čudi da je danas češće primjenjivan model obiteljske otpornosti </w:t>
      </w:r>
      <w:r w:rsidRPr="00D609C6">
        <w:rPr>
          <w:rFonts w:asciiTheme="minorHAnsi" w:hAnsiTheme="minorHAnsi" w:cstheme="minorHAnsi"/>
          <w:sz w:val="22"/>
          <w:szCs w:val="22"/>
        </w:rPr>
        <w:t xml:space="preserve">Walsh-ove (1998). Model uključuje tri procesa (zaštitna čimbenika) važna za otpornost obitelji: obiteljski sustav vjerovanja, obiteljska organizacija i obiteljska komunikacija i rješavanje problema. Svaki od tih procesa grana se u tri procesa, tako da model počiva na ukupno 9 procesa, odnosno zaštitnih čimbenika (Tablica 1). </w:t>
      </w:r>
    </w:p>
    <w:p w14:paraId="7C2F5230" w14:textId="77777777" w:rsidR="0032626A" w:rsidRPr="00D609C6" w:rsidRDefault="0032626A" w:rsidP="00194A0D">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3E70E922" w14:textId="77777777" w:rsidR="0032626A" w:rsidRPr="00D609C6" w:rsidRDefault="0032626A" w:rsidP="00194A0D">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D609C6">
        <w:rPr>
          <w:rStyle w:val="normaltextrun"/>
          <w:rFonts w:asciiTheme="minorHAnsi" w:hAnsiTheme="minorHAnsi" w:cstheme="minorHAnsi"/>
          <w:sz w:val="22"/>
          <w:szCs w:val="22"/>
        </w:rPr>
        <w:t>Tablica 1. Procesi/zaštitni čimbenici važni za otpornost obitelji (Walsh, 2002)</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4"/>
        <w:gridCol w:w="709"/>
        <w:gridCol w:w="7649"/>
      </w:tblGrid>
      <w:tr w:rsidR="0032626A" w:rsidRPr="00D609C6" w14:paraId="3C84E3B8" w14:textId="77777777" w:rsidTr="00D714B8">
        <w:trPr>
          <w:trHeight w:val="604"/>
        </w:trPr>
        <w:tc>
          <w:tcPr>
            <w:tcW w:w="9062" w:type="dxa"/>
            <w:gridSpan w:val="3"/>
            <w:shd w:val="clear" w:color="auto" w:fill="D9D9D9" w:themeFill="background1" w:themeFillShade="D9"/>
          </w:tcPr>
          <w:p w14:paraId="0CAC9432" w14:textId="77777777" w:rsidR="0032626A" w:rsidRPr="00D609C6" w:rsidRDefault="0032626A" w:rsidP="00194A0D">
            <w:pPr>
              <w:tabs>
                <w:tab w:val="left" w:pos="3093"/>
              </w:tabs>
              <w:spacing w:after="0" w:line="240" w:lineRule="auto"/>
              <w:jc w:val="both"/>
              <w:rPr>
                <w:rFonts w:cstheme="minorHAnsi"/>
              </w:rPr>
            </w:pPr>
          </w:p>
          <w:p w14:paraId="53BE09A5" w14:textId="77777777" w:rsidR="0032626A" w:rsidRPr="00D609C6" w:rsidRDefault="0032626A" w:rsidP="00194A0D">
            <w:pPr>
              <w:tabs>
                <w:tab w:val="left" w:pos="3093"/>
              </w:tabs>
              <w:spacing w:after="0" w:line="240" w:lineRule="auto"/>
              <w:jc w:val="both"/>
              <w:rPr>
                <w:rFonts w:cstheme="minorHAnsi"/>
                <w:b/>
              </w:rPr>
            </w:pPr>
            <w:r w:rsidRPr="00D609C6">
              <w:rPr>
                <w:rFonts w:cstheme="minorHAnsi"/>
                <w:b/>
              </w:rPr>
              <w:t>Obiteljski sustav vjerovanja</w:t>
            </w:r>
          </w:p>
        </w:tc>
      </w:tr>
      <w:tr w:rsidR="0032626A" w:rsidRPr="00D609C6" w14:paraId="3C7F751C" w14:textId="77777777" w:rsidTr="00D714B8">
        <w:tc>
          <w:tcPr>
            <w:tcW w:w="704" w:type="dxa"/>
            <w:shd w:val="clear" w:color="auto" w:fill="F2F2F2" w:themeFill="background1" w:themeFillShade="F2"/>
          </w:tcPr>
          <w:p w14:paraId="5120EF72" w14:textId="77777777" w:rsidR="0032626A" w:rsidRPr="00D609C6" w:rsidRDefault="0032626A" w:rsidP="00194A0D">
            <w:pPr>
              <w:tabs>
                <w:tab w:val="left" w:pos="3093"/>
              </w:tabs>
              <w:spacing w:after="0" w:line="240" w:lineRule="auto"/>
              <w:jc w:val="both"/>
              <w:rPr>
                <w:rFonts w:cstheme="minorHAnsi"/>
              </w:rPr>
            </w:pPr>
          </w:p>
        </w:tc>
        <w:tc>
          <w:tcPr>
            <w:tcW w:w="8358" w:type="dxa"/>
            <w:gridSpan w:val="2"/>
            <w:shd w:val="clear" w:color="auto" w:fill="F2F2F2" w:themeFill="background1" w:themeFillShade="F2"/>
          </w:tcPr>
          <w:p w14:paraId="778ECDF0" w14:textId="77777777" w:rsidR="0032626A" w:rsidRPr="00D609C6" w:rsidRDefault="0032626A" w:rsidP="00194A0D">
            <w:pPr>
              <w:tabs>
                <w:tab w:val="left" w:pos="3093"/>
              </w:tabs>
              <w:spacing w:after="0" w:line="240" w:lineRule="auto"/>
              <w:jc w:val="both"/>
              <w:rPr>
                <w:rFonts w:cstheme="minorHAnsi"/>
              </w:rPr>
            </w:pPr>
            <w:r w:rsidRPr="00D609C6">
              <w:rPr>
                <w:rFonts w:cstheme="minorHAnsi"/>
              </w:rPr>
              <w:sym w:font="Symbol" w:char="F0DE"/>
            </w:r>
            <w:r w:rsidRPr="00D609C6">
              <w:rPr>
                <w:rFonts w:cstheme="minorHAnsi"/>
              </w:rPr>
              <w:t xml:space="preserve"> davanje smisla krizama i poteškoćama</w:t>
            </w:r>
          </w:p>
        </w:tc>
      </w:tr>
      <w:tr w:rsidR="0032626A" w:rsidRPr="00D609C6" w14:paraId="76875AD3" w14:textId="77777777" w:rsidTr="00D714B8">
        <w:tc>
          <w:tcPr>
            <w:tcW w:w="1413" w:type="dxa"/>
            <w:gridSpan w:val="2"/>
          </w:tcPr>
          <w:p w14:paraId="00BC9602" w14:textId="77777777" w:rsidR="0032626A" w:rsidRPr="00D609C6" w:rsidRDefault="0032626A" w:rsidP="00194A0D">
            <w:pPr>
              <w:tabs>
                <w:tab w:val="left" w:pos="3093"/>
              </w:tabs>
              <w:spacing w:after="0" w:line="240" w:lineRule="auto"/>
              <w:jc w:val="both"/>
              <w:rPr>
                <w:rFonts w:cstheme="minorHAnsi"/>
              </w:rPr>
            </w:pPr>
          </w:p>
        </w:tc>
        <w:tc>
          <w:tcPr>
            <w:tcW w:w="7649" w:type="dxa"/>
          </w:tcPr>
          <w:p w14:paraId="5DD36E3E"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otpornost utemeljena na odnosima</w:t>
            </w:r>
          </w:p>
          <w:p w14:paraId="13391E1D"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 xml:space="preserve">normalizacija i </w:t>
            </w:r>
            <w:proofErr w:type="spellStart"/>
            <w:r w:rsidRPr="00D609C6">
              <w:rPr>
                <w:rFonts w:asciiTheme="minorHAnsi" w:hAnsiTheme="minorHAnsi" w:cstheme="minorHAnsi"/>
                <w:sz w:val="22"/>
                <w:szCs w:val="22"/>
              </w:rPr>
              <w:t>kontekstualizacija</w:t>
            </w:r>
            <w:proofErr w:type="spellEnd"/>
            <w:r w:rsidRPr="00D609C6">
              <w:rPr>
                <w:rFonts w:asciiTheme="minorHAnsi" w:hAnsiTheme="minorHAnsi" w:cstheme="minorHAnsi"/>
                <w:sz w:val="22"/>
                <w:szCs w:val="22"/>
              </w:rPr>
              <w:t xml:space="preserve"> nevolja</w:t>
            </w:r>
          </w:p>
          <w:p w14:paraId="1144F875"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 xml:space="preserve">osjećaj koherentnosti: poimanje krize kao smislenog, rješivog izazova </w:t>
            </w:r>
          </w:p>
          <w:p w14:paraId="1DFC63A4"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traženje uzroka i objašnjenja</w:t>
            </w:r>
          </w:p>
        </w:tc>
      </w:tr>
      <w:tr w:rsidR="0032626A" w:rsidRPr="00D609C6" w14:paraId="0F546F7B" w14:textId="77777777" w:rsidTr="00D714B8">
        <w:tc>
          <w:tcPr>
            <w:tcW w:w="704" w:type="dxa"/>
            <w:shd w:val="clear" w:color="auto" w:fill="F2F2F2" w:themeFill="background1" w:themeFillShade="F2"/>
          </w:tcPr>
          <w:p w14:paraId="41B43F19" w14:textId="77777777" w:rsidR="0032626A" w:rsidRPr="00D609C6" w:rsidRDefault="0032626A" w:rsidP="00194A0D">
            <w:pPr>
              <w:tabs>
                <w:tab w:val="left" w:pos="3093"/>
              </w:tabs>
              <w:spacing w:after="0" w:line="240" w:lineRule="auto"/>
              <w:jc w:val="both"/>
              <w:rPr>
                <w:rFonts w:cstheme="minorHAnsi"/>
              </w:rPr>
            </w:pPr>
          </w:p>
        </w:tc>
        <w:tc>
          <w:tcPr>
            <w:tcW w:w="8358" w:type="dxa"/>
            <w:gridSpan w:val="2"/>
            <w:shd w:val="clear" w:color="auto" w:fill="F2F2F2" w:themeFill="background1" w:themeFillShade="F2"/>
          </w:tcPr>
          <w:p w14:paraId="3AE57208" w14:textId="77777777" w:rsidR="0032626A" w:rsidRPr="00D609C6" w:rsidRDefault="0032626A" w:rsidP="00194A0D">
            <w:pPr>
              <w:tabs>
                <w:tab w:val="left" w:pos="3093"/>
              </w:tabs>
              <w:spacing w:after="0" w:line="240" w:lineRule="auto"/>
              <w:jc w:val="both"/>
              <w:rPr>
                <w:rFonts w:cstheme="minorHAnsi"/>
              </w:rPr>
            </w:pPr>
            <w:r w:rsidRPr="00D609C6">
              <w:rPr>
                <w:rFonts w:cstheme="minorHAnsi"/>
              </w:rPr>
              <w:sym w:font="Symbol" w:char="F0DE"/>
            </w:r>
            <w:r w:rsidRPr="00D609C6">
              <w:rPr>
                <w:rFonts w:cstheme="minorHAnsi"/>
              </w:rPr>
              <w:t xml:space="preserve"> pozitivan stav </w:t>
            </w:r>
          </w:p>
        </w:tc>
      </w:tr>
      <w:tr w:rsidR="0032626A" w:rsidRPr="00D609C6" w14:paraId="0DEC01EB" w14:textId="77777777" w:rsidTr="00D714B8">
        <w:tc>
          <w:tcPr>
            <w:tcW w:w="1413" w:type="dxa"/>
            <w:gridSpan w:val="2"/>
          </w:tcPr>
          <w:p w14:paraId="35457B9B" w14:textId="77777777" w:rsidR="0032626A" w:rsidRPr="00D609C6" w:rsidRDefault="0032626A" w:rsidP="00194A0D">
            <w:pPr>
              <w:tabs>
                <w:tab w:val="left" w:pos="3093"/>
              </w:tabs>
              <w:spacing w:after="0" w:line="240" w:lineRule="auto"/>
              <w:jc w:val="both"/>
              <w:rPr>
                <w:rFonts w:cstheme="minorHAnsi"/>
              </w:rPr>
            </w:pPr>
          </w:p>
        </w:tc>
        <w:tc>
          <w:tcPr>
            <w:tcW w:w="7649" w:type="dxa"/>
          </w:tcPr>
          <w:p w14:paraId="45A3AC72"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nada, optimizam, povjerenje</w:t>
            </w:r>
          </w:p>
          <w:p w14:paraId="331B61AA"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hrabrost, usmjerenost na snage i potencijale</w:t>
            </w:r>
          </w:p>
          <w:p w14:paraId="3C7E7ED7"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aktivno pristupanje izazovima i ustrajnost (stav „Ja to mogu“)</w:t>
            </w:r>
          </w:p>
          <w:p w14:paraId="5BD4CDE7"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savladavanje onog što je moguće i prihvaćanje onog što se ne može promijeniti</w:t>
            </w:r>
          </w:p>
        </w:tc>
      </w:tr>
      <w:tr w:rsidR="0032626A" w:rsidRPr="00D609C6" w14:paraId="6B0A3DD2" w14:textId="77777777" w:rsidTr="00D714B8">
        <w:tc>
          <w:tcPr>
            <w:tcW w:w="704" w:type="dxa"/>
            <w:shd w:val="clear" w:color="auto" w:fill="F2F2F2" w:themeFill="background1" w:themeFillShade="F2"/>
          </w:tcPr>
          <w:p w14:paraId="32125689" w14:textId="77777777" w:rsidR="0032626A" w:rsidRPr="00D609C6" w:rsidRDefault="0032626A" w:rsidP="00194A0D">
            <w:pPr>
              <w:tabs>
                <w:tab w:val="left" w:pos="3093"/>
              </w:tabs>
              <w:spacing w:after="0" w:line="240" w:lineRule="auto"/>
              <w:jc w:val="both"/>
              <w:rPr>
                <w:rFonts w:cstheme="minorHAnsi"/>
              </w:rPr>
            </w:pPr>
          </w:p>
        </w:tc>
        <w:tc>
          <w:tcPr>
            <w:tcW w:w="8358" w:type="dxa"/>
            <w:gridSpan w:val="2"/>
            <w:shd w:val="clear" w:color="auto" w:fill="F2F2F2" w:themeFill="background1" w:themeFillShade="F2"/>
          </w:tcPr>
          <w:p w14:paraId="048E8829" w14:textId="77777777" w:rsidR="0032626A" w:rsidRPr="00D609C6" w:rsidRDefault="0032626A" w:rsidP="00194A0D">
            <w:pPr>
              <w:tabs>
                <w:tab w:val="left" w:pos="3093"/>
              </w:tabs>
              <w:spacing w:after="0" w:line="240" w:lineRule="auto"/>
              <w:jc w:val="both"/>
              <w:rPr>
                <w:rFonts w:cstheme="minorHAnsi"/>
              </w:rPr>
            </w:pPr>
            <w:r w:rsidRPr="00D609C6">
              <w:rPr>
                <w:rFonts w:cstheme="minorHAnsi"/>
              </w:rPr>
              <w:sym w:font="Symbol" w:char="F0DE"/>
            </w:r>
            <w:r w:rsidRPr="00D609C6">
              <w:rPr>
                <w:rFonts w:cstheme="minorHAnsi"/>
              </w:rPr>
              <w:t xml:space="preserve"> </w:t>
            </w:r>
            <w:proofErr w:type="spellStart"/>
            <w:r w:rsidRPr="00D609C6">
              <w:rPr>
                <w:rFonts w:cstheme="minorHAnsi"/>
              </w:rPr>
              <w:t>transcedencija</w:t>
            </w:r>
            <w:proofErr w:type="spellEnd"/>
            <w:r w:rsidRPr="00D609C6">
              <w:rPr>
                <w:rFonts w:cstheme="minorHAnsi"/>
              </w:rPr>
              <w:t xml:space="preserve"> i duhovnost </w:t>
            </w:r>
          </w:p>
        </w:tc>
      </w:tr>
      <w:tr w:rsidR="0032626A" w:rsidRPr="00D609C6" w14:paraId="7F2B0FB4" w14:textId="77777777" w:rsidTr="00D714B8">
        <w:tc>
          <w:tcPr>
            <w:tcW w:w="1413" w:type="dxa"/>
            <w:gridSpan w:val="2"/>
          </w:tcPr>
          <w:p w14:paraId="02F29296" w14:textId="77777777" w:rsidR="0032626A" w:rsidRPr="00D609C6" w:rsidRDefault="0032626A" w:rsidP="00194A0D">
            <w:pPr>
              <w:tabs>
                <w:tab w:val="left" w:pos="3093"/>
              </w:tabs>
              <w:spacing w:after="0" w:line="240" w:lineRule="auto"/>
              <w:jc w:val="both"/>
              <w:rPr>
                <w:rFonts w:cstheme="minorHAnsi"/>
              </w:rPr>
            </w:pPr>
          </w:p>
        </w:tc>
        <w:tc>
          <w:tcPr>
            <w:tcW w:w="7649" w:type="dxa"/>
          </w:tcPr>
          <w:p w14:paraId="2EEE2A2F" w14:textId="77777777" w:rsidR="0032626A" w:rsidRPr="00D609C6" w:rsidRDefault="0032626A" w:rsidP="00194A0D">
            <w:pPr>
              <w:autoSpaceDE w:val="0"/>
              <w:autoSpaceDN w:val="0"/>
              <w:adjustRightInd w:val="0"/>
              <w:spacing w:after="0" w:line="240" w:lineRule="auto"/>
              <w:jc w:val="both"/>
              <w:rPr>
                <w:rFonts w:cstheme="minorHAnsi"/>
                <w:color w:val="000000"/>
              </w:rPr>
            </w:pPr>
            <w:r w:rsidRPr="00D609C6">
              <w:rPr>
                <w:rFonts w:cstheme="minorHAnsi"/>
                <w:color w:val="000000"/>
              </w:rPr>
              <w:t>više vrijednosti i ciljevi</w:t>
            </w:r>
          </w:p>
          <w:p w14:paraId="01D50E91" w14:textId="77777777" w:rsidR="0032626A" w:rsidRPr="00D609C6" w:rsidRDefault="0032626A" w:rsidP="00194A0D">
            <w:pPr>
              <w:autoSpaceDE w:val="0"/>
              <w:autoSpaceDN w:val="0"/>
              <w:adjustRightInd w:val="0"/>
              <w:spacing w:after="0" w:line="240" w:lineRule="auto"/>
              <w:jc w:val="both"/>
              <w:rPr>
                <w:rFonts w:cstheme="minorHAnsi"/>
                <w:color w:val="000000"/>
              </w:rPr>
            </w:pPr>
            <w:r w:rsidRPr="00D609C6">
              <w:rPr>
                <w:rFonts w:cstheme="minorHAnsi"/>
                <w:color w:val="000000"/>
              </w:rPr>
              <w:t>duhovnost: vjera, podrška zajednice, rituali</w:t>
            </w:r>
          </w:p>
          <w:p w14:paraId="659C91B6" w14:textId="77777777" w:rsidR="0032626A" w:rsidRPr="00D609C6" w:rsidRDefault="0032626A" w:rsidP="00194A0D">
            <w:pPr>
              <w:autoSpaceDE w:val="0"/>
              <w:autoSpaceDN w:val="0"/>
              <w:adjustRightInd w:val="0"/>
              <w:spacing w:after="0" w:line="240" w:lineRule="auto"/>
              <w:jc w:val="both"/>
              <w:rPr>
                <w:rFonts w:cstheme="minorHAnsi"/>
                <w:color w:val="000000"/>
              </w:rPr>
            </w:pPr>
            <w:r w:rsidRPr="00D609C6">
              <w:rPr>
                <w:rFonts w:cstheme="minorHAnsi"/>
                <w:color w:val="000000"/>
              </w:rPr>
              <w:t>nadahnuće: vizija novih mogućnosti, kreativno izražavanje, socijalna aktivnost</w:t>
            </w:r>
          </w:p>
          <w:p w14:paraId="428EE66F" w14:textId="77777777" w:rsidR="0032626A" w:rsidRPr="00D609C6" w:rsidRDefault="0032626A" w:rsidP="00194A0D">
            <w:pPr>
              <w:autoSpaceDE w:val="0"/>
              <w:autoSpaceDN w:val="0"/>
              <w:adjustRightInd w:val="0"/>
              <w:spacing w:after="0" w:line="240" w:lineRule="auto"/>
              <w:jc w:val="both"/>
              <w:rPr>
                <w:rFonts w:cstheme="minorHAnsi"/>
              </w:rPr>
            </w:pPr>
            <w:r w:rsidRPr="00D609C6">
              <w:rPr>
                <w:rFonts w:cstheme="minorHAnsi"/>
                <w:color w:val="000000"/>
              </w:rPr>
              <w:t>preobrazba (promjena): učenje, promjena i rast iz nevolje</w:t>
            </w:r>
          </w:p>
        </w:tc>
      </w:tr>
      <w:tr w:rsidR="0032626A" w:rsidRPr="00D609C6" w14:paraId="3EA26D6D" w14:textId="77777777" w:rsidTr="00D714B8">
        <w:tc>
          <w:tcPr>
            <w:tcW w:w="9062" w:type="dxa"/>
            <w:gridSpan w:val="3"/>
            <w:shd w:val="clear" w:color="auto" w:fill="D9D9D9" w:themeFill="background1" w:themeFillShade="D9"/>
          </w:tcPr>
          <w:p w14:paraId="3206755C" w14:textId="77777777" w:rsidR="0032626A" w:rsidRPr="00D609C6" w:rsidRDefault="0032626A" w:rsidP="00194A0D">
            <w:pPr>
              <w:tabs>
                <w:tab w:val="left" w:pos="3225"/>
              </w:tabs>
              <w:spacing w:after="0" w:line="240" w:lineRule="auto"/>
              <w:jc w:val="both"/>
              <w:rPr>
                <w:rFonts w:cstheme="minorHAnsi"/>
              </w:rPr>
            </w:pPr>
            <w:r w:rsidRPr="00D609C6">
              <w:rPr>
                <w:rFonts w:cstheme="minorHAnsi"/>
              </w:rPr>
              <w:tab/>
            </w:r>
          </w:p>
          <w:p w14:paraId="3CD125C3" w14:textId="77777777" w:rsidR="0032626A" w:rsidRPr="00D609C6" w:rsidRDefault="0032626A" w:rsidP="00194A0D">
            <w:pPr>
              <w:tabs>
                <w:tab w:val="left" w:pos="3093"/>
              </w:tabs>
              <w:spacing w:after="0" w:line="240" w:lineRule="auto"/>
              <w:jc w:val="both"/>
              <w:rPr>
                <w:rFonts w:cstheme="minorHAnsi"/>
                <w:b/>
              </w:rPr>
            </w:pPr>
            <w:r w:rsidRPr="00D609C6">
              <w:rPr>
                <w:rFonts w:cstheme="minorHAnsi"/>
                <w:b/>
              </w:rPr>
              <w:t>Obiteljska organizacija</w:t>
            </w:r>
          </w:p>
        </w:tc>
      </w:tr>
      <w:tr w:rsidR="0032626A" w:rsidRPr="00D609C6" w14:paraId="631AB1C6" w14:textId="77777777" w:rsidTr="00D714B8">
        <w:tc>
          <w:tcPr>
            <w:tcW w:w="704" w:type="dxa"/>
            <w:shd w:val="clear" w:color="auto" w:fill="F2F2F2" w:themeFill="background1" w:themeFillShade="F2"/>
          </w:tcPr>
          <w:p w14:paraId="784CC24A" w14:textId="77777777" w:rsidR="0032626A" w:rsidRPr="00D609C6" w:rsidRDefault="0032626A" w:rsidP="00194A0D">
            <w:pPr>
              <w:tabs>
                <w:tab w:val="left" w:pos="3093"/>
              </w:tabs>
              <w:spacing w:after="0" w:line="240" w:lineRule="auto"/>
              <w:jc w:val="both"/>
              <w:rPr>
                <w:rFonts w:cstheme="minorHAnsi"/>
              </w:rPr>
            </w:pPr>
          </w:p>
        </w:tc>
        <w:tc>
          <w:tcPr>
            <w:tcW w:w="8358" w:type="dxa"/>
            <w:gridSpan w:val="2"/>
            <w:shd w:val="clear" w:color="auto" w:fill="F2F2F2" w:themeFill="background1" w:themeFillShade="F2"/>
          </w:tcPr>
          <w:p w14:paraId="33C68CF7" w14:textId="77777777" w:rsidR="0032626A" w:rsidRPr="00D609C6" w:rsidRDefault="0032626A" w:rsidP="00194A0D">
            <w:pPr>
              <w:tabs>
                <w:tab w:val="left" w:pos="3093"/>
              </w:tabs>
              <w:spacing w:after="0" w:line="240" w:lineRule="auto"/>
              <w:jc w:val="both"/>
              <w:rPr>
                <w:rFonts w:cstheme="minorHAnsi"/>
              </w:rPr>
            </w:pPr>
            <w:r w:rsidRPr="00D609C6">
              <w:rPr>
                <w:rFonts w:cstheme="minorHAnsi"/>
              </w:rPr>
              <w:sym w:font="Symbol" w:char="F0DE"/>
            </w:r>
            <w:r w:rsidRPr="00D609C6">
              <w:rPr>
                <w:rFonts w:cstheme="minorHAnsi"/>
              </w:rPr>
              <w:t xml:space="preserve"> fleksibilnost </w:t>
            </w:r>
          </w:p>
        </w:tc>
      </w:tr>
      <w:tr w:rsidR="0032626A" w:rsidRPr="00D609C6" w14:paraId="50A1B770" w14:textId="77777777" w:rsidTr="00D714B8">
        <w:tc>
          <w:tcPr>
            <w:tcW w:w="1413" w:type="dxa"/>
            <w:gridSpan w:val="2"/>
          </w:tcPr>
          <w:p w14:paraId="1222F52A" w14:textId="77777777" w:rsidR="0032626A" w:rsidRPr="00D609C6" w:rsidRDefault="0032626A" w:rsidP="00194A0D">
            <w:pPr>
              <w:tabs>
                <w:tab w:val="left" w:pos="3093"/>
              </w:tabs>
              <w:spacing w:after="0" w:line="240" w:lineRule="auto"/>
              <w:jc w:val="both"/>
              <w:rPr>
                <w:rFonts w:cstheme="minorHAnsi"/>
              </w:rPr>
            </w:pPr>
          </w:p>
        </w:tc>
        <w:tc>
          <w:tcPr>
            <w:tcW w:w="7649" w:type="dxa"/>
          </w:tcPr>
          <w:p w14:paraId="622405E0"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otvorenost za promjene: reorganizacija i prilagodba kao odgovor na izazove</w:t>
            </w:r>
          </w:p>
          <w:p w14:paraId="1B02565E"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stabilnost u poteškoćama</w:t>
            </w:r>
          </w:p>
          <w:p w14:paraId="43B80E85"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jako autoritativno vodstvo: odgoj, zaštita i usmjeravanje</w:t>
            </w:r>
          </w:p>
          <w:p w14:paraId="0711CAE7"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suradničko roditeljstvo – jednakost</w:t>
            </w:r>
          </w:p>
        </w:tc>
      </w:tr>
      <w:tr w:rsidR="0032626A" w:rsidRPr="00D609C6" w14:paraId="07D48F87" w14:textId="77777777" w:rsidTr="00D714B8">
        <w:tc>
          <w:tcPr>
            <w:tcW w:w="704" w:type="dxa"/>
            <w:shd w:val="clear" w:color="auto" w:fill="F2F2F2" w:themeFill="background1" w:themeFillShade="F2"/>
          </w:tcPr>
          <w:p w14:paraId="67073461" w14:textId="77777777" w:rsidR="0032626A" w:rsidRPr="00D609C6" w:rsidRDefault="0032626A" w:rsidP="00194A0D">
            <w:pPr>
              <w:tabs>
                <w:tab w:val="left" w:pos="3093"/>
              </w:tabs>
              <w:spacing w:after="0" w:line="240" w:lineRule="auto"/>
              <w:jc w:val="both"/>
              <w:rPr>
                <w:rFonts w:cstheme="minorHAnsi"/>
              </w:rPr>
            </w:pPr>
          </w:p>
        </w:tc>
        <w:tc>
          <w:tcPr>
            <w:tcW w:w="8358" w:type="dxa"/>
            <w:gridSpan w:val="2"/>
            <w:shd w:val="clear" w:color="auto" w:fill="F2F2F2" w:themeFill="background1" w:themeFillShade="F2"/>
          </w:tcPr>
          <w:p w14:paraId="1A714E46" w14:textId="77777777" w:rsidR="0032626A" w:rsidRPr="00D609C6" w:rsidRDefault="0032626A" w:rsidP="00194A0D">
            <w:pPr>
              <w:tabs>
                <w:tab w:val="left" w:pos="3093"/>
              </w:tabs>
              <w:spacing w:after="0" w:line="240" w:lineRule="auto"/>
              <w:jc w:val="both"/>
              <w:rPr>
                <w:rFonts w:cstheme="minorHAnsi"/>
              </w:rPr>
            </w:pPr>
            <w:r w:rsidRPr="00D609C6">
              <w:rPr>
                <w:rFonts w:cstheme="minorHAnsi"/>
              </w:rPr>
              <w:sym w:font="Symbol" w:char="F0DE"/>
            </w:r>
            <w:r w:rsidRPr="00D609C6">
              <w:rPr>
                <w:rFonts w:cstheme="minorHAnsi"/>
              </w:rPr>
              <w:t xml:space="preserve"> povezanost</w:t>
            </w:r>
          </w:p>
        </w:tc>
      </w:tr>
      <w:tr w:rsidR="0032626A" w:rsidRPr="00D609C6" w14:paraId="5188842D" w14:textId="77777777" w:rsidTr="00D714B8">
        <w:tc>
          <w:tcPr>
            <w:tcW w:w="1413" w:type="dxa"/>
            <w:gridSpan w:val="2"/>
          </w:tcPr>
          <w:p w14:paraId="0092D516" w14:textId="77777777" w:rsidR="0032626A" w:rsidRPr="00D609C6" w:rsidRDefault="0032626A" w:rsidP="00194A0D">
            <w:pPr>
              <w:tabs>
                <w:tab w:val="left" w:pos="3093"/>
              </w:tabs>
              <w:spacing w:after="0" w:line="240" w:lineRule="auto"/>
              <w:jc w:val="both"/>
              <w:rPr>
                <w:rFonts w:cstheme="minorHAnsi"/>
              </w:rPr>
            </w:pPr>
          </w:p>
        </w:tc>
        <w:tc>
          <w:tcPr>
            <w:tcW w:w="7649" w:type="dxa"/>
          </w:tcPr>
          <w:p w14:paraId="1C055275"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međusobna podrška, suradnja i privrženost</w:t>
            </w:r>
          </w:p>
          <w:p w14:paraId="13392574"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poštovanje individualnih potreba, razlika i granica</w:t>
            </w:r>
          </w:p>
          <w:p w14:paraId="125E950B" w14:textId="77777777" w:rsidR="0032626A" w:rsidRPr="00D609C6" w:rsidRDefault="0032626A" w:rsidP="00194A0D">
            <w:pPr>
              <w:tabs>
                <w:tab w:val="left" w:pos="3093"/>
              </w:tabs>
              <w:spacing w:after="0" w:line="240" w:lineRule="auto"/>
              <w:jc w:val="both"/>
              <w:rPr>
                <w:rFonts w:cstheme="minorHAnsi"/>
              </w:rPr>
            </w:pPr>
            <w:r w:rsidRPr="00D609C6">
              <w:rPr>
                <w:rFonts w:cstheme="minorHAnsi"/>
              </w:rPr>
              <w:t>ulaganje u odnose</w:t>
            </w:r>
          </w:p>
        </w:tc>
      </w:tr>
      <w:tr w:rsidR="0032626A" w:rsidRPr="00D609C6" w14:paraId="165A4A70" w14:textId="77777777" w:rsidTr="00D714B8">
        <w:tc>
          <w:tcPr>
            <w:tcW w:w="704" w:type="dxa"/>
            <w:shd w:val="clear" w:color="auto" w:fill="F2F2F2" w:themeFill="background1" w:themeFillShade="F2"/>
          </w:tcPr>
          <w:p w14:paraId="7D4384E1" w14:textId="77777777" w:rsidR="0032626A" w:rsidRPr="00D609C6" w:rsidRDefault="0032626A" w:rsidP="00194A0D">
            <w:pPr>
              <w:tabs>
                <w:tab w:val="left" w:pos="3093"/>
              </w:tabs>
              <w:spacing w:after="0" w:line="240" w:lineRule="auto"/>
              <w:jc w:val="both"/>
              <w:rPr>
                <w:rFonts w:cstheme="minorHAnsi"/>
              </w:rPr>
            </w:pPr>
          </w:p>
        </w:tc>
        <w:tc>
          <w:tcPr>
            <w:tcW w:w="8358" w:type="dxa"/>
            <w:gridSpan w:val="2"/>
            <w:shd w:val="clear" w:color="auto" w:fill="F2F2F2" w:themeFill="background1" w:themeFillShade="F2"/>
          </w:tcPr>
          <w:p w14:paraId="224D9BAF" w14:textId="77777777" w:rsidR="0032626A" w:rsidRPr="00D609C6" w:rsidRDefault="0032626A" w:rsidP="00194A0D">
            <w:pPr>
              <w:tabs>
                <w:tab w:val="left" w:pos="3093"/>
              </w:tabs>
              <w:spacing w:after="0" w:line="240" w:lineRule="auto"/>
              <w:jc w:val="both"/>
              <w:rPr>
                <w:rFonts w:cstheme="minorHAnsi"/>
              </w:rPr>
            </w:pPr>
            <w:r w:rsidRPr="00D609C6">
              <w:rPr>
                <w:rFonts w:cstheme="minorHAnsi"/>
              </w:rPr>
              <w:sym w:font="Symbol" w:char="F0DE"/>
            </w:r>
            <w:r w:rsidRPr="00D609C6">
              <w:rPr>
                <w:rFonts w:cstheme="minorHAnsi"/>
              </w:rPr>
              <w:t xml:space="preserve"> socijalni i ekonomski resursi</w:t>
            </w:r>
          </w:p>
        </w:tc>
      </w:tr>
      <w:tr w:rsidR="0032626A" w:rsidRPr="00D609C6" w14:paraId="66EA1728" w14:textId="77777777" w:rsidTr="00D714B8">
        <w:tc>
          <w:tcPr>
            <w:tcW w:w="1413" w:type="dxa"/>
            <w:gridSpan w:val="2"/>
          </w:tcPr>
          <w:p w14:paraId="20E67791" w14:textId="77777777" w:rsidR="0032626A" w:rsidRPr="00D609C6" w:rsidRDefault="0032626A" w:rsidP="00194A0D">
            <w:pPr>
              <w:tabs>
                <w:tab w:val="left" w:pos="3093"/>
              </w:tabs>
              <w:spacing w:after="0" w:line="240" w:lineRule="auto"/>
              <w:jc w:val="both"/>
              <w:rPr>
                <w:rFonts w:cstheme="minorHAnsi"/>
              </w:rPr>
            </w:pPr>
          </w:p>
        </w:tc>
        <w:tc>
          <w:tcPr>
            <w:tcW w:w="7649" w:type="dxa"/>
          </w:tcPr>
          <w:p w14:paraId="4485B717"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mobiliziranje srodničke, društvene i lokalne mreže; traženje modela i mentora</w:t>
            </w:r>
          </w:p>
          <w:p w14:paraId="58CDB6C9" w14:textId="77777777" w:rsidR="0032626A" w:rsidRPr="00D609C6" w:rsidRDefault="0032626A"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izgrađivanje financijske sigurnosti, ravnoteža između obitelji i posla</w:t>
            </w:r>
          </w:p>
        </w:tc>
      </w:tr>
      <w:tr w:rsidR="0032626A" w:rsidRPr="00D609C6" w14:paraId="6F20CEB5" w14:textId="77777777" w:rsidTr="00D714B8">
        <w:tc>
          <w:tcPr>
            <w:tcW w:w="9062" w:type="dxa"/>
            <w:gridSpan w:val="3"/>
            <w:shd w:val="clear" w:color="auto" w:fill="D9D9D9" w:themeFill="background1" w:themeFillShade="D9"/>
          </w:tcPr>
          <w:p w14:paraId="3D874714" w14:textId="77777777" w:rsidR="0032626A" w:rsidRPr="00D609C6" w:rsidRDefault="0032626A" w:rsidP="00194A0D">
            <w:pPr>
              <w:tabs>
                <w:tab w:val="left" w:pos="3093"/>
              </w:tabs>
              <w:spacing w:after="0" w:line="240" w:lineRule="auto"/>
              <w:jc w:val="both"/>
              <w:rPr>
                <w:rFonts w:cstheme="minorHAnsi"/>
              </w:rPr>
            </w:pPr>
          </w:p>
          <w:p w14:paraId="09BE932D" w14:textId="77777777" w:rsidR="0032626A" w:rsidRPr="00D609C6" w:rsidRDefault="0032626A" w:rsidP="00194A0D">
            <w:pPr>
              <w:tabs>
                <w:tab w:val="left" w:pos="3093"/>
              </w:tabs>
              <w:spacing w:after="0" w:line="240" w:lineRule="auto"/>
              <w:jc w:val="both"/>
              <w:rPr>
                <w:rFonts w:cstheme="minorHAnsi"/>
                <w:b/>
              </w:rPr>
            </w:pPr>
            <w:r w:rsidRPr="00D609C6">
              <w:rPr>
                <w:rFonts w:cstheme="minorHAnsi"/>
                <w:b/>
              </w:rPr>
              <w:t>Obiteljska komunikacija i rješavanje problema</w:t>
            </w:r>
          </w:p>
        </w:tc>
      </w:tr>
      <w:tr w:rsidR="0032626A" w:rsidRPr="00D609C6" w14:paraId="07E3E439" w14:textId="77777777" w:rsidTr="00D714B8">
        <w:tc>
          <w:tcPr>
            <w:tcW w:w="704" w:type="dxa"/>
            <w:shd w:val="clear" w:color="auto" w:fill="F2F2F2" w:themeFill="background1" w:themeFillShade="F2"/>
          </w:tcPr>
          <w:p w14:paraId="58A6D9C8" w14:textId="77777777" w:rsidR="0032626A" w:rsidRPr="00D609C6" w:rsidRDefault="0032626A" w:rsidP="00194A0D">
            <w:pPr>
              <w:tabs>
                <w:tab w:val="left" w:pos="3093"/>
              </w:tabs>
              <w:spacing w:after="0" w:line="240" w:lineRule="auto"/>
              <w:jc w:val="both"/>
              <w:rPr>
                <w:rFonts w:cstheme="minorHAnsi"/>
              </w:rPr>
            </w:pPr>
          </w:p>
        </w:tc>
        <w:tc>
          <w:tcPr>
            <w:tcW w:w="8358" w:type="dxa"/>
            <w:gridSpan w:val="2"/>
            <w:shd w:val="clear" w:color="auto" w:fill="F2F2F2" w:themeFill="background1" w:themeFillShade="F2"/>
          </w:tcPr>
          <w:p w14:paraId="13FDBA61" w14:textId="77777777" w:rsidR="0032626A" w:rsidRPr="00D609C6" w:rsidRDefault="0032626A" w:rsidP="00194A0D">
            <w:pPr>
              <w:tabs>
                <w:tab w:val="left" w:pos="3093"/>
              </w:tabs>
              <w:spacing w:after="0" w:line="240" w:lineRule="auto"/>
              <w:jc w:val="both"/>
              <w:rPr>
                <w:rFonts w:cstheme="minorHAnsi"/>
              </w:rPr>
            </w:pPr>
            <w:r w:rsidRPr="00D609C6">
              <w:rPr>
                <w:rFonts w:cstheme="minorHAnsi"/>
              </w:rPr>
              <w:sym w:font="Symbol" w:char="F0DE"/>
            </w:r>
            <w:r w:rsidRPr="00D609C6">
              <w:rPr>
                <w:rFonts w:cstheme="minorHAnsi"/>
              </w:rPr>
              <w:t xml:space="preserve"> jasnoća</w:t>
            </w:r>
          </w:p>
        </w:tc>
      </w:tr>
      <w:tr w:rsidR="0032626A" w:rsidRPr="00D609C6" w14:paraId="1917BA93" w14:textId="77777777" w:rsidTr="00D714B8">
        <w:tc>
          <w:tcPr>
            <w:tcW w:w="1413" w:type="dxa"/>
            <w:gridSpan w:val="2"/>
          </w:tcPr>
          <w:p w14:paraId="4CB70F09" w14:textId="77777777" w:rsidR="0032626A" w:rsidRPr="00D609C6" w:rsidRDefault="0032626A" w:rsidP="00194A0D">
            <w:pPr>
              <w:tabs>
                <w:tab w:val="left" w:pos="3093"/>
              </w:tabs>
              <w:spacing w:after="0" w:line="240" w:lineRule="auto"/>
              <w:jc w:val="both"/>
              <w:rPr>
                <w:rFonts w:cstheme="minorHAnsi"/>
              </w:rPr>
            </w:pPr>
          </w:p>
        </w:tc>
        <w:tc>
          <w:tcPr>
            <w:tcW w:w="7649" w:type="dxa"/>
          </w:tcPr>
          <w:p w14:paraId="25C8AC2E" w14:textId="77777777" w:rsidR="0032626A" w:rsidRPr="00D609C6" w:rsidRDefault="0032626A" w:rsidP="00194A0D">
            <w:pPr>
              <w:autoSpaceDE w:val="0"/>
              <w:autoSpaceDN w:val="0"/>
              <w:adjustRightInd w:val="0"/>
              <w:spacing w:after="0" w:line="240" w:lineRule="auto"/>
              <w:jc w:val="both"/>
              <w:rPr>
                <w:rFonts w:cstheme="minorHAnsi"/>
              </w:rPr>
            </w:pPr>
            <w:r w:rsidRPr="00D609C6">
              <w:rPr>
                <w:rFonts w:cstheme="minorHAnsi"/>
              </w:rPr>
              <w:t>jasne, dosljedne poruke (riječi i postupci)</w:t>
            </w:r>
          </w:p>
          <w:p w14:paraId="1E82275F" w14:textId="77777777" w:rsidR="0032626A" w:rsidRPr="00D609C6" w:rsidRDefault="0032626A" w:rsidP="00194A0D">
            <w:pPr>
              <w:autoSpaceDE w:val="0"/>
              <w:autoSpaceDN w:val="0"/>
              <w:adjustRightInd w:val="0"/>
              <w:spacing w:after="0" w:line="240" w:lineRule="auto"/>
              <w:jc w:val="both"/>
              <w:rPr>
                <w:rFonts w:cstheme="minorHAnsi"/>
              </w:rPr>
            </w:pPr>
            <w:r w:rsidRPr="00D609C6">
              <w:rPr>
                <w:rFonts w:cstheme="minorHAnsi"/>
              </w:rPr>
              <w:t>pojašnjavanje nejasnih informacija</w:t>
            </w:r>
          </w:p>
          <w:p w14:paraId="022D2602" w14:textId="77777777" w:rsidR="0032626A" w:rsidRPr="00D609C6" w:rsidRDefault="0032626A" w:rsidP="00194A0D">
            <w:pPr>
              <w:autoSpaceDE w:val="0"/>
              <w:autoSpaceDN w:val="0"/>
              <w:adjustRightInd w:val="0"/>
              <w:spacing w:after="0" w:line="240" w:lineRule="auto"/>
              <w:jc w:val="both"/>
              <w:rPr>
                <w:rFonts w:cstheme="minorHAnsi"/>
              </w:rPr>
            </w:pPr>
            <w:r w:rsidRPr="00D609C6">
              <w:rPr>
                <w:rFonts w:cstheme="minorHAnsi"/>
              </w:rPr>
              <w:t>iskrenost</w:t>
            </w:r>
          </w:p>
        </w:tc>
      </w:tr>
      <w:tr w:rsidR="0032626A" w:rsidRPr="00D609C6" w14:paraId="74F145C9" w14:textId="77777777" w:rsidTr="00D714B8">
        <w:tc>
          <w:tcPr>
            <w:tcW w:w="704" w:type="dxa"/>
            <w:shd w:val="clear" w:color="auto" w:fill="F2F2F2" w:themeFill="background1" w:themeFillShade="F2"/>
          </w:tcPr>
          <w:p w14:paraId="3E5D5473" w14:textId="77777777" w:rsidR="0032626A" w:rsidRPr="00D609C6" w:rsidRDefault="0032626A" w:rsidP="00194A0D">
            <w:pPr>
              <w:tabs>
                <w:tab w:val="left" w:pos="3093"/>
              </w:tabs>
              <w:spacing w:after="0" w:line="240" w:lineRule="auto"/>
              <w:jc w:val="both"/>
              <w:rPr>
                <w:rFonts w:cstheme="minorHAnsi"/>
              </w:rPr>
            </w:pPr>
          </w:p>
        </w:tc>
        <w:tc>
          <w:tcPr>
            <w:tcW w:w="8358" w:type="dxa"/>
            <w:gridSpan w:val="2"/>
            <w:shd w:val="clear" w:color="auto" w:fill="F2F2F2" w:themeFill="background1" w:themeFillShade="F2"/>
          </w:tcPr>
          <w:p w14:paraId="1D7D8F5B" w14:textId="77777777" w:rsidR="0032626A" w:rsidRPr="00D609C6" w:rsidRDefault="0032626A" w:rsidP="00194A0D">
            <w:pPr>
              <w:tabs>
                <w:tab w:val="left" w:pos="3093"/>
              </w:tabs>
              <w:spacing w:after="0" w:line="240" w:lineRule="auto"/>
              <w:jc w:val="both"/>
              <w:rPr>
                <w:rFonts w:cstheme="minorHAnsi"/>
              </w:rPr>
            </w:pPr>
            <w:r w:rsidRPr="00D609C6">
              <w:rPr>
                <w:rFonts w:cstheme="minorHAnsi"/>
              </w:rPr>
              <w:sym w:font="Symbol" w:char="F0DE"/>
            </w:r>
            <w:r w:rsidRPr="00D609C6">
              <w:rPr>
                <w:rFonts w:cstheme="minorHAnsi"/>
              </w:rPr>
              <w:t xml:space="preserve"> otvoreno izražavanje emocija</w:t>
            </w:r>
          </w:p>
        </w:tc>
      </w:tr>
      <w:tr w:rsidR="0032626A" w:rsidRPr="00D609C6" w14:paraId="7941FEE6" w14:textId="77777777" w:rsidTr="00D714B8">
        <w:tc>
          <w:tcPr>
            <w:tcW w:w="1413" w:type="dxa"/>
            <w:gridSpan w:val="2"/>
          </w:tcPr>
          <w:p w14:paraId="670F24E8" w14:textId="77777777" w:rsidR="0032626A" w:rsidRPr="00D609C6" w:rsidRDefault="0032626A" w:rsidP="00194A0D">
            <w:pPr>
              <w:tabs>
                <w:tab w:val="left" w:pos="3093"/>
              </w:tabs>
              <w:spacing w:after="0" w:line="240" w:lineRule="auto"/>
              <w:jc w:val="both"/>
              <w:rPr>
                <w:rFonts w:cstheme="minorHAnsi"/>
              </w:rPr>
            </w:pPr>
          </w:p>
        </w:tc>
        <w:tc>
          <w:tcPr>
            <w:tcW w:w="7649" w:type="dxa"/>
          </w:tcPr>
          <w:p w14:paraId="4B07BFE8" w14:textId="77777777" w:rsidR="0032626A" w:rsidRPr="00D609C6" w:rsidRDefault="0032626A" w:rsidP="00194A0D">
            <w:pPr>
              <w:autoSpaceDE w:val="0"/>
              <w:autoSpaceDN w:val="0"/>
              <w:adjustRightInd w:val="0"/>
              <w:spacing w:after="0" w:line="240" w:lineRule="auto"/>
              <w:jc w:val="both"/>
              <w:rPr>
                <w:rFonts w:cstheme="minorHAnsi"/>
              </w:rPr>
            </w:pPr>
            <w:r w:rsidRPr="00D609C6">
              <w:rPr>
                <w:rFonts w:cstheme="minorHAnsi"/>
              </w:rPr>
              <w:t>dijeljenje svih osjećaja (radost i bol, nada i strah)</w:t>
            </w:r>
          </w:p>
          <w:p w14:paraId="035A0924" w14:textId="77777777" w:rsidR="0032626A" w:rsidRPr="00D609C6" w:rsidRDefault="0032626A" w:rsidP="00194A0D">
            <w:pPr>
              <w:autoSpaceDE w:val="0"/>
              <w:autoSpaceDN w:val="0"/>
              <w:adjustRightInd w:val="0"/>
              <w:spacing w:after="0" w:line="240" w:lineRule="auto"/>
              <w:jc w:val="both"/>
              <w:rPr>
                <w:rFonts w:cstheme="minorHAnsi"/>
              </w:rPr>
            </w:pPr>
            <w:r w:rsidRPr="00D609C6">
              <w:rPr>
                <w:rFonts w:cstheme="minorHAnsi"/>
              </w:rPr>
              <w:t>međusobna empatija, toleriranje različitosti</w:t>
            </w:r>
          </w:p>
          <w:p w14:paraId="301D6619" w14:textId="77777777" w:rsidR="0032626A" w:rsidRPr="00D609C6" w:rsidRDefault="0032626A" w:rsidP="00194A0D">
            <w:pPr>
              <w:autoSpaceDE w:val="0"/>
              <w:autoSpaceDN w:val="0"/>
              <w:adjustRightInd w:val="0"/>
              <w:spacing w:after="0" w:line="240" w:lineRule="auto"/>
              <w:jc w:val="both"/>
              <w:rPr>
                <w:rFonts w:cstheme="minorHAnsi"/>
              </w:rPr>
            </w:pPr>
            <w:r w:rsidRPr="00D609C6">
              <w:rPr>
                <w:rFonts w:cstheme="minorHAnsi"/>
              </w:rPr>
              <w:t>preuzimanje odgovornosti za osjećaje i ponašanje, te izbjegavanje okrivljavanja</w:t>
            </w:r>
          </w:p>
          <w:p w14:paraId="72E29383" w14:textId="77777777" w:rsidR="0032626A" w:rsidRPr="00D609C6" w:rsidRDefault="0032626A" w:rsidP="00194A0D">
            <w:pPr>
              <w:tabs>
                <w:tab w:val="left" w:pos="3093"/>
              </w:tabs>
              <w:spacing w:after="0" w:line="240" w:lineRule="auto"/>
              <w:jc w:val="both"/>
              <w:rPr>
                <w:rFonts w:cstheme="minorHAnsi"/>
              </w:rPr>
            </w:pPr>
            <w:r w:rsidRPr="00D609C6">
              <w:rPr>
                <w:rFonts w:cstheme="minorHAnsi"/>
              </w:rPr>
              <w:t>humor, ugodna interakcija</w:t>
            </w:r>
          </w:p>
        </w:tc>
      </w:tr>
      <w:tr w:rsidR="0032626A" w:rsidRPr="00D609C6" w14:paraId="4996EEA3" w14:textId="77777777" w:rsidTr="00D714B8">
        <w:tc>
          <w:tcPr>
            <w:tcW w:w="704" w:type="dxa"/>
            <w:shd w:val="clear" w:color="auto" w:fill="F2F2F2" w:themeFill="background1" w:themeFillShade="F2"/>
          </w:tcPr>
          <w:p w14:paraId="73DCB690" w14:textId="77777777" w:rsidR="0032626A" w:rsidRPr="00D609C6" w:rsidRDefault="0032626A" w:rsidP="00194A0D">
            <w:pPr>
              <w:tabs>
                <w:tab w:val="left" w:pos="3093"/>
              </w:tabs>
              <w:spacing w:after="0" w:line="240" w:lineRule="auto"/>
              <w:jc w:val="both"/>
              <w:rPr>
                <w:rFonts w:cstheme="minorHAnsi"/>
              </w:rPr>
            </w:pPr>
          </w:p>
        </w:tc>
        <w:tc>
          <w:tcPr>
            <w:tcW w:w="8358" w:type="dxa"/>
            <w:gridSpan w:val="2"/>
            <w:shd w:val="clear" w:color="auto" w:fill="F2F2F2" w:themeFill="background1" w:themeFillShade="F2"/>
          </w:tcPr>
          <w:p w14:paraId="755499A3" w14:textId="77777777" w:rsidR="0032626A" w:rsidRPr="00D609C6" w:rsidRDefault="0032626A" w:rsidP="00194A0D">
            <w:pPr>
              <w:tabs>
                <w:tab w:val="left" w:pos="3093"/>
              </w:tabs>
              <w:spacing w:after="0" w:line="240" w:lineRule="auto"/>
              <w:jc w:val="both"/>
              <w:rPr>
                <w:rFonts w:cstheme="minorHAnsi"/>
              </w:rPr>
            </w:pPr>
            <w:r w:rsidRPr="00D609C6">
              <w:rPr>
                <w:rFonts w:cstheme="minorHAnsi"/>
              </w:rPr>
              <w:sym w:font="Symbol" w:char="F0DE"/>
            </w:r>
            <w:r w:rsidRPr="00D609C6">
              <w:rPr>
                <w:rFonts w:cstheme="minorHAnsi"/>
              </w:rPr>
              <w:t xml:space="preserve"> suradničko rješavanje problema</w:t>
            </w:r>
          </w:p>
        </w:tc>
      </w:tr>
      <w:tr w:rsidR="0032626A" w:rsidRPr="00D609C6" w14:paraId="6E204ED2" w14:textId="77777777" w:rsidTr="00D714B8">
        <w:tc>
          <w:tcPr>
            <w:tcW w:w="1413" w:type="dxa"/>
            <w:gridSpan w:val="2"/>
          </w:tcPr>
          <w:p w14:paraId="3E4DB6C3" w14:textId="77777777" w:rsidR="0032626A" w:rsidRPr="00D609C6" w:rsidRDefault="0032626A" w:rsidP="00194A0D">
            <w:pPr>
              <w:tabs>
                <w:tab w:val="left" w:pos="3093"/>
              </w:tabs>
              <w:spacing w:after="0" w:line="240" w:lineRule="auto"/>
              <w:jc w:val="both"/>
              <w:rPr>
                <w:rFonts w:cstheme="minorHAnsi"/>
              </w:rPr>
            </w:pPr>
          </w:p>
        </w:tc>
        <w:tc>
          <w:tcPr>
            <w:tcW w:w="7649" w:type="dxa"/>
          </w:tcPr>
          <w:p w14:paraId="46691E9F" w14:textId="77777777" w:rsidR="0032626A" w:rsidRPr="00D609C6" w:rsidRDefault="0032626A" w:rsidP="00194A0D">
            <w:pPr>
              <w:autoSpaceDE w:val="0"/>
              <w:autoSpaceDN w:val="0"/>
              <w:adjustRightInd w:val="0"/>
              <w:spacing w:after="0" w:line="240" w:lineRule="auto"/>
              <w:jc w:val="both"/>
              <w:rPr>
                <w:rFonts w:cstheme="minorHAnsi"/>
              </w:rPr>
            </w:pPr>
            <w:r w:rsidRPr="00D609C6">
              <w:rPr>
                <w:rFonts w:cstheme="minorHAnsi"/>
              </w:rPr>
              <w:t>kreativno rješavanje problema, dosjetljivost, korištenje mogućnosti</w:t>
            </w:r>
          </w:p>
          <w:p w14:paraId="49C8940D" w14:textId="77777777" w:rsidR="0032626A" w:rsidRPr="00D609C6" w:rsidRDefault="0032626A" w:rsidP="00194A0D">
            <w:pPr>
              <w:autoSpaceDE w:val="0"/>
              <w:autoSpaceDN w:val="0"/>
              <w:adjustRightInd w:val="0"/>
              <w:spacing w:after="0" w:line="240" w:lineRule="auto"/>
              <w:jc w:val="both"/>
              <w:rPr>
                <w:rFonts w:cstheme="minorHAnsi"/>
              </w:rPr>
            </w:pPr>
            <w:r w:rsidRPr="00D609C6">
              <w:rPr>
                <w:rFonts w:cstheme="minorHAnsi"/>
              </w:rPr>
              <w:t>zajedničko donošenje odluka, rješavanje konflikata, pregovaranje, pravednost, uzajamnost</w:t>
            </w:r>
          </w:p>
          <w:p w14:paraId="2EE48BD8" w14:textId="77777777" w:rsidR="0032626A" w:rsidRPr="00D609C6" w:rsidRDefault="0032626A" w:rsidP="00194A0D">
            <w:pPr>
              <w:autoSpaceDE w:val="0"/>
              <w:autoSpaceDN w:val="0"/>
              <w:adjustRightInd w:val="0"/>
              <w:spacing w:after="0" w:line="240" w:lineRule="auto"/>
              <w:jc w:val="both"/>
              <w:rPr>
                <w:rFonts w:cstheme="minorHAnsi"/>
              </w:rPr>
            </w:pPr>
            <w:r w:rsidRPr="00D609C6">
              <w:rPr>
                <w:rFonts w:cstheme="minorHAnsi"/>
                <w:color w:val="000000"/>
              </w:rPr>
              <w:t>usmjerenost na ciljeve, poduzimanje konkretnih koraka, izgradnja uspjeha, učenje iz pogrešaka</w:t>
            </w:r>
          </w:p>
          <w:p w14:paraId="10D59E23" w14:textId="77777777" w:rsidR="0032626A" w:rsidRPr="00D609C6" w:rsidRDefault="0032626A" w:rsidP="00194A0D">
            <w:pPr>
              <w:autoSpaceDE w:val="0"/>
              <w:autoSpaceDN w:val="0"/>
              <w:adjustRightInd w:val="0"/>
              <w:spacing w:after="0" w:line="240" w:lineRule="auto"/>
              <w:jc w:val="both"/>
              <w:rPr>
                <w:rFonts w:cstheme="minorHAnsi"/>
                <w:color w:val="000000"/>
              </w:rPr>
            </w:pPr>
            <w:proofErr w:type="spellStart"/>
            <w:r w:rsidRPr="00D609C6">
              <w:rPr>
                <w:rFonts w:cstheme="minorHAnsi"/>
                <w:color w:val="000000"/>
              </w:rPr>
              <w:t>proaktivan</w:t>
            </w:r>
            <w:proofErr w:type="spellEnd"/>
            <w:r w:rsidRPr="00D609C6">
              <w:rPr>
                <w:rFonts w:cstheme="minorHAnsi"/>
                <w:color w:val="000000"/>
              </w:rPr>
              <w:t xml:space="preserve"> stav, prevencija problema, sprečavanje kriza, priprema za buduće izazove</w:t>
            </w:r>
          </w:p>
        </w:tc>
      </w:tr>
    </w:tbl>
    <w:p w14:paraId="687CD1A3" w14:textId="77777777" w:rsidR="0032626A" w:rsidRPr="00D609C6" w:rsidRDefault="0032626A" w:rsidP="00194A0D">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17834417" w14:textId="77777777" w:rsidR="0032626A" w:rsidRPr="00D609C6" w:rsidRDefault="0032626A" w:rsidP="00194A0D">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D609C6">
        <w:rPr>
          <w:rStyle w:val="normaltextrun"/>
          <w:rFonts w:asciiTheme="minorHAnsi" w:hAnsiTheme="minorHAnsi" w:cstheme="minorHAnsi"/>
          <w:sz w:val="22"/>
          <w:szCs w:val="22"/>
        </w:rPr>
        <w:t xml:space="preserve">Do sada su razvijena četiri upitnika koja su nastojala obuhvatiti brojne dimenzije </w:t>
      </w:r>
      <w:proofErr w:type="spellStart"/>
      <w:r w:rsidRPr="00D609C6">
        <w:rPr>
          <w:rStyle w:val="normaltextrun"/>
          <w:rFonts w:asciiTheme="minorHAnsi" w:hAnsiTheme="minorHAnsi" w:cstheme="minorHAnsi"/>
          <w:sz w:val="22"/>
          <w:szCs w:val="22"/>
        </w:rPr>
        <w:t>Walshinog</w:t>
      </w:r>
      <w:proofErr w:type="spellEnd"/>
      <w:r w:rsidRPr="00D609C6">
        <w:rPr>
          <w:rStyle w:val="normaltextrun"/>
          <w:rFonts w:asciiTheme="minorHAnsi" w:hAnsiTheme="minorHAnsi" w:cstheme="minorHAnsi"/>
          <w:sz w:val="22"/>
          <w:szCs w:val="22"/>
        </w:rPr>
        <w:t xml:space="preserve"> modela:</w:t>
      </w:r>
    </w:p>
    <w:p w14:paraId="21D7F316" w14:textId="77777777" w:rsidR="0032626A" w:rsidRPr="00D609C6" w:rsidRDefault="0032626A" w:rsidP="00F9091C">
      <w:pPr>
        <w:pStyle w:val="paragraph"/>
        <w:numPr>
          <w:ilvl w:val="0"/>
          <w:numId w:val="16"/>
        </w:numPr>
        <w:spacing w:before="0" w:beforeAutospacing="0" w:after="0" w:afterAutospacing="0"/>
        <w:jc w:val="both"/>
        <w:textAlignment w:val="baseline"/>
        <w:rPr>
          <w:rStyle w:val="normaltextrun"/>
          <w:rFonts w:asciiTheme="minorHAnsi" w:hAnsiTheme="minorHAnsi" w:cstheme="minorHAnsi"/>
          <w:sz w:val="22"/>
          <w:szCs w:val="22"/>
        </w:rPr>
      </w:pPr>
      <w:proofErr w:type="spellStart"/>
      <w:r w:rsidRPr="00D609C6">
        <w:rPr>
          <w:rStyle w:val="normaltextrun"/>
          <w:rFonts w:asciiTheme="minorHAnsi" w:hAnsiTheme="minorHAnsi" w:cstheme="minorHAnsi"/>
          <w:sz w:val="22"/>
          <w:szCs w:val="22"/>
        </w:rPr>
        <w:t>Family</w:t>
      </w:r>
      <w:proofErr w:type="spellEnd"/>
      <w:r w:rsidRPr="00D609C6">
        <w:rPr>
          <w:rStyle w:val="normaltextrun"/>
          <w:rFonts w:asciiTheme="minorHAnsi" w:hAnsiTheme="minorHAnsi" w:cstheme="minorHAnsi"/>
          <w:sz w:val="22"/>
          <w:szCs w:val="22"/>
        </w:rPr>
        <w:t xml:space="preserve"> </w:t>
      </w:r>
      <w:proofErr w:type="spellStart"/>
      <w:r w:rsidRPr="00D609C6">
        <w:rPr>
          <w:rStyle w:val="normaltextrun"/>
          <w:rFonts w:asciiTheme="minorHAnsi" w:hAnsiTheme="minorHAnsi" w:cstheme="minorHAnsi"/>
          <w:sz w:val="22"/>
          <w:szCs w:val="22"/>
        </w:rPr>
        <w:t>Resilience</w:t>
      </w:r>
      <w:proofErr w:type="spellEnd"/>
      <w:r w:rsidRPr="00D609C6">
        <w:rPr>
          <w:rStyle w:val="normaltextrun"/>
          <w:rFonts w:asciiTheme="minorHAnsi" w:hAnsiTheme="minorHAnsi" w:cstheme="minorHAnsi"/>
          <w:sz w:val="22"/>
          <w:szCs w:val="22"/>
        </w:rPr>
        <w:t xml:space="preserve"> </w:t>
      </w:r>
      <w:proofErr w:type="spellStart"/>
      <w:r w:rsidRPr="00D609C6">
        <w:rPr>
          <w:rStyle w:val="normaltextrun"/>
          <w:rFonts w:asciiTheme="minorHAnsi" w:hAnsiTheme="minorHAnsi" w:cstheme="minorHAnsi"/>
          <w:sz w:val="22"/>
          <w:szCs w:val="22"/>
        </w:rPr>
        <w:t>Assesment</w:t>
      </w:r>
      <w:proofErr w:type="spellEnd"/>
      <w:r w:rsidRPr="00D609C6">
        <w:rPr>
          <w:rStyle w:val="normaltextrun"/>
          <w:rFonts w:asciiTheme="minorHAnsi" w:hAnsiTheme="minorHAnsi" w:cstheme="minorHAnsi"/>
          <w:sz w:val="22"/>
          <w:szCs w:val="22"/>
        </w:rPr>
        <w:t xml:space="preserve"> </w:t>
      </w:r>
      <w:proofErr w:type="spellStart"/>
      <w:r w:rsidRPr="00D609C6">
        <w:rPr>
          <w:rStyle w:val="normaltextrun"/>
          <w:rFonts w:asciiTheme="minorHAnsi" w:hAnsiTheme="minorHAnsi" w:cstheme="minorHAnsi"/>
          <w:sz w:val="22"/>
          <w:szCs w:val="22"/>
        </w:rPr>
        <w:t>Scale</w:t>
      </w:r>
      <w:proofErr w:type="spellEnd"/>
      <w:r w:rsidRPr="00D609C6">
        <w:rPr>
          <w:rStyle w:val="normaltextrun"/>
          <w:rFonts w:asciiTheme="minorHAnsi" w:hAnsiTheme="minorHAnsi" w:cstheme="minorHAnsi"/>
          <w:sz w:val="22"/>
          <w:szCs w:val="22"/>
        </w:rPr>
        <w:t xml:space="preserve"> (</w:t>
      </w:r>
      <w:r w:rsidRPr="00D609C6">
        <w:rPr>
          <w:rFonts w:asciiTheme="minorHAnsi" w:hAnsiTheme="minorHAnsi" w:cstheme="minorHAnsi"/>
          <w:sz w:val="22"/>
          <w:szCs w:val="22"/>
        </w:rPr>
        <w:t xml:space="preserve">FRAS) razvila je </w:t>
      </w:r>
      <w:proofErr w:type="spellStart"/>
      <w:r w:rsidRPr="00D609C6">
        <w:rPr>
          <w:rFonts w:asciiTheme="minorHAnsi" w:hAnsiTheme="minorHAnsi" w:cstheme="minorHAnsi"/>
          <w:sz w:val="22"/>
          <w:szCs w:val="22"/>
        </w:rPr>
        <w:t>Sixbey</w:t>
      </w:r>
      <w:proofErr w:type="spellEnd"/>
      <w:r w:rsidRPr="00D609C6">
        <w:rPr>
          <w:rFonts w:asciiTheme="minorHAnsi" w:hAnsiTheme="minorHAnsi" w:cstheme="minorHAnsi"/>
          <w:sz w:val="22"/>
          <w:szCs w:val="22"/>
        </w:rPr>
        <w:t xml:space="preserve"> (2005)</w:t>
      </w:r>
      <w:r w:rsidRPr="00D609C6">
        <w:rPr>
          <w:rStyle w:val="normaltextrun"/>
          <w:rFonts w:asciiTheme="minorHAnsi" w:hAnsiTheme="minorHAnsi" w:cstheme="minorHAnsi"/>
          <w:sz w:val="22"/>
          <w:szCs w:val="22"/>
        </w:rPr>
        <w:t xml:space="preserve">. </w:t>
      </w:r>
      <w:r w:rsidRPr="00D609C6">
        <w:rPr>
          <w:rFonts w:asciiTheme="minorHAnsi" w:hAnsiTheme="minorHAnsi" w:cstheme="minorHAnsi"/>
          <w:sz w:val="22"/>
          <w:szCs w:val="22"/>
        </w:rPr>
        <w:t xml:space="preserve">U originalnoj verziji instrument je imao 66 varijabli, podijeljenih u 9 pod-konstrukta, koje su opisivale model te jedno „otvoreno“ pitanje (Postoji li još nešto što je vašoj obitelji pomoglo u stresnim situacijama, a nismo vas pitali?). Odgovori ispitanika bili su operacionalizirani kroz skalu </w:t>
      </w:r>
      <w:proofErr w:type="spellStart"/>
      <w:r w:rsidRPr="00D609C6">
        <w:rPr>
          <w:rFonts w:asciiTheme="minorHAnsi" w:hAnsiTheme="minorHAnsi" w:cstheme="minorHAnsi"/>
          <w:sz w:val="22"/>
          <w:szCs w:val="22"/>
        </w:rPr>
        <w:t>Likertovog</w:t>
      </w:r>
      <w:proofErr w:type="spellEnd"/>
      <w:r w:rsidRPr="00D609C6">
        <w:rPr>
          <w:rFonts w:asciiTheme="minorHAnsi" w:hAnsiTheme="minorHAnsi" w:cstheme="minorHAnsi"/>
          <w:sz w:val="22"/>
          <w:szCs w:val="22"/>
        </w:rPr>
        <w:t xml:space="preserve"> tipa od 4 stupnja. Faktorska analiza nije potvrdila teorijski model od 9 konstrukata (faktora). Na temelju analize </w:t>
      </w:r>
      <w:proofErr w:type="spellStart"/>
      <w:r w:rsidRPr="00D609C6">
        <w:rPr>
          <w:rFonts w:asciiTheme="minorHAnsi" w:hAnsiTheme="minorHAnsi" w:cstheme="minorHAnsi"/>
          <w:sz w:val="22"/>
          <w:szCs w:val="22"/>
        </w:rPr>
        <w:t>scree</w:t>
      </w:r>
      <w:proofErr w:type="spellEnd"/>
      <w:r w:rsidRPr="00D609C6">
        <w:rPr>
          <w:rFonts w:asciiTheme="minorHAnsi" w:hAnsiTheme="minorHAnsi" w:cstheme="minorHAnsi"/>
          <w:sz w:val="22"/>
          <w:szCs w:val="22"/>
        </w:rPr>
        <w:t xml:space="preserve"> plota, karakterističnog korijena i objašnjene varijance, </w:t>
      </w:r>
      <w:proofErr w:type="spellStart"/>
      <w:r w:rsidRPr="00D609C6">
        <w:rPr>
          <w:rFonts w:asciiTheme="minorHAnsi" w:hAnsiTheme="minorHAnsi" w:cstheme="minorHAnsi"/>
          <w:sz w:val="22"/>
          <w:szCs w:val="22"/>
        </w:rPr>
        <w:t>Sixbey</w:t>
      </w:r>
      <w:proofErr w:type="spellEnd"/>
      <w:r w:rsidRPr="00D609C6">
        <w:rPr>
          <w:rFonts w:asciiTheme="minorHAnsi" w:hAnsiTheme="minorHAnsi" w:cstheme="minorHAnsi"/>
          <w:sz w:val="22"/>
          <w:szCs w:val="22"/>
        </w:rPr>
        <w:t xml:space="preserve"> (2005) je provjerila </w:t>
      </w:r>
      <w:proofErr w:type="spellStart"/>
      <w:r w:rsidRPr="00D609C6">
        <w:rPr>
          <w:rFonts w:asciiTheme="minorHAnsi" w:hAnsiTheme="minorHAnsi" w:cstheme="minorHAnsi"/>
          <w:sz w:val="22"/>
          <w:szCs w:val="22"/>
        </w:rPr>
        <w:t>šesterofaktorsko</w:t>
      </w:r>
      <w:proofErr w:type="spellEnd"/>
      <w:r w:rsidRPr="00D609C6">
        <w:rPr>
          <w:rFonts w:asciiTheme="minorHAnsi" w:hAnsiTheme="minorHAnsi" w:cstheme="minorHAnsi"/>
          <w:sz w:val="22"/>
          <w:szCs w:val="22"/>
        </w:rPr>
        <w:t xml:space="preserve"> rješenje koje se pokazalo smislenim. To je rezultiralo isključenjem 12 čestica originalnog upitnika čije su projekcije na određeni faktor bile niže od .30.  Konačna verzija upitnika sadrži 6 faktora (54 varijable) koji objašnjavaju 30.06% varijance. Riječ je o faktorima: 1. Obiteljska komunikacija  i rješavanje problema; 2. Korištenje socijalnih i ekonomskih resursa; 3. Zadržavanje pozitivne perspektive, 4. Obiteljska povezanost, 5. Obiteljska duhovnost, 6. Sposobnost pronalaženja smisla u nedaćama. </w:t>
      </w:r>
      <w:r w:rsidRPr="00D609C6">
        <w:rPr>
          <w:rStyle w:val="normaltextrun"/>
          <w:rFonts w:asciiTheme="minorHAnsi" w:hAnsiTheme="minorHAnsi" w:cstheme="minorHAnsi"/>
          <w:sz w:val="22"/>
          <w:szCs w:val="22"/>
        </w:rPr>
        <w:lastRenderedPageBreak/>
        <w:t xml:space="preserve">Navedeni instrument provjeravan je u različitim zemljama, pa i kod nas. Više o rezultatima istraživanja vidjeti u Ferić, Maurović, Žižak (2016). </w:t>
      </w:r>
    </w:p>
    <w:p w14:paraId="74954677" w14:textId="77777777" w:rsidR="0032626A" w:rsidRPr="00D609C6" w:rsidRDefault="0032626A" w:rsidP="00F9091C">
      <w:pPr>
        <w:pStyle w:val="paragraph"/>
        <w:numPr>
          <w:ilvl w:val="0"/>
          <w:numId w:val="16"/>
        </w:numPr>
        <w:spacing w:before="0" w:beforeAutospacing="0" w:after="0" w:afterAutospacing="0"/>
        <w:jc w:val="both"/>
        <w:textAlignment w:val="baseline"/>
        <w:rPr>
          <w:rStyle w:val="normaltextrun"/>
          <w:rFonts w:asciiTheme="minorHAnsi" w:hAnsiTheme="minorHAnsi" w:cstheme="minorHAnsi"/>
          <w:sz w:val="22"/>
          <w:szCs w:val="22"/>
        </w:rPr>
      </w:pPr>
      <w:proofErr w:type="spellStart"/>
      <w:r w:rsidRPr="00D609C6">
        <w:rPr>
          <w:rStyle w:val="normaltextrun"/>
          <w:rFonts w:asciiTheme="minorHAnsi" w:hAnsiTheme="minorHAnsi" w:cstheme="minorHAnsi"/>
          <w:sz w:val="22"/>
          <w:szCs w:val="22"/>
        </w:rPr>
        <w:t>Family</w:t>
      </w:r>
      <w:proofErr w:type="spellEnd"/>
      <w:r w:rsidRPr="00D609C6">
        <w:rPr>
          <w:rStyle w:val="normaltextrun"/>
          <w:rFonts w:asciiTheme="minorHAnsi" w:hAnsiTheme="minorHAnsi" w:cstheme="minorHAnsi"/>
          <w:sz w:val="22"/>
          <w:szCs w:val="22"/>
        </w:rPr>
        <w:t xml:space="preserve"> </w:t>
      </w:r>
      <w:proofErr w:type="spellStart"/>
      <w:r w:rsidRPr="00D609C6">
        <w:rPr>
          <w:rStyle w:val="normaltextrun"/>
          <w:rFonts w:asciiTheme="minorHAnsi" w:hAnsiTheme="minorHAnsi" w:cstheme="minorHAnsi"/>
          <w:sz w:val="22"/>
          <w:szCs w:val="22"/>
        </w:rPr>
        <w:t>Resilience</w:t>
      </w:r>
      <w:proofErr w:type="spellEnd"/>
      <w:r w:rsidRPr="00D609C6">
        <w:rPr>
          <w:rStyle w:val="normaltextrun"/>
          <w:rFonts w:asciiTheme="minorHAnsi" w:hAnsiTheme="minorHAnsi" w:cstheme="minorHAnsi"/>
          <w:sz w:val="22"/>
          <w:szCs w:val="22"/>
        </w:rPr>
        <w:t xml:space="preserve"> </w:t>
      </w:r>
      <w:proofErr w:type="spellStart"/>
      <w:r w:rsidRPr="00D609C6">
        <w:rPr>
          <w:rStyle w:val="normaltextrun"/>
          <w:rFonts w:asciiTheme="minorHAnsi" w:hAnsiTheme="minorHAnsi" w:cstheme="minorHAnsi"/>
          <w:sz w:val="22"/>
          <w:szCs w:val="22"/>
        </w:rPr>
        <w:t>Assesment</w:t>
      </w:r>
      <w:proofErr w:type="spellEnd"/>
      <w:r w:rsidRPr="00D609C6">
        <w:rPr>
          <w:rStyle w:val="normaltextrun"/>
          <w:rFonts w:asciiTheme="minorHAnsi" w:hAnsiTheme="minorHAnsi" w:cstheme="minorHAnsi"/>
          <w:sz w:val="22"/>
          <w:szCs w:val="22"/>
        </w:rPr>
        <w:t xml:space="preserve"> (FRA), razvili su </w:t>
      </w:r>
      <w:proofErr w:type="spellStart"/>
      <w:r w:rsidRPr="00D609C6">
        <w:rPr>
          <w:rStyle w:val="normaltextrun"/>
          <w:rFonts w:asciiTheme="minorHAnsi" w:hAnsiTheme="minorHAnsi" w:cstheme="minorHAnsi"/>
          <w:sz w:val="22"/>
          <w:szCs w:val="22"/>
        </w:rPr>
        <w:t>Duncan</w:t>
      </w:r>
      <w:proofErr w:type="spellEnd"/>
      <w:r w:rsidRPr="00D609C6">
        <w:rPr>
          <w:rStyle w:val="normaltextrun"/>
          <w:rFonts w:asciiTheme="minorHAnsi" w:hAnsiTheme="minorHAnsi" w:cstheme="minorHAnsi"/>
          <w:sz w:val="22"/>
          <w:szCs w:val="22"/>
        </w:rPr>
        <w:t xml:space="preserve"> Lane, </w:t>
      </w:r>
      <w:proofErr w:type="spellStart"/>
      <w:r w:rsidRPr="00D609C6">
        <w:rPr>
          <w:rStyle w:val="normaltextrun"/>
          <w:rFonts w:asciiTheme="minorHAnsi" w:hAnsiTheme="minorHAnsi" w:cstheme="minorHAnsi"/>
          <w:sz w:val="22"/>
          <w:szCs w:val="22"/>
        </w:rPr>
        <w:t>Meszaros</w:t>
      </w:r>
      <w:proofErr w:type="spellEnd"/>
      <w:r w:rsidRPr="00D609C6">
        <w:rPr>
          <w:rStyle w:val="normaltextrun"/>
          <w:rFonts w:asciiTheme="minorHAnsi" w:hAnsiTheme="minorHAnsi" w:cstheme="minorHAnsi"/>
          <w:sz w:val="22"/>
          <w:szCs w:val="22"/>
        </w:rPr>
        <w:t xml:space="preserve"> &amp; </w:t>
      </w:r>
      <w:proofErr w:type="spellStart"/>
      <w:r w:rsidRPr="00D609C6">
        <w:rPr>
          <w:rStyle w:val="normaltextrun"/>
          <w:rFonts w:asciiTheme="minorHAnsi" w:hAnsiTheme="minorHAnsi" w:cstheme="minorHAnsi"/>
          <w:sz w:val="22"/>
          <w:szCs w:val="22"/>
        </w:rPr>
        <w:t>Savla</w:t>
      </w:r>
      <w:proofErr w:type="spellEnd"/>
      <w:r w:rsidRPr="00D609C6">
        <w:rPr>
          <w:rStyle w:val="normaltextrun"/>
          <w:rFonts w:asciiTheme="minorHAnsi" w:hAnsiTheme="minorHAnsi" w:cstheme="minorHAnsi"/>
          <w:sz w:val="22"/>
          <w:szCs w:val="22"/>
        </w:rPr>
        <w:t xml:space="preserve"> (2017). Instrument se sastoji od 29 čestica s ponuđenim odgovorima na skali </w:t>
      </w:r>
      <w:proofErr w:type="spellStart"/>
      <w:r w:rsidRPr="00D609C6">
        <w:rPr>
          <w:rStyle w:val="normaltextrun"/>
          <w:rFonts w:asciiTheme="minorHAnsi" w:hAnsiTheme="minorHAnsi" w:cstheme="minorHAnsi"/>
          <w:sz w:val="22"/>
          <w:szCs w:val="22"/>
        </w:rPr>
        <w:t>Likertovog</w:t>
      </w:r>
      <w:proofErr w:type="spellEnd"/>
      <w:r w:rsidRPr="00D609C6">
        <w:rPr>
          <w:rStyle w:val="normaltextrun"/>
          <w:rFonts w:asciiTheme="minorHAnsi" w:hAnsiTheme="minorHAnsi" w:cstheme="minorHAnsi"/>
          <w:sz w:val="22"/>
          <w:szCs w:val="22"/>
        </w:rPr>
        <w:t xml:space="preserve"> tipa od 5 stupnjeva. Autori instrumenta navode kako ne odražavaju sve čestice </w:t>
      </w:r>
      <w:proofErr w:type="spellStart"/>
      <w:r w:rsidRPr="00D609C6">
        <w:rPr>
          <w:rStyle w:val="normaltextrun"/>
          <w:rFonts w:asciiTheme="minorHAnsi" w:hAnsiTheme="minorHAnsi" w:cstheme="minorHAnsi"/>
          <w:sz w:val="22"/>
          <w:szCs w:val="22"/>
        </w:rPr>
        <w:t>Walshin</w:t>
      </w:r>
      <w:proofErr w:type="spellEnd"/>
      <w:r w:rsidRPr="00D609C6">
        <w:rPr>
          <w:rStyle w:val="normaltextrun"/>
          <w:rFonts w:asciiTheme="minorHAnsi" w:hAnsiTheme="minorHAnsi" w:cstheme="minorHAnsi"/>
          <w:sz w:val="22"/>
          <w:szCs w:val="22"/>
        </w:rPr>
        <w:t xml:space="preserve"> model. Uz to, instrument, osim u njihovom istraživanju s preživjelima od raka, nije bio primjenjivan u drugi istraživanjima / s drugim populacijama.</w:t>
      </w:r>
    </w:p>
    <w:p w14:paraId="1DBD3B45" w14:textId="77777777" w:rsidR="0032626A" w:rsidRPr="00D609C6" w:rsidRDefault="0032626A" w:rsidP="00F9091C">
      <w:pPr>
        <w:pStyle w:val="paragraph"/>
        <w:numPr>
          <w:ilvl w:val="0"/>
          <w:numId w:val="16"/>
        </w:numPr>
        <w:spacing w:before="0" w:beforeAutospacing="0" w:after="0" w:afterAutospacing="0"/>
        <w:jc w:val="both"/>
        <w:textAlignment w:val="baseline"/>
        <w:rPr>
          <w:rStyle w:val="normaltextrun"/>
          <w:rFonts w:asciiTheme="minorHAnsi" w:hAnsiTheme="minorHAnsi" w:cstheme="minorHAnsi"/>
          <w:sz w:val="22"/>
          <w:szCs w:val="22"/>
        </w:rPr>
      </w:pPr>
      <w:r w:rsidRPr="00D609C6">
        <w:rPr>
          <w:rStyle w:val="normaltextrun"/>
          <w:rFonts w:asciiTheme="minorHAnsi" w:hAnsiTheme="minorHAnsi" w:cstheme="minorHAnsi"/>
          <w:sz w:val="22"/>
          <w:szCs w:val="22"/>
        </w:rPr>
        <w:t xml:space="preserve">Walsh </w:t>
      </w:r>
      <w:proofErr w:type="spellStart"/>
      <w:r w:rsidRPr="00D609C6">
        <w:rPr>
          <w:rStyle w:val="normaltextrun"/>
          <w:rFonts w:asciiTheme="minorHAnsi" w:hAnsiTheme="minorHAnsi" w:cstheme="minorHAnsi"/>
          <w:sz w:val="22"/>
          <w:szCs w:val="22"/>
        </w:rPr>
        <w:t>Family</w:t>
      </w:r>
      <w:proofErr w:type="spellEnd"/>
      <w:r w:rsidRPr="00D609C6">
        <w:rPr>
          <w:rStyle w:val="normaltextrun"/>
          <w:rFonts w:asciiTheme="minorHAnsi" w:hAnsiTheme="minorHAnsi" w:cstheme="minorHAnsi"/>
          <w:sz w:val="22"/>
          <w:szCs w:val="22"/>
        </w:rPr>
        <w:t xml:space="preserve"> </w:t>
      </w:r>
      <w:proofErr w:type="spellStart"/>
      <w:r w:rsidRPr="00D609C6">
        <w:rPr>
          <w:rStyle w:val="normaltextrun"/>
          <w:rFonts w:asciiTheme="minorHAnsi" w:hAnsiTheme="minorHAnsi" w:cstheme="minorHAnsi"/>
          <w:sz w:val="22"/>
          <w:szCs w:val="22"/>
        </w:rPr>
        <w:t>Resilience</w:t>
      </w:r>
      <w:proofErr w:type="spellEnd"/>
      <w:r w:rsidRPr="00D609C6">
        <w:rPr>
          <w:rStyle w:val="normaltextrun"/>
          <w:rFonts w:asciiTheme="minorHAnsi" w:hAnsiTheme="minorHAnsi" w:cstheme="minorHAnsi"/>
          <w:sz w:val="22"/>
          <w:szCs w:val="22"/>
        </w:rPr>
        <w:t xml:space="preserve"> </w:t>
      </w:r>
      <w:proofErr w:type="spellStart"/>
      <w:r w:rsidRPr="00D609C6">
        <w:rPr>
          <w:rStyle w:val="normaltextrun"/>
          <w:rFonts w:asciiTheme="minorHAnsi" w:hAnsiTheme="minorHAnsi" w:cstheme="minorHAnsi"/>
          <w:sz w:val="22"/>
          <w:szCs w:val="22"/>
        </w:rPr>
        <w:t>Questionnaire</w:t>
      </w:r>
      <w:proofErr w:type="spellEnd"/>
      <w:r w:rsidRPr="00D609C6">
        <w:rPr>
          <w:rStyle w:val="normaltextrun"/>
          <w:rFonts w:asciiTheme="minorHAnsi" w:hAnsiTheme="minorHAnsi" w:cstheme="minorHAnsi"/>
          <w:sz w:val="22"/>
          <w:szCs w:val="22"/>
        </w:rPr>
        <w:t xml:space="preserve"> (WFRQ),  razvila je sama autorica modela obiteljske otpornosti, Walsh (2016). Instrument se sastoji od 33 čestice kojim se operacionalizira 9 ključnih zaštitnih procesa.  U knjizi u kojoj je predstavila instrument (Walsh, 2016) nije navela metrijska obilježja već je konstatirala da je instrument upotrijebljen u nekoliko međunarodnih projekata. Jedno od istraživanja kojim su se ispitivala metrijska obilježja WFRQ instrumenta je ono </w:t>
      </w:r>
      <w:proofErr w:type="spellStart"/>
      <w:r w:rsidRPr="00D609C6">
        <w:rPr>
          <w:rStyle w:val="normaltextrun"/>
          <w:rFonts w:asciiTheme="minorHAnsi" w:hAnsiTheme="minorHAnsi" w:cstheme="minorHAnsi"/>
          <w:sz w:val="22"/>
          <w:szCs w:val="22"/>
        </w:rPr>
        <w:t>Rocchi</w:t>
      </w:r>
      <w:proofErr w:type="spellEnd"/>
      <w:r w:rsidRPr="00D609C6">
        <w:rPr>
          <w:rStyle w:val="normaltextrun"/>
          <w:rFonts w:asciiTheme="minorHAnsi" w:hAnsiTheme="minorHAnsi" w:cstheme="minorHAnsi"/>
          <w:sz w:val="22"/>
          <w:szCs w:val="22"/>
        </w:rPr>
        <w:t xml:space="preserve"> i sur. (2017). Rezultati ukazuju kako se faktorska struktura instrumenta u navedenom istraživanju razlikuje od originalno zamišljenih. Odnosno, dobiveni su sljedeći faktori: 1. Zajedničko vjerovanje  i podrška (vrijednosti, stavovi, uvjerenja i hipoteze koje kreiraju temeljne pretpostavke, aktiviraju emocionalne odgovore, stvaraju odluke); 2. Obiteljska organizacija i interakcija (kapacitet obitelji da se prilagodi krizi kroz dogovaranje zajedničkih rješenja i izbjegavanje konflikata); 3. Korištenje socijalnih resursa (kapacitet dobivanja podrške od socijalnih i institucionalnih organizacija i kapacitet oslanjanja na ekonomske resurse).</w:t>
      </w:r>
    </w:p>
    <w:p w14:paraId="7F97793D" w14:textId="77777777" w:rsidR="0032626A" w:rsidRPr="00D609C6" w:rsidRDefault="0032626A" w:rsidP="00F9091C">
      <w:pPr>
        <w:pStyle w:val="paragraph"/>
        <w:numPr>
          <w:ilvl w:val="0"/>
          <w:numId w:val="16"/>
        </w:numPr>
        <w:spacing w:before="0" w:beforeAutospacing="0" w:after="0" w:afterAutospacing="0"/>
        <w:jc w:val="both"/>
        <w:textAlignment w:val="baseline"/>
        <w:rPr>
          <w:rFonts w:asciiTheme="minorHAnsi" w:hAnsiTheme="minorHAnsi" w:cstheme="minorHAnsi"/>
          <w:sz w:val="22"/>
          <w:szCs w:val="22"/>
        </w:rPr>
      </w:pPr>
      <w:proofErr w:type="spellStart"/>
      <w:r w:rsidRPr="00D609C6">
        <w:rPr>
          <w:rStyle w:val="normaltextrun"/>
          <w:rFonts w:asciiTheme="minorHAnsi" w:hAnsiTheme="minorHAnsi" w:cstheme="minorHAnsi"/>
          <w:sz w:val="22"/>
          <w:szCs w:val="22"/>
        </w:rPr>
        <w:t>Family</w:t>
      </w:r>
      <w:proofErr w:type="spellEnd"/>
      <w:r w:rsidRPr="00D609C6">
        <w:rPr>
          <w:rStyle w:val="normaltextrun"/>
          <w:rFonts w:asciiTheme="minorHAnsi" w:hAnsiTheme="minorHAnsi" w:cstheme="minorHAnsi"/>
          <w:sz w:val="22"/>
          <w:szCs w:val="22"/>
        </w:rPr>
        <w:t xml:space="preserve"> </w:t>
      </w:r>
      <w:proofErr w:type="spellStart"/>
      <w:r w:rsidRPr="00D609C6">
        <w:rPr>
          <w:rStyle w:val="normaltextrun"/>
          <w:rFonts w:asciiTheme="minorHAnsi" w:hAnsiTheme="minorHAnsi" w:cstheme="minorHAnsi"/>
          <w:sz w:val="22"/>
          <w:szCs w:val="22"/>
        </w:rPr>
        <w:t>Resilience</w:t>
      </w:r>
      <w:proofErr w:type="spellEnd"/>
      <w:r w:rsidRPr="00D609C6">
        <w:rPr>
          <w:rStyle w:val="normaltextrun"/>
          <w:rFonts w:asciiTheme="minorHAnsi" w:hAnsiTheme="minorHAnsi" w:cstheme="minorHAnsi"/>
          <w:sz w:val="22"/>
          <w:szCs w:val="22"/>
        </w:rPr>
        <w:t xml:space="preserve"> (</w:t>
      </w:r>
      <w:proofErr w:type="spellStart"/>
      <w:r w:rsidRPr="00D609C6">
        <w:rPr>
          <w:rStyle w:val="normaltextrun"/>
          <w:rFonts w:asciiTheme="minorHAnsi" w:hAnsiTheme="minorHAnsi" w:cstheme="minorHAnsi"/>
          <w:sz w:val="22"/>
          <w:szCs w:val="22"/>
        </w:rPr>
        <w:t>FaRe</w:t>
      </w:r>
      <w:proofErr w:type="spellEnd"/>
      <w:r w:rsidRPr="00D609C6">
        <w:rPr>
          <w:rStyle w:val="normaltextrun"/>
          <w:rFonts w:asciiTheme="minorHAnsi" w:hAnsiTheme="minorHAnsi" w:cstheme="minorHAnsi"/>
          <w:sz w:val="22"/>
          <w:szCs w:val="22"/>
        </w:rPr>
        <w:t xml:space="preserve">) </w:t>
      </w:r>
      <w:proofErr w:type="spellStart"/>
      <w:r w:rsidRPr="00D609C6">
        <w:rPr>
          <w:rStyle w:val="normaltextrun"/>
          <w:rFonts w:asciiTheme="minorHAnsi" w:hAnsiTheme="minorHAnsi" w:cstheme="minorHAnsi"/>
          <w:sz w:val="22"/>
          <w:szCs w:val="22"/>
        </w:rPr>
        <w:t>Questionnaire</w:t>
      </w:r>
      <w:proofErr w:type="spellEnd"/>
      <w:r w:rsidRPr="00D609C6">
        <w:rPr>
          <w:rStyle w:val="normaltextrun"/>
          <w:rFonts w:asciiTheme="minorHAnsi" w:hAnsiTheme="minorHAnsi" w:cstheme="minorHAnsi"/>
          <w:sz w:val="22"/>
          <w:szCs w:val="22"/>
        </w:rPr>
        <w:t xml:space="preserve"> razvili su </w:t>
      </w:r>
      <w:proofErr w:type="spellStart"/>
      <w:r w:rsidRPr="00D609C6">
        <w:rPr>
          <w:rStyle w:val="normaltextrun"/>
          <w:rFonts w:asciiTheme="minorHAnsi" w:hAnsiTheme="minorHAnsi" w:cstheme="minorHAnsi"/>
          <w:sz w:val="22"/>
          <w:szCs w:val="22"/>
        </w:rPr>
        <w:t>Faccio</w:t>
      </w:r>
      <w:proofErr w:type="spellEnd"/>
      <w:r w:rsidRPr="00D609C6">
        <w:rPr>
          <w:rStyle w:val="normaltextrun"/>
          <w:rFonts w:asciiTheme="minorHAnsi" w:hAnsiTheme="minorHAnsi" w:cstheme="minorHAnsi"/>
          <w:sz w:val="22"/>
          <w:szCs w:val="22"/>
        </w:rPr>
        <w:t xml:space="preserve"> i sur. (2019), kako bi kreirali instrument za mjerenje otpornosti obitelji kod osoba oboljelih od raka. Instrumentom se, pomoću 60 čestica, nastojalo dobiti 6 faktora, kako ih je postavila </w:t>
      </w:r>
      <w:proofErr w:type="spellStart"/>
      <w:r w:rsidRPr="00D609C6">
        <w:rPr>
          <w:rStyle w:val="normaltextrun"/>
          <w:rFonts w:asciiTheme="minorHAnsi" w:hAnsiTheme="minorHAnsi" w:cstheme="minorHAnsi"/>
          <w:sz w:val="22"/>
          <w:szCs w:val="22"/>
        </w:rPr>
        <w:t>Sixbey</w:t>
      </w:r>
      <w:proofErr w:type="spellEnd"/>
      <w:r w:rsidRPr="00D609C6">
        <w:rPr>
          <w:rStyle w:val="normaltextrun"/>
          <w:rFonts w:asciiTheme="minorHAnsi" w:hAnsiTheme="minorHAnsi" w:cstheme="minorHAnsi"/>
          <w:sz w:val="22"/>
          <w:szCs w:val="22"/>
        </w:rPr>
        <w:t xml:space="preserve"> (2005)</w:t>
      </w:r>
      <w:r w:rsidRPr="00D609C6">
        <w:rPr>
          <w:rFonts w:asciiTheme="minorHAnsi" w:hAnsiTheme="minorHAnsi" w:cstheme="minorHAnsi"/>
          <w:sz w:val="22"/>
          <w:szCs w:val="22"/>
        </w:rPr>
        <w:t xml:space="preserve">. Odgovori su ponuđeni na skali </w:t>
      </w:r>
      <w:proofErr w:type="spellStart"/>
      <w:r w:rsidRPr="00D609C6">
        <w:rPr>
          <w:rFonts w:asciiTheme="minorHAnsi" w:hAnsiTheme="minorHAnsi" w:cstheme="minorHAnsi"/>
          <w:sz w:val="22"/>
          <w:szCs w:val="22"/>
        </w:rPr>
        <w:t>Likertovog</w:t>
      </w:r>
      <w:proofErr w:type="spellEnd"/>
      <w:r w:rsidRPr="00D609C6">
        <w:rPr>
          <w:rFonts w:asciiTheme="minorHAnsi" w:hAnsiTheme="minorHAnsi" w:cstheme="minorHAnsi"/>
          <w:sz w:val="22"/>
          <w:szCs w:val="22"/>
        </w:rPr>
        <w:t xml:space="preserve"> tipa od 7 stupnjeva.  Faktorska analiza nije potvrdila </w:t>
      </w:r>
      <w:proofErr w:type="spellStart"/>
      <w:r w:rsidRPr="00D609C6">
        <w:rPr>
          <w:rFonts w:asciiTheme="minorHAnsi" w:hAnsiTheme="minorHAnsi" w:cstheme="minorHAnsi"/>
          <w:sz w:val="22"/>
          <w:szCs w:val="22"/>
        </w:rPr>
        <w:t>šesterofaktorsko</w:t>
      </w:r>
      <w:proofErr w:type="spellEnd"/>
      <w:r w:rsidRPr="00D609C6">
        <w:rPr>
          <w:rFonts w:asciiTheme="minorHAnsi" w:hAnsiTheme="minorHAnsi" w:cstheme="minorHAnsi"/>
          <w:sz w:val="22"/>
          <w:szCs w:val="22"/>
        </w:rPr>
        <w:t xml:space="preserve"> rješenje već je faktorska struktura reducirana na četiri faktora. Riječ je o sljedećim faktorima: 1. Komunikacija i kohezija (obuhvaća otvorenu komunikaciju, zajedničko rješavanje problema i donošenje odluka);  2. Percipirana socijalna podrška (međusobna podrška i traženje podrške od proširene obitelji i zajednice); 3. Percipirano obiteljsko suočavanje (sposobnost aktiviranja strategija suočavanja i razvoja unutarnjih snaga za bornu sa bolesti); 4. Religioznost i duhovnost (duhovne vrijednosti, </w:t>
      </w:r>
      <w:proofErr w:type="spellStart"/>
      <w:r w:rsidRPr="00D609C6">
        <w:rPr>
          <w:rFonts w:asciiTheme="minorHAnsi" w:hAnsiTheme="minorHAnsi" w:cstheme="minorHAnsi"/>
          <w:sz w:val="22"/>
          <w:szCs w:val="22"/>
        </w:rPr>
        <w:t>transcedentna</w:t>
      </w:r>
      <w:proofErr w:type="spellEnd"/>
      <w:r w:rsidRPr="00D609C6">
        <w:rPr>
          <w:rFonts w:asciiTheme="minorHAnsi" w:hAnsiTheme="minorHAnsi" w:cstheme="minorHAnsi"/>
          <w:sz w:val="22"/>
          <w:szCs w:val="22"/>
        </w:rPr>
        <w:t xml:space="preserve"> vjerovanja i  sl.). Dakle, u</w:t>
      </w:r>
      <w:r w:rsidRPr="00D609C6">
        <w:rPr>
          <w:rStyle w:val="normaltextrun"/>
          <w:rFonts w:asciiTheme="minorHAnsi" w:hAnsiTheme="minorHAnsi" w:cstheme="minorHAnsi"/>
          <w:sz w:val="22"/>
          <w:szCs w:val="22"/>
        </w:rPr>
        <w:t xml:space="preserve"> ovom istraživanju nisu potvrđeni faktori Zadržavanje pozitivne perspektive i </w:t>
      </w:r>
      <w:r w:rsidRPr="00D609C6">
        <w:rPr>
          <w:rFonts w:asciiTheme="minorHAnsi" w:hAnsiTheme="minorHAnsi" w:cstheme="minorHAnsi"/>
          <w:sz w:val="22"/>
          <w:szCs w:val="22"/>
        </w:rPr>
        <w:t xml:space="preserve"> Sposobnost pronalaženja smisla u nedaćama </w:t>
      </w:r>
      <w:proofErr w:type="spellStart"/>
      <w:r w:rsidRPr="00D609C6">
        <w:rPr>
          <w:rFonts w:asciiTheme="minorHAnsi" w:hAnsiTheme="minorHAnsi" w:cstheme="minorHAnsi"/>
          <w:sz w:val="22"/>
          <w:szCs w:val="22"/>
        </w:rPr>
        <w:t>Sixbijeve</w:t>
      </w:r>
      <w:proofErr w:type="spellEnd"/>
      <w:r w:rsidRPr="00D609C6">
        <w:rPr>
          <w:rFonts w:asciiTheme="minorHAnsi" w:hAnsiTheme="minorHAnsi" w:cstheme="minorHAnsi"/>
          <w:sz w:val="22"/>
          <w:szCs w:val="22"/>
        </w:rPr>
        <w:t>. Čestice koje tvore te faktore Sposobnost pronalaženja smisla u nedaćama projicirale su se na 3. faktor –percipirano obiteljsko suočavanje. Svi dobiveni faktori u ovom istraživanju, imali su zadovoljavajuću pouzdanost. No, jedno od ograničenja jest svakako mali uzorak na kojem je instrument provjeravan.</w:t>
      </w:r>
    </w:p>
    <w:p w14:paraId="71131BAF" w14:textId="77777777" w:rsidR="0032626A" w:rsidRPr="00D609C6" w:rsidRDefault="0032626A" w:rsidP="00194A0D">
      <w:pPr>
        <w:pStyle w:val="paragraph"/>
        <w:spacing w:before="0" w:beforeAutospacing="0" w:after="0" w:afterAutospacing="0"/>
        <w:jc w:val="both"/>
        <w:textAlignment w:val="baseline"/>
        <w:rPr>
          <w:rFonts w:asciiTheme="minorHAnsi" w:hAnsiTheme="minorHAnsi" w:cstheme="minorHAnsi"/>
          <w:sz w:val="22"/>
          <w:szCs w:val="22"/>
        </w:rPr>
      </w:pPr>
    </w:p>
    <w:p w14:paraId="0519F29A" w14:textId="77777777" w:rsidR="0032626A" w:rsidRPr="00D609C6" w:rsidRDefault="0032626A" w:rsidP="00194A0D">
      <w:pPr>
        <w:pStyle w:val="paragraph"/>
        <w:spacing w:before="0" w:beforeAutospacing="0" w:after="0" w:afterAutospacing="0"/>
        <w:jc w:val="both"/>
        <w:textAlignment w:val="baseline"/>
        <w:rPr>
          <w:rFonts w:asciiTheme="minorHAnsi" w:hAnsiTheme="minorHAnsi" w:cstheme="minorHAnsi"/>
          <w:sz w:val="22"/>
          <w:szCs w:val="22"/>
        </w:rPr>
      </w:pPr>
      <w:r w:rsidRPr="00D609C6">
        <w:rPr>
          <w:rFonts w:asciiTheme="minorHAnsi" w:hAnsiTheme="minorHAnsi" w:cstheme="minorHAnsi"/>
          <w:sz w:val="22"/>
          <w:szCs w:val="22"/>
        </w:rPr>
        <w:t xml:space="preserve">Uz navedene instrumente, u nekim istraživanjima obiteljske otpornosti, poneki autori koriste i instrumente kojima se mjeri obiteljsko funkcioniranje (primjerice </w:t>
      </w:r>
      <w:proofErr w:type="spellStart"/>
      <w:r w:rsidRPr="00D609C6">
        <w:rPr>
          <w:rFonts w:asciiTheme="minorHAnsi" w:hAnsiTheme="minorHAnsi" w:cstheme="minorHAnsi"/>
          <w:sz w:val="22"/>
          <w:szCs w:val="22"/>
        </w:rPr>
        <w:t>Lietz</w:t>
      </w:r>
      <w:proofErr w:type="spellEnd"/>
      <w:r w:rsidRPr="00D609C6">
        <w:rPr>
          <w:rFonts w:asciiTheme="minorHAnsi" w:hAnsiTheme="minorHAnsi" w:cstheme="minorHAnsi"/>
          <w:sz w:val="22"/>
          <w:szCs w:val="22"/>
        </w:rPr>
        <w:t>, 2006). Polazi se od pretpostavke kako je dobro obiteljsko funkcioniranje zaštitni čimbenik za suočavanje s rizicima. Pri tome se najčešće koriste sljedeći instrumenti:</w:t>
      </w:r>
    </w:p>
    <w:p w14:paraId="4F7CB252" w14:textId="77777777" w:rsidR="0032626A" w:rsidRPr="00D609C6" w:rsidRDefault="0032626A" w:rsidP="00194A0D">
      <w:pPr>
        <w:pStyle w:val="paragraph"/>
        <w:spacing w:before="0" w:beforeAutospacing="0" w:after="0" w:afterAutospacing="0"/>
        <w:jc w:val="both"/>
        <w:textAlignment w:val="baseline"/>
        <w:rPr>
          <w:rFonts w:asciiTheme="minorHAnsi" w:hAnsiTheme="minorHAnsi" w:cstheme="minorHAnsi"/>
          <w:sz w:val="22"/>
          <w:szCs w:val="22"/>
        </w:rPr>
      </w:pPr>
    </w:p>
    <w:p w14:paraId="7DD1CC5A" w14:textId="77777777" w:rsidR="0032626A" w:rsidRPr="00D609C6" w:rsidRDefault="0032626A" w:rsidP="00F9091C">
      <w:pPr>
        <w:pStyle w:val="paragraph"/>
        <w:numPr>
          <w:ilvl w:val="0"/>
          <w:numId w:val="16"/>
        </w:numPr>
        <w:spacing w:before="0" w:beforeAutospacing="0" w:after="0" w:afterAutospacing="0"/>
        <w:jc w:val="both"/>
        <w:textAlignment w:val="baseline"/>
        <w:rPr>
          <w:rFonts w:asciiTheme="minorHAnsi" w:hAnsiTheme="minorHAnsi" w:cstheme="minorHAnsi"/>
          <w:sz w:val="22"/>
          <w:szCs w:val="22"/>
        </w:rPr>
      </w:pPr>
      <w:proofErr w:type="spellStart"/>
      <w:r w:rsidRPr="00D609C6">
        <w:rPr>
          <w:rFonts w:asciiTheme="minorHAnsi" w:hAnsiTheme="minorHAnsi" w:cstheme="minorHAnsi"/>
          <w:sz w:val="22"/>
          <w:szCs w:val="22"/>
        </w:rPr>
        <w:t>Family</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Adaptability</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and</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Cohesion</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Evaluation</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Scale</w:t>
      </w:r>
      <w:proofErr w:type="spellEnd"/>
      <w:r w:rsidRPr="00D609C6">
        <w:rPr>
          <w:rFonts w:asciiTheme="minorHAnsi" w:hAnsiTheme="minorHAnsi" w:cstheme="minorHAnsi"/>
          <w:sz w:val="22"/>
          <w:szCs w:val="22"/>
        </w:rPr>
        <w:t xml:space="preserve"> IV (FACES IV, autori </w:t>
      </w:r>
      <w:proofErr w:type="spellStart"/>
      <w:r w:rsidRPr="00D609C6">
        <w:rPr>
          <w:rFonts w:asciiTheme="minorHAnsi" w:hAnsiTheme="minorHAnsi" w:cstheme="minorHAnsi"/>
          <w:sz w:val="22"/>
          <w:szCs w:val="22"/>
        </w:rPr>
        <w:t>Olson</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Gorall</w:t>
      </w:r>
      <w:proofErr w:type="spellEnd"/>
      <w:r w:rsidRPr="00D609C6">
        <w:rPr>
          <w:rFonts w:asciiTheme="minorHAnsi" w:hAnsiTheme="minorHAnsi" w:cstheme="minorHAnsi"/>
          <w:sz w:val="22"/>
          <w:szCs w:val="22"/>
        </w:rPr>
        <w:t xml:space="preserve">, i </w:t>
      </w:r>
      <w:proofErr w:type="spellStart"/>
      <w:r w:rsidRPr="00D609C6">
        <w:rPr>
          <w:rFonts w:asciiTheme="minorHAnsi" w:hAnsiTheme="minorHAnsi" w:cstheme="minorHAnsi"/>
          <w:sz w:val="22"/>
          <w:szCs w:val="22"/>
        </w:rPr>
        <w:t>Tiesel</w:t>
      </w:r>
      <w:proofErr w:type="spellEnd"/>
      <w:r w:rsidRPr="00D609C6">
        <w:rPr>
          <w:rFonts w:asciiTheme="minorHAnsi" w:hAnsiTheme="minorHAnsi" w:cstheme="minorHAnsi"/>
          <w:sz w:val="22"/>
          <w:szCs w:val="22"/>
        </w:rPr>
        <w:t xml:space="preserve">, 2004)– nastao na temelju </w:t>
      </w:r>
      <w:r w:rsidRPr="00D609C6">
        <w:rPr>
          <w:rFonts w:asciiTheme="minorHAnsi" w:eastAsia="Calibri" w:hAnsiTheme="minorHAnsi" w:cstheme="minorHAnsi"/>
          <w:sz w:val="22"/>
          <w:szCs w:val="22"/>
        </w:rPr>
        <w:t>kružnog modela bračnog i obiteljskog funkcioniranja (engl.</w:t>
      </w:r>
      <w:r w:rsidRPr="00D609C6">
        <w:rPr>
          <w:rFonts w:asciiTheme="minorHAnsi" w:hAnsiTheme="minorHAnsi" w:cstheme="minorHAnsi"/>
          <w:sz w:val="22"/>
          <w:szCs w:val="22"/>
        </w:rPr>
        <w:t xml:space="preserve"> </w:t>
      </w:r>
      <w:proofErr w:type="spellStart"/>
      <w:r w:rsidRPr="00D609C6">
        <w:rPr>
          <w:rFonts w:asciiTheme="minorHAnsi" w:hAnsiTheme="minorHAnsi" w:cstheme="minorHAnsi"/>
          <w:i/>
          <w:iCs/>
          <w:sz w:val="22"/>
          <w:szCs w:val="22"/>
        </w:rPr>
        <w:t>Circumplex</w:t>
      </w:r>
      <w:proofErr w:type="spellEnd"/>
      <w:r w:rsidRPr="00D609C6">
        <w:rPr>
          <w:rFonts w:asciiTheme="minorHAnsi" w:hAnsiTheme="minorHAnsi" w:cstheme="minorHAnsi"/>
          <w:i/>
          <w:iCs/>
          <w:sz w:val="22"/>
          <w:szCs w:val="22"/>
        </w:rPr>
        <w:t xml:space="preserve"> model </w:t>
      </w:r>
      <w:proofErr w:type="spellStart"/>
      <w:r w:rsidRPr="00D609C6">
        <w:rPr>
          <w:rFonts w:asciiTheme="minorHAnsi" w:hAnsiTheme="minorHAnsi" w:cstheme="minorHAnsi"/>
          <w:i/>
          <w:iCs/>
          <w:sz w:val="22"/>
          <w:szCs w:val="22"/>
        </w:rPr>
        <w:t>of</w:t>
      </w:r>
      <w:proofErr w:type="spellEnd"/>
      <w:r w:rsidRPr="00D609C6">
        <w:rPr>
          <w:rFonts w:asciiTheme="minorHAnsi" w:hAnsiTheme="minorHAnsi" w:cstheme="minorHAnsi"/>
          <w:i/>
          <w:iCs/>
          <w:sz w:val="22"/>
          <w:szCs w:val="22"/>
        </w:rPr>
        <w:t xml:space="preserve"> </w:t>
      </w:r>
      <w:proofErr w:type="spellStart"/>
      <w:r w:rsidRPr="00D609C6">
        <w:rPr>
          <w:rFonts w:asciiTheme="minorHAnsi" w:hAnsiTheme="minorHAnsi" w:cstheme="minorHAnsi"/>
          <w:i/>
          <w:iCs/>
          <w:sz w:val="22"/>
          <w:szCs w:val="22"/>
        </w:rPr>
        <w:t>marital</w:t>
      </w:r>
      <w:proofErr w:type="spellEnd"/>
      <w:r w:rsidRPr="00D609C6">
        <w:rPr>
          <w:rFonts w:asciiTheme="minorHAnsi" w:hAnsiTheme="minorHAnsi" w:cstheme="minorHAnsi"/>
          <w:i/>
          <w:iCs/>
          <w:sz w:val="22"/>
          <w:szCs w:val="22"/>
        </w:rPr>
        <w:t xml:space="preserve"> </w:t>
      </w:r>
      <w:proofErr w:type="spellStart"/>
      <w:r w:rsidRPr="00D609C6">
        <w:rPr>
          <w:rFonts w:asciiTheme="minorHAnsi" w:hAnsiTheme="minorHAnsi" w:cstheme="minorHAnsi"/>
          <w:i/>
          <w:iCs/>
          <w:sz w:val="22"/>
          <w:szCs w:val="22"/>
        </w:rPr>
        <w:t>and</w:t>
      </w:r>
      <w:proofErr w:type="spellEnd"/>
      <w:r w:rsidRPr="00D609C6">
        <w:rPr>
          <w:rFonts w:asciiTheme="minorHAnsi" w:hAnsiTheme="minorHAnsi" w:cstheme="minorHAnsi"/>
          <w:i/>
          <w:iCs/>
          <w:sz w:val="22"/>
          <w:szCs w:val="22"/>
        </w:rPr>
        <w:t xml:space="preserve"> </w:t>
      </w:r>
      <w:proofErr w:type="spellStart"/>
      <w:r w:rsidRPr="00D609C6">
        <w:rPr>
          <w:rFonts w:asciiTheme="minorHAnsi" w:hAnsiTheme="minorHAnsi" w:cstheme="minorHAnsi"/>
          <w:i/>
          <w:iCs/>
          <w:sz w:val="22"/>
          <w:szCs w:val="22"/>
        </w:rPr>
        <w:t>family</w:t>
      </w:r>
      <w:proofErr w:type="spellEnd"/>
      <w:r w:rsidRPr="00D609C6">
        <w:rPr>
          <w:rFonts w:asciiTheme="minorHAnsi" w:eastAsia="Calibri" w:hAnsiTheme="minorHAnsi" w:cstheme="minorHAnsi"/>
          <w:i/>
          <w:iCs/>
          <w:sz w:val="22"/>
          <w:szCs w:val="22"/>
        </w:rPr>
        <w:t xml:space="preserve"> system</w:t>
      </w:r>
      <w:r w:rsidRPr="00D609C6">
        <w:rPr>
          <w:rFonts w:asciiTheme="minorHAnsi" w:eastAsia="Calibri" w:hAnsiTheme="minorHAnsi" w:cstheme="minorHAnsi"/>
          <w:sz w:val="22"/>
          <w:szCs w:val="22"/>
        </w:rPr>
        <w:t xml:space="preserve">; </w:t>
      </w:r>
      <w:proofErr w:type="spellStart"/>
      <w:r w:rsidRPr="00D609C6">
        <w:rPr>
          <w:rFonts w:asciiTheme="minorHAnsi" w:hAnsiTheme="minorHAnsi" w:cstheme="minorHAnsi"/>
          <w:sz w:val="22"/>
          <w:szCs w:val="22"/>
        </w:rPr>
        <w:t>Olson</w:t>
      </w:r>
      <w:proofErr w:type="spellEnd"/>
      <w:r w:rsidRPr="00D609C6">
        <w:rPr>
          <w:rFonts w:asciiTheme="minorHAnsi" w:hAnsiTheme="minorHAnsi" w:cstheme="minorHAnsi"/>
          <w:sz w:val="22"/>
          <w:szCs w:val="22"/>
        </w:rPr>
        <w:t xml:space="preserve"> i </w:t>
      </w:r>
      <w:proofErr w:type="spellStart"/>
      <w:r w:rsidRPr="00D609C6">
        <w:rPr>
          <w:rFonts w:asciiTheme="minorHAnsi" w:hAnsiTheme="minorHAnsi" w:cstheme="minorHAnsi"/>
          <w:sz w:val="22"/>
          <w:szCs w:val="22"/>
        </w:rPr>
        <w:t>Gorall</w:t>
      </w:r>
      <w:proofErr w:type="spellEnd"/>
      <w:r w:rsidRPr="00D609C6">
        <w:rPr>
          <w:rFonts w:asciiTheme="minorHAnsi" w:hAnsiTheme="minorHAnsi" w:cstheme="minorHAnsi"/>
          <w:sz w:val="22"/>
          <w:szCs w:val="22"/>
        </w:rPr>
        <w:t xml:space="preserve">, 2003). </w:t>
      </w:r>
      <w:r w:rsidRPr="00D609C6">
        <w:rPr>
          <w:rFonts w:asciiTheme="minorHAnsi" w:eastAsia="Calibri" w:hAnsiTheme="minorHAnsi" w:cstheme="minorHAnsi"/>
          <w:sz w:val="22"/>
          <w:szCs w:val="22"/>
        </w:rPr>
        <w:t xml:space="preserve">Prema ovom modelu, </w:t>
      </w:r>
      <w:r w:rsidRPr="00D609C6">
        <w:rPr>
          <w:rFonts w:asciiTheme="minorHAnsi" w:hAnsiTheme="minorHAnsi" w:cstheme="minorHAnsi"/>
          <w:sz w:val="22"/>
          <w:szCs w:val="22"/>
        </w:rPr>
        <w:t xml:space="preserve">ključne dimenzije obiteljskog funkcioniranja su: kohezija, fleksibilnost, komunikacija. Obiteljska kohezija i fleksibilnost središnje su dimenzije kojima se opisuje funkcioniranje obitelji kao sustava, a komunikacija pridonosi promjeni na te dvije dimenzije (ima drugačiju funkciju i ulogu). Ključna ideja modela je važnost uravnoteženosti obiteljskog funkcioniranja na dimenzijama kohezije i fleksibilnosti, odnosno važnost optimalne razine kohezije/fleksibilnosti. Instrument se sastoji od 8 skala (2 skale kojim se mjeri uravnoteženo obiteljsko funkcioniranje vezano uz koheziju i fleksibilnost; 4 skale kojima se mjeri </w:t>
      </w:r>
      <w:r w:rsidRPr="00D609C6">
        <w:rPr>
          <w:rFonts w:asciiTheme="minorHAnsi" w:hAnsiTheme="minorHAnsi" w:cstheme="minorHAnsi"/>
          <w:sz w:val="22"/>
          <w:szCs w:val="22"/>
        </w:rPr>
        <w:lastRenderedPageBreak/>
        <w:t xml:space="preserve">neuravnoteženo obiteljsko funkcioniranje vezano uz koheziju (distanciranost/prevelika povezanost) i fleksibilnost  (rigidno/kaotično funkcioniranje), 1 skala kojom se mjeri obiteljska komunikacija i 1 skala kojom se mjeri zadovoljstvo obiteljskim životom. Cjelokupni instrument sastoji se od ukupno 62 čestice. Odgovori su ponuđeni na skali </w:t>
      </w:r>
      <w:proofErr w:type="spellStart"/>
      <w:r w:rsidRPr="00D609C6">
        <w:rPr>
          <w:rFonts w:asciiTheme="minorHAnsi" w:hAnsiTheme="minorHAnsi" w:cstheme="minorHAnsi"/>
          <w:sz w:val="22"/>
          <w:szCs w:val="22"/>
        </w:rPr>
        <w:t>Likertovog</w:t>
      </w:r>
      <w:proofErr w:type="spellEnd"/>
      <w:r w:rsidRPr="00D609C6">
        <w:rPr>
          <w:rFonts w:asciiTheme="minorHAnsi" w:hAnsiTheme="minorHAnsi" w:cstheme="minorHAnsi"/>
          <w:sz w:val="22"/>
          <w:szCs w:val="22"/>
        </w:rPr>
        <w:t xml:space="preserve"> tipa od 5 stupnjeva. </w:t>
      </w:r>
    </w:p>
    <w:p w14:paraId="74998D5B" w14:textId="77777777" w:rsidR="0032626A" w:rsidRPr="00D609C6" w:rsidRDefault="0032626A" w:rsidP="00194A0D">
      <w:pPr>
        <w:pStyle w:val="paragraph"/>
        <w:spacing w:before="0" w:beforeAutospacing="0" w:after="0" w:afterAutospacing="0"/>
        <w:ind w:left="720"/>
        <w:jc w:val="both"/>
        <w:textAlignment w:val="baseline"/>
        <w:rPr>
          <w:rFonts w:asciiTheme="minorHAnsi" w:hAnsiTheme="minorHAnsi" w:cstheme="minorHAnsi"/>
          <w:sz w:val="22"/>
          <w:szCs w:val="22"/>
        </w:rPr>
      </w:pPr>
    </w:p>
    <w:p w14:paraId="41D0D538" w14:textId="77777777" w:rsidR="0032626A" w:rsidRPr="00D609C6" w:rsidRDefault="0032626A" w:rsidP="00F9091C">
      <w:pPr>
        <w:pStyle w:val="paragraph"/>
        <w:numPr>
          <w:ilvl w:val="0"/>
          <w:numId w:val="16"/>
        </w:numPr>
        <w:spacing w:before="0" w:beforeAutospacing="0" w:after="0" w:afterAutospacing="0"/>
        <w:jc w:val="both"/>
        <w:textAlignment w:val="baseline"/>
        <w:rPr>
          <w:rFonts w:asciiTheme="minorHAnsi" w:hAnsiTheme="minorHAnsi" w:cstheme="minorHAnsi"/>
          <w:sz w:val="22"/>
          <w:szCs w:val="22"/>
        </w:rPr>
      </w:pPr>
      <w:proofErr w:type="spellStart"/>
      <w:r w:rsidRPr="00D609C6">
        <w:rPr>
          <w:rFonts w:asciiTheme="minorHAnsi" w:hAnsiTheme="minorHAnsi" w:cstheme="minorHAnsi"/>
          <w:sz w:val="22"/>
          <w:szCs w:val="22"/>
        </w:rPr>
        <w:t>Family</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Assessment</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Device</w:t>
      </w:r>
      <w:proofErr w:type="spellEnd"/>
      <w:r w:rsidRPr="00D609C6">
        <w:rPr>
          <w:rFonts w:asciiTheme="minorHAnsi" w:hAnsiTheme="minorHAnsi" w:cstheme="minorHAnsi"/>
          <w:sz w:val="22"/>
          <w:szCs w:val="22"/>
        </w:rPr>
        <w:t xml:space="preserve"> (FAD), autora </w:t>
      </w:r>
      <w:proofErr w:type="spellStart"/>
      <w:r w:rsidRPr="00D609C6">
        <w:rPr>
          <w:rFonts w:asciiTheme="minorHAnsi" w:hAnsiTheme="minorHAnsi" w:cstheme="minorHAnsi"/>
          <w:color w:val="000000"/>
          <w:sz w:val="22"/>
          <w:szCs w:val="22"/>
          <w:shd w:val="clear" w:color="auto" w:fill="FFFFFF"/>
        </w:rPr>
        <w:t>Epsteina</w:t>
      </w:r>
      <w:proofErr w:type="spellEnd"/>
      <w:r w:rsidRPr="00D609C6">
        <w:rPr>
          <w:rFonts w:asciiTheme="minorHAnsi" w:hAnsiTheme="minorHAnsi" w:cstheme="minorHAnsi"/>
          <w:color w:val="000000"/>
          <w:sz w:val="22"/>
          <w:szCs w:val="22"/>
          <w:shd w:val="clear" w:color="auto" w:fill="FFFFFF"/>
        </w:rPr>
        <w:t xml:space="preserve">, Baldwina i </w:t>
      </w:r>
      <w:proofErr w:type="spellStart"/>
      <w:r w:rsidRPr="00D609C6">
        <w:rPr>
          <w:rFonts w:asciiTheme="minorHAnsi" w:hAnsiTheme="minorHAnsi" w:cstheme="minorHAnsi"/>
          <w:color w:val="000000"/>
          <w:sz w:val="22"/>
          <w:szCs w:val="22"/>
          <w:shd w:val="clear" w:color="auto" w:fill="FFFFFF"/>
        </w:rPr>
        <w:t>Bishopa</w:t>
      </w:r>
      <w:proofErr w:type="spellEnd"/>
      <w:r w:rsidRPr="00D609C6">
        <w:rPr>
          <w:rFonts w:asciiTheme="minorHAnsi" w:hAnsiTheme="minorHAnsi" w:cstheme="minorHAnsi"/>
          <w:color w:val="000000"/>
          <w:sz w:val="22"/>
          <w:szCs w:val="22"/>
          <w:shd w:val="clear" w:color="auto" w:fill="FFFFFF"/>
        </w:rPr>
        <w:t xml:space="preserve">, (1983), temelji se na </w:t>
      </w:r>
      <w:proofErr w:type="spellStart"/>
      <w:r w:rsidRPr="00D609C6">
        <w:rPr>
          <w:rFonts w:asciiTheme="minorHAnsi" w:hAnsiTheme="minorHAnsi" w:cstheme="minorHAnsi"/>
          <w:color w:val="000000"/>
          <w:sz w:val="22"/>
          <w:szCs w:val="22"/>
          <w:shd w:val="clear" w:color="auto" w:fill="FFFFFF"/>
        </w:rPr>
        <w:t>McMasterovom</w:t>
      </w:r>
      <w:proofErr w:type="spellEnd"/>
      <w:r w:rsidRPr="00D609C6">
        <w:rPr>
          <w:rFonts w:asciiTheme="minorHAnsi" w:hAnsiTheme="minorHAnsi" w:cstheme="minorHAnsi"/>
          <w:color w:val="000000"/>
          <w:sz w:val="22"/>
          <w:szCs w:val="22"/>
          <w:shd w:val="clear" w:color="auto" w:fill="FFFFFF"/>
        </w:rPr>
        <w:t xml:space="preserve"> modelu obiteljskog funkcioniranja (</w:t>
      </w:r>
      <w:proofErr w:type="spellStart"/>
      <w:r w:rsidRPr="00D609C6">
        <w:rPr>
          <w:rFonts w:asciiTheme="minorHAnsi" w:hAnsiTheme="minorHAnsi" w:cstheme="minorHAnsi"/>
          <w:color w:val="000000"/>
          <w:sz w:val="22"/>
          <w:szCs w:val="22"/>
          <w:shd w:val="clear" w:color="auto" w:fill="FFFFFF"/>
        </w:rPr>
        <w:t>McMaster</w:t>
      </w:r>
      <w:proofErr w:type="spellEnd"/>
      <w:r w:rsidRPr="00D609C6">
        <w:rPr>
          <w:rFonts w:asciiTheme="minorHAnsi" w:hAnsiTheme="minorHAnsi" w:cstheme="minorHAnsi"/>
          <w:color w:val="000000"/>
          <w:sz w:val="22"/>
          <w:szCs w:val="22"/>
          <w:shd w:val="clear" w:color="auto" w:fill="FFFFFF"/>
        </w:rPr>
        <w:t xml:space="preserve"> Model </w:t>
      </w:r>
      <w:proofErr w:type="spellStart"/>
      <w:r w:rsidRPr="00D609C6">
        <w:rPr>
          <w:rFonts w:asciiTheme="minorHAnsi" w:hAnsiTheme="minorHAnsi" w:cstheme="minorHAnsi"/>
          <w:color w:val="000000"/>
          <w:sz w:val="22"/>
          <w:szCs w:val="22"/>
          <w:shd w:val="clear" w:color="auto" w:fill="FFFFFF"/>
        </w:rPr>
        <w:t>of</w:t>
      </w:r>
      <w:proofErr w:type="spellEnd"/>
      <w:r w:rsidRPr="00D609C6">
        <w:rPr>
          <w:rFonts w:asciiTheme="minorHAnsi" w:hAnsiTheme="minorHAnsi" w:cstheme="minorHAnsi"/>
          <w:color w:val="000000"/>
          <w:sz w:val="22"/>
          <w:szCs w:val="22"/>
          <w:shd w:val="clear" w:color="auto" w:fill="FFFFFF"/>
        </w:rPr>
        <w:t xml:space="preserve"> </w:t>
      </w:r>
      <w:proofErr w:type="spellStart"/>
      <w:r w:rsidRPr="00D609C6">
        <w:rPr>
          <w:rFonts w:asciiTheme="minorHAnsi" w:hAnsiTheme="minorHAnsi" w:cstheme="minorHAnsi"/>
          <w:color w:val="000000"/>
          <w:sz w:val="22"/>
          <w:szCs w:val="22"/>
          <w:shd w:val="clear" w:color="auto" w:fill="FFFFFF"/>
        </w:rPr>
        <w:t>Family</w:t>
      </w:r>
      <w:proofErr w:type="spellEnd"/>
      <w:r w:rsidRPr="00D609C6">
        <w:rPr>
          <w:rFonts w:asciiTheme="minorHAnsi" w:hAnsiTheme="minorHAnsi" w:cstheme="minorHAnsi"/>
          <w:color w:val="000000"/>
          <w:sz w:val="22"/>
          <w:szCs w:val="22"/>
          <w:shd w:val="clear" w:color="auto" w:fill="FFFFFF"/>
        </w:rPr>
        <w:t xml:space="preserve"> </w:t>
      </w:r>
      <w:proofErr w:type="spellStart"/>
      <w:r w:rsidRPr="00D609C6">
        <w:rPr>
          <w:rFonts w:asciiTheme="minorHAnsi" w:hAnsiTheme="minorHAnsi" w:cstheme="minorHAnsi"/>
          <w:color w:val="000000"/>
          <w:sz w:val="22"/>
          <w:szCs w:val="22"/>
          <w:shd w:val="clear" w:color="auto" w:fill="FFFFFF"/>
        </w:rPr>
        <w:t>Functioning</w:t>
      </w:r>
      <w:proofErr w:type="spellEnd"/>
      <w:r w:rsidRPr="00D609C6">
        <w:rPr>
          <w:rFonts w:asciiTheme="minorHAnsi" w:hAnsiTheme="minorHAnsi" w:cstheme="minorHAnsi"/>
          <w:color w:val="000000"/>
          <w:sz w:val="22"/>
          <w:szCs w:val="22"/>
          <w:shd w:val="clear" w:color="auto" w:fill="FFFFFF"/>
        </w:rPr>
        <w:t xml:space="preserve"> (MMFF), te mjeri 6 dimenzija: afektivnu uključenost, afektivnu </w:t>
      </w:r>
      <w:proofErr w:type="spellStart"/>
      <w:r w:rsidRPr="00D609C6">
        <w:rPr>
          <w:rFonts w:asciiTheme="minorHAnsi" w:hAnsiTheme="minorHAnsi" w:cstheme="minorHAnsi"/>
          <w:color w:val="000000"/>
          <w:sz w:val="22"/>
          <w:szCs w:val="22"/>
          <w:shd w:val="clear" w:color="auto" w:fill="FFFFFF"/>
        </w:rPr>
        <w:t>responziovnost</w:t>
      </w:r>
      <w:proofErr w:type="spellEnd"/>
      <w:r w:rsidRPr="00D609C6">
        <w:rPr>
          <w:rFonts w:asciiTheme="minorHAnsi" w:hAnsiTheme="minorHAnsi" w:cstheme="minorHAnsi"/>
          <w:color w:val="000000"/>
          <w:sz w:val="22"/>
          <w:szCs w:val="22"/>
          <w:shd w:val="clear" w:color="auto" w:fill="FFFFFF"/>
        </w:rPr>
        <w:t>, kontrolu ponašanja, komunikaciju, rješavanje problema i uloge. Postoji i sedma skala koja mjeri općenito obiteljsko funkcioniranje. Sastoji se od 60 čestica na koje se odgovara na skali od 4 stupnja.</w:t>
      </w:r>
    </w:p>
    <w:p w14:paraId="0390943F" w14:textId="77777777" w:rsidR="0032626A" w:rsidRPr="00D609C6" w:rsidRDefault="0032626A" w:rsidP="00194A0D">
      <w:pPr>
        <w:pStyle w:val="paragraph"/>
        <w:spacing w:before="0" w:beforeAutospacing="0" w:after="0" w:afterAutospacing="0"/>
        <w:jc w:val="both"/>
        <w:textAlignment w:val="baseline"/>
        <w:rPr>
          <w:rFonts w:asciiTheme="minorHAnsi" w:hAnsiTheme="minorHAnsi" w:cstheme="minorHAnsi"/>
          <w:sz w:val="22"/>
          <w:szCs w:val="22"/>
        </w:rPr>
      </w:pPr>
    </w:p>
    <w:p w14:paraId="5C93F2A0" w14:textId="77777777" w:rsidR="0032626A" w:rsidRPr="00D609C6" w:rsidRDefault="0032626A" w:rsidP="00194A0D">
      <w:pPr>
        <w:pStyle w:val="paragraph"/>
        <w:spacing w:before="0" w:beforeAutospacing="0" w:after="0" w:afterAutospacing="0"/>
        <w:jc w:val="both"/>
        <w:textAlignment w:val="baseline"/>
        <w:rPr>
          <w:rFonts w:asciiTheme="minorHAnsi" w:hAnsiTheme="minorHAnsi" w:cstheme="minorHAnsi"/>
          <w:color w:val="FF0000"/>
          <w:sz w:val="22"/>
          <w:szCs w:val="22"/>
        </w:rPr>
      </w:pPr>
    </w:p>
    <w:p w14:paraId="32CFD7BE" w14:textId="77777777" w:rsidR="0032626A" w:rsidRPr="00D609C6" w:rsidRDefault="0032626A" w:rsidP="00194A0D">
      <w:pPr>
        <w:pStyle w:val="paragraph"/>
        <w:spacing w:before="0" w:beforeAutospacing="0" w:after="0" w:afterAutospacing="0"/>
        <w:jc w:val="both"/>
        <w:textAlignment w:val="baseline"/>
        <w:rPr>
          <w:rFonts w:asciiTheme="minorHAnsi" w:hAnsiTheme="minorHAnsi" w:cstheme="minorHAnsi"/>
          <w:sz w:val="22"/>
          <w:szCs w:val="22"/>
        </w:rPr>
      </w:pPr>
      <w:r w:rsidRPr="00D609C6">
        <w:rPr>
          <w:rFonts w:asciiTheme="minorHAnsi" w:hAnsiTheme="minorHAnsi" w:cstheme="minorHAnsi"/>
          <w:sz w:val="22"/>
          <w:szCs w:val="22"/>
        </w:rPr>
        <w:t>OPIS INSTRUMENTA KORIŠTENOG U PROJEKTU FAMRESPLAN</w:t>
      </w:r>
    </w:p>
    <w:p w14:paraId="6A9451E9" w14:textId="77777777" w:rsidR="0032626A" w:rsidRPr="00D609C6" w:rsidRDefault="0032626A" w:rsidP="00194A0D">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57175932" w14:textId="77777777" w:rsidR="0032626A" w:rsidRPr="00D609C6" w:rsidRDefault="0032626A" w:rsidP="00194A0D">
      <w:pPr>
        <w:pStyle w:val="paragraph"/>
        <w:spacing w:before="0" w:beforeAutospacing="0" w:after="0" w:afterAutospacing="0"/>
        <w:jc w:val="both"/>
        <w:textAlignment w:val="baseline"/>
        <w:rPr>
          <w:rFonts w:asciiTheme="minorHAnsi" w:hAnsiTheme="minorHAnsi" w:cstheme="minorHAnsi"/>
          <w:sz w:val="22"/>
          <w:szCs w:val="22"/>
        </w:rPr>
      </w:pPr>
      <w:r w:rsidRPr="00D609C6">
        <w:rPr>
          <w:rStyle w:val="normaltextrun"/>
          <w:rFonts w:asciiTheme="minorHAnsi" w:hAnsiTheme="minorHAnsi" w:cstheme="minorHAnsi"/>
          <w:sz w:val="22"/>
          <w:szCs w:val="22"/>
        </w:rPr>
        <w:t xml:space="preserve">U pilotu projekta </w:t>
      </w:r>
      <w:proofErr w:type="spellStart"/>
      <w:r w:rsidRPr="00D609C6">
        <w:rPr>
          <w:rStyle w:val="normaltextrun"/>
          <w:rFonts w:asciiTheme="minorHAnsi" w:hAnsiTheme="minorHAnsi" w:cstheme="minorHAnsi"/>
          <w:sz w:val="22"/>
          <w:szCs w:val="22"/>
        </w:rPr>
        <w:t>FamResPlan</w:t>
      </w:r>
      <w:proofErr w:type="spellEnd"/>
      <w:r w:rsidRPr="00D609C6">
        <w:rPr>
          <w:rStyle w:val="normaltextrun"/>
          <w:rFonts w:asciiTheme="minorHAnsi" w:hAnsiTheme="minorHAnsi" w:cstheme="minorHAnsi"/>
          <w:sz w:val="22"/>
          <w:szCs w:val="22"/>
        </w:rPr>
        <w:t xml:space="preserve"> upotrjebljena su dva instrumenta: FRAS (</w:t>
      </w:r>
      <w:proofErr w:type="spellStart"/>
      <w:r w:rsidRPr="00D609C6">
        <w:rPr>
          <w:rStyle w:val="normaltextrun"/>
          <w:rFonts w:asciiTheme="minorHAnsi" w:hAnsiTheme="minorHAnsi" w:cstheme="minorHAnsi"/>
          <w:sz w:val="22"/>
          <w:szCs w:val="22"/>
        </w:rPr>
        <w:t>Sixbey</w:t>
      </w:r>
      <w:proofErr w:type="spellEnd"/>
      <w:r w:rsidRPr="00D609C6">
        <w:rPr>
          <w:rStyle w:val="normaltextrun"/>
          <w:rFonts w:asciiTheme="minorHAnsi" w:hAnsiTheme="minorHAnsi" w:cstheme="minorHAnsi"/>
          <w:sz w:val="22"/>
          <w:szCs w:val="22"/>
        </w:rPr>
        <w:t>, 2005) i FACES IV (</w:t>
      </w:r>
      <w:proofErr w:type="spellStart"/>
      <w:r w:rsidRPr="00D609C6">
        <w:rPr>
          <w:rFonts w:asciiTheme="minorHAnsi" w:hAnsiTheme="minorHAnsi" w:cstheme="minorHAnsi"/>
          <w:sz w:val="22"/>
          <w:szCs w:val="22"/>
        </w:rPr>
        <w:t>Olson</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Gorall</w:t>
      </w:r>
      <w:proofErr w:type="spellEnd"/>
      <w:r w:rsidRPr="00D609C6">
        <w:rPr>
          <w:rFonts w:asciiTheme="minorHAnsi" w:hAnsiTheme="minorHAnsi" w:cstheme="minorHAnsi"/>
          <w:sz w:val="22"/>
          <w:szCs w:val="22"/>
        </w:rPr>
        <w:t xml:space="preserve">, i </w:t>
      </w:r>
      <w:proofErr w:type="spellStart"/>
      <w:r w:rsidRPr="00D609C6">
        <w:rPr>
          <w:rFonts w:asciiTheme="minorHAnsi" w:hAnsiTheme="minorHAnsi" w:cstheme="minorHAnsi"/>
          <w:sz w:val="22"/>
          <w:szCs w:val="22"/>
        </w:rPr>
        <w:t>Tiesel</w:t>
      </w:r>
      <w:proofErr w:type="spellEnd"/>
      <w:r w:rsidRPr="00D609C6">
        <w:rPr>
          <w:rFonts w:asciiTheme="minorHAnsi" w:hAnsiTheme="minorHAnsi" w:cstheme="minorHAnsi"/>
          <w:sz w:val="22"/>
          <w:szCs w:val="22"/>
        </w:rPr>
        <w:t xml:space="preserve">, 2004). Niti jedan od instrumenata nije pokazao očekivanu faktorsku strukturu,  vjerojatno zbog kulturalnih razlika, specifičnosti obitelji u riziku te poteškoća u prijevodu pojedinih čestica. Naime, za neke izraze na engleskom nije bilo primjerenih prijevoda na hrvatski. Također, nekoliko tvrdnji su, nakon prijevoda, zvučale previše slično jedna drugoj. </w:t>
      </w:r>
    </w:p>
    <w:p w14:paraId="35C5AF2D" w14:textId="77777777" w:rsidR="0032626A" w:rsidRPr="00D609C6" w:rsidRDefault="0032626A" w:rsidP="00194A0D">
      <w:pPr>
        <w:pStyle w:val="paragraph"/>
        <w:spacing w:before="0" w:beforeAutospacing="0" w:after="0" w:afterAutospacing="0"/>
        <w:jc w:val="both"/>
        <w:textAlignment w:val="baseline"/>
        <w:rPr>
          <w:rFonts w:asciiTheme="minorHAnsi" w:hAnsiTheme="minorHAnsi" w:cstheme="minorHAnsi"/>
          <w:sz w:val="22"/>
          <w:szCs w:val="22"/>
        </w:rPr>
      </w:pPr>
    </w:p>
    <w:p w14:paraId="7BDE2D48" w14:textId="77777777" w:rsidR="0032626A" w:rsidRPr="00D609C6" w:rsidRDefault="0032626A" w:rsidP="00194A0D">
      <w:pPr>
        <w:pStyle w:val="NoSpacing"/>
        <w:jc w:val="both"/>
        <w:rPr>
          <w:rFonts w:cstheme="minorHAnsi"/>
        </w:rPr>
      </w:pPr>
      <w:proofErr w:type="spellStart"/>
      <w:r w:rsidRPr="00D609C6">
        <w:rPr>
          <w:rFonts w:cstheme="minorHAnsi"/>
        </w:rPr>
        <w:t>Zbog</w:t>
      </w:r>
      <w:proofErr w:type="spellEnd"/>
      <w:r w:rsidRPr="00D609C6">
        <w:rPr>
          <w:rFonts w:cstheme="minorHAnsi"/>
        </w:rPr>
        <w:t xml:space="preserve"> </w:t>
      </w:r>
      <w:proofErr w:type="spellStart"/>
      <w:r w:rsidRPr="00D609C6">
        <w:rPr>
          <w:rFonts w:cstheme="minorHAnsi"/>
        </w:rPr>
        <w:t>navedenih</w:t>
      </w:r>
      <w:proofErr w:type="spellEnd"/>
      <w:r w:rsidRPr="00D609C6">
        <w:rPr>
          <w:rFonts w:cstheme="minorHAnsi"/>
        </w:rPr>
        <w:t xml:space="preserve"> </w:t>
      </w:r>
      <w:proofErr w:type="spellStart"/>
      <w:r w:rsidRPr="00D609C6">
        <w:rPr>
          <w:rFonts w:cstheme="minorHAnsi"/>
        </w:rPr>
        <w:t>poteškoća</w:t>
      </w:r>
      <w:proofErr w:type="spellEnd"/>
      <w:r w:rsidRPr="00D609C6">
        <w:rPr>
          <w:rFonts w:cstheme="minorHAnsi"/>
        </w:rPr>
        <w:t xml:space="preserve">, </w:t>
      </w:r>
      <w:proofErr w:type="spellStart"/>
      <w:r w:rsidRPr="00D609C6">
        <w:rPr>
          <w:rFonts w:cstheme="minorHAnsi"/>
        </w:rPr>
        <w:t>članovi</w:t>
      </w:r>
      <w:proofErr w:type="spellEnd"/>
      <w:r w:rsidRPr="00D609C6">
        <w:rPr>
          <w:rFonts w:cstheme="minorHAnsi"/>
        </w:rPr>
        <w:t xml:space="preserve"> </w:t>
      </w:r>
      <w:proofErr w:type="spellStart"/>
      <w:r w:rsidRPr="00D609C6">
        <w:rPr>
          <w:rFonts w:cstheme="minorHAnsi"/>
        </w:rPr>
        <w:t>projektnog</w:t>
      </w:r>
      <w:proofErr w:type="spellEnd"/>
      <w:r w:rsidRPr="00D609C6">
        <w:rPr>
          <w:rFonts w:cstheme="minorHAnsi"/>
        </w:rPr>
        <w:t xml:space="preserve"> </w:t>
      </w:r>
      <w:proofErr w:type="spellStart"/>
      <w:r w:rsidRPr="00D609C6">
        <w:rPr>
          <w:rFonts w:cstheme="minorHAnsi"/>
        </w:rPr>
        <w:t>tima</w:t>
      </w:r>
      <w:proofErr w:type="spellEnd"/>
      <w:r w:rsidRPr="00D609C6">
        <w:rPr>
          <w:rFonts w:cstheme="minorHAnsi"/>
        </w:rPr>
        <w:t xml:space="preserve"> </w:t>
      </w:r>
      <w:proofErr w:type="spellStart"/>
      <w:r w:rsidRPr="00D609C6">
        <w:rPr>
          <w:rFonts w:cstheme="minorHAnsi"/>
        </w:rPr>
        <w:t>odlučili</w:t>
      </w:r>
      <w:proofErr w:type="spellEnd"/>
      <w:r w:rsidRPr="00D609C6">
        <w:rPr>
          <w:rFonts w:cstheme="minorHAnsi"/>
        </w:rPr>
        <w:t xml:space="preserve"> </w:t>
      </w:r>
      <w:proofErr w:type="spellStart"/>
      <w:r w:rsidRPr="00D609C6">
        <w:rPr>
          <w:rFonts w:cstheme="minorHAnsi"/>
        </w:rPr>
        <w:t>su</w:t>
      </w:r>
      <w:proofErr w:type="spellEnd"/>
      <w:r w:rsidRPr="00D609C6">
        <w:rPr>
          <w:rFonts w:cstheme="minorHAnsi"/>
        </w:rPr>
        <w:t xml:space="preserve"> </w:t>
      </w:r>
      <w:proofErr w:type="spellStart"/>
      <w:r w:rsidRPr="00D609C6">
        <w:rPr>
          <w:rFonts w:cstheme="minorHAnsi"/>
        </w:rPr>
        <w:t>kreirati</w:t>
      </w:r>
      <w:proofErr w:type="spellEnd"/>
      <w:r w:rsidRPr="00D609C6">
        <w:rPr>
          <w:rFonts w:cstheme="minorHAnsi"/>
        </w:rPr>
        <w:t xml:space="preserve"> </w:t>
      </w:r>
      <w:proofErr w:type="spellStart"/>
      <w:r w:rsidRPr="00D609C6">
        <w:rPr>
          <w:rFonts w:cstheme="minorHAnsi"/>
        </w:rPr>
        <w:t>novi</w:t>
      </w:r>
      <w:proofErr w:type="spellEnd"/>
      <w:r w:rsidRPr="00D609C6">
        <w:rPr>
          <w:rFonts w:cstheme="minorHAnsi"/>
        </w:rPr>
        <w:t xml:space="preserve"> </w:t>
      </w:r>
      <w:proofErr w:type="spellStart"/>
      <w:r w:rsidRPr="00D609C6">
        <w:rPr>
          <w:rFonts w:cstheme="minorHAnsi"/>
        </w:rPr>
        <w:t>Upitnik</w:t>
      </w:r>
      <w:proofErr w:type="spellEnd"/>
      <w:r w:rsidRPr="00D609C6">
        <w:rPr>
          <w:rFonts w:cstheme="minorHAnsi"/>
        </w:rPr>
        <w:t xml:space="preserve"> </w:t>
      </w:r>
      <w:proofErr w:type="spellStart"/>
      <w:r w:rsidRPr="00D609C6">
        <w:rPr>
          <w:rFonts w:cstheme="minorHAnsi"/>
        </w:rPr>
        <w:t>obiteljske</w:t>
      </w:r>
      <w:proofErr w:type="spellEnd"/>
      <w:r w:rsidRPr="00D609C6">
        <w:rPr>
          <w:rFonts w:cstheme="minorHAnsi"/>
        </w:rPr>
        <w:t xml:space="preserve"> </w:t>
      </w:r>
      <w:proofErr w:type="spellStart"/>
      <w:r w:rsidRPr="00D609C6">
        <w:rPr>
          <w:rFonts w:cstheme="minorHAnsi"/>
        </w:rPr>
        <w:t>otpornosti</w:t>
      </w:r>
      <w:proofErr w:type="spellEnd"/>
      <w:r w:rsidRPr="00D609C6">
        <w:rPr>
          <w:rFonts w:cstheme="minorHAnsi"/>
        </w:rPr>
        <w:t xml:space="preserve"> </w:t>
      </w:r>
      <w:proofErr w:type="spellStart"/>
      <w:r w:rsidRPr="00D609C6">
        <w:rPr>
          <w:rFonts w:cstheme="minorHAnsi"/>
        </w:rPr>
        <w:t>koji</w:t>
      </w:r>
      <w:proofErr w:type="spellEnd"/>
      <w:r w:rsidRPr="00D609C6">
        <w:rPr>
          <w:rFonts w:cstheme="minorHAnsi"/>
        </w:rPr>
        <w:t xml:space="preserve"> </w:t>
      </w:r>
      <w:proofErr w:type="spellStart"/>
      <w:r w:rsidRPr="00D609C6">
        <w:rPr>
          <w:rFonts w:cstheme="minorHAnsi"/>
        </w:rPr>
        <w:t>će</w:t>
      </w:r>
      <w:proofErr w:type="spellEnd"/>
      <w:r w:rsidRPr="00D609C6">
        <w:rPr>
          <w:rFonts w:cstheme="minorHAnsi"/>
        </w:rPr>
        <w:t xml:space="preserve"> </w:t>
      </w:r>
      <w:proofErr w:type="spellStart"/>
      <w:r w:rsidRPr="00D609C6">
        <w:rPr>
          <w:rFonts w:cstheme="minorHAnsi"/>
        </w:rPr>
        <w:t>biti</w:t>
      </w:r>
      <w:proofErr w:type="spellEnd"/>
      <w:r w:rsidRPr="00D609C6">
        <w:rPr>
          <w:rFonts w:cstheme="minorHAnsi"/>
        </w:rPr>
        <w:t xml:space="preserve"> </w:t>
      </w:r>
      <w:proofErr w:type="spellStart"/>
      <w:r w:rsidRPr="00D609C6">
        <w:rPr>
          <w:rFonts w:cstheme="minorHAnsi"/>
        </w:rPr>
        <w:t>kulturalno</w:t>
      </w:r>
      <w:proofErr w:type="spellEnd"/>
      <w:r w:rsidRPr="00D609C6">
        <w:rPr>
          <w:rFonts w:cstheme="minorHAnsi"/>
        </w:rPr>
        <w:t xml:space="preserve"> </w:t>
      </w:r>
      <w:proofErr w:type="spellStart"/>
      <w:r w:rsidRPr="00D609C6">
        <w:rPr>
          <w:rFonts w:cstheme="minorHAnsi"/>
        </w:rPr>
        <w:t>i</w:t>
      </w:r>
      <w:proofErr w:type="spellEnd"/>
      <w:r w:rsidRPr="00D609C6">
        <w:rPr>
          <w:rFonts w:cstheme="minorHAnsi"/>
        </w:rPr>
        <w:t xml:space="preserve"> </w:t>
      </w:r>
      <w:proofErr w:type="spellStart"/>
      <w:r w:rsidRPr="00D609C6">
        <w:rPr>
          <w:rFonts w:cstheme="minorHAnsi"/>
        </w:rPr>
        <w:t>kontekstualno</w:t>
      </w:r>
      <w:proofErr w:type="spellEnd"/>
      <w:r w:rsidRPr="00D609C6">
        <w:rPr>
          <w:rFonts w:cstheme="minorHAnsi"/>
        </w:rPr>
        <w:t xml:space="preserve"> </w:t>
      </w:r>
      <w:proofErr w:type="spellStart"/>
      <w:r w:rsidRPr="00D609C6">
        <w:rPr>
          <w:rFonts w:cstheme="minorHAnsi"/>
        </w:rPr>
        <w:t>prilagođeniji</w:t>
      </w:r>
      <w:proofErr w:type="spellEnd"/>
      <w:r w:rsidRPr="00D609C6">
        <w:rPr>
          <w:rFonts w:cstheme="minorHAnsi"/>
        </w:rPr>
        <w:t xml:space="preserve">. </w:t>
      </w:r>
      <w:proofErr w:type="spellStart"/>
      <w:r w:rsidRPr="00D609C6">
        <w:rPr>
          <w:rFonts w:cstheme="minorHAnsi"/>
        </w:rPr>
        <w:t>Stoga</w:t>
      </w:r>
      <w:proofErr w:type="spellEnd"/>
      <w:r w:rsidRPr="00D609C6">
        <w:rPr>
          <w:rFonts w:cstheme="minorHAnsi"/>
        </w:rPr>
        <w:t xml:space="preserve"> </w:t>
      </w:r>
      <w:proofErr w:type="spellStart"/>
      <w:r w:rsidRPr="00D609C6">
        <w:rPr>
          <w:rFonts w:cstheme="minorHAnsi"/>
        </w:rPr>
        <w:t>su</w:t>
      </w:r>
      <w:proofErr w:type="spellEnd"/>
      <w:r w:rsidRPr="00D609C6">
        <w:rPr>
          <w:rFonts w:cstheme="minorHAnsi"/>
        </w:rPr>
        <w:t xml:space="preserve"> </w:t>
      </w:r>
      <w:proofErr w:type="spellStart"/>
      <w:r w:rsidRPr="00D609C6">
        <w:rPr>
          <w:rFonts w:cstheme="minorHAnsi"/>
        </w:rPr>
        <w:t>neke</w:t>
      </w:r>
      <w:proofErr w:type="spellEnd"/>
      <w:r w:rsidRPr="00D609C6">
        <w:rPr>
          <w:rFonts w:cstheme="minorHAnsi"/>
        </w:rPr>
        <w:t xml:space="preserve"> </w:t>
      </w:r>
      <w:proofErr w:type="spellStart"/>
      <w:r w:rsidRPr="00D609C6">
        <w:rPr>
          <w:rFonts w:cstheme="minorHAnsi"/>
        </w:rPr>
        <w:t>od</w:t>
      </w:r>
      <w:proofErr w:type="spellEnd"/>
      <w:r w:rsidRPr="00D609C6">
        <w:rPr>
          <w:rFonts w:cstheme="minorHAnsi"/>
        </w:rPr>
        <w:t xml:space="preserve"> </w:t>
      </w:r>
      <w:proofErr w:type="spellStart"/>
      <w:r w:rsidRPr="00D609C6">
        <w:rPr>
          <w:rFonts w:cstheme="minorHAnsi"/>
        </w:rPr>
        <w:t>tvrdnji</w:t>
      </w:r>
      <w:proofErr w:type="spellEnd"/>
      <w:r w:rsidRPr="00D609C6">
        <w:rPr>
          <w:rFonts w:cstheme="minorHAnsi"/>
        </w:rPr>
        <w:t xml:space="preserve"> </w:t>
      </w:r>
      <w:proofErr w:type="spellStart"/>
      <w:r w:rsidRPr="00D609C6">
        <w:rPr>
          <w:rFonts w:cstheme="minorHAnsi"/>
        </w:rPr>
        <w:t>iz</w:t>
      </w:r>
      <w:proofErr w:type="spellEnd"/>
      <w:r w:rsidRPr="00D609C6">
        <w:rPr>
          <w:rFonts w:cstheme="minorHAnsi"/>
        </w:rPr>
        <w:t xml:space="preserve"> </w:t>
      </w:r>
      <w:proofErr w:type="spellStart"/>
      <w:r w:rsidRPr="00D609C6">
        <w:rPr>
          <w:rFonts w:cstheme="minorHAnsi"/>
        </w:rPr>
        <w:t>instrumenta</w:t>
      </w:r>
      <w:proofErr w:type="spellEnd"/>
      <w:r w:rsidRPr="00D609C6">
        <w:rPr>
          <w:rFonts w:cstheme="minorHAnsi"/>
        </w:rPr>
        <w:t xml:space="preserve"> FRAS </w:t>
      </w:r>
      <w:proofErr w:type="spellStart"/>
      <w:r w:rsidRPr="00D609C6">
        <w:rPr>
          <w:rFonts w:cstheme="minorHAnsi"/>
        </w:rPr>
        <w:t>preformulirane</w:t>
      </w:r>
      <w:proofErr w:type="spellEnd"/>
      <w:r w:rsidRPr="00D609C6">
        <w:rPr>
          <w:rFonts w:cstheme="minorHAnsi"/>
        </w:rPr>
        <w:t xml:space="preserve"> </w:t>
      </w:r>
      <w:proofErr w:type="spellStart"/>
      <w:r w:rsidRPr="00D609C6">
        <w:rPr>
          <w:rFonts w:cstheme="minorHAnsi"/>
        </w:rPr>
        <w:t>te</w:t>
      </w:r>
      <w:proofErr w:type="spellEnd"/>
      <w:r w:rsidRPr="00D609C6">
        <w:rPr>
          <w:rFonts w:cstheme="minorHAnsi"/>
        </w:rPr>
        <w:t xml:space="preserve"> </w:t>
      </w:r>
      <w:proofErr w:type="spellStart"/>
      <w:r w:rsidRPr="00D609C6">
        <w:rPr>
          <w:rFonts w:cstheme="minorHAnsi"/>
        </w:rPr>
        <w:t>su</w:t>
      </w:r>
      <w:proofErr w:type="spellEnd"/>
      <w:r w:rsidRPr="00D609C6">
        <w:rPr>
          <w:rFonts w:cstheme="minorHAnsi"/>
        </w:rPr>
        <w:t xml:space="preserve"> u </w:t>
      </w:r>
      <w:proofErr w:type="spellStart"/>
      <w:r w:rsidRPr="00D609C6">
        <w:rPr>
          <w:rFonts w:cstheme="minorHAnsi"/>
        </w:rPr>
        <w:t>upitnik</w:t>
      </w:r>
      <w:proofErr w:type="spellEnd"/>
      <w:r w:rsidRPr="00D609C6">
        <w:rPr>
          <w:rFonts w:cstheme="minorHAnsi"/>
        </w:rPr>
        <w:t xml:space="preserve"> </w:t>
      </w:r>
      <w:proofErr w:type="spellStart"/>
      <w:r w:rsidRPr="00D609C6">
        <w:rPr>
          <w:rFonts w:cstheme="minorHAnsi"/>
        </w:rPr>
        <w:t>dodane</w:t>
      </w:r>
      <w:proofErr w:type="spellEnd"/>
      <w:r w:rsidRPr="00D609C6">
        <w:rPr>
          <w:rFonts w:cstheme="minorHAnsi"/>
        </w:rPr>
        <w:t xml:space="preserve"> </w:t>
      </w:r>
      <w:proofErr w:type="spellStart"/>
      <w:r w:rsidRPr="00D609C6">
        <w:rPr>
          <w:rFonts w:cstheme="minorHAnsi"/>
        </w:rPr>
        <w:t>i</w:t>
      </w:r>
      <w:proofErr w:type="spellEnd"/>
      <w:r w:rsidRPr="00D609C6">
        <w:rPr>
          <w:rFonts w:cstheme="minorHAnsi"/>
        </w:rPr>
        <w:t xml:space="preserve"> </w:t>
      </w:r>
      <w:proofErr w:type="spellStart"/>
      <w:r w:rsidRPr="00D609C6">
        <w:rPr>
          <w:rFonts w:cstheme="minorHAnsi"/>
        </w:rPr>
        <w:t>druge</w:t>
      </w:r>
      <w:proofErr w:type="spellEnd"/>
      <w:r w:rsidRPr="00D609C6">
        <w:rPr>
          <w:rFonts w:cstheme="minorHAnsi"/>
        </w:rPr>
        <w:t xml:space="preserve"> </w:t>
      </w:r>
      <w:proofErr w:type="spellStart"/>
      <w:r w:rsidRPr="00D609C6">
        <w:rPr>
          <w:rFonts w:cstheme="minorHAnsi"/>
        </w:rPr>
        <w:t>tvrdnje</w:t>
      </w:r>
      <w:proofErr w:type="spellEnd"/>
      <w:r w:rsidRPr="00D609C6">
        <w:rPr>
          <w:rFonts w:cstheme="minorHAnsi"/>
        </w:rPr>
        <w:t xml:space="preserve">.  Instrument se </w:t>
      </w:r>
      <w:proofErr w:type="spellStart"/>
      <w:r w:rsidRPr="00D609C6">
        <w:rPr>
          <w:rFonts w:cstheme="minorHAnsi"/>
        </w:rPr>
        <w:t>sastoji</w:t>
      </w:r>
      <w:proofErr w:type="spellEnd"/>
      <w:r w:rsidRPr="00D609C6">
        <w:rPr>
          <w:rFonts w:cstheme="minorHAnsi"/>
        </w:rPr>
        <w:t xml:space="preserve"> </w:t>
      </w:r>
      <w:proofErr w:type="spellStart"/>
      <w:r w:rsidRPr="00D609C6">
        <w:rPr>
          <w:rFonts w:cstheme="minorHAnsi"/>
        </w:rPr>
        <w:t>od</w:t>
      </w:r>
      <w:proofErr w:type="spellEnd"/>
      <w:r w:rsidRPr="00D609C6">
        <w:rPr>
          <w:rFonts w:cstheme="minorHAnsi"/>
        </w:rPr>
        <w:t xml:space="preserve"> 42 </w:t>
      </w:r>
      <w:proofErr w:type="spellStart"/>
      <w:r w:rsidRPr="00D609C6">
        <w:rPr>
          <w:rFonts w:cstheme="minorHAnsi"/>
        </w:rPr>
        <w:t>čestice</w:t>
      </w:r>
      <w:proofErr w:type="spellEnd"/>
      <w:r w:rsidRPr="00D609C6">
        <w:rPr>
          <w:rFonts w:cstheme="minorHAnsi"/>
        </w:rPr>
        <w:t xml:space="preserve"> (</w:t>
      </w:r>
      <w:proofErr w:type="spellStart"/>
      <w:r w:rsidRPr="00D609C6">
        <w:rPr>
          <w:rFonts w:cstheme="minorHAnsi"/>
        </w:rPr>
        <w:t>jedna</w:t>
      </w:r>
      <w:proofErr w:type="spellEnd"/>
      <w:r w:rsidRPr="00D609C6">
        <w:rPr>
          <w:rFonts w:cstheme="minorHAnsi"/>
        </w:rPr>
        <w:t xml:space="preserve"> </w:t>
      </w:r>
      <w:proofErr w:type="spellStart"/>
      <w:r w:rsidRPr="00D609C6">
        <w:rPr>
          <w:rFonts w:cstheme="minorHAnsi"/>
        </w:rPr>
        <w:t>čestica</w:t>
      </w:r>
      <w:proofErr w:type="spellEnd"/>
      <w:r w:rsidRPr="00D609C6">
        <w:rPr>
          <w:rFonts w:cstheme="minorHAnsi"/>
        </w:rPr>
        <w:t xml:space="preserve"> je </w:t>
      </w:r>
      <w:proofErr w:type="spellStart"/>
      <w:r w:rsidRPr="00D609C6">
        <w:rPr>
          <w:rFonts w:cstheme="minorHAnsi"/>
        </w:rPr>
        <w:t>nakon</w:t>
      </w:r>
      <w:proofErr w:type="spellEnd"/>
      <w:r w:rsidRPr="00D609C6">
        <w:rPr>
          <w:rFonts w:cstheme="minorHAnsi"/>
        </w:rPr>
        <w:t xml:space="preserve"> </w:t>
      </w:r>
      <w:proofErr w:type="spellStart"/>
      <w:r w:rsidRPr="00D609C6">
        <w:rPr>
          <w:rFonts w:cstheme="minorHAnsi"/>
        </w:rPr>
        <w:t>provedene</w:t>
      </w:r>
      <w:proofErr w:type="spellEnd"/>
      <w:r w:rsidRPr="00D609C6">
        <w:rPr>
          <w:rFonts w:cstheme="minorHAnsi"/>
        </w:rPr>
        <w:t xml:space="preserve"> </w:t>
      </w:r>
      <w:proofErr w:type="spellStart"/>
      <w:r w:rsidRPr="00D609C6">
        <w:rPr>
          <w:rFonts w:cstheme="minorHAnsi"/>
        </w:rPr>
        <w:t>faktorske</w:t>
      </w:r>
      <w:proofErr w:type="spellEnd"/>
      <w:r w:rsidRPr="00D609C6">
        <w:rPr>
          <w:rFonts w:cstheme="minorHAnsi"/>
        </w:rPr>
        <w:t xml:space="preserve"> </w:t>
      </w:r>
      <w:proofErr w:type="spellStart"/>
      <w:r w:rsidRPr="00D609C6">
        <w:rPr>
          <w:rFonts w:cstheme="minorHAnsi"/>
        </w:rPr>
        <w:t>analize</w:t>
      </w:r>
      <w:proofErr w:type="spellEnd"/>
      <w:r w:rsidRPr="00D609C6">
        <w:rPr>
          <w:rFonts w:cstheme="minorHAnsi"/>
        </w:rPr>
        <w:t xml:space="preserve"> </w:t>
      </w:r>
      <w:proofErr w:type="spellStart"/>
      <w:r w:rsidRPr="00D609C6">
        <w:rPr>
          <w:rFonts w:cstheme="minorHAnsi"/>
        </w:rPr>
        <w:t>isključena</w:t>
      </w:r>
      <w:proofErr w:type="spellEnd"/>
      <w:r w:rsidRPr="00D609C6">
        <w:rPr>
          <w:rFonts w:cstheme="minorHAnsi"/>
        </w:rPr>
        <w:t xml:space="preserve"> </w:t>
      </w:r>
      <w:proofErr w:type="spellStart"/>
      <w:r w:rsidRPr="00D609C6">
        <w:rPr>
          <w:rFonts w:cstheme="minorHAnsi"/>
        </w:rPr>
        <w:t>iz</w:t>
      </w:r>
      <w:proofErr w:type="spellEnd"/>
      <w:r w:rsidRPr="00D609C6">
        <w:rPr>
          <w:rFonts w:cstheme="minorHAnsi"/>
        </w:rPr>
        <w:t xml:space="preserve"> </w:t>
      </w:r>
      <w:proofErr w:type="spellStart"/>
      <w:r w:rsidRPr="00D609C6">
        <w:rPr>
          <w:rFonts w:cstheme="minorHAnsi"/>
        </w:rPr>
        <w:t>upitnika</w:t>
      </w:r>
      <w:proofErr w:type="spellEnd"/>
      <w:r w:rsidRPr="00D609C6">
        <w:rPr>
          <w:rFonts w:cstheme="minorHAnsi"/>
        </w:rPr>
        <w:t xml:space="preserve">), </w:t>
      </w:r>
      <w:proofErr w:type="spellStart"/>
      <w:r w:rsidRPr="00D609C6">
        <w:rPr>
          <w:rFonts w:cstheme="minorHAnsi"/>
        </w:rPr>
        <w:t>odnosno</w:t>
      </w:r>
      <w:proofErr w:type="spellEnd"/>
      <w:r w:rsidRPr="00D609C6">
        <w:rPr>
          <w:rFonts w:cstheme="minorHAnsi"/>
        </w:rPr>
        <w:t xml:space="preserve"> od tri </w:t>
      </w:r>
      <w:proofErr w:type="spellStart"/>
      <w:r w:rsidRPr="00D609C6">
        <w:rPr>
          <w:rFonts w:cstheme="minorHAnsi"/>
        </w:rPr>
        <w:t>skale</w:t>
      </w:r>
      <w:proofErr w:type="spellEnd"/>
      <w:r w:rsidRPr="00D609C6">
        <w:rPr>
          <w:rFonts w:cstheme="minorHAnsi"/>
        </w:rPr>
        <w:t xml:space="preserve">: 1. </w:t>
      </w:r>
      <w:proofErr w:type="spellStart"/>
      <w:r w:rsidRPr="00D609C6">
        <w:rPr>
          <w:rFonts w:cstheme="minorHAnsi"/>
        </w:rPr>
        <w:t>Obiteljska</w:t>
      </w:r>
      <w:proofErr w:type="spellEnd"/>
      <w:r w:rsidRPr="00D609C6">
        <w:rPr>
          <w:rFonts w:cstheme="minorHAnsi"/>
        </w:rPr>
        <w:t xml:space="preserve"> </w:t>
      </w:r>
      <w:proofErr w:type="spellStart"/>
      <w:r w:rsidRPr="00D609C6">
        <w:rPr>
          <w:rFonts w:cstheme="minorHAnsi"/>
        </w:rPr>
        <w:t>komunikacija</w:t>
      </w:r>
      <w:proofErr w:type="spellEnd"/>
      <w:r w:rsidRPr="00D609C6">
        <w:rPr>
          <w:rFonts w:cstheme="minorHAnsi"/>
        </w:rPr>
        <w:t xml:space="preserve">, </w:t>
      </w:r>
      <w:proofErr w:type="spellStart"/>
      <w:r w:rsidRPr="00D609C6">
        <w:rPr>
          <w:rFonts w:cstheme="minorHAnsi"/>
        </w:rPr>
        <w:t>povezanost</w:t>
      </w:r>
      <w:proofErr w:type="spellEnd"/>
      <w:r w:rsidRPr="00D609C6">
        <w:rPr>
          <w:rFonts w:cstheme="minorHAnsi"/>
        </w:rPr>
        <w:t xml:space="preserve"> </w:t>
      </w:r>
      <w:proofErr w:type="spellStart"/>
      <w:r w:rsidRPr="00D609C6">
        <w:rPr>
          <w:rFonts w:cstheme="minorHAnsi"/>
        </w:rPr>
        <w:t>i</w:t>
      </w:r>
      <w:proofErr w:type="spellEnd"/>
      <w:r w:rsidRPr="00D609C6">
        <w:rPr>
          <w:rFonts w:cstheme="minorHAnsi"/>
        </w:rPr>
        <w:t xml:space="preserve"> </w:t>
      </w:r>
      <w:proofErr w:type="spellStart"/>
      <w:r w:rsidRPr="00D609C6">
        <w:rPr>
          <w:rFonts w:cstheme="minorHAnsi"/>
        </w:rPr>
        <w:t>nošenje</w:t>
      </w:r>
      <w:proofErr w:type="spellEnd"/>
      <w:r w:rsidRPr="00D609C6">
        <w:rPr>
          <w:rFonts w:cstheme="minorHAnsi"/>
        </w:rPr>
        <w:t xml:space="preserve"> s </w:t>
      </w:r>
      <w:proofErr w:type="spellStart"/>
      <w:r w:rsidRPr="00D609C6">
        <w:rPr>
          <w:rFonts w:cstheme="minorHAnsi"/>
        </w:rPr>
        <w:t>problemima</w:t>
      </w:r>
      <w:proofErr w:type="spellEnd"/>
      <w:r w:rsidRPr="00D609C6">
        <w:rPr>
          <w:rFonts w:cstheme="minorHAnsi"/>
        </w:rPr>
        <w:t xml:space="preserve"> (OKPN); 2. </w:t>
      </w:r>
      <w:proofErr w:type="spellStart"/>
      <w:r w:rsidRPr="00D609C6">
        <w:rPr>
          <w:rFonts w:cstheme="minorHAnsi"/>
        </w:rPr>
        <w:t>Obiteljska</w:t>
      </w:r>
      <w:proofErr w:type="spellEnd"/>
      <w:r w:rsidRPr="00D609C6">
        <w:rPr>
          <w:rFonts w:cstheme="minorHAnsi"/>
        </w:rPr>
        <w:t xml:space="preserve"> </w:t>
      </w:r>
      <w:proofErr w:type="spellStart"/>
      <w:r w:rsidRPr="00D609C6">
        <w:rPr>
          <w:rFonts w:cstheme="minorHAnsi"/>
        </w:rPr>
        <w:t>vjera</w:t>
      </w:r>
      <w:proofErr w:type="spellEnd"/>
      <w:r w:rsidRPr="00D609C6">
        <w:rPr>
          <w:rFonts w:cstheme="minorHAnsi"/>
        </w:rPr>
        <w:t>/</w:t>
      </w:r>
      <w:proofErr w:type="spellStart"/>
      <w:r w:rsidRPr="00D609C6">
        <w:rPr>
          <w:rFonts w:cstheme="minorHAnsi"/>
        </w:rPr>
        <w:t>duhovnost</w:t>
      </w:r>
      <w:proofErr w:type="spellEnd"/>
      <w:r w:rsidRPr="00D609C6">
        <w:rPr>
          <w:rFonts w:cstheme="minorHAnsi"/>
        </w:rPr>
        <w:t xml:space="preserve"> (VD); 3. </w:t>
      </w:r>
      <w:proofErr w:type="spellStart"/>
      <w:r w:rsidRPr="00D609C6">
        <w:rPr>
          <w:rFonts w:cstheme="minorHAnsi"/>
        </w:rPr>
        <w:t>Socijalna</w:t>
      </w:r>
      <w:proofErr w:type="spellEnd"/>
      <w:r w:rsidRPr="00D609C6">
        <w:rPr>
          <w:rFonts w:cstheme="minorHAnsi"/>
        </w:rPr>
        <w:t xml:space="preserve"> </w:t>
      </w:r>
      <w:proofErr w:type="spellStart"/>
      <w:r w:rsidRPr="00D609C6">
        <w:rPr>
          <w:rFonts w:cstheme="minorHAnsi"/>
        </w:rPr>
        <w:t>podrška</w:t>
      </w:r>
      <w:proofErr w:type="spellEnd"/>
      <w:r w:rsidRPr="00D609C6">
        <w:rPr>
          <w:rFonts w:cstheme="minorHAnsi"/>
        </w:rPr>
        <w:t xml:space="preserve"> </w:t>
      </w:r>
      <w:proofErr w:type="spellStart"/>
      <w:r w:rsidRPr="00D609C6">
        <w:rPr>
          <w:rFonts w:cstheme="minorHAnsi"/>
        </w:rPr>
        <w:t>obitelji</w:t>
      </w:r>
      <w:proofErr w:type="spellEnd"/>
      <w:r w:rsidRPr="00D609C6">
        <w:rPr>
          <w:rFonts w:cstheme="minorHAnsi"/>
        </w:rPr>
        <w:t xml:space="preserve"> (SP). </w:t>
      </w:r>
      <w:proofErr w:type="spellStart"/>
      <w:r w:rsidRPr="00D609C6">
        <w:rPr>
          <w:rFonts w:cstheme="minorHAnsi"/>
        </w:rPr>
        <w:t>Pouzdanost</w:t>
      </w:r>
      <w:proofErr w:type="spellEnd"/>
      <w:r w:rsidRPr="00D609C6">
        <w:rPr>
          <w:rFonts w:cstheme="minorHAnsi"/>
        </w:rPr>
        <w:t xml:space="preserve"> </w:t>
      </w:r>
      <w:proofErr w:type="spellStart"/>
      <w:r w:rsidRPr="00D609C6">
        <w:rPr>
          <w:rFonts w:cstheme="minorHAnsi"/>
        </w:rPr>
        <w:t>tipa</w:t>
      </w:r>
      <w:proofErr w:type="spellEnd"/>
      <w:r w:rsidRPr="00D609C6">
        <w:rPr>
          <w:rFonts w:cstheme="minorHAnsi"/>
        </w:rPr>
        <w:t xml:space="preserve"> </w:t>
      </w:r>
      <w:proofErr w:type="spellStart"/>
      <w:r w:rsidRPr="00D609C6">
        <w:rPr>
          <w:rFonts w:cstheme="minorHAnsi"/>
        </w:rPr>
        <w:t>unutarnje</w:t>
      </w:r>
      <w:proofErr w:type="spellEnd"/>
      <w:r w:rsidRPr="00D609C6">
        <w:rPr>
          <w:rFonts w:cstheme="minorHAnsi"/>
        </w:rPr>
        <w:t xml:space="preserve"> </w:t>
      </w:r>
      <w:proofErr w:type="spellStart"/>
      <w:r w:rsidRPr="00D609C6">
        <w:rPr>
          <w:rFonts w:cstheme="minorHAnsi"/>
        </w:rPr>
        <w:t>konzistencije</w:t>
      </w:r>
      <w:proofErr w:type="spellEnd"/>
      <w:r w:rsidRPr="00D609C6">
        <w:rPr>
          <w:rFonts w:cstheme="minorHAnsi"/>
        </w:rPr>
        <w:t xml:space="preserve"> je </w:t>
      </w:r>
      <w:proofErr w:type="spellStart"/>
      <w:r w:rsidRPr="00D609C6">
        <w:rPr>
          <w:rFonts w:cstheme="minorHAnsi"/>
        </w:rPr>
        <w:t>zadovoljavajuća</w:t>
      </w:r>
      <w:proofErr w:type="spellEnd"/>
      <w:r w:rsidRPr="00D609C6">
        <w:rPr>
          <w:rFonts w:cstheme="minorHAnsi"/>
        </w:rPr>
        <w:t xml:space="preserve"> </w:t>
      </w:r>
      <w:proofErr w:type="spellStart"/>
      <w:r w:rsidRPr="00D609C6">
        <w:rPr>
          <w:rFonts w:cstheme="minorHAnsi"/>
        </w:rPr>
        <w:t>kod</w:t>
      </w:r>
      <w:proofErr w:type="spellEnd"/>
      <w:r w:rsidRPr="00D609C6">
        <w:rPr>
          <w:rFonts w:cstheme="minorHAnsi"/>
        </w:rPr>
        <w:t xml:space="preserve"> </w:t>
      </w:r>
      <w:proofErr w:type="spellStart"/>
      <w:r w:rsidRPr="00D609C6">
        <w:rPr>
          <w:rFonts w:cstheme="minorHAnsi"/>
        </w:rPr>
        <w:t>svih</w:t>
      </w:r>
      <w:proofErr w:type="spellEnd"/>
      <w:r w:rsidRPr="00D609C6">
        <w:rPr>
          <w:rFonts w:cstheme="minorHAnsi"/>
        </w:rPr>
        <w:t xml:space="preserve"> </w:t>
      </w:r>
      <w:proofErr w:type="spellStart"/>
      <w:r w:rsidRPr="00D609C6">
        <w:rPr>
          <w:rFonts w:cstheme="minorHAnsi"/>
        </w:rPr>
        <w:t>skala</w:t>
      </w:r>
      <w:proofErr w:type="spellEnd"/>
      <w:r w:rsidRPr="00D609C6">
        <w:rPr>
          <w:rFonts w:cstheme="minorHAnsi"/>
        </w:rPr>
        <w:t xml:space="preserve">, </w:t>
      </w:r>
      <w:proofErr w:type="spellStart"/>
      <w:r w:rsidRPr="00D609C6">
        <w:rPr>
          <w:rFonts w:cstheme="minorHAnsi"/>
        </w:rPr>
        <w:t>te</w:t>
      </w:r>
      <w:proofErr w:type="spellEnd"/>
      <w:r w:rsidRPr="00D609C6">
        <w:rPr>
          <w:rFonts w:cstheme="minorHAnsi"/>
        </w:rPr>
        <w:t xml:space="preserve"> </w:t>
      </w:r>
      <w:proofErr w:type="spellStart"/>
      <w:r w:rsidRPr="00D609C6">
        <w:rPr>
          <w:rFonts w:cstheme="minorHAnsi"/>
        </w:rPr>
        <w:t>svih</w:t>
      </w:r>
      <w:proofErr w:type="spellEnd"/>
      <w:r w:rsidRPr="00D609C6">
        <w:rPr>
          <w:rFonts w:cstheme="minorHAnsi"/>
        </w:rPr>
        <w:t xml:space="preserve"> (sub)</w:t>
      </w:r>
      <w:proofErr w:type="spellStart"/>
      <w:proofErr w:type="gramStart"/>
      <w:r w:rsidRPr="00D609C6">
        <w:rPr>
          <w:rFonts w:cstheme="minorHAnsi"/>
        </w:rPr>
        <w:t>uzoraka</w:t>
      </w:r>
      <w:proofErr w:type="spellEnd"/>
      <w:r w:rsidRPr="00D609C6">
        <w:rPr>
          <w:rFonts w:cstheme="minorHAnsi"/>
        </w:rPr>
        <w:t xml:space="preserve"> </w:t>
      </w:r>
      <w:r w:rsidRPr="00D609C6">
        <w:rPr>
          <w:rFonts w:cstheme="minorHAnsi"/>
          <w:i/>
        </w:rPr>
        <w:t xml:space="preserve"> </w:t>
      </w:r>
      <w:r w:rsidRPr="00D609C6">
        <w:rPr>
          <w:rFonts w:cstheme="minorHAnsi"/>
        </w:rPr>
        <w:t>(</w:t>
      </w:r>
      <w:proofErr w:type="gramEnd"/>
      <w:r w:rsidRPr="00D609C6">
        <w:rPr>
          <w:rFonts w:cstheme="minorHAnsi"/>
          <w:i/>
        </w:rPr>
        <w:t>α=</w:t>
      </w:r>
      <w:r w:rsidRPr="00D609C6">
        <w:rPr>
          <w:rFonts w:cstheme="minorHAnsi"/>
        </w:rPr>
        <w:t xml:space="preserve">  od .72 do .97). </w:t>
      </w:r>
      <w:proofErr w:type="spellStart"/>
      <w:r w:rsidRPr="00D609C6">
        <w:rPr>
          <w:rFonts w:cstheme="minorHAnsi"/>
        </w:rPr>
        <w:t>Čestice</w:t>
      </w:r>
      <w:proofErr w:type="spellEnd"/>
      <w:r w:rsidRPr="00D609C6">
        <w:rPr>
          <w:rFonts w:cstheme="minorHAnsi"/>
        </w:rPr>
        <w:t xml:space="preserve"> </w:t>
      </w:r>
      <w:proofErr w:type="spellStart"/>
      <w:r w:rsidRPr="00D609C6">
        <w:rPr>
          <w:rFonts w:cstheme="minorHAnsi"/>
        </w:rPr>
        <w:t>koje</w:t>
      </w:r>
      <w:proofErr w:type="spellEnd"/>
      <w:r w:rsidRPr="00D609C6">
        <w:rPr>
          <w:rFonts w:cstheme="minorHAnsi"/>
        </w:rPr>
        <w:t xml:space="preserve"> </w:t>
      </w:r>
      <w:proofErr w:type="spellStart"/>
      <w:r w:rsidRPr="00D609C6">
        <w:rPr>
          <w:rFonts w:cstheme="minorHAnsi"/>
        </w:rPr>
        <w:t>tvore</w:t>
      </w:r>
      <w:proofErr w:type="spellEnd"/>
      <w:r w:rsidRPr="00D609C6">
        <w:rPr>
          <w:rFonts w:cstheme="minorHAnsi"/>
        </w:rPr>
        <w:t xml:space="preserve"> </w:t>
      </w:r>
      <w:proofErr w:type="spellStart"/>
      <w:r w:rsidRPr="00D609C6">
        <w:rPr>
          <w:rFonts w:cstheme="minorHAnsi"/>
        </w:rPr>
        <w:t>pojedine</w:t>
      </w:r>
      <w:proofErr w:type="spellEnd"/>
      <w:r w:rsidRPr="00D609C6">
        <w:rPr>
          <w:rFonts w:cstheme="minorHAnsi"/>
        </w:rPr>
        <w:t xml:space="preserve"> </w:t>
      </w:r>
      <w:proofErr w:type="spellStart"/>
      <w:r w:rsidRPr="00D609C6">
        <w:rPr>
          <w:rFonts w:cstheme="minorHAnsi"/>
        </w:rPr>
        <w:t>skale</w:t>
      </w:r>
      <w:proofErr w:type="spellEnd"/>
      <w:r w:rsidRPr="00D609C6">
        <w:rPr>
          <w:rFonts w:cstheme="minorHAnsi"/>
        </w:rPr>
        <w:t xml:space="preserve">, </w:t>
      </w:r>
      <w:proofErr w:type="spellStart"/>
      <w:r w:rsidRPr="00D609C6">
        <w:rPr>
          <w:rFonts w:cstheme="minorHAnsi"/>
        </w:rPr>
        <w:t>prikazane</w:t>
      </w:r>
      <w:proofErr w:type="spellEnd"/>
      <w:r w:rsidRPr="00D609C6">
        <w:rPr>
          <w:rFonts w:cstheme="minorHAnsi"/>
        </w:rPr>
        <w:t xml:space="preserve"> </w:t>
      </w:r>
      <w:proofErr w:type="spellStart"/>
      <w:r w:rsidRPr="00D609C6">
        <w:rPr>
          <w:rFonts w:cstheme="minorHAnsi"/>
        </w:rPr>
        <w:t>su</w:t>
      </w:r>
      <w:proofErr w:type="spellEnd"/>
      <w:r w:rsidRPr="00D609C6">
        <w:rPr>
          <w:rFonts w:cstheme="minorHAnsi"/>
        </w:rPr>
        <w:t xml:space="preserve"> u </w:t>
      </w:r>
      <w:proofErr w:type="spellStart"/>
      <w:r w:rsidRPr="00D609C6">
        <w:rPr>
          <w:rFonts w:cstheme="minorHAnsi"/>
        </w:rPr>
        <w:t>tablicama</w:t>
      </w:r>
      <w:proofErr w:type="spellEnd"/>
      <w:r w:rsidRPr="00D609C6">
        <w:rPr>
          <w:rFonts w:cstheme="minorHAnsi"/>
        </w:rPr>
        <w:t xml:space="preserve"> s </w:t>
      </w:r>
      <w:proofErr w:type="spellStart"/>
      <w:r w:rsidRPr="00D609C6">
        <w:rPr>
          <w:rFonts w:cstheme="minorHAnsi"/>
        </w:rPr>
        <w:t>deskriptivnim</w:t>
      </w:r>
      <w:proofErr w:type="spellEnd"/>
      <w:r w:rsidRPr="00D609C6">
        <w:rPr>
          <w:rFonts w:cstheme="minorHAnsi"/>
        </w:rPr>
        <w:t xml:space="preserve"> </w:t>
      </w:r>
      <w:proofErr w:type="spellStart"/>
      <w:r w:rsidRPr="00D609C6">
        <w:rPr>
          <w:rFonts w:cstheme="minorHAnsi"/>
        </w:rPr>
        <w:t>podacima</w:t>
      </w:r>
      <w:proofErr w:type="spellEnd"/>
      <w:r w:rsidRPr="00D609C6">
        <w:rPr>
          <w:rFonts w:cstheme="minorHAnsi"/>
        </w:rPr>
        <w:t xml:space="preserve"> u </w:t>
      </w:r>
      <w:proofErr w:type="spellStart"/>
      <w:r w:rsidRPr="00D609C6">
        <w:rPr>
          <w:rFonts w:cstheme="minorHAnsi"/>
        </w:rPr>
        <w:t>sljedećem</w:t>
      </w:r>
      <w:proofErr w:type="spellEnd"/>
      <w:r w:rsidRPr="00D609C6">
        <w:rPr>
          <w:rFonts w:cstheme="minorHAnsi"/>
        </w:rPr>
        <w:t xml:space="preserve"> </w:t>
      </w:r>
      <w:proofErr w:type="spellStart"/>
      <w:r w:rsidRPr="00D609C6">
        <w:rPr>
          <w:rFonts w:cstheme="minorHAnsi"/>
        </w:rPr>
        <w:t>poglavlju</w:t>
      </w:r>
      <w:proofErr w:type="spellEnd"/>
      <w:r w:rsidRPr="00D609C6">
        <w:rPr>
          <w:rFonts w:cstheme="minorHAnsi"/>
        </w:rPr>
        <w:t>.</w:t>
      </w:r>
    </w:p>
    <w:p w14:paraId="157C1E7E" w14:textId="77777777" w:rsidR="0032626A" w:rsidRPr="00D609C6" w:rsidRDefault="0032626A" w:rsidP="00194A0D">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60884354" w14:textId="77777777" w:rsidR="001812A6" w:rsidRPr="00D609C6" w:rsidRDefault="001812A6" w:rsidP="00194A0D">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083018F6" w14:textId="0F798CB8" w:rsidR="0032626A" w:rsidRPr="00AF2279" w:rsidRDefault="007B50C2" w:rsidP="00914BE1">
      <w:pPr>
        <w:pStyle w:val="Heading3"/>
      </w:pPr>
      <w:bookmarkStart w:id="26" w:name="_Toc30590947"/>
      <w:r>
        <w:t>II.</w:t>
      </w:r>
      <w:r w:rsidR="0032626A" w:rsidRPr="00AF2279">
        <w:t>DESKRIPTIVNI REZULTATI VEZANI UZ ZAŠTITNE ČIMBENIKE U OBITELJI</w:t>
      </w:r>
      <w:bookmarkEnd w:id="26"/>
    </w:p>
    <w:p w14:paraId="383A4300" w14:textId="77777777" w:rsidR="0032626A" w:rsidRPr="00D609C6" w:rsidRDefault="0032626A" w:rsidP="00194A0D">
      <w:pPr>
        <w:pStyle w:val="ListParagraph"/>
        <w:spacing w:after="0" w:line="240" w:lineRule="auto"/>
        <w:jc w:val="both"/>
        <w:rPr>
          <w:rStyle w:val="normaltextrun"/>
          <w:rFonts w:cstheme="minorHAnsi"/>
        </w:rPr>
      </w:pPr>
    </w:p>
    <w:p w14:paraId="2E29223B" w14:textId="77777777" w:rsidR="0032626A" w:rsidRPr="00D609C6" w:rsidRDefault="0032626A" w:rsidP="00194A0D">
      <w:pPr>
        <w:pStyle w:val="ListParagraph"/>
        <w:spacing w:after="0" w:line="240" w:lineRule="auto"/>
        <w:jc w:val="both"/>
        <w:rPr>
          <w:rStyle w:val="normaltextrun"/>
          <w:rFonts w:cstheme="minorHAnsi"/>
          <w:b/>
        </w:rPr>
      </w:pPr>
      <w:r w:rsidRPr="00D609C6">
        <w:rPr>
          <w:rStyle w:val="normaltextrun"/>
          <w:rFonts w:cstheme="minorHAnsi"/>
          <w:b/>
        </w:rPr>
        <w:t>1. UZORAK DJECA</w:t>
      </w:r>
    </w:p>
    <w:p w14:paraId="7B12F2FE" w14:textId="6E297DE7" w:rsidR="0032626A" w:rsidRPr="00D609C6" w:rsidRDefault="0032626A" w:rsidP="00194A0D">
      <w:pPr>
        <w:pStyle w:val="paragraph"/>
        <w:spacing w:before="0" w:beforeAutospacing="0" w:after="0" w:afterAutospacing="0"/>
        <w:jc w:val="both"/>
        <w:textAlignment w:val="baseline"/>
        <w:rPr>
          <w:rFonts w:asciiTheme="minorHAnsi" w:hAnsiTheme="minorHAnsi" w:cstheme="minorHAnsi"/>
          <w:sz w:val="22"/>
          <w:szCs w:val="22"/>
        </w:rPr>
      </w:pPr>
      <w:r w:rsidRPr="00D609C6">
        <w:rPr>
          <w:rStyle w:val="normaltextrun"/>
          <w:rFonts w:asciiTheme="minorHAnsi" w:hAnsiTheme="minorHAnsi" w:cstheme="minorHAnsi"/>
          <w:sz w:val="22"/>
          <w:szCs w:val="22"/>
        </w:rPr>
        <w:t xml:space="preserve">U nastavku će biti opisani deskriptivni rezultati </w:t>
      </w:r>
      <w:r w:rsidRPr="00D609C6">
        <w:rPr>
          <w:rFonts w:asciiTheme="minorHAnsi" w:hAnsiTheme="minorHAnsi" w:cstheme="minorHAnsi"/>
          <w:sz w:val="22"/>
          <w:szCs w:val="22"/>
        </w:rPr>
        <w:t xml:space="preserve">i rezultati testiranja normalnosti distribucija za uzorak djece; dva </w:t>
      </w:r>
      <w:proofErr w:type="spellStart"/>
      <w:r w:rsidRPr="00D609C6">
        <w:rPr>
          <w:rFonts w:asciiTheme="minorHAnsi" w:hAnsiTheme="minorHAnsi" w:cstheme="minorHAnsi"/>
          <w:sz w:val="22"/>
          <w:szCs w:val="22"/>
        </w:rPr>
        <w:t>subuzorka</w:t>
      </w:r>
      <w:proofErr w:type="spellEnd"/>
      <w:r w:rsidRPr="00D609C6">
        <w:rPr>
          <w:rFonts w:asciiTheme="minorHAnsi" w:hAnsiTheme="minorHAnsi" w:cstheme="minorHAnsi"/>
          <w:sz w:val="22"/>
          <w:szCs w:val="22"/>
        </w:rPr>
        <w:t xml:space="preserve">: djeca (kriterijski članovi) i odrasli. Provjera </w:t>
      </w:r>
      <w:proofErr w:type="spellStart"/>
      <w:r w:rsidRPr="00D609C6">
        <w:rPr>
          <w:rFonts w:asciiTheme="minorHAnsi" w:hAnsiTheme="minorHAnsi" w:cstheme="minorHAnsi"/>
          <w:sz w:val="22"/>
          <w:szCs w:val="22"/>
        </w:rPr>
        <w:t>normaliteta</w:t>
      </w:r>
      <w:proofErr w:type="spellEnd"/>
      <w:r w:rsidRPr="00D609C6">
        <w:rPr>
          <w:rFonts w:asciiTheme="minorHAnsi" w:hAnsiTheme="minorHAnsi" w:cstheme="minorHAnsi"/>
          <w:sz w:val="22"/>
          <w:szCs w:val="22"/>
        </w:rPr>
        <w:t xml:space="preserve"> distribucija </w:t>
      </w:r>
      <w:proofErr w:type="spellStart"/>
      <w:r w:rsidRPr="00D609C6">
        <w:rPr>
          <w:rFonts w:asciiTheme="minorHAnsi" w:hAnsiTheme="minorHAnsi" w:cstheme="minorHAnsi"/>
          <w:sz w:val="22"/>
          <w:szCs w:val="22"/>
        </w:rPr>
        <w:t>Kolmogorov</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Smirnov</w:t>
      </w:r>
      <w:proofErr w:type="spellEnd"/>
      <w:r w:rsidRPr="00D609C6">
        <w:rPr>
          <w:rFonts w:asciiTheme="minorHAnsi" w:hAnsiTheme="minorHAnsi" w:cstheme="minorHAnsi"/>
          <w:sz w:val="22"/>
          <w:szCs w:val="22"/>
        </w:rPr>
        <w:t xml:space="preserve"> testovima pokazali su kako distribucija svih varijabli značajno odstupa od normalne distribucije. </w:t>
      </w:r>
    </w:p>
    <w:p w14:paraId="2100F801" w14:textId="77777777" w:rsidR="0032626A" w:rsidRPr="00D609C6" w:rsidRDefault="0032626A" w:rsidP="00194A0D">
      <w:pPr>
        <w:spacing w:after="0" w:line="240" w:lineRule="auto"/>
        <w:jc w:val="both"/>
        <w:rPr>
          <w:rFonts w:cstheme="minorHAnsi"/>
        </w:rPr>
      </w:pPr>
    </w:p>
    <w:p w14:paraId="3D371069" w14:textId="668BE061" w:rsidR="0032626A" w:rsidRPr="00D609C6" w:rsidRDefault="0032626A" w:rsidP="00194A0D">
      <w:pPr>
        <w:spacing w:after="0" w:line="240" w:lineRule="auto"/>
        <w:jc w:val="both"/>
        <w:rPr>
          <w:rFonts w:cstheme="minorHAnsi"/>
        </w:rPr>
      </w:pPr>
      <w:r w:rsidRPr="00D609C6">
        <w:rPr>
          <w:rFonts w:cstheme="minorHAnsi"/>
        </w:rPr>
        <w:t xml:space="preserve">Tablica 1. Deskriptivni podaci na tri skale na Upitniku obiteljske otpornosti za </w:t>
      </w:r>
      <w:proofErr w:type="spellStart"/>
      <w:r w:rsidRPr="00D609C6">
        <w:rPr>
          <w:rFonts w:cstheme="minorHAnsi"/>
        </w:rPr>
        <w:t>subuzorak</w:t>
      </w:r>
      <w:proofErr w:type="spellEnd"/>
      <w:r w:rsidRPr="00D609C6">
        <w:rPr>
          <w:rFonts w:cstheme="minorHAnsi"/>
        </w:rPr>
        <w:t xml:space="preserve"> dijete i za </w:t>
      </w:r>
      <w:proofErr w:type="spellStart"/>
      <w:r w:rsidRPr="00D609C6">
        <w:rPr>
          <w:rFonts w:cstheme="minorHAnsi"/>
        </w:rPr>
        <w:t>subuzorak</w:t>
      </w:r>
      <w:proofErr w:type="spellEnd"/>
      <w:r w:rsidRPr="00D609C6">
        <w:rPr>
          <w:rFonts w:cstheme="minorHAnsi"/>
        </w:rPr>
        <w:t xml:space="preserve"> odrasli. </w:t>
      </w:r>
    </w:p>
    <w:p w14:paraId="1F2BD48A" w14:textId="77777777" w:rsidR="001812A6" w:rsidRPr="00D609C6" w:rsidRDefault="001812A6" w:rsidP="00194A0D">
      <w:pPr>
        <w:spacing w:after="0" w:line="240" w:lineRule="auto"/>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1338"/>
        <w:gridCol w:w="1232"/>
        <w:gridCol w:w="1264"/>
        <w:gridCol w:w="1338"/>
        <w:gridCol w:w="1226"/>
        <w:gridCol w:w="1270"/>
      </w:tblGrid>
      <w:tr w:rsidR="0032626A" w:rsidRPr="00D609C6" w14:paraId="3CF05EE0" w14:textId="77777777" w:rsidTr="00891954">
        <w:tc>
          <w:tcPr>
            <w:tcW w:w="1394" w:type="dxa"/>
          </w:tcPr>
          <w:p w14:paraId="047D6204" w14:textId="77777777" w:rsidR="0032626A" w:rsidRPr="00D609C6" w:rsidRDefault="0032626A" w:rsidP="00194A0D">
            <w:pPr>
              <w:spacing w:after="0" w:line="240" w:lineRule="auto"/>
              <w:jc w:val="both"/>
              <w:rPr>
                <w:rFonts w:cstheme="minorHAnsi"/>
              </w:rPr>
            </w:pPr>
            <w:r w:rsidRPr="00D609C6">
              <w:rPr>
                <w:rFonts w:cstheme="minorHAnsi"/>
              </w:rPr>
              <w:t>SUBUZORAK</w:t>
            </w:r>
          </w:p>
        </w:tc>
        <w:tc>
          <w:tcPr>
            <w:tcW w:w="3834" w:type="dxa"/>
            <w:gridSpan w:val="3"/>
            <w:shd w:val="clear" w:color="auto" w:fill="D9D9D9" w:themeFill="background1" w:themeFillShade="D9"/>
          </w:tcPr>
          <w:p w14:paraId="5925ED12" w14:textId="77777777" w:rsidR="0032626A" w:rsidRPr="00D609C6" w:rsidRDefault="0032626A" w:rsidP="00194A0D">
            <w:pPr>
              <w:spacing w:after="0" w:line="240" w:lineRule="auto"/>
              <w:jc w:val="both"/>
              <w:rPr>
                <w:rFonts w:cstheme="minorHAnsi"/>
                <w:b/>
              </w:rPr>
            </w:pPr>
            <w:r w:rsidRPr="00D609C6">
              <w:rPr>
                <w:rFonts w:cstheme="minorHAnsi"/>
                <w:b/>
              </w:rPr>
              <w:t>DJECA</w:t>
            </w:r>
          </w:p>
          <w:p w14:paraId="1F04BF88" w14:textId="77777777" w:rsidR="0032626A" w:rsidRPr="00D609C6" w:rsidRDefault="0032626A" w:rsidP="00194A0D">
            <w:pPr>
              <w:spacing w:after="0" w:line="240" w:lineRule="auto"/>
              <w:jc w:val="both"/>
              <w:rPr>
                <w:rFonts w:cstheme="minorHAnsi"/>
                <w:b/>
              </w:rPr>
            </w:pPr>
          </w:p>
        </w:tc>
        <w:tc>
          <w:tcPr>
            <w:tcW w:w="3834" w:type="dxa"/>
            <w:gridSpan w:val="3"/>
            <w:shd w:val="clear" w:color="auto" w:fill="D9D9D9" w:themeFill="background1" w:themeFillShade="D9"/>
          </w:tcPr>
          <w:p w14:paraId="14347EC7" w14:textId="77777777" w:rsidR="0032626A" w:rsidRPr="00D609C6" w:rsidRDefault="0032626A" w:rsidP="00194A0D">
            <w:pPr>
              <w:spacing w:after="0" w:line="240" w:lineRule="auto"/>
              <w:jc w:val="both"/>
              <w:rPr>
                <w:rFonts w:cstheme="minorHAnsi"/>
                <w:b/>
              </w:rPr>
            </w:pPr>
            <w:r w:rsidRPr="00D609C6">
              <w:rPr>
                <w:rFonts w:cstheme="minorHAnsi"/>
                <w:b/>
              </w:rPr>
              <w:t>ODRASLI</w:t>
            </w:r>
          </w:p>
        </w:tc>
      </w:tr>
      <w:tr w:rsidR="0032626A" w:rsidRPr="00D609C6" w14:paraId="6664F3A7" w14:textId="77777777" w:rsidTr="00891954">
        <w:tc>
          <w:tcPr>
            <w:tcW w:w="1394" w:type="dxa"/>
          </w:tcPr>
          <w:p w14:paraId="6C749542" w14:textId="77777777" w:rsidR="0032626A" w:rsidRPr="00D609C6" w:rsidRDefault="0032626A" w:rsidP="00194A0D">
            <w:pPr>
              <w:spacing w:after="0" w:line="240" w:lineRule="auto"/>
              <w:jc w:val="both"/>
              <w:rPr>
                <w:rFonts w:cstheme="minorHAnsi"/>
              </w:rPr>
            </w:pPr>
            <w:r w:rsidRPr="00D609C6">
              <w:rPr>
                <w:rFonts w:cstheme="minorHAnsi"/>
              </w:rPr>
              <w:t>FAKTORI</w:t>
            </w:r>
          </w:p>
        </w:tc>
        <w:tc>
          <w:tcPr>
            <w:tcW w:w="1338" w:type="dxa"/>
          </w:tcPr>
          <w:p w14:paraId="4F8EF5AB" w14:textId="77777777" w:rsidR="0032626A" w:rsidRPr="00D609C6" w:rsidRDefault="0032626A" w:rsidP="00194A0D">
            <w:pPr>
              <w:spacing w:after="0" w:line="240" w:lineRule="auto"/>
              <w:jc w:val="both"/>
              <w:rPr>
                <w:rFonts w:cstheme="minorHAnsi"/>
                <w:b/>
              </w:rPr>
            </w:pPr>
            <w:r w:rsidRPr="00D609C6">
              <w:rPr>
                <w:rFonts w:cstheme="minorHAnsi"/>
                <w:b/>
              </w:rPr>
              <w:t xml:space="preserve">Obiteljska </w:t>
            </w:r>
            <w:proofErr w:type="spellStart"/>
            <w:r w:rsidRPr="00D609C6">
              <w:rPr>
                <w:rFonts w:cstheme="minorHAnsi"/>
                <w:b/>
              </w:rPr>
              <w:t>komunik</w:t>
            </w:r>
            <w:proofErr w:type="spellEnd"/>
            <w:r w:rsidRPr="00D609C6">
              <w:rPr>
                <w:rFonts w:cstheme="minorHAnsi"/>
                <w:b/>
              </w:rPr>
              <w:t>. povezanost i nošenje s problemima</w:t>
            </w:r>
          </w:p>
        </w:tc>
        <w:tc>
          <w:tcPr>
            <w:tcW w:w="1232" w:type="dxa"/>
          </w:tcPr>
          <w:p w14:paraId="3A738227" w14:textId="77777777" w:rsidR="0032626A" w:rsidRPr="00D609C6" w:rsidRDefault="0032626A" w:rsidP="00194A0D">
            <w:pPr>
              <w:spacing w:after="0" w:line="240" w:lineRule="auto"/>
              <w:jc w:val="both"/>
              <w:rPr>
                <w:rFonts w:cstheme="minorHAnsi"/>
                <w:b/>
              </w:rPr>
            </w:pPr>
            <w:r w:rsidRPr="00D609C6">
              <w:rPr>
                <w:rFonts w:cstheme="minorHAnsi"/>
                <w:b/>
              </w:rPr>
              <w:t>Obiteljska vjera/duhovnost</w:t>
            </w:r>
          </w:p>
        </w:tc>
        <w:tc>
          <w:tcPr>
            <w:tcW w:w="1264" w:type="dxa"/>
          </w:tcPr>
          <w:p w14:paraId="7C54F49F" w14:textId="77777777" w:rsidR="0032626A" w:rsidRPr="00D609C6" w:rsidRDefault="0032626A" w:rsidP="00194A0D">
            <w:pPr>
              <w:spacing w:after="0" w:line="240" w:lineRule="auto"/>
              <w:jc w:val="both"/>
              <w:rPr>
                <w:rFonts w:cstheme="minorHAnsi"/>
                <w:b/>
              </w:rPr>
            </w:pPr>
            <w:r w:rsidRPr="00D609C6">
              <w:rPr>
                <w:rFonts w:cstheme="minorHAnsi"/>
                <w:b/>
              </w:rPr>
              <w:t>Socijalna podrška obitelji</w:t>
            </w:r>
          </w:p>
        </w:tc>
        <w:tc>
          <w:tcPr>
            <w:tcW w:w="1338" w:type="dxa"/>
          </w:tcPr>
          <w:p w14:paraId="62396B86" w14:textId="77777777" w:rsidR="0032626A" w:rsidRPr="00D609C6" w:rsidRDefault="0032626A" w:rsidP="00194A0D">
            <w:pPr>
              <w:spacing w:after="0" w:line="240" w:lineRule="auto"/>
              <w:jc w:val="both"/>
              <w:rPr>
                <w:rFonts w:cstheme="minorHAnsi"/>
                <w:b/>
              </w:rPr>
            </w:pPr>
            <w:r w:rsidRPr="00D609C6">
              <w:rPr>
                <w:rFonts w:cstheme="minorHAnsi"/>
                <w:b/>
              </w:rPr>
              <w:t xml:space="preserve">Obiteljska </w:t>
            </w:r>
            <w:proofErr w:type="spellStart"/>
            <w:r w:rsidRPr="00D609C6">
              <w:rPr>
                <w:rFonts w:cstheme="minorHAnsi"/>
                <w:b/>
              </w:rPr>
              <w:t>komunik</w:t>
            </w:r>
            <w:proofErr w:type="spellEnd"/>
            <w:r w:rsidRPr="00D609C6">
              <w:rPr>
                <w:rFonts w:cstheme="minorHAnsi"/>
                <w:b/>
              </w:rPr>
              <w:t xml:space="preserve">., povezanost i nošenje s problemima </w:t>
            </w:r>
          </w:p>
        </w:tc>
        <w:tc>
          <w:tcPr>
            <w:tcW w:w="1226" w:type="dxa"/>
          </w:tcPr>
          <w:p w14:paraId="4FDEE5F2" w14:textId="77777777" w:rsidR="0032626A" w:rsidRPr="00D609C6" w:rsidRDefault="0032626A" w:rsidP="00194A0D">
            <w:pPr>
              <w:spacing w:after="0" w:line="240" w:lineRule="auto"/>
              <w:jc w:val="both"/>
              <w:rPr>
                <w:rFonts w:cstheme="minorHAnsi"/>
                <w:b/>
              </w:rPr>
            </w:pPr>
            <w:r w:rsidRPr="00D609C6">
              <w:rPr>
                <w:rFonts w:cstheme="minorHAnsi"/>
                <w:b/>
              </w:rPr>
              <w:t>Obiteljska vjera/duhovnost</w:t>
            </w:r>
          </w:p>
        </w:tc>
        <w:tc>
          <w:tcPr>
            <w:tcW w:w="1270" w:type="dxa"/>
          </w:tcPr>
          <w:p w14:paraId="35284ED4" w14:textId="77777777" w:rsidR="0032626A" w:rsidRPr="00D609C6" w:rsidRDefault="0032626A" w:rsidP="00194A0D">
            <w:pPr>
              <w:spacing w:after="0" w:line="240" w:lineRule="auto"/>
              <w:jc w:val="both"/>
              <w:rPr>
                <w:rFonts w:cstheme="minorHAnsi"/>
                <w:b/>
              </w:rPr>
            </w:pPr>
            <w:r w:rsidRPr="00D609C6">
              <w:rPr>
                <w:rFonts w:cstheme="minorHAnsi"/>
                <w:b/>
              </w:rPr>
              <w:t>Socijalna podrška obitelji</w:t>
            </w:r>
          </w:p>
        </w:tc>
      </w:tr>
      <w:tr w:rsidR="0032626A" w:rsidRPr="00D609C6" w14:paraId="7E03012B" w14:textId="77777777" w:rsidTr="00891954">
        <w:tc>
          <w:tcPr>
            <w:tcW w:w="1394" w:type="dxa"/>
          </w:tcPr>
          <w:p w14:paraId="49E4494D" w14:textId="77777777" w:rsidR="0032626A" w:rsidRPr="00D609C6" w:rsidRDefault="0032626A" w:rsidP="00194A0D">
            <w:pPr>
              <w:spacing w:after="0" w:line="240" w:lineRule="auto"/>
              <w:jc w:val="both"/>
              <w:rPr>
                <w:rFonts w:cstheme="minorHAnsi"/>
              </w:rPr>
            </w:pPr>
            <w:r w:rsidRPr="00D609C6">
              <w:rPr>
                <w:rFonts w:cstheme="minorHAnsi"/>
              </w:rPr>
              <w:t>N</w:t>
            </w:r>
          </w:p>
        </w:tc>
        <w:tc>
          <w:tcPr>
            <w:tcW w:w="1338" w:type="dxa"/>
          </w:tcPr>
          <w:p w14:paraId="55DCDD92" w14:textId="77777777" w:rsidR="0032626A" w:rsidRPr="00D609C6" w:rsidRDefault="0032626A" w:rsidP="00194A0D">
            <w:pPr>
              <w:spacing w:after="0" w:line="240" w:lineRule="auto"/>
              <w:jc w:val="both"/>
              <w:rPr>
                <w:rFonts w:cstheme="minorHAnsi"/>
              </w:rPr>
            </w:pPr>
            <w:r w:rsidRPr="00D609C6">
              <w:rPr>
                <w:rFonts w:cstheme="minorHAnsi"/>
              </w:rPr>
              <w:t>139</w:t>
            </w:r>
          </w:p>
        </w:tc>
        <w:tc>
          <w:tcPr>
            <w:tcW w:w="1232" w:type="dxa"/>
          </w:tcPr>
          <w:p w14:paraId="152D18A3" w14:textId="77777777" w:rsidR="0032626A" w:rsidRPr="00D609C6" w:rsidRDefault="0032626A" w:rsidP="00194A0D">
            <w:pPr>
              <w:spacing w:after="0" w:line="240" w:lineRule="auto"/>
              <w:jc w:val="both"/>
              <w:rPr>
                <w:rFonts w:cstheme="minorHAnsi"/>
              </w:rPr>
            </w:pPr>
            <w:r w:rsidRPr="00D609C6">
              <w:rPr>
                <w:rFonts w:cstheme="minorHAnsi"/>
              </w:rPr>
              <w:t>139</w:t>
            </w:r>
          </w:p>
        </w:tc>
        <w:tc>
          <w:tcPr>
            <w:tcW w:w="1264" w:type="dxa"/>
          </w:tcPr>
          <w:p w14:paraId="7E16DC95" w14:textId="77777777" w:rsidR="0032626A" w:rsidRPr="00D609C6" w:rsidRDefault="0032626A" w:rsidP="00194A0D">
            <w:pPr>
              <w:spacing w:after="0" w:line="240" w:lineRule="auto"/>
              <w:jc w:val="both"/>
              <w:rPr>
                <w:rFonts w:cstheme="minorHAnsi"/>
              </w:rPr>
            </w:pPr>
            <w:r w:rsidRPr="00D609C6">
              <w:rPr>
                <w:rFonts w:cstheme="minorHAnsi"/>
              </w:rPr>
              <w:t>139</w:t>
            </w:r>
          </w:p>
        </w:tc>
        <w:tc>
          <w:tcPr>
            <w:tcW w:w="1338" w:type="dxa"/>
            <w:shd w:val="clear" w:color="auto" w:fill="auto"/>
          </w:tcPr>
          <w:p w14:paraId="4E19493F" w14:textId="77777777" w:rsidR="0032626A" w:rsidRPr="00D609C6" w:rsidRDefault="0032626A" w:rsidP="00194A0D">
            <w:pPr>
              <w:spacing w:after="0" w:line="240" w:lineRule="auto"/>
              <w:jc w:val="both"/>
              <w:rPr>
                <w:rFonts w:cstheme="minorHAnsi"/>
              </w:rPr>
            </w:pPr>
            <w:r w:rsidRPr="00D609C6">
              <w:rPr>
                <w:rFonts w:cstheme="minorHAnsi"/>
              </w:rPr>
              <w:t>111</w:t>
            </w:r>
          </w:p>
        </w:tc>
        <w:tc>
          <w:tcPr>
            <w:tcW w:w="1226" w:type="dxa"/>
          </w:tcPr>
          <w:p w14:paraId="3B1BDF50" w14:textId="77777777" w:rsidR="0032626A" w:rsidRPr="00D609C6" w:rsidRDefault="0032626A" w:rsidP="00194A0D">
            <w:pPr>
              <w:spacing w:after="0" w:line="240" w:lineRule="auto"/>
              <w:jc w:val="both"/>
              <w:rPr>
                <w:rFonts w:cstheme="minorHAnsi"/>
              </w:rPr>
            </w:pPr>
            <w:r w:rsidRPr="00D609C6">
              <w:rPr>
                <w:rFonts w:cstheme="minorHAnsi"/>
              </w:rPr>
              <w:t>111</w:t>
            </w:r>
          </w:p>
        </w:tc>
        <w:tc>
          <w:tcPr>
            <w:tcW w:w="1270" w:type="dxa"/>
          </w:tcPr>
          <w:p w14:paraId="3752C958" w14:textId="77777777" w:rsidR="0032626A" w:rsidRPr="00D609C6" w:rsidRDefault="0032626A" w:rsidP="00194A0D">
            <w:pPr>
              <w:spacing w:after="0" w:line="240" w:lineRule="auto"/>
              <w:jc w:val="both"/>
              <w:rPr>
                <w:rFonts w:cstheme="minorHAnsi"/>
              </w:rPr>
            </w:pPr>
            <w:r w:rsidRPr="00D609C6">
              <w:rPr>
                <w:rFonts w:cstheme="minorHAnsi"/>
              </w:rPr>
              <w:t>111</w:t>
            </w:r>
          </w:p>
        </w:tc>
      </w:tr>
      <w:tr w:rsidR="0032626A" w:rsidRPr="00D609C6" w14:paraId="27643D47" w14:textId="77777777" w:rsidTr="00891954">
        <w:tc>
          <w:tcPr>
            <w:tcW w:w="1394" w:type="dxa"/>
          </w:tcPr>
          <w:p w14:paraId="5450C468" w14:textId="77777777" w:rsidR="0032626A" w:rsidRPr="00D609C6" w:rsidRDefault="0032626A" w:rsidP="00194A0D">
            <w:pPr>
              <w:spacing w:after="0" w:line="240" w:lineRule="auto"/>
              <w:jc w:val="both"/>
              <w:rPr>
                <w:rFonts w:cstheme="minorHAnsi"/>
              </w:rPr>
            </w:pPr>
            <w:r w:rsidRPr="00D609C6">
              <w:rPr>
                <w:rFonts w:cstheme="minorHAnsi"/>
              </w:rPr>
              <w:lastRenderedPageBreak/>
              <w:t>M</w:t>
            </w:r>
          </w:p>
        </w:tc>
        <w:tc>
          <w:tcPr>
            <w:tcW w:w="1338" w:type="dxa"/>
          </w:tcPr>
          <w:p w14:paraId="398BB84D" w14:textId="77777777" w:rsidR="0032626A" w:rsidRPr="00D609C6" w:rsidRDefault="0032626A" w:rsidP="00194A0D">
            <w:pPr>
              <w:spacing w:after="0" w:line="240" w:lineRule="auto"/>
              <w:jc w:val="both"/>
              <w:rPr>
                <w:rFonts w:cstheme="minorHAnsi"/>
              </w:rPr>
            </w:pPr>
            <w:r w:rsidRPr="00D609C6">
              <w:rPr>
                <w:rFonts w:cstheme="minorHAnsi"/>
              </w:rPr>
              <w:t>3.71</w:t>
            </w:r>
          </w:p>
        </w:tc>
        <w:tc>
          <w:tcPr>
            <w:tcW w:w="1232" w:type="dxa"/>
          </w:tcPr>
          <w:p w14:paraId="402A38BD" w14:textId="77777777" w:rsidR="0032626A" w:rsidRPr="00D609C6" w:rsidRDefault="0032626A" w:rsidP="00194A0D">
            <w:pPr>
              <w:spacing w:after="0" w:line="240" w:lineRule="auto"/>
              <w:jc w:val="both"/>
              <w:rPr>
                <w:rFonts w:cstheme="minorHAnsi"/>
              </w:rPr>
            </w:pPr>
            <w:r w:rsidRPr="00D609C6">
              <w:rPr>
                <w:rFonts w:cstheme="minorHAnsi"/>
              </w:rPr>
              <w:t>2.68</w:t>
            </w:r>
          </w:p>
        </w:tc>
        <w:tc>
          <w:tcPr>
            <w:tcW w:w="1264" w:type="dxa"/>
          </w:tcPr>
          <w:p w14:paraId="2ECF918A" w14:textId="77777777" w:rsidR="0032626A" w:rsidRPr="00D609C6" w:rsidRDefault="0032626A" w:rsidP="00194A0D">
            <w:pPr>
              <w:spacing w:after="0" w:line="240" w:lineRule="auto"/>
              <w:jc w:val="both"/>
              <w:rPr>
                <w:rFonts w:cstheme="minorHAnsi"/>
              </w:rPr>
            </w:pPr>
            <w:r w:rsidRPr="00D609C6">
              <w:rPr>
                <w:rFonts w:cstheme="minorHAnsi"/>
              </w:rPr>
              <w:t>3.82</w:t>
            </w:r>
          </w:p>
        </w:tc>
        <w:tc>
          <w:tcPr>
            <w:tcW w:w="1338" w:type="dxa"/>
            <w:shd w:val="clear" w:color="auto" w:fill="auto"/>
          </w:tcPr>
          <w:p w14:paraId="6C0F1DAB" w14:textId="77777777" w:rsidR="0032626A" w:rsidRPr="00D609C6" w:rsidRDefault="0032626A" w:rsidP="00194A0D">
            <w:pPr>
              <w:spacing w:after="0" w:line="240" w:lineRule="auto"/>
              <w:jc w:val="both"/>
              <w:rPr>
                <w:rFonts w:cstheme="minorHAnsi"/>
              </w:rPr>
            </w:pPr>
            <w:r w:rsidRPr="00D609C6">
              <w:rPr>
                <w:rFonts w:cstheme="minorHAnsi"/>
              </w:rPr>
              <w:t>3.89</w:t>
            </w:r>
          </w:p>
        </w:tc>
        <w:tc>
          <w:tcPr>
            <w:tcW w:w="1226" w:type="dxa"/>
          </w:tcPr>
          <w:p w14:paraId="1AF20E5A" w14:textId="77777777" w:rsidR="0032626A" w:rsidRPr="00D609C6" w:rsidRDefault="0032626A" w:rsidP="00194A0D">
            <w:pPr>
              <w:spacing w:after="0" w:line="240" w:lineRule="auto"/>
              <w:jc w:val="both"/>
              <w:rPr>
                <w:rFonts w:cstheme="minorHAnsi"/>
              </w:rPr>
            </w:pPr>
            <w:r w:rsidRPr="00D609C6">
              <w:rPr>
                <w:rFonts w:cstheme="minorHAnsi"/>
              </w:rPr>
              <w:t>3.20</w:t>
            </w:r>
          </w:p>
        </w:tc>
        <w:tc>
          <w:tcPr>
            <w:tcW w:w="1270" w:type="dxa"/>
          </w:tcPr>
          <w:p w14:paraId="531D5575" w14:textId="77777777" w:rsidR="0032626A" w:rsidRPr="00D609C6" w:rsidRDefault="0032626A" w:rsidP="00194A0D">
            <w:pPr>
              <w:spacing w:after="0" w:line="240" w:lineRule="auto"/>
              <w:jc w:val="both"/>
              <w:rPr>
                <w:rFonts w:cstheme="minorHAnsi"/>
              </w:rPr>
            </w:pPr>
            <w:r w:rsidRPr="00D609C6">
              <w:rPr>
                <w:rFonts w:cstheme="minorHAnsi"/>
              </w:rPr>
              <w:t>3.67</w:t>
            </w:r>
          </w:p>
        </w:tc>
      </w:tr>
      <w:tr w:rsidR="0032626A" w:rsidRPr="00D609C6" w14:paraId="291EA925" w14:textId="77777777" w:rsidTr="00891954">
        <w:tc>
          <w:tcPr>
            <w:tcW w:w="1394" w:type="dxa"/>
          </w:tcPr>
          <w:p w14:paraId="4B8F831E" w14:textId="77777777" w:rsidR="0032626A" w:rsidRPr="00D609C6" w:rsidRDefault="0032626A" w:rsidP="00194A0D">
            <w:pPr>
              <w:spacing w:after="0" w:line="240" w:lineRule="auto"/>
              <w:jc w:val="both"/>
              <w:rPr>
                <w:rFonts w:cstheme="minorHAnsi"/>
              </w:rPr>
            </w:pPr>
            <w:proofErr w:type="spellStart"/>
            <w:r w:rsidRPr="00D609C6">
              <w:rPr>
                <w:rFonts w:cstheme="minorHAnsi"/>
              </w:rPr>
              <w:t>Median</w:t>
            </w:r>
            <w:proofErr w:type="spellEnd"/>
          </w:p>
        </w:tc>
        <w:tc>
          <w:tcPr>
            <w:tcW w:w="1338" w:type="dxa"/>
          </w:tcPr>
          <w:p w14:paraId="5BA5E3D3" w14:textId="77777777" w:rsidR="0032626A" w:rsidRPr="00D609C6" w:rsidRDefault="0032626A" w:rsidP="00194A0D">
            <w:pPr>
              <w:spacing w:after="0" w:line="240" w:lineRule="auto"/>
              <w:jc w:val="both"/>
              <w:rPr>
                <w:rFonts w:cstheme="minorHAnsi"/>
              </w:rPr>
            </w:pPr>
            <w:r w:rsidRPr="00D609C6">
              <w:rPr>
                <w:rFonts w:cstheme="minorHAnsi"/>
              </w:rPr>
              <w:t>4.00</w:t>
            </w:r>
          </w:p>
        </w:tc>
        <w:tc>
          <w:tcPr>
            <w:tcW w:w="1232" w:type="dxa"/>
          </w:tcPr>
          <w:p w14:paraId="0621EBE6" w14:textId="77777777" w:rsidR="0032626A" w:rsidRPr="00D609C6" w:rsidRDefault="0032626A" w:rsidP="00194A0D">
            <w:pPr>
              <w:spacing w:after="0" w:line="240" w:lineRule="auto"/>
              <w:jc w:val="both"/>
              <w:rPr>
                <w:rFonts w:cstheme="minorHAnsi"/>
              </w:rPr>
            </w:pPr>
            <w:r w:rsidRPr="00D609C6">
              <w:rPr>
                <w:rFonts w:cstheme="minorHAnsi"/>
              </w:rPr>
              <w:t>2.71</w:t>
            </w:r>
          </w:p>
        </w:tc>
        <w:tc>
          <w:tcPr>
            <w:tcW w:w="1264" w:type="dxa"/>
          </w:tcPr>
          <w:p w14:paraId="5E638CA7" w14:textId="77777777" w:rsidR="0032626A" w:rsidRPr="00D609C6" w:rsidRDefault="0032626A" w:rsidP="00194A0D">
            <w:pPr>
              <w:spacing w:after="0" w:line="240" w:lineRule="auto"/>
              <w:jc w:val="both"/>
              <w:rPr>
                <w:rFonts w:cstheme="minorHAnsi"/>
              </w:rPr>
            </w:pPr>
            <w:r w:rsidRPr="00D609C6">
              <w:rPr>
                <w:rFonts w:cstheme="minorHAnsi"/>
              </w:rPr>
              <w:t>4.00</w:t>
            </w:r>
          </w:p>
        </w:tc>
        <w:tc>
          <w:tcPr>
            <w:tcW w:w="1338" w:type="dxa"/>
            <w:shd w:val="clear" w:color="auto" w:fill="auto"/>
          </w:tcPr>
          <w:p w14:paraId="2C17C20E" w14:textId="77777777" w:rsidR="0032626A" w:rsidRPr="00D609C6" w:rsidRDefault="0032626A" w:rsidP="00194A0D">
            <w:pPr>
              <w:spacing w:after="0" w:line="240" w:lineRule="auto"/>
              <w:jc w:val="both"/>
              <w:rPr>
                <w:rFonts w:cstheme="minorHAnsi"/>
              </w:rPr>
            </w:pPr>
            <w:r w:rsidRPr="00D609C6">
              <w:rPr>
                <w:rFonts w:cstheme="minorHAnsi"/>
              </w:rPr>
              <w:t>4.00</w:t>
            </w:r>
          </w:p>
        </w:tc>
        <w:tc>
          <w:tcPr>
            <w:tcW w:w="1226" w:type="dxa"/>
          </w:tcPr>
          <w:p w14:paraId="267C4F55" w14:textId="77777777" w:rsidR="0032626A" w:rsidRPr="00D609C6" w:rsidRDefault="0032626A" w:rsidP="00194A0D">
            <w:pPr>
              <w:spacing w:after="0" w:line="240" w:lineRule="auto"/>
              <w:jc w:val="both"/>
              <w:rPr>
                <w:rFonts w:cstheme="minorHAnsi"/>
              </w:rPr>
            </w:pPr>
            <w:r w:rsidRPr="00D609C6">
              <w:rPr>
                <w:rFonts w:cstheme="minorHAnsi"/>
              </w:rPr>
              <w:t>3.43</w:t>
            </w:r>
          </w:p>
        </w:tc>
        <w:tc>
          <w:tcPr>
            <w:tcW w:w="1270" w:type="dxa"/>
          </w:tcPr>
          <w:p w14:paraId="09FC24DB" w14:textId="77777777" w:rsidR="0032626A" w:rsidRPr="00D609C6" w:rsidRDefault="0032626A" w:rsidP="00194A0D">
            <w:pPr>
              <w:spacing w:after="0" w:line="240" w:lineRule="auto"/>
              <w:jc w:val="both"/>
              <w:rPr>
                <w:rFonts w:cstheme="minorHAnsi"/>
              </w:rPr>
            </w:pPr>
            <w:r w:rsidRPr="00D609C6">
              <w:rPr>
                <w:rFonts w:cstheme="minorHAnsi"/>
              </w:rPr>
              <w:t>3.86</w:t>
            </w:r>
          </w:p>
        </w:tc>
      </w:tr>
      <w:tr w:rsidR="0032626A" w:rsidRPr="00D609C6" w14:paraId="5C8EB09F" w14:textId="77777777" w:rsidTr="00891954">
        <w:tc>
          <w:tcPr>
            <w:tcW w:w="1394" w:type="dxa"/>
          </w:tcPr>
          <w:p w14:paraId="184BC424" w14:textId="77777777" w:rsidR="0032626A" w:rsidRPr="00D609C6" w:rsidRDefault="0032626A" w:rsidP="00194A0D">
            <w:pPr>
              <w:spacing w:after="0" w:line="240" w:lineRule="auto"/>
              <w:jc w:val="both"/>
              <w:rPr>
                <w:rFonts w:cstheme="minorHAnsi"/>
              </w:rPr>
            </w:pPr>
            <w:proofErr w:type="spellStart"/>
            <w:r w:rsidRPr="00D609C6">
              <w:rPr>
                <w:rFonts w:cstheme="minorHAnsi"/>
              </w:rPr>
              <w:t>Mod</w:t>
            </w:r>
            <w:proofErr w:type="spellEnd"/>
          </w:p>
        </w:tc>
        <w:tc>
          <w:tcPr>
            <w:tcW w:w="1338" w:type="dxa"/>
          </w:tcPr>
          <w:p w14:paraId="2DB0486F" w14:textId="77777777" w:rsidR="0032626A" w:rsidRPr="00D609C6" w:rsidRDefault="0032626A" w:rsidP="00194A0D">
            <w:pPr>
              <w:spacing w:after="0" w:line="240" w:lineRule="auto"/>
              <w:jc w:val="both"/>
              <w:rPr>
                <w:rFonts w:cstheme="minorHAnsi"/>
              </w:rPr>
            </w:pPr>
            <w:r w:rsidRPr="00D609C6">
              <w:rPr>
                <w:rFonts w:cstheme="minorHAnsi"/>
              </w:rPr>
              <w:t>4.29</w:t>
            </w:r>
          </w:p>
        </w:tc>
        <w:tc>
          <w:tcPr>
            <w:tcW w:w="1232" w:type="dxa"/>
          </w:tcPr>
          <w:p w14:paraId="5ED79C5F" w14:textId="77777777" w:rsidR="0032626A" w:rsidRPr="00D609C6" w:rsidRDefault="0032626A" w:rsidP="00194A0D">
            <w:pPr>
              <w:spacing w:after="0" w:line="240" w:lineRule="auto"/>
              <w:jc w:val="both"/>
              <w:rPr>
                <w:rFonts w:cstheme="minorHAnsi"/>
              </w:rPr>
            </w:pPr>
            <w:r w:rsidRPr="00D609C6">
              <w:rPr>
                <w:rFonts w:cstheme="minorHAnsi"/>
              </w:rPr>
              <w:t>1.00</w:t>
            </w:r>
          </w:p>
        </w:tc>
        <w:tc>
          <w:tcPr>
            <w:tcW w:w="1264" w:type="dxa"/>
          </w:tcPr>
          <w:p w14:paraId="1096BE62" w14:textId="77777777" w:rsidR="0032626A" w:rsidRPr="00D609C6" w:rsidRDefault="0032626A" w:rsidP="00194A0D">
            <w:pPr>
              <w:spacing w:after="0" w:line="240" w:lineRule="auto"/>
              <w:jc w:val="both"/>
              <w:rPr>
                <w:rFonts w:cstheme="minorHAnsi"/>
              </w:rPr>
            </w:pPr>
            <w:r w:rsidRPr="00D609C6">
              <w:rPr>
                <w:rFonts w:cstheme="minorHAnsi"/>
              </w:rPr>
              <w:t>4.14</w:t>
            </w:r>
          </w:p>
        </w:tc>
        <w:tc>
          <w:tcPr>
            <w:tcW w:w="1338" w:type="dxa"/>
            <w:shd w:val="clear" w:color="auto" w:fill="auto"/>
          </w:tcPr>
          <w:p w14:paraId="02126F3A" w14:textId="77777777" w:rsidR="0032626A" w:rsidRPr="00D609C6" w:rsidRDefault="0032626A" w:rsidP="00194A0D">
            <w:pPr>
              <w:spacing w:after="0" w:line="240" w:lineRule="auto"/>
              <w:jc w:val="both"/>
              <w:rPr>
                <w:rFonts w:cstheme="minorHAnsi"/>
              </w:rPr>
            </w:pPr>
            <w:r w:rsidRPr="00D609C6">
              <w:rPr>
                <w:rFonts w:cstheme="minorHAnsi"/>
              </w:rPr>
              <w:t>4.57</w:t>
            </w:r>
          </w:p>
        </w:tc>
        <w:tc>
          <w:tcPr>
            <w:tcW w:w="1226" w:type="dxa"/>
          </w:tcPr>
          <w:p w14:paraId="1841AB56" w14:textId="77777777" w:rsidR="0032626A" w:rsidRPr="00D609C6" w:rsidRDefault="0032626A" w:rsidP="00194A0D">
            <w:pPr>
              <w:spacing w:after="0" w:line="240" w:lineRule="auto"/>
              <w:jc w:val="both"/>
              <w:rPr>
                <w:rFonts w:cstheme="minorHAnsi"/>
              </w:rPr>
            </w:pPr>
            <w:r w:rsidRPr="00D609C6">
              <w:rPr>
                <w:rFonts w:cstheme="minorHAnsi"/>
              </w:rPr>
              <w:t>1.00</w:t>
            </w:r>
          </w:p>
        </w:tc>
        <w:tc>
          <w:tcPr>
            <w:tcW w:w="1270" w:type="dxa"/>
          </w:tcPr>
          <w:p w14:paraId="2A56BC9E" w14:textId="77777777" w:rsidR="0032626A" w:rsidRPr="00D609C6" w:rsidRDefault="0032626A" w:rsidP="00194A0D">
            <w:pPr>
              <w:spacing w:after="0" w:line="240" w:lineRule="auto"/>
              <w:jc w:val="both"/>
              <w:rPr>
                <w:rFonts w:cstheme="minorHAnsi"/>
              </w:rPr>
            </w:pPr>
            <w:r w:rsidRPr="00D609C6">
              <w:rPr>
                <w:rFonts w:cstheme="minorHAnsi"/>
              </w:rPr>
              <w:t>4.71</w:t>
            </w:r>
          </w:p>
        </w:tc>
      </w:tr>
      <w:tr w:rsidR="0032626A" w:rsidRPr="00D609C6" w14:paraId="01A75F58" w14:textId="77777777" w:rsidTr="00891954">
        <w:trPr>
          <w:trHeight w:val="70"/>
        </w:trPr>
        <w:tc>
          <w:tcPr>
            <w:tcW w:w="1394" w:type="dxa"/>
          </w:tcPr>
          <w:p w14:paraId="691A9894" w14:textId="77777777" w:rsidR="0032626A" w:rsidRPr="00D609C6" w:rsidRDefault="0032626A" w:rsidP="00194A0D">
            <w:pPr>
              <w:spacing w:after="0" w:line="240" w:lineRule="auto"/>
              <w:jc w:val="both"/>
              <w:rPr>
                <w:rFonts w:cstheme="minorHAnsi"/>
              </w:rPr>
            </w:pPr>
            <w:r w:rsidRPr="00D609C6">
              <w:rPr>
                <w:rFonts w:cstheme="minorHAnsi"/>
              </w:rPr>
              <w:t>SD</w:t>
            </w:r>
          </w:p>
        </w:tc>
        <w:tc>
          <w:tcPr>
            <w:tcW w:w="1338" w:type="dxa"/>
          </w:tcPr>
          <w:p w14:paraId="3C5C5748" w14:textId="77777777" w:rsidR="0032626A" w:rsidRPr="00D609C6" w:rsidRDefault="0032626A" w:rsidP="00194A0D">
            <w:pPr>
              <w:spacing w:after="0" w:line="240" w:lineRule="auto"/>
              <w:jc w:val="both"/>
              <w:rPr>
                <w:rFonts w:cstheme="minorHAnsi"/>
              </w:rPr>
            </w:pPr>
            <w:r w:rsidRPr="00D609C6">
              <w:rPr>
                <w:rFonts w:cstheme="minorHAnsi"/>
              </w:rPr>
              <w:t>.930</w:t>
            </w:r>
          </w:p>
        </w:tc>
        <w:tc>
          <w:tcPr>
            <w:tcW w:w="1232" w:type="dxa"/>
          </w:tcPr>
          <w:p w14:paraId="3D8D461D" w14:textId="77777777" w:rsidR="0032626A" w:rsidRPr="00D609C6" w:rsidRDefault="0032626A" w:rsidP="00194A0D">
            <w:pPr>
              <w:spacing w:after="0" w:line="240" w:lineRule="auto"/>
              <w:jc w:val="both"/>
              <w:rPr>
                <w:rFonts w:cstheme="minorHAnsi"/>
              </w:rPr>
            </w:pPr>
            <w:r w:rsidRPr="00D609C6">
              <w:rPr>
                <w:rFonts w:cstheme="minorHAnsi"/>
              </w:rPr>
              <w:t>1.341</w:t>
            </w:r>
          </w:p>
        </w:tc>
        <w:tc>
          <w:tcPr>
            <w:tcW w:w="1264" w:type="dxa"/>
          </w:tcPr>
          <w:p w14:paraId="6FC7A205" w14:textId="77777777" w:rsidR="0032626A" w:rsidRPr="00D609C6" w:rsidRDefault="0032626A" w:rsidP="00194A0D">
            <w:pPr>
              <w:spacing w:after="0" w:line="240" w:lineRule="auto"/>
              <w:jc w:val="both"/>
              <w:rPr>
                <w:rFonts w:cstheme="minorHAnsi"/>
              </w:rPr>
            </w:pPr>
            <w:r w:rsidRPr="00D609C6">
              <w:rPr>
                <w:rFonts w:cstheme="minorHAnsi"/>
              </w:rPr>
              <w:t>.807</w:t>
            </w:r>
          </w:p>
        </w:tc>
        <w:tc>
          <w:tcPr>
            <w:tcW w:w="1338" w:type="dxa"/>
            <w:shd w:val="clear" w:color="auto" w:fill="auto"/>
          </w:tcPr>
          <w:p w14:paraId="589F91B3" w14:textId="77777777" w:rsidR="0032626A" w:rsidRPr="00D609C6" w:rsidRDefault="0032626A" w:rsidP="00194A0D">
            <w:pPr>
              <w:spacing w:after="0" w:line="240" w:lineRule="auto"/>
              <w:jc w:val="both"/>
              <w:rPr>
                <w:rFonts w:cstheme="minorHAnsi"/>
              </w:rPr>
            </w:pPr>
            <w:r w:rsidRPr="00D609C6">
              <w:rPr>
                <w:rFonts w:cstheme="minorHAnsi"/>
              </w:rPr>
              <w:t>.741</w:t>
            </w:r>
          </w:p>
        </w:tc>
        <w:tc>
          <w:tcPr>
            <w:tcW w:w="1226" w:type="dxa"/>
          </w:tcPr>
          <w:p w14:paraId="7CA571D7" w14:textId="77777777" w:rsidR="0032626A" w:rsidRPr="00D609C6" w:rsidRDefault="0032626A" w:rsidP="00194A0D">
            <w:pPr>
              <w:spacing w:after="0" w:line="240" w:lineRule="auto"/>
              <w:jc w:val="both"/>
              <w:rPr>
                <w:rFonts w:cstheme="minorHAnsi"/>
              </w:rPr>
            </w:pPr>
            <w:r w:rsidRPr="00D609C6">
              <w:rPr>
                <w:rFonts w:cstheme="minorHAnsi"/>
              </w:rPr>
              <w:t>1.314</w:t>
            </w:r>
          </w:p>
        </w:tc>
        <w:tc>
          <w:tcPr>
            <w:tcW w:w="1270" w:type="dxa"/>
          </w:tcPr>
          <w:p w14:paraId="720D41EF" w14:textId="77777777" w:rsidR="0032626A" w:rsidRPr="00D609C6" w:rsidRDefault="0032626A" w:rsidP="00194A0D">
            <w:pPr>
              <w:spacing w:after="0" w:line="240" w:lineRule="auto"/>
              <w:jc w:val="both"/>
              <w:rPr>
                <w:rFonts w:cstheme="minorHAnsi"/>
              </w:rPr>
            </w:pPr>
            <w:r w:rsidRPr="00D609C6">
              <w:rPr>
                <w:rFonts w:cstheme="minorHAnsi"/>
              </w:rPr>
              <w:t>0.971</w:t>
            </w:r>
          </w:p>
        </w:tc>
      </w:tr>
      <w:tr w:rsidR="0032626A" w:rsidRPr="00D609C6" w14:paraId="1AFFEE76" w14:textId="77777777" w:rsidTr="00891954">
        <w:tc>
          <w:tcPr>
            <w:tcW w:w="1394" w:type="dxa"/>
          </w:tcPr>
          <w:p w14:paraId="0D016DA4" w14:textId="77777777" w:rsidR="0032626A" w:rsidRPr="00D609C6" w:rsidRDefault="0032626A" w:rsidP="00194A0D">
            <w:pPr>
              <w:spacing w:after="0" w:line="240" w:lineRule="auto"/>
              <w:jc w:val="both"/>
              <w:rPr>
                <w:rFonts w:cstheme="minorHAnsi"/>
              </w:rPr>
            </w:pPr>
            <w:r w:rsidRPr="00D609C6">
              <w:rPr>
                <w:rFonts w:cstheme="minorHAnsi"/>
              </w:rPr>
              <w:t>Totalni raspon</w:t>
            </w:r>
          </w:p>
        </w:tc>
        <w:tc>
          <w:tcPr>
            <w:tcW w:w="1338" w:type="dxa"/>
          </w:tcPr>
          <w:p w14:paraId="0AD7E8AD" w14:textId="77777777" w:rsidR="0032626A" w:rsidRPr="00D609C6" w:rsidRDefault="0032626A" w:rsidP="00194A0D">
            <w:pPr>
              <w:spacing w:after="0" w:line="240" w:lineRule="auto"/>
              <w:jc w:val="both"/>
              <w:rPr>
                <w:rFonts w:cstheme="minorHAnsi"/>
              </w:rPr>
            </w:pPr>
            <w:r w:rsidRPr="00D609C6">
              <w:rPr>
                <w:rFonts w:cstheme="minorHAnsi"/>
              </w:rPr>
              <w:t>1-5</w:t>
            </w:r>
          </w:p>
        </w:tc>
        <w:tc>
          <w:tcPr>
            <w:tcW w:w="1232" w:type="dxa"/>
          </w:tcPr>
          <w:p w14:paraId="1805E764" w14:textId="77777777" w:rsidR="0032626A" w:rsidRPr="00D609C6" w:rsidRDefault="0032626A" w:rsidP="00194A0D">
            <w:pPr>
              <w:spacing w:after="0" w:line="240" w:lineRule="auto"/>
              <w:jc w:val="both"/>
              <w:rPr>
                <w:rFonts w:cstheme="minorHAnsi"/>
              </w:rPr>
            </w:pPr>
            <w:r w:rsidRPr="00D609C6">
              <w:rPr>
                <w:rFonts w:cstheme="minorHAnsi"/>
              </w:rPr>
              <w:t>1-5</w:t>
            </w:r>
          </w:p>
        </w:tc>
        <w:tc>
          <w:tcPr>
            <w:tcW w:w="1264" w:type="dxa"/>
          </w:tcPr>
          <w:p w14:paraId="358A9B71" w14:textId="77777777" w:rsidR="0032626A" w:rsidRPr="00D609C6" w:rsidRDefault="0032626A" w:rsidP="00194A0D">
            <w:pPr>
              <w:spacing w:after="0" w:line="240" w:lineRule="auto"/>
              <w:jc w:val="both"/>
              <w:rPr>
                <w:rFonts w:cstheme="minorHAnsi"/>
              </w:rPr>
            </w:pPr>
            <w:r w:rsidRPr="00D609C6">
              <w:rPr>
                <w:rFonts w:cstheme="minorHAnsi"/>
              </w:rPr>
              <w:t>1.29-5</w:t>
            </w:r>
          </w:p>
        </w:tc>
        <w:tc>
          <w:tcPr>
            <w:tcW w:w="1338" w:type="dxa"/>
            <w:shd w:val="clear" w:color="auto" w:fill="auto"/>
          </w:tcPr>
          <w:p w14:paraId="217A1169" w14:textId="77777777" w:rsidR="0032626A" w:rsidRPr="00D609C6" w:rsidRDefault="0032626A" w:rsidP="00194A0D">
            <w:pPr>
              <w:spacing w:after="0" w:line="240" w:lineRule="auto"/>
              <w:jc w:val="both"/>
              <w:rPr>
                <w:rFonts w:cstheme="minorHAnsi"/>
              </w:rPr>
            </w:pPr>
            <w:r w:rsidRPr="00D609C6">
              <w:rPr>
                <w:rFonts w:cstheme="minorHAnsi"/>
              </w:rPr>
              <w:t>1-4.96</w:t>
            </w:r>
          </w:p>
        </w:tc>
        <w:tc>
          <w:tcPr>
            <w:tcW w:w="1226" w:type="dxa"/>
          </w:tcPr>
          <w:p w14:paraId="62FAB2B9" w14:textId="77777777" w:rsidR="0032626A" w:rsidRPr="00D609C6" w:rsidRDefault="0032626A" w:rsidP="00194A0D">
            <w:pPr>
              <w:spacing w:after="0" w:line="240" w:lineRule="auto"/>
              <w:jc w:val="both"/>
              <w:rPr>
                <w:rFonts w:cstheme="minorHAnsi"/>
              </w:rPr>
            </w:pPr>
            <w:r w:rsidRPr="00D609C6">
              <w:rPr>
                <w:rFonts w:cstheme="minorHAnsi"/>
              </w:rPr>
              <w:t>1-5</w:t>
            </w:r>
          </w:p>
        </w:tc>
        <w:tc>
          <w:tcPr>
            <w:tcW w:w="1270" w:type="dxa"/>
          </w:tcPr>
          <w:p w14:paraId="46A74B48" w14:textId="77777777" w:rsidR="0032626A" w:rsidRPr="00D609C6" w:rsidRDefault="0032626A" w:rsidP="00194A0D">
            <w:pPr>
              <w:spacing w:after="0" w:line="240" w:lineRule="auto"/>
              <w:jc w:val="both"/>
              <w:rPr>
                <w:rFonts w:cstheme="minorHAnsi"/>
              </w:rPr>
            </w:pPr>
            <w:r w:rsidRPr="00D609C6">
              <w:rPr>
                <w:rFonts w:cstheme="minorHAnsi"/>
              </w:rPr>
              <w:t>1.43-5.00</w:t>
            </w:r>
          </w:p>
        </w:tc>
      </w:tr>
      <w:tr w:rsidR="0032626A" w:rsidRPr="00D609C6" w14:paraId="2BAC05DD" w14:textId="77777777" w:rsidTr="00891954">
        <w:tc>
          <w:tcPr>
            <w:tcW w:w="1394" w:type="dxa"/>
          </w:tcPr>
          <w:p w14:paraId="676BEE85" w14:textId="77777777" w:rsidR="0032626A" w:rsidRPr="00D609C6" w:rsidRDefault="0032626A" w:rsidP="00194A0D">
            <w:pPr>
              <w:spacing w:after="0" w:line="240" w:lineRule="auto"/>
              <w:jc w:val="both"/>
              <w:rPr>
                <w:rFonts w:cstheme="minorHAnsi"/>
              </w:rPr>
            </w:pPr>
            <w:r w:rsidRPr="00D609C6">
              <w:rPr>
                <w:rFonts w:cstheme="minorHAnsi"/>
              </w:rPr>
              <w:t>Indeks asimetričnosti</w:t>
            </w:r>
          </w:p>
        </w:tc>
        <w:tc>
          <w:tcPr>
            <w:tcW w:w="1338" w:type="dxa"/>
          </w:tcPr>
          <w:p w14:paraId="32AA535C" w14:textId="77777777" w:rsidR="0032626A" w:rsidRPr="00D609C6" w:rsidRDefault="0032626A" w:rsidP="00194A0D">
            <w:pPr>
              <w:spacing w:after="0" w:line="240" w:lineRule="auto"/>
              <w:jc w:val="both"/>
              <w:rPr>
                <w:rFonts w:cstheme="minorHAnsi"/>
              </w:rPr>
            </w:pPr>
            <w:r w:rsidRPr="00D609C6">
              <w:rPr>
                <w:rFonts w:cstheme="minorHAnsi"/>
              </w:rPr>
              <w:t>-1.090</w:t>
            </w:r>
          </w:p>
        </w:tc>
        <w:tc>
          <w:tcPr>
            <w:tcW w:w="1232" w:type="dxa"/>
          </w:tcPr>
          <w:p w14:paraId="4B4CD19A" w14:textId="77777777" w:rsidR="0032626A" w:rsidRPr="00D609C6" w:rsidRDefault="0032626A" w:rsidP="00194A0D">
            <w:pPr>
              <w:spacing w:after="0" w:line="240" w:lineRule="auto"/>
              <w:jc w:val="both"/>
              <w:rPr>
                <w:rFonts w:cstheme="minorHAnsi"/>
              </w:rPr>
            </w:pPr>
            <w:r w:rsidRPr="00D609C6">
              <w:rPr>
                <w:rFonts w:cstheme="minorHAnsi"/>
              </w:rPr>
              <w:t>.169</w:t>
            </w:r>
          </w:p>
        </w:tc>
        <w:tc>
          <w:tcPr>
            <w:tcW w:w="1264" w:type="dxa"/>
          </w:tcPr>
          <w:p w14:paraId="5D11F156" w14:textId="77777777" w:rsidR="0032626A" w:rsidRPr="00D609C6" w:rsidRDefault="0032626A" w:rsidP="00194A0D">
            <w:pPr>
              <w:spacing w:after="0" w:line="240" w:lineRule="auto"/>
              <w:jc w:val="both"/>
              <w:rPr>
                <w:rFonts w:cstheme="minorHAnsi"/>
              </w:rPr>
            </w:pPr>
            <w:r w:rsidRPr="00D609C6">
              <w:rPr>
                <w:rFonts w:cstheme="minorHAnsi"/>
              </w:rPr>
              <w:t>-.678</w:t>
            </w:r>
          </w:p>
        </w:tc>
        <w:tc>
          <w:tcPr>
            <w:tcW w:w="1338" w:type="dxa"/>
            <w:shd w:val="clear" w:color="auto" w:fill="auto"/>
          </w:tcPr>
          <w:p w14:paraId="14645BC4" w14:textId="77777777" w:rsidR="0032626A" w:rsidRPr="00D609C6" w:rsidRDefault="0032626A" w:rsidP="00194A0D">
            <w:pPr>
              <w:spacing w:after="0" w:line="240" w:lineRule="auto"/>
              <w:jc w:val="both"/>
              <w:rPr>
                <w:rFonts w:cstheme="minorHAnsi"/>
              </w:rPr>
            </w:pPr>
            <w:r w:rsidRPr="00D609C6">
              <w:rPr>
                <w:rFonts w:cstheme="minorHAnsi"/>
              </w:rPr>
              <w:t>-1.427</w:t>
            </w:r>
          </w:p>
        </w:tc>
        <w:tc>
          <w:tcPr>
            <w:tcW w:w="1226" w:type="dxa"/>
          </w:tcPr>
          <w:p w14:paraId="69213AC7" w14:textId="77777777" w:rsidR="0032626A" w:rsidRPr="00D609C6" w:rsidRDefault="0032626A" w:rsidP="00194A0D">
            <w:pPr>
              <w:spacing w:after="0" w:line="240" w:lineRule="auto"/>
              <w:jc w:val="both"/>
              <w:rPr>
                <w:rFonts w:cstheme="minorHAnsi"/>
              </w:rPr>
            </w:pPr>
            <w:r w:rsidRPr="00D609C6">
              <w:rPr>
                <w:rFonts w:cstheme="minorHAnsi"/>
              </w:rPr>
              <w:t>-.326</w:t>
            </w:r>
          </w:p>
        </w:tc>
        <w:tc>
          <w:tcPr>
            <w:tcW w:w="1270" w:type="dxa"/>
          </w:tcPr>
          <w:p w14:paraId="3AD8D68F" w14:textId="77777777" w:rsidR="0032626A" w:rsidRPr="00D609C6" w:rsidRDefault="0032626A" w:rsidP="00194A0D">
            <w:pPr>
              <w:spacing w:after="0" w:line="240" w:lineRule="auto"/>
              <w:jc w:val="both"/>
              <w:rPr>
                <w:rFonts w:cstheme="minorHAnsi"/>
              </w:rPr>
            </w:pPr>
            <w:r w:rsidRPr="00D609C6">
              <w:rPr>
                <w:rFonts w:cstheme="minorHAnsi"/>
              </w:rPr>
              <w:t>-.507</w:t>
            </w:r>
          </w:p>
        </w:tc>
      </w:tr>
      <w:tr w:rsidR="0032626A" w:rsidRPr="00D609C6" w14:paraId="11D475B8" w14:textId="77777777" w:rsidTr="00891954">
        <w:tc>
          <w:tcPr>
            <w:tcW w:w="1394" w:type="dxa"/>
          </w:tcPr>
          <w:p w14:paraId="0169C7EE" w14:textId="77777777" w:rsidR="0032626A" w:rsidRPr="00D609C6" w:rsidRDefault="0032626A" w:rsidP="00194A0D">
            <w:pPr>
              <w:spacing w:after="0" w:line="240" w:lineRule="auto"/>
              <w:jc w:val="both"/>
              <w:rPr>
                <w:rFonts w:cstheme="minorHAnsi"/>
              </w:rPr>
            </w:pPr>
            <w:r w:rsidRPr="00D609C6">
              <w:rPr>
                <w:rFonts w:cstheme="minorHAnsi"/>
              </w:rPr>
              <w:t>Indeks spljoštenosti</w:t>
            </w:r>
          </w:p>
        </w:tc>
        <w:tc>
          <w:tcPr>
            <w:tcW w:w="1338" w:type="dxa"/>
          </w:tcPr>
          <w:p w14:paraId="5227A45E" w14:textId="77777777" w:rsidR="0032626A" w:rsidRPr="00D609C6" w:rsidRDefault="0032626A" w:rsidP="00194A0D">
            <w:pPr>
              <w:spacing w:after="0" w:line="240" w:lineRule="auto"/>
              <w:jc w:val="both"/>
              <w:rPr>
                <w:rFonts w:cstheme="minorHAnsi"/>
              </w:rPr>
            </w:pPr>
            <w:r w:rsidRPr="00D609C6">
              <w:rPr>
                <w:rFonts w:cstheme="minorHAnsi"/>
              </w:rPr>
              <w:t>.461</w:t>
            </w:r>
          </w:p>
        </w:tc>
        <w:tc>
          <w:tcPr>
            <w:tcW w:w="1232" w:type="dxa"/>
          </w:tcPr>
          <w:p w14:paraId="55D978C0" w14:textId="77777777" w:rsidR="0032626A" w:rsidRPr="00D609C6" w:rsidRDefault="0032626A" w:rsidP="00194A0D">
            <w:pPr>
              <w:spacing w:after="0" w:line="240" w:lineRule="auto"/>
              <w:jc w:val="both"/>
              <w:rPr>
                <w:rFonts w:cstheme="minorHAnsi"/>
              </w:rPr>
            </w:pPr>
            <w:r w:rsidRPr="00D609C6">
              <w:rPr>
                <w:rFonts w:cstheme="minorHAnsi"/>
              </w:rPr>
              <w:t>-1.311</w:t>
            </w:r>
          </w:p>
        </w:tc>
        <w:tc>
          <w:tcPr>
            <w:tcW w:w="1264" w:type="dxa"/>
          </w:tcPr>
          <w:p w14:paraId="12FA3173" w14:textId="77777777" w:rsidR="0032626A" w:rsidRPr="00D609C6" w:rsidRDefault="0032626A" w:rsidP="00194A0D">
            <w:pPr>
              <w:spacing w:after="0" w:line="240" w:lineRule="auto"/>
              <w:jc w:val="both"/>
              <w:rPr>
                <w:rFonts w:cstheme="minorHAnsi"/>
              </w:rPr>
            </w:pPr>
            <w:r w:rsidRPr="00D609C6">
              <w:rPr>
                <w:rFonts w:cstheme="minorHAnsi"/>
              </w:rPr>
              <w:t>.154</w:t>
            </w:r>
          </w:p>
        </w:tc>
        <w:tc>
          <w:tcPr>
            <w:tcW w:w="1338" w:type="dxa"/>
            <w:shd w:val="clear" w:color="auto" w:fill="auto"/>
          </w:tcPr>
          <w:p w14:paraId="2347B822" w14:textId="77777777" w:rsidR="0032626A" w:rsidRPr="00D609C6" w:rsidRDefault="0032626A" w:rsidP="00194A0D">
            <w:pPr>
              <w:spacing w:after="0" w:line="240" w:lineRule="auto"/>
              <w:jc w:val="both"/>
              <w:rPr>
                <w:rFonts w:cstheme="minorHAnsi"/>
              </w:rPr>
            </w:pPr>
            <w:r w:rsidRPr="00D609C6">
              <w:rPr>
                <w:rFonts w:cstheme="minorHAnsi"/>
              </w:rPr>
              <w:t>2.591</w:t>
            </w:r>
          </w:p>
        </w:tc>
        <w:tc>
          <w:tcPr>
            <w:tcW w:w="1226" w:type="dxa"/>
          </w:tcPr>
          <w:p w14:paraId="116FC267" w14:textId="77777777" w:rsidR="0032626A" w:rsidRPr="00D609C6" w:rsidRDefault="0032626A" w:rsidP="00194A0D">
            <w:pPr>
              <w:spacing w:after="0" w:line="240" w:lineRule="auto"/>
              <w:jc w:val="both"/>
              <w:rPr>
                <w:rFonts w:cstheme="minorHAnsi"/>
              </w:rPr>
            </w:pPr>
            <w:r w:rsidRPr="00D609C6">
              <w:rPr>
                <w:rFonts w:cstheme="minorHAnsi"/>
              </w:rPr>
              <w:t>-1.129</w:t>
            </w:r>
          </w:p>
        </w:tc>
        <w:tc>
          <w:tcPr>
            <w:tcW w:w="1270" w:type="dxa"/>
          </w:tcPr>
          <w:p w14:paraId="078198ED" w14:textId="77777777" w:rsidR="0032626A" w:rsidRPr="00D609C6" w:rsidRDefault="0032626A" w:rsidP="00194A0D">
            <w:pPr>
              <w:spacing w:after="0" w:line="240" w:lineRule="auto"/>
              <w:jc w:val="both"/>
              <w:rPr>
                <w:rFonts w:cstheme="minorHAnsi"/>
              </w:rPr>
            </w:pPr>
            <w:r w:rsidRPr="00D609C6">
              <w:rPr>
                <w:rFonts w:cstheme="minorHAnsi"/>
              </w:rPr>
              <w:t>.455</w:t>
            </w:r>
          </w:p>
        </w:tc>
      </w:tr>
      <w:tr w:rsidR="0032626A" w:rsidRPr="00D609C6" w14:paraId="47A5934C" w14:textId="77777777" w:rsidTr="00891954">
        <w:tc>
          <w:tcPr>
            <w:tcW w:w="1394" w:type="dxa"/>
          </w:tcPr>
          <w:p w14:paraId="1EB4E179" w14:textId="77777777" w:rsidR="0032626A" w:rsidRPr="00D609C6" w:rsidRDefault="0032626A" w:rsidP="00194A0D">
            <w:pPr>
              <w:spacing w:after="0" w:line="240" w:lineRule="auto"/>
              <w:jc w:val="both"/>
              <w:rPr>
                <w:rFonts w:cstheme="minorHAnsi"/>
              </w:rPr>
            </w:pPr>
            <w:r w:rsidRPr="00D609C6">
              <w:rPr>
                <w:rFonts w:cstheme="minorHAnsi"/>
              </w:rPr>
              <w:t>Z</w:t>
            </w:r>
          </w:p>
        </w:tc>
        <w:tc>
          <w:tcPr>
            <w:tcW w:w="1338" w:type="dxa"/>
          </w:tcPr>
          <w:p w14:paraId="1C3A9954" w14:textId="77777777" w:rsidR="0032626A" w:rsidRPr="00D609C6" w:rsidRDefault="0032626A" w:rsidP="00194A0D">
            <w:pPr>
              <w:spacing w:after="0" w:line="240" w:lineRule="auto"/>
              <w:jc w:val="both"/>
              <w:rPr>
                <w:rFonts w:cstheme="minorHAnsi"/>
              </w:rPr>
            </w:pPr>
            <w:r w:rsidRPr="00D609C6">
              <w:rPr>
                <w:rFonts w:cstheme="minorHAnsi"/>
              </w:rPr>
              <w:t>.153***</w:t>
            </w:r>
          </w:p>
        </w:tc>
        <w:tc>
          <w:tcPr>
            <w:tcW w:w="1232" w:type="dxa"/>
          </w:tcPr>
          <w:p w14:paraId="0F18F21A" w14:textId="77777777" w:rsidR="0032626A" w:rsidRPr="00D609C6" w:rsidRDefault="0032626A" w:rsidP="00194A0D">
            <w:pPr>
              <w:spacing w:after="0" w:line="240" w:lineRule="auto"/>
              <w:jc w:val="both"/>
              <w:rPr>
                <w:rFonts w:cstheme="minorHAnsi"/>
              </w:rPr>
            </w:pPr>
            <w:r w:rsidRPr="00D609C6">
              <w:rPr>
                <w:rFonts w:cstheme="minorHAnsi"/>
              </w:rPr>
              <w:t>.120***</w:t>
            </w:r>
          </w:p>
        </w:tc>
        <w:tc>
          <w:tcPr>
            <w:tcW w:w="1264" w:type="dxa"/>
          </w:tcPr>
          <w:p w14:paraId="4B0C86F8" w14:textId="77777777" w:rsidR="0032626A" w:rsidRPr="00D609C6" w:rsidRDefault="0032626A" w:rsidP="00194A0D">
            <w:pPr>
              <w:spacing w:after="0" w:line="240" w:lineRule="auto"/>
              <w:jc w:val="both"/>
              <w:rPr>
                <w:rFonts w:cstheme="minorHAnsi"/>
              </w:rPr>
            </w:pPr>
            <w:r w:rsidRPr="00D609C6">
              <w:rPr>
                <w:rFonts w:cstheme="minorHAnsi"/>
              </w:rPr>
              <w:t>.111***</w:t>
            </w:r>
          </w:p>
        </w:tc>
        <w:tc>
          <w:tcPr>
            <w:tcW w:w="1338" w:type="dxa"/>
            <w:shd w:val="clear" w:color="auto" w:fill="auto"/>
          </w:tcPr>
          <w:p w14:paraId="3AA2A26C" w14:textId="77777777" w:rsidR="0032626A" w:rsidRPr="00D609C6" w:rsidRDefault="0032626A" w:rsidP="00194A0D">
            <w:pPr>
              <w:spacing w:after="0" w:line="240" w:lineRule="auto"/>
              <w:jc w:val="both"/>
              <w:rPr>
                <w:rFonts w:cstheme="minorHAnsi"/>
              </w:rPr>
            </w:pPr>
            <w:r w:rsidRPr="00D609C6">
              <w:rPr>
                <w:rFonts w:cstheme="minorHAnsi"/>
              </w:rPr>
              <w:t>.107**</w:t>
            </w:r>
          </w:p>
        </w:tc>
        <w:tc>
          <w:tcPr>
            <w:tcW w:w="1226" w:type="dxa"/>
          </w:tcPr>
          <w:p w14:paraId="0C3DEA45" w14:textId="77777777" w:rsidR="0032626A" w:rsidRPr="00D609C6" w:rsidRDefault="0032626A" w:rsidP="00194A0D">
            <w:pPr>
              <w:spacing w:after="0" w:line="240" w:lineRule="auto"/>
              <w:jc w:val="both"/>
              <w:rPr>
                <w:rFonts w:cstheme="minorHAnsi"/>
              </w:rPr>
            </w:pPr>
            <w:r w:rsidRPr="00D609C6">
              <w:rPr>
                <w:rFonts w:cstheme="minorHAnsi"/>
              </w:rPr>
              <w:t>.106**</w:t>
            </w:r>
          </w:p>
        </w:tc>
        <w:tc>
          <w:tcPr>
            <w:tcW w:w="1270" w:type="dxa"/>
          </w:tcPr>
          <w:p w14:paraId="3E511529" w14:textId="77777777" w:rsidR="0032626A" w:rsidRPr="00D609C6" w:rsidRDefault="0032626A" w:rsidP="00194A0D">
            <w:pPr>
              <w:spacing w:after="0" w:line="240" w:lineRule="auto"/>
              <w:jc w:val="both"/>
              <w:rPr>
                <w:rFonts w:cstheme="minorHAnsi"/>
              </w:rPr>
            </w:pPr>
            <w:r w:rsidRPr="00D609C6">
              <w:rPr>
                <w:rFonts w:cstheme="minorHAnsi"/>
              </w:rPr>
              <w:t>.123***</w:t>
            </w:r>
          </w:p>
        </w:tc>
      </w:tr>
    </w:tbl>
    <w:p w14:paraId="36109670" w14:textId="77777777" w:rsidR="0032626A" w:rsidRPr="00D609C6" w:rsidRDefault="0032626A" w:rsidP="00194A0D">
      <w:pPr>
        <w:spacing w:after="0" w:line="240" w:lineRule="auto"/>
        <w:jc w:val="both"/>
        <w:rPr>
          <w:rFonts w:cstheme="minorHAnsi"/>
        </w:rPr>
      </w:pPr>
      <w:r w:rsidRPr="00D609C6">
        <w:rPr>
          <w:rFonts w:cstheme="minorHAnsi"/>
        </w:rPr>
        <w:t xml:space="preserve">Z– </w:t>
      </w:r>
      <w:proofErr w:type="spellStart"/>
      <w:r w:rsidRPr="00D609C6">
        <w:rPr>
          <w:rFonts w:cstheme="minorHAnsi"/>
        </w:rPr>
        <w:t>Kologorov</w:t>
      </w:r>
      <w:proofErr w:type="spellEnd"/>
      <w:r w:rsidRPr="00D609C6">
        <w:rPr>
          <w:rFonts w:cstheme="minorHAnsi"/>
        </w:rPr>
        <w:t xml:space="preserve"> –</w:t>
      </w:r>
      <w:proofErr w:type="spellStart"/>
      <w:r w:rsidRPr="00D609C6">
        <w:rPr>
          <w:rFonts w:cstheme="minorHAnsi"/>
        </w:rPr>
        <w:t>Smirnov</w:t>
      </w:r>
      <w:proofErr w:type="spellEnd"/>
      <w:r w:rsidRPr="00D609C6">
        <w:rPr>
          <w:rFonts w:cstheme="minorHAnsi"/>
        </w:rPr>
        <w:t xml:space="preserve"> test, *** p&lt;.001 **P&lt;.01</w:t>
      </w:r>
    </w:p>
    <w:p w14:paraId="356819A2" w14:textId="77777777" w:rsidR="0032626A" w:rsidRPr="00D609C6" w:rsidRDefault="0032626A" w:rsidP="00194A0D">
      <w:pPr>
        <w:spacing w:after="0" w:line="240" w:lineRule="auto"/>
        <w:jc w:val="both"/>
        <w:rPr>
          <w:rFonts w:cstheme="minorHAnsi"/>
        </w:rPr>
      </w:pPr>
    </w:p>
    <w:p w14:paraId="75AC389C" w14:textId="77777777" w:rsidR="0032626A" w:rsidRPr="00D609C6" w:rsidRDefault="0032626A" w:rsidP="00194A0D">
      <w:pPr>
        <w:spacing w:after="0" w:line="240" w:lineRule="auto"/>
        <w:jc w:val="both"/>
        <w:rPr>
          <w:rFonts w:cstheme="minorHAnsi"/>
        </w:rPr>
      </w:pPr>
      <w:r w:rsidRPr="00D609C6">
        <w:rPr>
          <w:rFonts w:cstheme="minorHAnsi"/>
        </w:rPr>
        <w:t xml:space="preserve">Iz tablice 1,  vidljivo je kako djeca i odrasli zaštitne čimbenike u obitelji koji se odnose na procese u obitelji (komunikacija, povezanost i nošenje s problemima) te socijalnu podršku procjenjuju visokim vrijednostima. S druge strane, zaštitni čimbenik koji se odnosi na vjeru/duhovnost procijenjen je manjim vrijednostima u odnosu na prethodna dva.  </w:t>
      </w:r>
    </w:p>
    <w:p w14:paraId="6B04B3ED" w14:textId="77777777" w:rsidR="0032626A" w:rsidRPr="00D609C6" w:rsidRDefault="0032626A" w:rsidP="00194A0D">
      <w:pPr>
        <w:spacing w:after="0" w:line="240" w:lineRule="auto"/>
        <w:jc w:val="both"/>
        <w:rPr>
          <w:rFonts w:cstheme="minorHAnsi"/>
        </w:rPr>
      </w:pPr>
    </w:p>
    <w:p w14:paraId="2E7783A9" w14:textId="6F8569CD" w:rsidR="0032626A" w:rsidRPr="00D609C6" w:rsidRDefault="0032626A" w:rsidP="00194A0D">
      <w:pPr>
        <w:spacing w:after="0" w:line="240" w:lineRule="auto"/>
        <w:jc w:val="both"/>
        <w:rPr>
          <w:rFonts w:cstheme="minorHAnsi"/>
        </w:rPr>
      </w:pPr>
      <w:r w:rsidRPr="00D609C6">
        <w:rPr>
          <w:rFonts w:cstheme="minorHAnsi"/>
        </w:rPr>
        <w:t xml:space="preserve">U tablici 2., prikazane su relativne frekvencije, prosječne vrijednosti i standardne devijacije na čestice Upitnika obiteljske otpornosti za </w:t>
      </w:r>
      <w:proofErr w:type="spellStart"/>
      <w:r w:rsidRPr="00D609C6">
        <w:rPr>
          <w:rFonts w:cstheme="minorHAnsi"/>
        </w:rPr>
        <w:t>subuzorak</w:t>
      </w:r>
      <w:proofErr w:type="spellEnd"/>
      <w:r w:rsidRPr="00D609C6">
        <w:rPr>
          <w:rFonts w:cstheme="minorHAnsi"/>
        </w:rPr>
        <w:t xml:space="preserve"> djece. Podsjetimo, sudionici su na skali od 5 stupnjeva izražavali svoju razinu slaganja s pojedinom tvrdnjom pri čemu je 1= Uopće se ne slažem, 2= Uglavnom se ne slažem, 3=Niti se slažem, niti ne slažem, 4= Uglavnom se slažem, 5= U potpunosti se slažem.  U tablici su podebljane one čestice kod kojih je stupanj slaganja sudionika iznad 60%. </w:t>
      </w:r>
    </w:p>
    <w:p w14:paraId="6C38DC19" w14:textId="77777777" w:rsidR="001812A6" w:rsidRPr="00D609C6" w:rsidRDefault="001812A6" w:rsidP="00194A0D">
      <w:pPr>
        <w:spacing w:after="0" w:line="240" w:lineRule="auto"/>
        <w:jc w:val="both"/>
        <w:rPr>
          <w:rFonts w:cstheme="minorHAnsi"/>
        </w:rPr>
      </w:pPr>
    </w:p>
    <w:p w14:paraId="3A02A7E9" w14:textId="77777777" w:rsidR="0032626A" w:rsidRPr="00D609C6" w:rsidRDefault="0032626A" w:rsidP="00194A0D">
      <w:pPr>
        <w:spacing w:after="0" w:line="240" w:lineRule="auto"/>
        <w:jc w:val="both"/>
        <w:rPr>
          <w:rFonts w:cstheme="minorHAnsi"/>
        </w:rPr>
      </w:pPr>
      <w:r w:rsidRPr="00D609C6">
        <w:rPr>
          <w:rFonts w:cstheme="minorHAnsi"/>
        </w:rPr>
        <w:t xml:space="preserve">Iz tablice je vidljivo kako se veliki postotak sudionika (od oko 50% nadalje) u potpunosti ili uglavnom slaže sa svim česticama koje tvore faktor </w:t>
      </w:r>
      <w:r w:rsidRPr="00D609C6">
        <w:rPr>
          <w:rFonts w:cstheme="minorHAnsi"/>
          <w:b/>
        </w:rPr>
        <w:t xml:space="preserve">Obiteljska komunikacija, povezanost i nošenje s problemima. </w:t>
      </w:r>
      <w:r w:rsidRPr="00D609C6">
        <w:rPr>
          <w:rFonts w:cstheme="minorHAnsi"/>
        </w:rPr>
        <w:t xml:space="preserve">Tako više od 70% sudionika (u tablici podebljano) procjenjuje sa se uglavnom ili u potpunosti slaže s česticama: </w:t>
      </w:r>
      <w:r w:rsidRPr="00D609C6">
        <w:rPr>
          <w:rFonts w:cstheme="minorHAnsi"/>
          <w:i/>
        </w:rPr>
        <w:t>Dijelimo odgovornosti u obitelji</w:t>
      </w:r>
      <w:r w:rsidRPr="00D609C6">
        <w:rPr>
          <w:rFonts w:cstheme="minorHAnsi"/>
        </w:rPr>
        <w:t xml:space="preserve">, </w:t>
      </w:r>
      <w:r w:rsidRPr="00D609C6">
        <w:rPr>
          <w:rFonts w:cstheme="minorHAnsi"/>
          <w:i/>
        </w:rPr>
        <w:t>Kroz teškoće možemo prolaziti kao obitelj</w:t>
      </w:r>
      <w:r w:rsidRPr="00D609C6">
        <w:rPr>
          <w:rFonts w:cstheme="minorHAnsi"/>
        </w:rPr>
        <w:t>,</w:t>
      </w:r>
      <w:r w:rsidRPr="00D609C6">
        <w:rPr>
          <w:rFonts w:cstheme="minorHAnsi"/>
          <w:b/>
        </w:rPr>
        <w:t xml:space="preserve"> </w:t>
      </w:r>
      <w:r w:rsidRPr="00D609C6">
        <w:rPr>
          <w:rFonts w:cstheme="minorHAnsi"/>
          <w:i/>
        </w:rPr>
        <w:t>U našoj obitelji, kada očekujemo nešto od drugog člana obitelji, jasno mu to kažemo, U teškim situacijama članovi naše obitelji podržavaju jedni druge</w:t>
      </w:r>
      <w:r w:rsidRPr="00D609C6">
        <w:rPr>
          <w:rFonts w:cstheme="minorHAnsi"/>
        </w:rPr>
        <w:t>. Najniže frekvencije slaganja u sklopu ovog faktora postignute su na sljedećim  česticama:</w:t>
      </w:r>
      <w:r w:rsidRPr="00D609C6">
        <w:rPr>
          <w:rFonts w:cstheme="minorHAnsi"/>
          <w:i/>
        </w:rPr>
        <w:t xml:space="preserve"> Kod kuće se svatko od nas može „ispuhati“, a da pritom ne uznemiri ostale  </w:t>
      </w:r>
      <w:r w:rsidRPr="00D609C6">
        <w:rPr>
          <w:rFonts w:cstheme="minorHAnsi"/>
        </w:rPr>
        <w:t>(44.6% se uglavnom ili u potpunosti slaže)</w:t>
      </w:r>
      <w:r w:rsidRPr="00D609C6">
        <w:rPr>
          <w:rFonts w:cstheme="minorHAnsi"/>
          <w:i/>
        </w:rPr>
        <w:t xml:space="preserve"> i Oba roditelja u jednakoj mjeri sudjeluju u vođenju naše obitelji </w:t>
      </w:r>
      <w:r w:rsidRPr="00D609C6">
        <w:rPr>
          <w:rFonts w:cstheme="minorHAnsi"/>
        </w:rPr>
        <w:t>(55.5% se uglavnom ili u potpunosti slaže).</w:t>
      </w:r>
      <w:r w:rsidRPr="00D609C6">
        <w:rPr>
          <w:rFonts w:cstheme="minorHAnsi"/>
          <w:i/>
        </w:rPr>
        <w:t xml:space="preserve"> </w:t>
      </w:r>
      <w:r w:rsidRPr="00D609C6">
        <w:rPr>
          <w:rFonts w:cstheme="minorHAnsi"/>
        </w:rPr>
        <w:t xml:space="preserve">Sa svim preostalim česticama preko 60% sudionika se uglavnom ili u potpunosti slaže.  </w:t>
      </w:r>
    </w:p>
    <w:p w14:paraId="12F0745B" w14:textId="77777777" w:rsidR="0032626A" w:rsidRPr="00D609C6" w:rsidRDefault="0032626A" w:rsidP="00194A0D">
      <w:pPr>
        <w:spacing w:after="0" w:line="240" w:lineRule="auto"/>
        <w:jc w:val="both"/>
        <w:rPr>
          <w:rFonts w:cstheme="minorHAnsi"/>
        </w:rPr>
      </w:pPr>
    </w:p>
    <w:p w14:paraId="2DAC9150" w14:textId="08AE1D84" w:rsidR="0032626A" w:rsidRPr="00D609C6" w:rsidRDefault="0032626A" w:rsidP="00194A0D">
      <w:pPr>
        <w:spacing w:after="0" w:line="240" w:lineRule="auto"/>
        <w:jc w:val="both"/>
        <w:rPr>
          <w:rFonts w:cstheme="minorHAnsi"/>
        </w:rPr>
      </w:pPr>
      <w:r w:rsidRPr="00D609C6">
        <w:rPr>
          <w:rFonts w:cstheme="minorHAnsi"/>
        </w:rPr>
        <w:t>Kad je riječ o česticama koje pripadaju faktoru</w:t>
      </w:r>
      <w:r w:rsidRPr="00D609C6">
        <w:rPr>
          <w:rFonts w:cstheme="minorHAnsi"/>
          <w:b/>
        </w:rPr>
        <w:t xml:space="preserve"> Obiteljska vjera/duhovnost, </w:t>
      </w:r>
      <w:r w:rsidRPr="00D609C6">
        <w:rPr>
          <w:rFonts w:cstheme="minorHAnsi"/>
        </w:rPr>
        <w:t>vidljivo je da se oko 30% sudionika uglavnom ili u potpunosti slaže s njima. Pri tome se najveći postotak slaganja (oko 35%) odnosi na čestice:</w:t>
      </w:r>
      <w:r w:rsidRPr="00D609C6">
        <w:rPr>
          <w:rFonts w:cstheme="minorHAnsi"/>
          <w:b/>
        </w:rPr>
        <w:t xml:space="preserve"> </w:t>
      </w:r>
      <w:r w:rsidRPr="00D609C6">
        <w:rPr>
          <w:rFonts w:cstheme="minorHAnsi"/>
          <w:i/>
        </w:rPr>
        <w:t xml:space="preserve">Vjera/duhovnost je važan dio našeg obiteljskog života, </w:t>
      </w:r>
      <w:r w:rsidRPr="00D609C6">
        <w:rPr>
          <w:rFonts w:cstheme="minorHAnsi"/>
        </w:rPr>
        <w:t xml:space="preserve"> </w:t>
      </w:r>
      <w:r w:rsidRPr="00D609C6">
        <w:rPr>
          <w:rFonts w:cstheme="minorHAnsi"/>
          <w:i/>
        </w:rPr>
        <w:t xml:space="preserve">Kad se našoj obitelji dogodi nešto loše, vjera/duhovnost čini nas jačim. </w:t>
      </w:r>
      <w:r w:rsidRPr="00D609C6">
        <w:rPr>
          <w:rFonts w:cstheme="minorHAnsi"/>
        </w:rPr>
        <w:t>Najmanji postotak sudionika (26.1%)</w:t>
      </w:r>
      <w:r w:rsidRPr="00D609C6">
        <w:rPr>
          <w:rFonts w:cstheme="minorHAnsi"/>
          <w:i/>
        </w:rPr>
        <w:t xml:space="preserve"> </w:t>
      </w:r>
      <w:r w:rsidRPr="00D609C6">
        <w:rPr>
          <w:rFonts w:cstheme="minorHAnsi"/>
        </w:rPr>
        <w:t>slaže se s česticom</w:t>
      </w:r>
      <w:r w:rsidRPr="00D609C6">
        <w:rPr>
          <w:rFonts w:cstheme="minorHAnsi"/>
          <w:i/>
        </w:rPr>
        <w:t xml:space="preserve"> Vjerski/duhovni rituali/aktivnosti su važan dio našeg života.</w:t>
      </w:r>
      <w:r w:rsidRPr="00D609C6">
        <w:rPr>
          <w:rFonts w:cstheme="minorHAnsi"/>
        </w:rPr>
        <w:t xml:space="preserve"> </w:t>
      </w:r>
    </w:p>
    <w:p w14:paraId="1AAF0DB9" w14:textId="77777777" w:rsidR="001812A6" w:rsidRPr="00D609C6" w:rsidRDefault="001812A6" w:rsidP="00194A0D">
      <w:pPr>
        <w:spacing w:after="0" w:line="240" w:lineRule="auto"/>
        <w:jc w:val="both"/>
        <w:rPr>
          <w:rFonts w:cstheme="minorHAnsi"/>
        </w:rPr>
      </w:pPr>
    </w:p>
    <w:p w14:paraId="504F8420" w14:textId="4310F321" w:rsidR="0032626A" w:rsidRPr="00D609C6" w:rsidRDefault="0032626A" w:rsidP="00194A0D">
      <w:pPr>
        <w:spacing w:after="0" w:line="240" w:lineRule="auto"/>
        <w:jc w:val="both"/>
        <w:rPr>
          <w:rFonts w:cstheme="minorHAnsi"/>
        </w:rPr>
      </w:pPr>
      <w:r w:rsidRPr="00D609C6">
        <w:rPr>
          <w:rFonts w:cstheme="minorHAnsi"/>
        </w:rPr>
        <w:t xml:space="preserve">Kad je riječ o  faktoru </w:t>
      </w:r>
      <w:r w:rsidRPr="00D609C6">
        <w:rPr>
          <w:rFonts w:cstheme="minorHAnsi"/>
          <w:b/>
        </w:rPr>
        <w:t>Socijalna podrška</w:t>
      </w:r>
      <w:r w:rsidRPr="00D609C6">
        <w:rPr>
          <w:rFonts w:cstheme="minorHAnsi"/>
        </w:rPr>
        <w:t xml:space="preserve"> </w:t>
      </w:r>
      <w:r w:rsidRPr="00D609C6">
        <w:rPr>
          <w:rFonts w:cstheme="minorHAnsi"/>
          <w:b/>
        </w:rPr>
        <w:t>obitelji</w:t>
      </w:r>
      <w:r w:rsidRPr="00D609C6">
        <w:rPr>
          <w:rFonts w:cstheme="minorHAnsi"/>
        </w:rPr>
        <w:t xml:space="preserve">, uočavamo značajan udio sudionika koji se  uglavnom ili u potpunosti slažu sa svim česticama. Najveći postotak sudionika (oko 70%) uglavnom ili u potpunosti slaže se s česticama </w:t>
      </w:r>
      <w:r w:rsidRPr="00D609C6">
        <w:rPr>
          <w:rFonts w:cstheme="minorHAnsi"/>
          <w:i/>
        </w:rPr>
        <w:t>U slučaju nevolje, znamo da od rodbine ili prijatelja možemo dobiti pomoć</w:t>
      </w:r>
      <w:r w:rsidRPr="00D609C6">
        <w:rPr>
          <w:rFonts w:cstheme="minorHAnsi"/>
        </w:rPr>
        <w:t xml:space="preserve">, </w:t>
      </w:r>
      <w:r w:rsidRPr="00D609C6">
        <w:rPr>
          <w:rFonts w:cstheme="minorHAnsi"/>
          <w:i/>
        </w:rPr>
        <w:t>Naša rodbina ili prijatelji spremni su nam pomoći u nuždi, Znamo da smo važni rodbini ili prijateljima, Od rodbine ili prijatelja dobivamo poklone i druge znakove pažnje</w:t>
      </w:r>
      <w:r w:rsidRPr="00D609C6">
        <w:rPr>
          <w:rFonts w:cstheme="minorHAnsi"/>
        </w:rPr>
        <w:t xml:space="preserve">). Najmanji postotak sudionika (48.6%) slaže se s česticom </w:t>
      </w:r>
      <w:r w:rsidRPr="00D609C6">
        <w:rPr>
          <w:rFonts w:cstheme="minorHAnsi"/>
          <w:i/>
        </w:rPr>
        <w:t>Tražimo pomoć i podršku od rodbine ili prijatelja</w:t>
      </w:r>
      <w:r w:rsidRPr="00D609C6">
        <w:rPr>
          <w:rFonts w:cstheme="minorHAnsi"/>
        </w:rPr>
        <w:t xml:space="preserve">. </w:t>
      </w:r>
    </w:p>
    <w:tbl>
      <w:tblPr>
        <w:tblpPr w:leftFromText="180" w:rightFromText="180" w:horzAnchor="margin" w:tblpY="-1410"/>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5"/>
        <w:gridCol w:w="567"/>
        <w:gridCol w:w="567"/>
        <w:gridCol w:w="708"/>
        <w:gridCol w:w="567"/>
        <w:gridCol w:w="567"/>
        <w:gridCol w:w="709"/>
        <w:gridCol w:w="851"/>
      </w:tblGrid>
      <w:tr w:rsidR="001812A6" w:rsidRPr="00D609C6" w14:paraId="40D2A492" w14:textId="77777777" w:rsidTr="001812A6">
        <w:trPr>
          <w:cantSplit/>
          <w:tblHeader/>
        </w:trPr>
        <w:tc>
          <w:tcPr>
            <w:tcW w:w="8931" w:type="dxa"/>
            <w:gridSpan w:val="8"/>
            <w:tcBorders>
              <w:top w:val="nil"/>
              <w:left w:val="nil"/>
              <w:bottom w:val="single" w:sz="4" w:space="0" w:color="auto"/>
              <w:right w:val="nil"/>
            </w:tcBorders>
            <w:shd w:val="clear" w:color="auto" w:fill="auto"/>
            <w:vAlign w:val="center"/>
          </w:tcPr>
          <w:p w14:paraId="0ABDD740" w14:textId="77777777" w:rsidR="001812A6" w:rsidRPr="00D609C6" w:rsidRDefault="001812A6" w:rsidP="00D609C6">
            <w:pPr>
              <w:autoSpaceDE w:val="0"/>
              <w:autoSpaceDN w:val="0"/>
              <w:adjustRightInd w:val="0"/>
              <w:spacing w:after="0" w:line="240" w:lineRule="auto"/>
              <w:ind w:right="60"/>
              <w:jc w:val="both"/>
              <w:rPr>
                <w:rFonts w:cstheme="minorHAnsi"/>
              </w:rPr>
            </w:pPr>
          </w:p>
          <w:p w14:paraId="5DB187AF" w14:textId="77777777" w:rsidR="001812A6" w:rsidRPr="00D609C6" w:rsidRDefault="001812A6" w:rsidP="00D609C6">
            <w:pPr>
              <w:autoSpaceDE w:val="0"/>
              <w:autoSpaceDN w:val="0"/>
              <w:adjustRightInd w:val="0"/>
              <w:spacing w:after="0" w:line="240" w:lineRule="auto"/>
              <w:ind w:right="60"/>
              <w:jc w:val="both"/>
              <w:rPr>
                <w:rFonts w:cstheme="minorHAnsi"/>
              </w:rPr>
            </w:pPr>
          </w:p>
          <w:p w14:paraId="1EA78043" w14:textId="77777777" w:rsidR="001812A6" w:rsidRPr="00D609C6" w:rsidRDefault="001812A6" w:rsidP="00D609C6">
            <w:pPr>
              <w:autoSpaceDE w:val="0"/>
              <w:autoSpaceDN w:val="0"/>
              <w:adjustRightInd w:val="0"/>
              <w:spacing w:after="0" w:line="240" w:lineRule="auto"/>
              <w:ind w:right="60"/>
              <w:jc w:val="both"/>
              <w:rPr>
                <w:rFonts w:cstheme="minorHAnsi"/>
              </w:rPr>
            </w:pPr>
          </w:p>
          <w:p w14:paraId="0DB9CA04" w14:textId="77777777" w:rsidR="001812A6" w:rsidRPr="00D609C6" w:rsidRDefault="001812A6" w:rsidP="00D609C6">
            <w:pPr>
              <w:autoSpaceDE w:val="0"/>
              <w:autoSpaceDN w:val="0"/>
              <w:adjustRightInd w:val="0"/>
              <w:spacing w:after="0" w:line="240" w:lineRule="auto"/>
              <w:ind w:right="60"/>
              <w:jc w:val="both"/>
              <w:rPr>
                <w:rFonts w:cstheme="minorHAnsi"/>
              </w:rPr>
            </w:pPr>
          </w:p>
          <w:p w14:paraId="0E62FCBE" w14:textId="77777777" w:rsidR="001812A6" w:rsidRPr="00D609C6" w:rsidRDefault="001812A6" w:rsidP="00D609C6">
            <w:pPr>
              <w:autoSpaceDE w:val="0"/>
              <w:autoSpaceDN w:val="0"/>
              <w:adjustRightInd w:val="0"/>
              <w:spacing w:after="0" w:line="240" w:lineRule="auto"/>
              <w:ind w:right="60"/>
              <w:jc w:val="both"/>
              <w:rPr>
                <w:rFonts w:cstheme="minorHAnsi"/>
              </w:rPr>
            </w:pPr>
            <w:r w:rsidRPr="00D609C6">
              <w:rPr>
                <w:rFonts w:cstheme="minorHAnsi"/>
              </w:rPr>
              <w:t xml:space="preserve">Tablica 2. Relativne frekvencije,  prosječne vrijednosti i medijan na česticama faktora: OKPN, VD, SP  kod </w:t>
            </w:r>
            <w:proofErr w:type="spellStart"/>
            <w:r w:rsidRPr="00D609C6">
              <w:rPr>
                <w:rFonts w:cstheme="minorHAnsi"/>
              </w:rPr>
              <w:t>subozorka</w:t>
            </w:r>
            <w:proofErr w:type="spellEnd"/>
            <w:r w:rsidRPr="00D609C6">
              <w:rPr>
                <w:rFonts w:cstheme="minorHAnsi"/>
              </w:rPr>
              <w:t xml:space="preserve"> djece  (dijete-kriterijski član)</w:t>
            </w:r>
          </w:p>
          <w:p w14:paraId="2FF76461" w14:textId="2B87A8C9" w:rsidR="001812A6" w:rsidRPr="00D609C6" w:rsidRDefault="001812A6" w:rsidP="00D609C6">
            <w:pPr>
              <w:autoSpaceDE w:val="0"/>
              <w:autoSpaceDN w:val="0"/>
              <w:adjustRightInd w:val="0"/>
              <w:spacing w:after="0" w:line="240" w:lineRule="auto"/>
              <w:ind w:right="60"/>
              <w:jc w:val="both"/>
              <w:rPr>
                <w:rFonts w:cstheme="minorHAnsi"/>
              </w:rPr>
            </w:pPr>
          </w:p>
        </w:tc>
      </w:tr>
      <w:tr w:rsidR="001812A6" w:rsidRPr="00D609C6" w14:paraId="626BE495" w14:textId="77777777" w:rsidTr="001812A6">
        <w:trPr>
          <w:cantSplit/>
          <w:tblHeader/>
        </w:trPr>
        <w:tc>
          <w:tcPr>
            <w:tcW w:w="8931" w:type="dxa"/>
            <w:gridSpan w:val="8"/>
            <w:tcBorders>
              <w:top w:val="single" w:sz="4" w:space="0" w:color="auto"/>
            </w:tcBorders>
            <w:shd w:val="clear" w:color="auto" w:fill="F4B083" w:themeFill="accent2" w:themeFillTint="99"/>
            <w:vAlign w:val="center"/>
          </w:tcPr>
          <w:p w14:paraId="6C004BE1" w14:textId="77777777" w:rsidR="001812A6" w:rsidRPr="00D609C6" w:rsidRDefault="001812A6" w:rsidP="00D609C6">
            <w:pPr>
              <w:autoSpaceDE w:val="0"/>
              <w:autoSpaceDN w:val="0"/>
              <w:adjustRightInd w:val="0"/>
              <w:spacing w:after="0" w:line="240" w:lineRule="auto"/>
              <w:ind w:right="60"/>
              <w:jc w:val="both"/>
              <w:rPr>
                <w:rFonts w:eastAsia="Calibri" w:cstheme="minorHAnsi"/>
                <w:b/>
              </w:rPr>
            </w:pPr>
            <w:r w:rsidRPr="00D609C6">
              <w:rPr>
                <w:rFonts w:eastAsia="Calibri" w:cstheme="minorHAnsi"/>
                <w:b/>
              </w:rPr>
              <w:t xml:space="preserve">                         OBITELJSKA KOMUNIKACIJA, POVEZANOST I NOŠENJE S PROBLEMIMA</w:t>
            </w:r>
          </w:p>
        </w:tc>
      </w:tr>
      <w:tr w:rsidR="001812A6" w:rsidRPr="00D609C6" w14:paraId="5FFDC121" w14:textId="77777777" w:rsidTr="00D609C6">
        <w:trPr>
          <w:cantSplit/>
          <w:tblHeader/>
        </w:trPr>
        <w:tc>
          <w:tcPr>
            <w:tcW w:w="4395" w:type="dxa"/>
            <w:shd w:val="clear" w:color="auto" w:fill="D9D9D9"/>
            <w:vAlign w:val="center"/>
          </w:tcPr>
          <w:p w14:paraId="602D0D0E" w14:textId="77777777" w:rsidR="001812A6" w:rsidRPr="00D609C6" w:rsidRDefault="001812A6" w:rsidP="00D609C6">
            <w:pPr>
              <w:spacing w:after="0" w:line="240" w:lineRule="auto"/>
              <w:jc w:val="both"/>
              <w:rPr>
                <w:rFonts w:cstheme="minorHAnsi"/>
              </w:rPr>
            </w:pPr>
          </w:p>
        </w:tc>
        <w:tc>
          <w:tcPr>
            <w:tcW w:w="567" w:type="dxa"/>
            <w:shd w:val="clear" w:color="auto" w:fill="D9D9D9"/>
            <w:vAlign w:val="bottom"/>
          </w:tcPr>
          <w:p w14:paraId="3B5AC5A0" w14:textId="77777777" w:rsidR="001812A6" w:rsidRPr="00D609C6" w:rsidRDefault="001812A6" w:rsidP="00D609C6">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1</w:t>
            </w:r>
          </w:p>
          <w:p w14:paraId="245C686A" w14:textId="77777777" w:rsidR="001812A6" w:rsidRPr="00D609C6" w:rsidRDefault="001812A6" w:rsidP="00D609C6">
            <w:pPr>
              <w:autoSpaceDE w:val="0"/>
              <w:autoSpaceDN w:val="0"/>
              <w:adjustRightInd w:val="0"/>
              <w:spacing w:after="0" w:line="240" w:lineRule="auto"/>
              <w:ind w:right="60"/>
              <w:jc w:val="both"/>
              <w:rPr>
                <w:rFonts w:eastAsia="Calibri" w:cstheme="minorHAnsi"/>
                <w:b/>
                <w:color w:val="000000"/>
                <w:lang w:eastAsia="hr-HR"/>
              </w:rPr>
            </w:pPr>
          </w:p>
        </w:tc>
        <w:tc>
          <w:tcPr>
            <w:tcW w:w="567" w:type="dxa"/>
            <w:shd w:val="clear" w:color="auto" w:fill="D9D9D9"/>
          </w:tcPr>
          <w:p w14:paraId="081E6375" w14:textId="77777777" w:rsidR="001812A6" w:rsidRPr="00D609C6" w:rsidRDefault="001812A6" w:rsidP="00D609C6">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 xml:space="preserve">2 </w:t>
            </w:r>
          </w:p>
        </w:tc>
        <w:tc>
          <w:tcPr>
            <w:tcW w:w="708" w:type="dxa"/>
            <w:shd w:val="clear" w:color="auto" w:fill="D9D9D9"/>
          </w:tcPr>
          <w:p w14:paraId="10DA34C8" w14:textId="77777777" w:rsidR="001812A6" w:rsidRPr="00D609C6" w:rsidRDefault="001812A6" w:rsidP="00D609C6">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3</w:t>
            </w:r>
          </w:p>
        </w:tc>
        <w:tc>
          <w:tcPr>
            <w:tcW w:w="567" w:type="dxa"/>
            <w:tcBorders>
              <w:bottom w:val="single" w:sz="2" w:space="0" w:color="auto"/>
              <w:right w:val="single" w:sz="2" w:space="0" w:color="auto"/>
            </w:tcBorders>
            <w:shd w:val="clear" w:color="auto" w:fill="D9D9D9"/>
          </w:tcPr>
          <w:p w14:paraId="1E2795C1" w14:textId="77777777" w:rsidR="001812A6" w:rsidRPr="00D609C6" w:rsidRDefault="001812A6" w:rsidP="00D609C6">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4</w:t>
            </w:r>
          </w:p>
        </w:tc>
        <w:tc>
          <w:tcPr>
            <w:tcW w:w="567" w:type="dxa"/>
            <w:tcBorders>
              <w:top w:val="single" w:sz="12" w:space="0" w:color="auto"/>
              <w:left w:val="single" w:sz="2" w:space="0" w:color="auto"/>
              <w:bottom w:val="single" w:sz="2" w:space="0" w:color="auto"/>
              <w:right w:val="single" w:sz="12" w:space="0" w:color="auto"/>
            </w:tcBorders>
            <w:shd w:val="clear" w:color="auto" w:fill="D9D9D9"/>
          </w:tcPr>
          <w:p w14:paraId="6FA8D052" w14:textId="77777777" w:rsidR="001812A6" w:rsidRPr="00D609C6" w:rsidRDefault="001812A6" w:rsidP="00D609C6">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5</w:t>
            </w:r>
          </w:p>
        </w:tc>
        <w:tc>
          <w:tcPr>
            <w:tcW w:w="709" w:type="dxa"/>
            <w:tcBorders>
              <w:left w:val="single" w:sz="12" w:space="0" w:color="auto"/>
            </w:tcBorders>
            <w:shd w:val="clear" w:color="auto" w:fill="D9D9D9"/>
          </w:tcPr>
          <w:p w14:paraId="3A4CD75F" w14:textId="77777777" w:rsidR="001812A6" w:rsidRPr="00D609C6" w:rsidRDefault="001812A6" w:rsidP="00D609C6">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M</w:t>
            </w:r>
          </w:p>
        </w:tc>
        <w:tc>
          <w:tcPr>
            <w:tcW w:w="851" w:type="dxa"/>
            <w:shd w:val="clear" w:color="auto" w:fill="D9D9D9"/>
          </w:tcPr>
          <w:p w14:paraId="30EF1B79" w14:textId="77777777" w:rsidR="001812A6" w:rsidRPr="00D609C6" w:rsidRDefault="001812A6" w:rsidP="00D609C6">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SD</w:t>
            </w:r>
          </w:p>
        </w:tc>
      </w:tr>
      <w:tr w:rsidR="001812A6" w:rsidRPr="00D609C6" w14:paraId="677570F5" w14:textId="77777777" w:rsidTr="00D609C6">
        <w:trPr>
          <w:cantSplit/>
          <w:trHeight w:val="70"/>
          <w:tblHeader/>
        </w:trPr>
        <w:tc>
          <w:tcPr>
            <w:tcW w:w="4395" w:type="dxa"/>
            <w:tcBorders>
              <w:left w:val="single" w:sz="4" w:space="0" w:color="auto"/>
              <w:bottom w:val="single" w:sz="4" w:space="0" w:color="auto"/>
              <w:right w:val="single" w:sz="4" w:space="0" w:color="auto"/>
            </w:tcBorders>
            <w:shd w:val="clear" w:color="auto" w:fill="auto"/>
            <w:vAlign w:val="center"/>
          </w:tcPr>
          <w:p w14:paraId="24E6F677" w14:textId="77777777" w:rsidR="001812A6" w:rsidRPr="00D609C6" w:rsidRDefault="001812A6" w:rsidP="00D609C6">
            <w:pPr>
              <w:spacing w:after="0" w:line="240" w:lineRule="auto"/>
              <w:jc w:val="both"/>
              <w:rPr>
                <w:rFonts w:cstheme="minorHAnsi"/>
              </w:rPr>
            </w:pPr>
            <w:r w:rsidRPr="00D609C6">
              <w:rPr>
                <w:rFonts w:cstheme="minorHAnsi"/>
              </w:rPr>
              <w:t>1. Zajedno donosimo važne obiteljske odluke.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8A072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41276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8.7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3926CA5"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14.5</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435ECCEF"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39.1</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26E8C23F"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28.3</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4A70A10F" w14:textId="77777777" w:rsidR="001812A6" w:rsidRPr="00D609C6" w:rsidRDefault="001812A6" w:rsidP="00D609C6">
            <w:pPr>
              <w:spacing w:after="0" w:line="240" w:lineRule="auto"/>
              <w:jc w:val="both"/>
              <w:rPr>
                <w:rFonts w:cstheme="minorHAnsi"/>
              </w:rPr>
            </w:pPr>
            <w:r w:rsidRPr="00D609C6">
              <w:rPr>
                <w:rFonts w:cstheme="minorHAnsi"/>
              </w:rPr>
              <w:t>3.68</w:t>
            </w:r>
          </w:p>
        </w:tc>
        <w:tc>
          <w:tcPr>
            <w:tcW w:w="851" w:type="dxa"/>
            <w:tcBorders>
              <w:top w:val="single" w:sz="4" w:space="0" w:color="auto"/>
              <w:left w:val="single" w:sz="4" w:space="0" w:color="auto"/>
              <w:bottom w:val="single" w:sz="4" w:space="0" w:color="auto"/>
              <w:right w:val="single" w:sz="4" w:space="0" w:color="auto"/>
            </w:tcBorders>
          </w:tcPr>
          <w:p w14:paraId="5DDFA2CD"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1.238</w:t>
            </w:r>
          </w:p>
        </w:tc>
      </w:tr>
      <w:tr w:rsidR="001812A6" w:rsidRPr="00D609C6" w14:paraId="42FEAE54"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F7B42B8" w14:textId="77777777" w:rsidR="001812A6" w:rsidRPr="00D609C6" w:rsidRDefault="001812A6" w:rsidP="00D609C6">
            <w:pPr>
              <w:spacing w:after="0" w:line="240" w:lineRule="auto"/>
              <w:jc w:val="both"/>
              <w:rPr>
                <w:rFonts w:cstheme="minorHAnsi"/>
              </w:rPr>
            </w:pPr>
            <w:r w:rsidRPr="00D609C6">
              <w:rPr>
                <w:rFonts w:cstheme="minorHAnsi"/>
              </w:rPr>
              <w:t>2. U stanju smo postići međusobno razumijevanje i dok proživljavamo teške trenutke.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BB4CE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8245BB"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7.2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2BA14E4"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15.9</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57C02F44"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32.6</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02E225A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37</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38CAA134" w14:textId="77777777" w:rsidR="001812A6" w:rsidRPr="00D609C6" w:rsidRDefault="001812A6" w:rsidP="00D609C6">
            <w:pPr>
              <w:spacing w:after="0" w:line="240" w:lineRule="auto"/>
              <w:jc w:val="both"/>
              <w:rPr>
                <w:rFonts w:cstheme="minorHAnsi"/>
              </w:rPr>
            </w:pPr>
            <w:r w:rsidRPr="00D609C6">
              <w:rPr>
                <w:rFonts w:cstheme="minorHAnsi"/>
              </w:rPr>
              <w:t>3.85</w:t>
            </w:r>
          </w:p>
        </w:tc>
        <w:tc>
          <w:tcPr>
            <w:tcW w:w="851" w:type="dxa"/>
            <w:tcBorders>
              <w:top w:val="single" w:sz="4" w:space="0" w:color="auto"/>
              <w:left w:val="single" w:sz="4" w:space="0" w:color="auto"/>
              <w:bottom w:val="single" w:sz="4" w:space="0" w:color="auto"/>
              <w:right w:val="single" w:sz="4" w:space="0" w:color="auto"/>
            </w:tcBorders>
          </w:tcPr>
          <w:p w14:paraId="50970A34" w14:textId="77777777" w:rsidR="001812A6" w:rsidRPr="00D609C6" w:rsidRDefault="001812A6" w:rsidP="00D609C6">
            <w:pPr>
              <w:spacing w:after="0" w:line="240" w:lineRule="auto"/>
              <w:jc w:val="both"/>
              <w:rPr>
                <w:rFonts w:eastAsia="Calibri" w:cstheme="minorHAnsi"/>
              </w:rPr>
            </w:pPr>
          </w:p>
          <w:p w14:paraId="4D6F543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1.208</w:t>
            </w:r>
          </w:p>
        </w:tc>
      </w:tr>
      <w:tr w:rsidR="001812A6" w:rsidRPr="00D609C6" w14:paraId="7B8D63A3"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3F729905" w14:textId="77777777" w:rsidR="001812A6" w:rsidRPr="00D609C6" w:rsidRDefault="001812A6" w:rsidP="00D609C6">
            <w:pPr>
              <w:spacing w:after="0" w:line="240" w:lineRule="auto"/>
              <w:jc w:val="both"/>
              <w:rPr>
                <w:rFonts w:cstheme="minorHAnsi"/>
              </w:rPr>
            </w:pPr>
            <w:r w:rsidRPr="00D609C6">
              <w:rPr>
                <w:rFonts w:cstheme="minorHAnsi"/>
              </w:rPr>
              <w:t>3. Članovi obitelji se međusobno razumiju.</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6519C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99B8CA"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B52CF49"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17.4</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72E6FC4F"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24.6</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226A45E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39.9</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62089BA3" w14:textId="77777777" w:rsidR="001812A6" w:rsidRPr="00D609C6" w:rsidRDefault="001812A6" w:rsidP="00D609C6">
            <w:pPr>
              <w:spacing w:after="0" w:line="240" w:lineRule="auto"/>
              <w:jc w:val="both"/>
              <w:rPr>
                <w:rFonts w:cstheme="minorHAnsi"/>
              </w:rPr>
            </w:pPr>
            <w:r w:rsidRPr="00D609C6">
              <w:rPr>
                <w:rFonts w:cstheme="minorHAnsi"/>
              </w:rPr>
              <w:t>3.79</w:t>
            </w:r>
          </w:p>
        </w:tc>
        <w:tc>
          <w:tcPr>
            <w:tcW w:w="851" w:type="dxa"/>
            <w:tcBorders>
              <w:top w:val="single" w:sz="4" w:space="0" w:color="auto"/>
              <w:left w:val="single" w:sz="4" w:space="0" w:color="auto"/>
              <w:bottom w:val="single" w:sz="4" w:space="0" w:color="auto"/>
              <w:right w:val="single" w:sz="4" w:space="0" w:color="auto"/>
            </w:tcBorders>
          </w:tcPr>
          <w:p w14:paraId="7F47AB8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1.276</w:t>
            </w:r>
          </w:p>
        </w:tc>
      </w:tr>
      <w:tr w:rsidR="001812A6" w:rsidRPr="00D609C6" w14:paraId="731D8C6B" w14:textId="77777777" w:rsidTr="00D609C6">
        <w:trPr>
          <w:cantSplit/>
          <w:trHeight w:val="542"/>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7A346A8F" w14:textId="77777777" w:rsidR="001812A6" w:rsidRPr="00D609C6" w:rsidRDefault="001812A6" w:rsidP="00D609C6">
            <w:pPr>
              <w:spacing w:after="0" w:line="240" w:lineRule="auto"/>
              <w:jc w:val="both"/>
              <w:rPr>
                <w:rFonts w:cstheme="minorHAnsi"/>
              </w:rPr>
            </w:pPr>
            <w:r w:rsidRPr="00D609C6">
              <w:rPr>
                <w:rFonts w:cstheme="minorHAnsi"/>
              </w:rPr>
              <w:t>5. Kod kuće se svatko od nas može „ispuhati“, a da pritom ne uznemiri ostale.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E8E40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802EDD"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13.7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C92C41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19.4</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55790D6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22.3</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2004160A"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22.3</w:t>
            </w:r>
          </w:p>
        </w:tc>
        <w:tc>
          <w:tcPr>
            <w:tcW w:w="709" w:type="dxa"/>
            <w:tcBorders>
              <w:top w:val="single" w:sz="4" w:space="0" w:color="auto"/>
              <w:left w:val="single" w:sz="12" w:space="0" w:color="auto"/>
              <w:bottom w:val="single" w:sz="4" w:space="0" w:color="auto"/>
              <w:right w:val="single" w:sz="4" w:space="0" w:color="auto"/>
            </w:tcBorders>
            <w:shd w:val="clear" w:color="auto" w:fill="auto"/>
          </w:tcPr>
          <w:p w14:paraId="57CE4D8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3.09</w:t>
            </w:r>
          </w:p>
        </w:tc>
        <w:tc>
          <w:tcPr>
            <w:tcW w:w="851" w:type="dxa"/>
            <w:tcBorders>
              <w:top w:val="single" w:sz="4" w:space="0" w:color="auto"/>
              <w:left w:val="single" w:sz="4" w:space="0" w:color="auto"/>
              <w:bottom w:val="single" w:sz="4" w:space="0" w:color="auto"/>
              <w:right w:val="single" w:sz="4" w:space="0" w:color="auto"/>
            </w:tcBorders>
          </w:tcPr>
          <w:p w14:paraId="20803FD5"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1.467</w:t>
            </w:r>
          </w:p>
        </w:tc>
      </w:tr>
      <w:tr w:rsidR="001812A6" w:rsidRPr="00D609C6" w14:paraId="2F691091"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4FA0CDFF" w14:textId="77777777" w:rsidR="001812A6" w:rsidRPr="00D609C6" w:rsidRDefault="001812A6" w:rsidP="00D609C6">
            <w:pPr>
              <w:spacing w:after="0" w:line="240" w:lineRule="auto"/>
              <w:jc w:val="both"/>
              <w:rPr>
                <w:rFonts w:cstheme="minorHAnsi"/>
              </w:rPr>
            </w:pPr>
            <w:r w:rsidRPr="00D609C6">
              <w:rPr>
                <w:rFonts w:cstheme="minorHAnsi"/>
              </w:rPr>
              <w:t>8. Savjetujemo se međusobno o odlukama koje donosimo.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0B837B"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BFE95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0677869"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18.8</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5C832AC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35.5</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2F0C53C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26.1</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06F6EA70" w14:textId="77777777" w:rsidR="001812A6" w:rsidRPr="00D609C6" w:rsidRDefault="001812A6" w:rsidP="00D609C6">
            <w:pPr>
              <w:spacing w:after="0" w:line="240" w:lineRule="auto"/>
              <w:jc w:val="both"/>
              <w:rPr>
                <w:rFonts w:cstheme="minorHAnsi"/>
              </w:rPr>
            </w:pPr>
            <w:r w:rsidRPr="00D609C6">
              <w:rPr>
                <w:rFonts w:cstheme="minorHAnsi"/>
              </w:rPr>
              <w:t>3.59</w:t>
            </w:r>
          </w:p>
        </w:tc>
        <w:tc>
          <w:tcPr>
            <w:tcW w:w="851" w:type="dxa"/>
            <w:tcBorders>
              <w:top w:val="single" w:sz="4" w:space="0" w:color="auto"/>
              <w:left w:val="single" w:sz="4" w:space="0" w:color="auto"/>
              <w:bottom w:val="single" w:sz="4" w:space="0" w:color="auto"/>
              <w:right w:val="single" w:sz="4" w:space="0" w:color="auto"/>
            </w:tcBorders>
          </w:tcPr>
          <w:p w14:paraId="498C88C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1.230</w:t>
            </w:r>
          </w:p>
        </w:tc>
      </w:tr>
      <w:tr w:rsidR="001812A6" w:rsidRPr="00D609C6" w14:paraId="0699C73F"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CAD5A52" w14:textId="77777777" w:rsidR="001812A6" w:rsidRPr="00D609C6" w:rsidRDefault="001812A6" w:rsidP="00D609C6">
            <w:pPr>
              <w:spacing w:after="0" w:line="240" w:lineRule="auto"/>
              <w:jc w:val="both"/>
              <w:rPr>
                <w:rFonts w:cstheme="minorHAnsi"/>
              </w:rPr>
            </w:pPr>
            <w:r w:rsidRPr="00D609C6">
              <w:rPr>
                <w:rFonts w:cstheme="minorHAnsi"/>
              </w:rPr>
              <w:t>9. Raspravljamo o problemima sve dok ne pronađemo rješenje.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6EFF3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41AB89"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45E765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13.8</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26EEE410"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36.2</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35B0085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29</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3D3CB2DE" w14:textId="77777777" w:rsidR="001812A6" w:rsidRPr="00D609C6" w:rsidRDefault="001812A6" w:rsidP="00D609C6">
            <w:pPr>
              <w:spacing w:after="0" w:line="240" w:lineRule="auto"/>
              <w:jc w:val="both"/>
              <w:rPr>
                <w:rFonts w:cstheme="minorHAnsi"/>
              </w:rPr>
            </w:pPr>
            <w:r w:rsidRPr="00D609C6">
              <w:rPr>
                <w:rFonts w:cstheme="minorHAnsi"/>
              </w:rPr>
              <w:t>3.62</w:t>
            </w:r>
          </w:p>
        </w:tc>
        <w:tc>
          <w:tcPr>
            <w:tcW w:w="851" w:type="dxa"/>
            <w:tcBorders>
              <w:top w:val="single" w:sz="4" w:space="0" w:color="auto"/>
              <w:left w:val="single" w:sz="4" w:space="0" w:color="auto"/>
              <w:bottom w:val="single" w:sz="4" w:space="0" w:color="auto"/>
              <w:right w:val="single" w:sz="4" w:space="0" w:color="auto"/>
            </w:tcBorders>
          </w:tcPr>
          <w:p w14:paraId="5CA6D08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1.297</w:t>
            </w:r>
          </w:p>
        </w:tc>
      </w:tr>
      <w:tr w:rsidR="001812A6" w:rsidRPr="00D609C6" w14:paraId="741E3069"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47D8252" w14:textId="77777777" w:rsidR="001812A6" w:rsidRPr="00D609C6" w:rsidRDefault="001812A6" w:rsidP="00D609C6">
            <w:pPr>
              <w:spacing w:after="0" w:line="240" w:lineRule="auto"/>
              <w:jc w:val="both"/>
              <w:rPr>
                <w:rFonts w:cstheme="minorHAnsi"/>
                <w:b/>
              </w:rPr>
            </w:pPr>
            <w:r w:rsidRPr="00D609C6">
              <w:rPr>
                <w:rFonts w:cstheme="minorHAnsi"/>
                <w:b/>
              </w:rPr>
              <w:t>14. Dijelimo odgovornosti u obitelji.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FD53B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7.9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824C3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3B353DD"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11.5</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71A53CB8"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34.5</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6B174D36"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36</w:t>
            </w:r>
          </w:p>
        </w:tc>
        <w:tc>
          <w:tcPr>
            <w:tcW w:w="709" w:type="dxa"/>
            <w:tcBorders>
              <w:top w:val="single" w:sz="4" w:space="0" w:color="auto"/>
              <w:left w:val="single" w:sz="12" w:space="0" w:color="auto"/>
              <w:bottom w:val="single" w:sz="4" w:space="0" w:color="auto"/>
              <w:right w:val="single" w:sz="4" w:space="0" w:color="auto"/>
            </w:tcBorders>
            <w:shd w:val="clear" w:color="auto" w:fill="auto"/>
          </w:tcPr>
          <w:p w14:paraId="77F9FFE2"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3.81</w:t>
            </w:r>
          </w:p>
        </w:tc>
        <w:tc>
          <w:tcPr>
            <w:tcW w:w="851" w:type="dxa"/>
            <w:tcBorders>
              <w:top w:val="single" w:sz="4" w:space="0" w:color="auto"/>
              <w:left w:val="single" w:sz="4" w:space="0" w:color="auto"/>
              <w:bottom w:val="single" w:sz="4" w:space="0" w:color="auto"/>
              <w:right w:val="single" w:sz="4" w:space="0" w:color="auto"/>
            </w:tcBorders>
          </w:tcPr>
          <w:p w14:paraId="4CDA774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1.250</w:t>
            </w:r>
          </w:p>
        </w:tc>
      </w:tr>
      <w:tr w:rsidR="001812A6" w:rsidRPr="00D609C6" w14:paraId="09B7F0AB"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45341BA3" w14:textId="77777777" w:rsidR="001812A6" w:rsidRPr="00D609C6" w:rsidRDefault="001812A6" w:rsidP="00D609C6">
            <w:pPr>
              <w:spacing w:after="0" w:line="240" w:lineRule="auto"/>
              <w:jc w:val="both"/>
              <w:rPr>
                <w:rFonts w:cstheme="minorHAnsi"/>
                <w:b/>
              </w:rPr>
            </w:pPr>
            <w:r w:rsidRPr="00D609C6">
              <w:rPr>
                <w:rFonts w:cstheme="minorHAnsi"/>
                <w:b/>
              </w:rPr>
              <w:t>17. Kroz teškoće možemo prolaziti kao obitelj.</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1520D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99D622"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4.3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CB8C445"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15.1</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674E76E3"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28.1</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4833CAEA"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43.2</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05FC54CB" w14:textId="77777777" w:rsidR="001812A6" w:rsidRPr="00D609C6" w:rsidRDefault="001812A6" w:rsidP="00D609C6">
            <w:pPr>
              <w:spacing w:after="0" w:line="240" w:lineRule="auto"/>
              <w:jc w:val="both"/>
              <w:rPr>
                <w:rFonts w:cstheme="minorHAnsi"/>
              </w:rPr>
            </w:pPr>
            <w:r w:rsidRPr="00D609C6">
              <w:rPr>
                <w:rFonts w:cstheme="minorHAnsi"/>
              </w:rPr>
              <w:t>3.91</w:t>
            </w:r>
          </w:p>
        </w:tc>
        <w:tc>
          <w:tcPr>
            <w:tcW w:w="851" w:type="dxa"/>
            <w:tcBorders>
              <w:top w:val="single" w:sz="4" w:space="0" w:color="auto"/>
              <w:left w:val="single" w:sz="4" w:space="0" w:color="auto"/>
              <w:bottom w:val="single" w:sz="4" w:space="0" w:color="auto"/>
              <w:right w:val="single" w:sz="4" w:space="0" w:color="auto"/>
            </w:tcBorders>
          </w:tcPr>
          <w:p w14:paraId="3C4DA4C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1.265</w:t>
            </w:r>
          </w:p>
        </w:tc>
      </w:tr>
      <w:tr w:rsidR="001812A6" w:rsidRPr="00D609C6" w14:paraId="258D6580"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70987954" w14:textId="77777777" w:rsidR="001812A6" w:rsidRPr="00D609C6" w:rsidRDefault="001812A6" w:rsidP="00D609C6">
            <w:pPr>
              <w:spacing w:after="0" w:line="240" w:lineRule="auto"/>
              <w:jc w:val="both"/>
              <w:rPr>
                <w:rFonts w:cstheme="minorHAnsi"/>
              </w:rPr>
            </w:pPr>
            <w:r w:rsidRPr="00D609C6">
              <w:rPr>
                <w:rFonts w:cstheme="minorHAnsi"/>
              </w:rPr>
              <w:t>18. Pri donošenju važnih odluka članovi naše obitelji međusobno razgovaraju.</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7387F9"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342A0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7.2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F3E49AF"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14.5</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639D75F2"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32.6</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2AC2A7A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37</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08A73466" w14:textId="77777777" w:rsidR="001812A6" w:rsidRPr="00D609C6" w:rsidRDefault="001812A6" w:rsidP="00D609C6">
            <w:pPr>
              <w:spacing w:after="0" w:line="240" w:lineRule="auto"/>
              <w:jc w:val="both"/>
              <w:rPr>
                <w:rFonts w:cstheme="minorHAnsi"/>
              </w:rPr>
            </w:pPr>
            <w:r w:rsidRPr="00D609C6">
              <w:rPr>
                <w:rFonts w:cstheme="minorHAnsi"/>
              </w:rPr>
              <w:t>3.82</w:t>
            </w:r>
          </w:p>
        </w:tc>
        <w:tc>
          <w:tcPr>
            <w:tcW w:w="851" w:type="dxa"/>
            <w:tcBorders>
              <w:top w:val="single" w:sz="4" w:space="0" w:color="auto"/>
              <w:left w:val="single" w:sz="4" w:space="0" w:color="auto"/>
              <w:bottom w:val="single" w:sz="4" w:space="0" w:color="auto"/>
              <w:right w:val="single" w:sz="4" w:space="0" w:color="auto"/>
            </w:tcBorders>
          </w:tcPr>
          <w:p w14:paraId="1191E86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1.251</w:t>
            </w:r>
          </w:p>
        </w:tc>
      </w:tr>
      <w:tr w:rsidR="001812A6" w:rsidRPr="00D609C6" w14:paraId="0996A76B"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3C7BAE2D" w14:textId="77777777" w:rsidR="001812A6" w:rsidRPr="00D609C6" w:rsidRDefault="001812A6" w:rsidP="00D609C6">
            <w:pPr>
              <w:spacing w:after="0" w:line="240" w:lineRule="auto"/>
              <w:jc w:val="both"/>
              <w:rPr>
                <w:rFonts w:cstheme="minorHAnsi"/>
                <w:b/>
              </w:rPr>
            </w:pPr>
            <w:r w:rsidRPr="00D609C6">
              <w:rPr>
                <w:rFonts w:cstheme="minorHAnsi"/>
                <w:b/>
              </w:rPr>
              <w:t xml:space="preserve">21. U našoj obitelji, kada očekujemo nešto od drugog člana obitelji, jasno mu to kažemo.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D5C38B"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4.3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BBAB7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5.0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8AE241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30.9</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6BAB45D1"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41</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24A25D5C"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28.8</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03E464C6" w14:textId="77777777" w:rsidR="001812A6" w:rsidRPr="00D609C6" w:rsidRDefault="001812A6" w:rsidP="00D609C6">
            <w:pPr>
              <w:spacing w:after="0" w:line="240" w:lineRule="auto"/>
              <w:jc w:val="both"/>
              <w:rPr>
                <w:rFonts w:cstheme="minorHAnsi"/>
              </w:rPr>
            </w:pPr>
            <w:r w:rsidRPr="00D609C6">
              <w:rPr>
                <w:rFonts w:cstheme="minorHAnsi"/>
              </w:rPr>
              <w:t>3.85</w:t>
            </w:r>
          </w:p>
        </w:tc>
        <w:tc>
          <w:tcPr>
            <w:tcW w:w="851" w:type="dxa"/>
            <w:tcBorders>
              <w:top w:val="single" w:sz="4" w:space="0" w:color="auto"/>
              <w:left w:val="single" w:sz="4" w:space="0" w:color="auto"/>
              <w:bottom w:val="single" w:sz="4" w:space="0" w:color="auto"/>
              <w:right w:val="single" w:sz="4" w:space="0" w:color="auto"/>
            </w:tcBorders>
          </w:tcPr>
          <w:p w14:paraId="6BFAA4F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1.035</w:t>
            </w:r>
          </w:p>
        </w:tc>
      </w:tr>
      <w:tr w:rsidR="001812A6" w:rsidRPr="00D609C6" w14:paraId="146B12D9"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73A15CB4" w14:textId="77777777" w:rsidR="001812A6" w:rsidRPr="00D609C6" w:rsidRDefault="001812A6" w:rsidP="00D609C6">
            <w:pPr>
              <w:spacing w:after="0" w:line="240" w:lineRule="auto"/>
              <w:jc w:val="both"/>
              <w:rPr>
                <w:rFonts w:cstheme="minorHAnsi"/>
              </w:rPr>
            </w:pPr>
            <w:r w:rsidRPr="00D609C6">
              <w:rPr>
                <w:rFonts w:cstheme="minorHAnsi"/>
              </w:rPr>
              <w:t xml:space="preserve">22. U našoj smo obitelji iskreni jedni prema drugima.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6E655F"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33AA4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4.3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7184B8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19.6</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3A17071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37</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2078A16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31.9</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4ED5ADC9" w14:textId="77777777" w:rsidR="001812A6" w:rsidRPr="00D609C6" w:rsidRDefault="001812A6" w:rsidP="00D609C6">
            <w:pPr>
              <w:spacing w:after="0" w:line="240" w:lineRule="auto"/>
              <w:jc w:val="both"/>
              <w:rPr>
                <w:rFonts w:cstheme="minorHAnsi"/>
              </w:rPr>
            </w:pPr>
            <w:r w:rsidRPr="00D609C6">
              <w:rPr>
                <w:rFonts w:cstheme="minorHAnsi"/>
              </w:rPr>
              <w:t>3.82</w:t>
            </w:r>
          </w:p>
        </w:tc>
        <w:tc>
          <w:tcPr>
            <w:tcW w:w="851" w:type="dxa"/>
            <w:tcBorders>
              <w:top w:val="single" w:sz="4" w:space="0" w:color="auto"/>
              <w:left w:val="single" w:sz="4" w:space="0" w:color="auto"/>
              <w:bottom w:val="single" w:sz="4" w:space="0" w:color="auto"/>
              <w:right w:val="single" w:sz="4" w:space="0" w:color="auto"/>
            </w:tcBorders>
          </w:tcPr>
          <w:p w14:paraId="7678D40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1.148</w:t>
            </w:r>
          </w:p>
        </w:tc>
      </w:tr>
      <w:tr w:rsidR="001812A6" w:rsidRPr="00D609C6" w14:paraId="4BF4D631"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ABEBD83" w14:textId="77777777" w:rsidR="001812A6" w:rsidRPr="00D609C6" w:rsidRDefault="001812A6" w:rsidP="00D609C6">
            <w:pPr>
              <w:spacing w:after="0" w:line="240" w:lineRule="auto"/>
              <w:jc w:val="both"/>
              <w:rPr>
                <w:rFonts w:cstheme="minorHAnsi"/>
              </w:rPr>
            </w:pPr>
            <w:r w:rsidRPr="00D609C6">
              <w:rPr>
                <w:rFonts w:cstheme="minorHAnsi"/>
              </w:rPr>
              <w:t xml:space="preserve">23. U našoj obitelji pokazujemo jedni drugima kako se osjećamo.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792AA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5.8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65F6E5"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8.7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BBDB22A"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19.6</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3768E294"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38.4</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4DC92234"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27.5</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383207F2" w14:textId="77777777" w:rsidR="001812A6" w:rsidRPr="00D609C6" w:rsidRDefault="001812A6" w:rsidP="00D609C6">
            <w:pPr>
              <w:spacing w:after="0" w:line="240" w:lineRule="auto"/>
              <w:jc w:val="both"/>
              <w:rPr>
                <w:rFonts w:cstheme="minorHAnsi"/>
              </w:rPr>
            </w:pPr>
            <w:r w:rsidRPr="00D609C6">
              <w:rPr>
                <w:rFonts w:cstheme="minorHAnsi"/>
              </w:rPr>
              <w:t>3.73</w:t>
            </w:r>
          </w:p>
        </w:tc>
        <w:tc>
          <w:tcPr>
            <w:tcW w:w="851" w:type="dxa"/>
            <w:tcBorders>
              <w:top w:val="single" w:sz="4" w:space="0" w:color="auto"/>
              <w:left w:val="single" w:sz="4" w:space="0" w:color="auto"/>
              <w:bottom w:val="single" w:sz="4" w:space="0" w:color="auto"/>
              <w:right w:val="single" w:sz="4" w:space="0" w:color="auto"/>
            </w:tcBorders>
          </w:tcPr>
          <w:p w14:paraId="7267ADB2" w14:textId="77777777" w:rsidR="001812A6" w:rsidRPr="00D609C6" w:rsidRDefault="001812A6" w:rsidP="00D609C6">
            <w:pPr>
              <w:spacing w:after="0" w:line="240" w:lineRule="auto"/>
              <w:jc w:val="both"/>
              <w:rPr>
                <w:rFonts w:eastAsia="Calibri" w:cstheme="minorHAnsi"/>
              </w:rPr>
            </w:pPr>
          </w:p>
          <w:p w14:paraId="0E7F7D4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1.130</w:t>
            </w:r>
          </w:p>
        </w:tc>
      </w:tr>
      <w:tr w:rsidR="001812A6" w:rsidRPr="00D609C6" w14:paraId="5FA43777"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AC9FCC1" w14:textId="77777777" w:rsidR="001812A6" w:rsidRPr="00D609C6" w:rsidRDefault="001812A6" w:rsidP="00D609C6">
            <w:pPr>
              <w:spacing w:after="0" w:line="240" w:lineRule="auto"/>
              <w:jc w:val="both"/>
              <w:rPr>
                <w:rFonts w:cstheme="minorHAnsi"/>
              </w:rPr>
            </w:pPr>
            <w:r w:rsidRPr="00D609C6">
              <w:rPr>
                <w:rFonts w:cstheme="minorHAnsi"/>
              </w:rPr>
              <w:t xml:space="preserve">25. Kada članovi naše obitelji kažu da će nešto napraviti, to i ispune.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F2419F"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CC2B8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4ADDD4A"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26.9</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5D0F402A"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39.6</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2D1D74C2"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22.4</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5E1506B9" w14:textId="77777777" w:rsidR="001812A6" w:rsidRPr="00D609C6" w:rsidRDefault="001812A6" w:rsidP="00D609C6">
            <w:pPr>
              <w:spacing w:after="0" w:line="240" w:lineRule="auto"/>
              <w:jc w:val="both"/>
              <w:rPr>
                <w:rFonts w:cstheme="minorHAnsi"/>
              </w:rPr>
            </w:pPr>
            <w:r w:rsidRPr="00D609C6">
              <w:rPr>
                <w:rFonts w:cstheme="minorHAnsi"/>
              </w:rPr>
              <w:t>3.66</w:t>
            </w:r>
          </w:p>
        </w:tc>
        <w:tc>
          <w:tcPr>
            <w:tcW w:w="851" w:type="dxa"/>
            <w:tcBorders>
              <w:top w:val="single" w:sz="4" w:space="0" w:color="auto"/>
              <w:left w:val="single" w:sz="4" w:space="0" w:color="auto"/>
              <w:bottom w:val="single" w:sz="4" w:space="0" w:color="auto"/>
              <w:right w:val="single" w:sz="4" w:space="0" w:color="auto"/>
            </w:tcBorders>
          </w:tcPr>
          <w:p w14:paraId="67AFD5A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1.083</w:t>
            </w:r>
          </w:p>
        </w:tc>
      </w:tr>
      <w:tr w:rsidR="001812A6" w:rsidRPr="00D609C6" w14:paraId="07407973"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39F0BB3B" w14:textId="77777777" w:rsidR="001812A6" w:rsidRPr="00D609C6" w:rsidRDefault="001812A6" w:rsidP="00D609C6">
            <w:pPr>
              <w:spacing w:after="0" w:line="240" w:lineRule="auto"/>
              <w:jc w:val="both"/>
              <w:rPr>
                <w:rFonts w:cstheme="minorHAnsi"/>
              </w:rPr>
            </w:pPr>
            <w:r w:rsidRPr="00D609C6">
              <w:rPr>
                <w:rFonts w:cstheme="minorHAnsi"/>
              </w:rPr>
              <w:t>26. U našoj obitelji doživljavamo probleme kao sastavni dio života.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4B889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C417F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4.3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4D85C62"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26.8</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2B5D0CE5"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31.9</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2BC4793F"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28.3</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2B6C2760" w14:textId="77777777" w:rsidR="001812A6" w:rsidRPr="00D609C6" w:rsidRDefault="001812A6" w:rsidP="00D609C6">
            <w:pPr>
              <w:spacing w:after="0" w:line="240" w:lineRule="auto"/>
              <w:jc w:val="both"/>
              <w:rPr>
                <w:rFonts w:cstheme="minorHAnsi"/>
              </w:rPr>
            </w:pPr>
            <w:r w:rsidRPr="00D609C6">
              <w:rPr>
                <w:rFonts w:cstheme="minorHAnsi"/>
              </w:rPr>
              <w:t>3.67</w:t>
            </w:r>
          </w:p>
        </w:tc>
        <w:tc>
          <w:tcPr>
            <w:tcW w:w="851" w:type="dxa"/>
            <w:tcBorders>
              <w:top w:val="single" w:sz="4" w:space="0" w:color="auto"/>
              <w:left w:val="single" w:sz="4" w:space="0" w:color="auto"/>
              <w:bottom w:val="single" w:sz="4" w:space="0" w:color="auto"/>
              <w:right w:val="single" w:sz="4" w:space="0" w:color="auto"/>
            </w:tcBorders>
          </w:tcPr>
          <w:p w14:paraId="6F2F5E45"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1.186</w:t>
            </w:r>
          </w:p>
        </w:tc>
      </w:tr>
      <w:tr w:rsidR="001812A6" w:rsidRPr="00D609C6" w14:paraId="594FFE07"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4F7FF855" w14:textId="77777777" w:rsidR="001812A6" w:rsidRPr="00D609C6" w:rsidRDefault="001812A6" w:rsidP="00D609C6">
            <w:pPr>
              <w:spacing w:after="0" w:line="240" w:lineRule="auto"/>
              <w:jc w:val="both"/>
              <w:rPr>
                <w:rFonts w:cstheme="minorHAnsi"/>
              </w:rPr>
            </w:pPr>
            <w:r w:rsidRPr="00D609C6">
              <w:rPr>
                <w:rFonts w:cstheme="minorHAnsi"/>
              </w:rPr>
              <w:t xml:space="preserve">27. Kada se naša obitelj nađe u problemu, znamo što ga je uzrokovalo.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66C09F"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F89B9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7.2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F766F49"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29.7</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2D98258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37.7</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40E475FF"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23.9</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178F9C31" w14:textId="77777777" w:rsidR="001812A6" w:rsidRPr="00D609C6" w:rsidRDefault="001812A6" w:rsidP="00D609C6">
            <w:pPr>
              <w:spacing w:after="0" w:line="240" w:lineRule="auto"/>
              <w:jc w:val="both"/>
              <w:rPr>
                <w:rFonts w:cstheme="minorHAnsi"/>
              </w:rPr>
            </w:pPr>
            <w:r w:rsidRPr="00D609C6">
              <w:rPr>
                <w:rFonts w:cstheme="minorHAnsi"/>
              </w:rPr>
              <w:t>3.75</w:t>
            </w:r>
          </w:p>
        </w:tc>
        <w:tc>
          <w:tcPr>
            <w:tcW w:w="851" w:type="dxa"/>
            <w:tcBorders>
              <w:top w:val="single" w:sz="4" w:space="0" w:color="auto"/>
              <w:left w:val="single" w:sz="4" w:space="0" w:color="auto"/>
              <w:bottom w:val="single" w:sz="4" w:space="0" w:color="auto"/>
              <w:right w:val="single" w:sz="4" w:space="0" w:color="auto"/>
            </w:tcBorders>
          </w:tcPr>
          <w:p w14:paraId="7B67D47F"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.950</w:t>
            </w:r>
          </w:p>
        </w:tc>
      </w:tr>
      <w:tr w:rsidR="001812A6" w:rsidRPr="00D609C6" w14:paraId="2EB0F4AA" w14:textId="77777777" w:rsidTr="00D609C6">
        <w:trPr>
          <w:cantSplit/>
          <w:trHeight w:val="512"/>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CD12FFA" w14:textId="77777777" w:rsidR="001812A6" w:rsidRPr="00D609C6" w:rsidRDefault="001812A6" w:rsidP="00D609C6">
            <w:pPr>
              <w:spacing w:after="0" w:line="240" w:lineRule="auto"/>
              <w:jc w:val="both"/>
              <w:rPr>
                <w:rFonts w:cstheme="minorHAnsi"/>
              </w:rPr>
            </w:pPr>
            <w:r w:rsidRPr="00D609C6">
              <w:rPr>
                <w:rFonts w:cstheme="minorHAnsi"/>
              </w:rPr>
              <w:t xml:space="preserve">29. Kada se naša obitelj nađe u problemu, vjerujemo da će sve dobro završiti.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2A771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4.4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269AB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7.4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C0A72FD"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21.5</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27EA2E3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27.4</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5DFB2FA5"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39.3</w:t>
            </w:r>
          </w:p>
        </w:tc>
        <w:tc>
          <w:tcPr>
            <w:tcW w:w="709" w:type="dxa"/>
            <w:tcBorders>
              <w:top w:val="single" w:sz="4" w:space="0" w:color="auto"/>
              <w:left w:val="single" w:sz="12" w:space="0" w:color="auto"/>
              <w:bottom w:val="single" w:sz="4" w:space="0" w:color="auto"/>
              <w:right w:val="single" w:sz="4" w:space="0" w:color="auto"/>
            </w:tcBorders>
            <w:shd w:val="clear" w:color="auto" w:fill="auto"/>
          </w:tcPr>
          <w:p w14:paraId="085FB3F9"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3.90</w:t>
            </w:r>
          </w:p>
        </w:tc>
        <w:tc>
          <w:tcPr>
            <w:tcW w:w="851" w:type="dxa"/>
            <w:tcBorders>
              <w:top w:val="single" w:sz="4" w:space="0" w:color="auto"/>
              <w:left w:val="single" w:sz="4" w:space="0" w:color="auto"/>
              <w:bottom w:val="single" w:sz="4" w:space="0" w:color="auto"/>
              <w:right w:val="single" w:sz="4" w:space="0" w:color="auto"/>
            </w:tcBorders>
          </w:tcPr>
          <w:p w14:paraId="5A88019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1.141</w:t>
            </w:r>
          </w:p>
        </w:tc>
      </w:tr>
      <w:tr w:rsidR="001812A6" w:rsidRPr="00D609C6" w14:paraId="6472B3E8"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55A6E131" w14:textId="77777777" w:rsidR="001812A6" w:rsidRPr="00D609C6" w:rsidRDefault="001812A6" w:rsidP="00D609C6">
            <w:pPr>
              <w:spacing w:after="0" w:line="240" w:lineRule="auto"/>
              <w:jc w:val="both"/>
              <w:rPr>
                <w:rFonts w:cstheme="minorHAnsi"/>
              </w:rPr>
            </w:pPr>
            <w:r w:rsidRPr="00D609C6">
              <w:rPr>
                <w:rFonts w:cstheme="minorHAnsi"/>
              </w:rPr>
              <w:t xml:space="preserve">30. U našoj obitelji vjerujemo da imamo snage nositi se s teškoćama.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1A00EB"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A23BB2"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9.4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8D8ED1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15.9</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150D360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27.5</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36DE386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42</w:t>
            </w:r>
          </w:p>
        </w:tc>
        <w:tc>
          <w:tcPr>
            <w:tcW w:w="709" w:type="dxa"/>
            <w:tcBorders>
              <w:top w:val="single" w:sz="4" w:space="0" w:color="auto"/>
              <w:left w:val="single" w:sz="12" w:space="0" w:color="auto"/>
              <w:bottom w:val="single" w:sz="4" w:space="0" w:color="auto"/>
              <w:right w:val="single" w:sz="4" w:space="0" w:color="auto"/>
            </w:tcBorders>
            <w:shd w:val="clear" w:color="auto" w:fill="auto"/>
          </w:tcPr>
          <w:p w14:paraId="0626B86A"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3.92</w:t>
            </w:r>
          </w:p>
        </w:tc>
        <w:tc>
          <w:tcPr>
            <w:tcW w:w="851" w:type="dxa"/>
            <w:tcBorders>
              <w:top w:val="single" w:sz="4" w:space="0" w:color="auto"/>
              <w:left w:val="single" w:sz="4" w:space="0" w:color="auto"/>
              <w:bottom w:val="single" w:sz="4" w:space="0" w:color="auto"/>
              <w:right w:val="single" w:sz="4" w:space="0" w:color="auto"/>
            </w:tcBorders>
          </w:tcPr>
          <w:p w14:paraId="167D6AB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1.190</w:t>
            </w:r>
          </w:p>
        </w:tc>
      </w:tr>
      <w:tr w:rsidR="001812A6" w:rsidRPr="00D609C6" w14:paraId="5A484F13"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F6CC08C" w14:textId="77777777" w:rsidR="001812A6" w:rsidRPr="00D609C6" w:rsidRDefault="001812A6" w:rsidP="00D609C6">
            <w:pPr>
              <w:spacing w:after="0" w:line="240" w:lineRule="auto"/>
              <w:jc w:val="both"/>
              <w:rPr>
                <w:rFonts w:cstheme="minorHAnsi"/>
              </w:rPr>
            </w:pPr>
            <w:r w:rsidRPr="00D609C6">
              <w:rPr>
                <w:rFonts w:cstheme="minorHAnsi"/>
              </w:rPr>
              <w:t>31. Kada se pojave problemi, naša obitelj pronalazi nove načine kako ih riješiti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23789A"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5.8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D6793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8.7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7F4576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14.5</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13CA7F10"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34.8</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5A793E76"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36.2</w:t>
            </w:r>
          </w:p>
        </w:tc>
        <w:tc>
          <w:tcPr>
            <w:tcW w:w="709" w:type="dxa"/>
            <w:tcBorders>
              <w:top w:val="single" w:sz="4" w:space="0" w:color="auto"/>
              <w:left w:val="single" w:sz="12" w:space="0" w:color="auto"/>
              <w:bottom w:val="single" w:sz="4" w:space="0" w:color="auto"/>
              <w:right w:val="single" w:sz="4" w:space="0" w:color="auto"/>
            </w:tcBorders>
            <w:shd w:val="clear" w:color="auto" w:fill="auto"/>
          </w:tcPr>
          <w:p w14:paraId="785E10CD"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3.87</w:t>
            </w:r>
          </w:p>
        </w:tc>
        <w:tc>
          <w:tcPr>
            <w:tcW w:w="851" w:type="dxa"/>
            <w:tcBorders>
              <w:top w:val="single" w:sz="4" w:space="0" w:color="auto"/>
              <w:left w:val="single" w:sz="4" w:space="0" w:color="auto"/>
              <w:bottom w:val="single" w:sz="4" w:space="0" w:color="auto"/>
              <w:right w:val="single" w:sz="4" w:space="0" w:color="auto"/>
            </w:tcBorders>
          </w:tcPr>
          <w:p w14:paraId="4BB783C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1.170</w:t>
            </w:r>
          </w:p>
        </w:tc>
      </w:tr>
      <w:tr w:rsidR="001812A6" w:rsidRPr="00D609C6" w14:paraId="470C9058"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230E728E" w14:textId="77777777" w:rsidR="001812A6" w:rsidRPr="00D609C6" w:rsidRDefault="001812A6" w:rsidP="00D609C6">
            <w:pPr>
              <w:spacing w:after="0" w:line="240" w:lineRule="auto"/>
              <w:jc w:val="both"/>
              <w:rPr>
                <w:rFonts w:cstheme="minorHAnsi"/>
              </w:rPr>
            </w:pPr>
            <w:r w:rsidRPr="00D609C6">
              <w:rPr>
                <w:rFonts w:cstheme="minorHAnsi"/>
              </w:rPr>
              <w:t>32. Članovi naše obitelji osjećaju se vrlo bliski jedni s drugima.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4D8594"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0A705B"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9.4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C853AF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18.8</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5E34ACE9"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22.5</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25DA5EE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39.9</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4577B236" w14:textId="77777777" w:rsidR="001812A6" w:rsidRPr="00D609C6" w:rsidRDefault="001812A6" w:rsidP="00D609C6">
            <w:pPr>
              <w:spacing w:after="0" w:line="240" w:lineRule="auto"/>
              <w:jc w:val="both"/>
              <w:rPr>
                <w:rFonts w:cstheme="minorHAnsi"/>
              </w:rPr>
            </w:pPr>
            <w:r w:rsidRPr="00D609C6">
              <w:rPr>
                <w:rFonts w:cstheme="minorHAnsi"/>
              </w:rPr>
              <w:t>3.74</w:t>
            </w:r>
          </w:p>
        </w:tc>
        <w:tc>
          <w:tcPr>
            <w:tcW w:w="851" w:type="dxa"/>
            <w:tcBorders>
              <w:top w:val="single" w:sz="4" w:space="0" w:color="auto"/>
              <w:left w:val="single" w:sz="4" w:space="0" w:color="auto"/>
              <w:bottom w:val="single" w:sz="4" w:space="0" w:color="auto"/>
              <w:right w:val="single" w:sz="4" w:space="0" w:color="auto"/>
            </w:tcBorders>
          </w:tcPr>
          <w:p w14:paraId="1BFCA9D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1.325</w:t>
            </w:r>
          </w:p>
        </w:tc>
      </w:tr>
      <w:tr w:rsidR="001812A6" w:rsidRPr="00D609C6" w14:paraId="675C9818"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480A67BF" w14:textId="77777777" w:rsidR="001812A6" w:rsidRPr="00D609C6" w:rsidRDefault="001812A6" w:rsidP="00D609C6">
            <w:pPr>
              <w:spacing w:after="0" w:line="240" w:lineRule="auto"/>
              <w:jc w:val="both"/>
              <w:rPr>
                <w:rFonts w:cstheme="minorHAnsi"/>
                <w:i/>
              </w:rPr>
            </w:pPr>
            <w:r w:rsidRPr="00D609C6">
              <w:rPr>
                <w:rFonts w:cstheme="minorHAnsi"/>
              </w:rPr>
              <w:t>33. Oba roditelja u jednakoj mjeri sudjeluju u vođenju naše obitelji.</w:t>
            </w:r>
            <w:r w:rsidRPr="00D609C6">
              <w:rPr>
                <w:rFonts w:cstheme="minorHAnsi"/>
                <w:i/>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3AD3D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DCD31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399FA5B"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16.8</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7526645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24.8</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5CE3BA50"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30.7</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276F7A23" w14:textId="77777777" w:rsidR="001812A6" w:rsidRPr="00D609C6" w:rsidRDefault="001812A6" w:rsidP="00D609C6">
            <w:pPr>
              <w:spacing w:after="0" w:line="240" w:lineRule="auto"/>
              <w:jc w:val="both"/>
              <w:rPr>
                <w:rFonts w:cstheme="minorHAnsi"/>
              </w:rPr>
            </w:pPr>
            <w:r w:rsidRPr="00D609C6">
              <w:rPr>
                <w:rFonts w:cstheme="minorHAnsi"/>
              </w:rPr>
              <w:t>3.38</w:t>
            </w:r>
          </w:p>
        </w:tc>
        <w:tc>
          <w:tcPr>
            <w:tcW w:w="851" w:type="dxa"/>
            <w:tcBorders>
              <w:top w:val="single" w:sz="4" w:space="0" w:color="auto"/>
              <w:left w:val="single" w:sz="4" w:space="0" w:color="auto"/>
              <w:bottom w:val="single" w:sz="4" w:space="0" w:color="auto"/>
              <w:right w:val="single" w:sz="4" w:space="0" w:color="auto"/>
            </w:tcBorders>
          </w:tcPr>
          <w:p w14:paraId="7AAD59D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1.496</w:t>
            </w:r>
          </w:p>
        </w:tc>
      </w:tr>
      <w:tr w:rsidR="001812A6" w:rsidRPr="00D609C6" w14:paraId="02DB2683"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643CED2" w14:textId="77777777" w:rsidR="001812A6" w:rsidRPr="00D609C6" w:rsidRDefault="001812A6" w:rsidP="00D609C6">
            <w:pPr>
              <w:spacing w:after="0" w:line="240" w:lineRule="auto"/>
              <w:jc w:val="both"/>
              <w:rPr>
                <w:rFonts w:cstheme="minorHAnsi"/>
                <w:b/>
              </w:rPr>
            </w:pPr>
            <w:r w:rsidRPr="00D609C6">
              <w:rPr>
                <w:rFonts w:cstheme="minorHAnsi"/>
                <w:b/>
              </w:rPr>
              <w:t>34. U teškim situacijama članovi naše obitelji podržavaju jedni druge.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62430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8.8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B23D3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6E3EA8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10.9</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60A94509"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29.9</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58CA5E1C"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43.8</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66892AF7" w14:textId="77777777" w:rsidR="001812A6" w:rsidRPr="00D609C6" w:rsidRDefault="001812A6" w:rsidP="00D609C6">
            <w:pPr>
              <w:spacing w:after="0" w:line="240" w:lineRule="auto"/>
              <w:jc w:val="both"/>
              <w:rPr>
                <w:rFonts w:cstheme="minorHAnsi"/>
              </w:rPr>
            </w:pPr>
            <w:r w:rsidRPr="00D609C6">
              <w:rPr>
                <w:rFonts w:cstheme="minorHAnsi"/>
              </w:rPr>
              <w:t>3.93</w:t>
            </w:r>
          </w:p>
        </w:tc>
        <w:tc>
          <w:tcPr>
            <w:tcW w:w="851" w:type="dxa"/>
            <w:tcBorders>
              <w:top w:val="single" w:sz="4" w:space="0" w:color="auto"/>
              <w:left w:val="single" w:sz="4" w:space="0" w:color="auto"/>
              <w:bottom w:val="single" w:sz="4" w:space="0" w:color="auto"/>
              <w:right w:val="single" w:sz="4" w:space="0" w:color="auto"/>
            </w:tcBorders>
          </w:tcPr>
          <w:p w14:paraId="37423AEB"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1.267</w:t>
            </w:r>
          </w:p>
        </w:tc>
      </w:tr>
      <w:tr w:rsidR="001812A6" w:rsidRPr="00D609C6" w14:paraId="65850A40"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2C611A9A" w14:textId="77777777" w:rsidR="001812A6" w:rsidRPr="00D609C6" w:rsidRDefault="001812A6" w:rsidP="00D609C6">
            <w:pPr>
              <w:spacing w:after="0" w:line="240" w:lineRule="auto"/>
              <w:jc w:val="both"/>
              <w:rPr>
                <w:rFonts w:cstheme="minorHAnsi"/>
              </w:rPr>
            </w:pPr>
            <w:r w:rsidRPr="00D609C6">
              <w:rPr>
                <w:rFonts w:cstheme="minorHAnsi"/>
              </w:rPr>
              <w:t>35. Discipliniranje je u našoj obitelji pravedno.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46437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8.1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96FB95"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93E445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17.6</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44CFB250"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33.8</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6EF88D90"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29.4</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505BB9BC" w14:textId="77777777" w:rsidR="001812A6" w:rsidRPr="00D609C6" w:rsidRDefault="001812A6" w:rsidP="00D609C6">
            <w:pPr>
              <w:spacing w:after="0" w:line="240" w:lineRule="auto"/>
              <w:jc w:val="both"/>
              <w:rPr>
                <w:rFonts w:cstheme="minorHAnsi"/>
              </w:rPr>
            </w:pPr>
            <w:r w:rsidRPr="00D609C6">
              <w:rPr>
                <w:rFonts w:cstheme="minorHAnsi"/>
              </w:rPr>
              <w:t>3.65</w:t>
            </w:r>
          </w:p>
        </w:tc>
        <w:tc>
          <w:tcPr>
            <w:tcW w:w="851" w:type="dxa"/>
            <w:tcBorders>
              <w:top w:val="single" w:sz="4" w:space="0" w:color="auto"/>
              <w:left w:val="single" w:sz="4" w:space="0" w:color="auto"/>
              <w:bottom w:val="single" w:sz="4" w:space="0" w:color="auto"/>
              <w:right w:val="single" w:sz="4" w:space="0" w:color="auto"/>
            </w:tcBorders>
          </w:tcPr>
          <w:p w14:paraId="69F134D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1.238</w:t>
            </w:r>
          </w:p>
        </w:tc>
      </w:tr>
      <w:tr w:rsidR="001812A6" w:rsidRPr="00D609C6" w14:paraId="13F1E0E2"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3BE7138A" w14:textId="77777777" w:rsidR="001812A6" w:rsidRPr="00D609C6" w:rsidRDefault="001812A6" w:rsidP="00D609C6">
            <w:pPr>
              <w:spacing w:after="0" w:line="240" w:lineRule="auto"/>
              <w:jc w:val="both"/>
              <w:rPr>
                <w:rFonts w:cstheme="minorHAnsi"/>
              </w:rPr>
            </w:pPr>
            <w:r w:rsidRPr="00D609C6">
              <w:rPr>
                <w:rFonts w:cstheme="minorHAnsi"/>
              </w:rPr>
              <w:t>37. Naša obitelj može se prilagoditi promjeni kada je potrebno.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E56A4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2A004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8.7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C59744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17.4</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3ECE31B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43.5</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075516D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25.4</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6658F649" w14:textId="77777777" w:rsidR="001812A6" w:rsidRPr="00D609C6" w:rsidRDefault="001812A6" w:rsidP="00D609C6">
            <w:pPr>
              <w:spacing w:after="0" w:line="240" w:lineRule="auto"/>
              <w:jc w:val="both"/>
              <w:rPr>
                <w:rFonts w:cstheme="minorHAnsi"/>
              </w:rPr>
            </w:pPr>
            <w:r w:rsidRPr="00D609C6">
              <w:rPr>
                <w:rFonts w:cstheme="minorHAnsi"/>
              </w:rPr>
              <w:t>3.75</w:t>
            </w:r>
          </w:p>
        </w:tc>
        <w:tc>
          <w:tcPr>
            <w:tcW w:w="851" w:type="dxa"/>
            <w:tcBorders>
              <w:top w:val="single" w:sz="4" w:space="0" w:color="auto"/>
              <w:left w:val="single" w:sz="4" w:space="0" w:color="auto"/>
              <w:bottom w:val="single" w:sz="4" w:space="0" w:color="auto"/>
              <w:right w:val="single" w:sz="4" w:space="0" w:color="auto"/>
            </w:tcBorders>
          </w:tcPr>
          <w:p w14:paraId="7DED4EB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1.086</w:t>
            </w:r>
          </w:p>
        </w:tc>
      </w:tr>
      <w:tr w:rsidR="001812A6" w:rsidRPr="00D609C6" w14:paraId="7246DB2E" w14:textId="77777777" w:rsidTr="00D609C6">
        <w:trPr>
          <w:cantSplit/>
          <w:trHeight w:val="590"/>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414CF147" w14:textId="77777777" w:rsidR="001812A6" w:rsidRPr="00D609C6" w:rsidRDefault="001812A6" w:rsidP="00D609C6">
            <w:pPr>
              <w:spacing w:after="0" w:line="240" w:lineRule="auto"/>
              <w:jc w:val="both"/>
              <w:rPr>
                <w:rFonts w:cstheme="minorHAnsi"/>
              </w:rPr>
            </w:pPr>
            <w:r w:rsidRPr="00D609C6">
              <w:rPr>
                <w:rFonts w:cstheme="minorHAnsi"/>
              </w:rPr>
              <w:lastRenderedPageBreak/>
              <w:t>38. Članovi naše obitelji vole provoditi dio slobodnog vremena zajedno.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D10CF5"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8.8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EAD68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93452A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19.7</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2754B70D"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28.5</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77FF3F64"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36.5</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162FDF15" w14:textId="77777777" w:rsidR="001812A6" w:rsidRPr="00D609C6" w:rsidRDefault="001812A6" w:rsidP="00D609C6">
            <w:pPr>
              <w:spacing w:after="0" w:line="240" w:lineRule="auto"/>
              <w:jc w:val="both"/>
              <w:rPr>
                <w:rFonts w:cstheme="minorHAnsi"/>
              </w:rPr>
            </w:pPr>
            <w:r w:rsidRPr="00D609C6">
              <w:rPr>
                <w:rFonts w:cstheme="minorHAnsi"/>
              </w:rPr>
              <w:t>3.77</w:t>
            </w:r>
          </w:p>
        </w:tc>
        <w:tc>
          <w:tcPr>
            <w:tcW w:w="851" w:type="dxa"/>
            <w:tcBorders>
              <w:top w:val="single" w:sz="4" w:space="0" w:color="auto"/>
              <w:left w:val="single" w:sz="4" w:space="0" w:color="auto"/>
              <w:bottom w:val="single" w:sz="4" w:space="0" w:color="auto"/>
              <w:right w:val="single" w:sz="4" w:space="0" w:color="auto"/>
            </w:tcBorders>
          </w:tcPr>
          <w:p w14:paraId="458DF6E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1.254</w:t>
            </w:r>
          </w:p>
        </w:tc>
      </w:tr>
      <w:tr w:rsidR="001812A6" w:rsidRPr="00D609C6" w14:paraId="25A65809"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235361EF" w14:textId="77777777" w:rsidR="001812A6" w:rsidRPr="00D609C6" w:rsidRDefault="001812A6" w:rsidP="00D609C6">
            <w:pPr>
              <w:spacing w:after="0" w:line="240" w:lineRule="auto"/>
              <w:jc w:val="both"/>
              <w:rPr>
                <w:rFonts w:cstheme="minorHAnsi"/>
              </w:rPr>
            </w:pPr>
            <w:r w:rsidRPr="00D609C6">
              <w:rPr>
                <w:rFonts w:cstheme="minorHAnsi"/>
              </w:rPr>
              <w:t>39. U našoj obitelji svi dijelimo  kućanske poslove.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E0C8CB"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83EBB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15.4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1F6886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9.6</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39DB7E62"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25.7</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348C3A7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41.9</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02AB97F0" w14:textId="77777777" w:rsidR="001812A6" w:rsidRPr="00D609C6" w:rsidRDefault="001812A6" w:rsidP="00D609C6">
            <w:pPr>
              <w:spacing w:after="0" w:line="240" w:lineRule="auto"/>
              <w:jc w:val="both"/>
              <w:rPr>
                <w:rFonts w:cstheme="minorHAnsi"/>
              </w:rPr>
            </w:pPr>
            <w:r w:rsidRPr="00D609C6">
              <w:rPr>
                <w:rFonts w:cstheme="minorHAnsi"/>
              </w:rPr>
              <w:t>3.79</w:t>
            </w:r>
          </w:p>
        </w:tc>
        <w:tc>
          <w:tcPr>
            <w:tcW w:w="851" w:type="dxa"/>
            <w:tcBorders>
              <w:top w:val="single" w:sz="4" w:space="0" w:color="auto"/>
              <w:left w:val="single" w:sz="4" w:space="0" w:color="auto"/>
              <w:bottom w:val="single" w:sz="4" w:space="0" w:color="auto"/>
              <w:right w:val="single" w:sz="4" w:space="0" w:color="auto"/>
            </w:tcBorders>
          </w:tcPr>
          <w:p w14:paraId="0BF0883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1.328</w:t>
            </w:r>
          </w:p>
        </w:tc>
      </w:tr>
      <w:tr w:rsidR="001812A6" w:rsidRPr="00D609C6" w14:paraId="74349AAC"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798C28A0" w14:textId="77777777" w:rsidR="001812A6" w:rsidRPr="00D609C6" w:rsidRDefault="001812A6" w:rsidP="00D609C6">
            <w:pPr>
              <w:spacing w:after="0" w:line="240" w:lineRule="auto"/>
              <w:jc w:val="both"/>
              <w:rPr>
                <w:rFonts w:cstheme="minorHAnsi"/>
              </w:rPr>
            </w:pPr>
            <w:r w:rsidRPr="00D609C6">
              <w:rPr>
                <w:rFonts w:cstheme="minorHAnsi"/>
              </w:rPr>
              <w:t>40. Iako članovi naše obitelji imaju svoje osobne interese, sudjeluju i u obiteljskim aktivnostima.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FF6B24"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BDFA4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0364F9A"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20.3</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1E98A56F"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32.6</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610F48A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26.1</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2263D4EA" w14:textId="77777777" w:rsidR="001812A6" w:rsidRPr="00D609C6" w:rsidRDefault="001812A6" w:rsidP="00D609C6">
            <w:pPr>
              <w:spacing w:after="0" w:line="240" w:lineRule="auto"/>
              <w:jc w:val="both"/>
              <w:rPr>
                <w:rFonts w:cstheme="minorHAnsi"/>
              </w:rPr>
            </w:pPr>
            <w:r w:rsidRPr="00D609C6">
              <w:rPr>
                <w:rFonts w:cstheme="minorHAnsi"/>
              </w:rPr>
              <w:t>3.55</w:t>
            </w:r>
          </w:p>
        </w:tc>
        <w:tc>
          <w:tcPr>
            <w:tcW w:w="851" w:type="dxa"/>
            <w:tcBorders>
              <w:top w:val="single" w:sz="4" w:space="0" w:color="auto"/>
              <w:left w:val="single" w:sz="4" w:space="0" w:color="auto"/>
              <w:bottom w:val="single" w:sz="4" w:space="0" w:color="auto"/>
              <w:right w:val="single" w:sz="4" w:space="0" w:color="auto"/>
            </w:tcBorders>
          </w:tcPr>
          <w:p w14:paraId="6AEBD41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1.244</w:t>
            </w:r>
          </w:p>
        </w:tc>
      </w:tr>
      <w:tr w:rsidR="001812A6" w:rsidRPr="00D609C6" w14:paraId="53C9B05E"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211E9F5D" w14:textId="77777777" w:rsidR="001812A6" w:rsidRPr="00D609C6" w:rsidRDefault="001812A6" w:rsidP="00D609C6">
            <w:pPr>
              <w:spacing w:after="0" w:line="240" w:lineRule="auto"/>
              <w:jc w:val="both"/>
              <w:rPr>
                <w:rFonts w:cstheme="minorHAnsi"/>
              </w:rPr>
            </w:pPr>
            <w:r w:rsidRPr="00D609C6">
              <w:rPr>
                <w:rFonts w:cstheme="minorHAnsi"/>
              </w:rPr>
              <w:t>41. U našoj obitelji postoje jasna pravila i uloge.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D4756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A88FE4"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13.8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8A4DC6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20.3</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37A7DBD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29</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3DAAB0EF"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30.4</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5852A022" w14:textId="77777777" w:rsidR="001812A6" w:rsidRPr="00D609C6" w:rsidRDefault="001812A6" w:rsidP="00D609C6">
            <w:pPr>
              <w:spacing w:after="0" w:line="240" w:lineRule="auto"/>
              <w:jc w:val="both"/>
              <w:rPr>
                <w:rFonts w:cstheme="minorHAnsi"/>
              </w:rPr>
            </w:pPr>
            <w:r w:rsidRPr="00D609C6">
              <w:rPr>
                <w:rFonts w:cstheme="minorHAnsi"/>
              </w:rPr>
              <w:t>3.63</w:t>
            </w:r>
          </w:p>
        </w:tc>
        <w:tc>
          <w:tcPr>
            <w:tcW w:w="851" w:type="dxa"/>
            <w:tcBorders>
              <w:top w:val="single" w:sz="4" w:space="0" w:color="auto"/>
              <w:left w:val="single" w:sz="4" w:space="0" w:color="auto"/>
              <w:bottom w:val="single" w:sz="4" w:space="0" w:color="auto"/>
              <w:right w:val="single" w:sz="4" w:space="0" w:color="auto"/>
            </w:tcBorders>
          </w:tcPr>
          <w:p w14:paraId="74D613F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1.233</w:t>
            </w:r>
          </w:p>
        </w:tc>
      </w:tr>
      <w:tr w:rsidR="001812A6" w:rsidRPr="00D609C6" w14:paraId="5A3074A7"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vAlign w:val="center"/>
          </w:tcPr>
          <w:p w14:paraId="7B7FEFDE" w14:textId="77777777" w:rsidR="001812A6" w:rsidRPr="00D609C6" w:rsidRDefault="001812A6" w:rsidP="00D609C6">
            <w:pPr>
              <w:spacing w:after="0" w:line="240" w:lineRule="auto"/>
              <w:jc w:val="both"/>
              <w:rPr>
                <w:rFonts w:cstheme="minorHAnsi"/>
              </w:rPr>
            </w:pPr>
            <w:r w:rsidRPr="00D609C6">
              <w:rPr>
                <w:rFonts w:cstheme="minorHAnsi"/>
              </w:rPr>
              <w:t>42. Kada dođe do problema u našoj obitelji, napravimo kompromis.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222329"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ABE47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8.8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696E5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21.2</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76BB0520"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39.4</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7FC090AF"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19</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197B97B7" w14:textId="77777777" w:rsidR="001812A6" w:rsidRPr="00D609C6" w:rsidRDefault="001812A6" w:rsidP="00D609C6">
            <w:pPr>
              <w:spacing w:after="0" w:line="240" w:lineRule="auto"/>
              <w:jc w:val="both"/>
              <w:rPr>
                <w:rFonts w:cstheme="minorHAnsi"/>
              </w:rPr>
            </w:pPr>
            <w:r w:rsidRPr="00D609C6">
              <w:rPr>
                <w:rFonts w:cstheme="minorHAnsi"/>
              </w:rPr>
              <w:t>3.45</w:t>
            </w:r>
          </w:p>
        </w:tc>
        <w:tc>
          <w:tcPr>
            <w:tcW w:w="851" w:type="dxa"/>
            <w:tcBorders>
              <w:top w:val="single" w:sz="4" w:space="0" w:color="auto"/>
              <w:left w:val="single" w:sz="4" w:space="0" w:color="auto"/>
              <w:bottom w:val="single" w:sz="4" w:space="0" w:color="auto"/>
              <w:right w:val="single" w:sz="4" w:space="0" w:color="auto"/>
            </w:tcBorders>
          </w:tcPr>
          <w:p w14:paraId="357810F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1.231</w:t>
            </w:r>
          </w:p>
        </w:tc>
      </w:tr>
      <w:tr w:rsidR="001812A6" w:rsidRPr="00D609C6" w14:paraId="3B27A600" w14:textId="77777777" w:rsidTr="00D609C6">
        <w:trPr>
          <w:cantSplit/>
          <w:tblHeader/>
        </w:trPr>
        <w:tc>
          <w:tcPr>
            <w:tcW w:w="8931" w:type="dxa"/>
            <w:gridSpan w:val="8"/>
            <w:tcBorders>
              <w:top w:val="single" w:sz="2" w:space="0" w:color="auto"/>
              <w:left w:val="nil"/>
              <w:bottom w:val="single" w:sz="2" w:space="0" w:color="auto"/>
              <w:right w:val="single" w:sz="12" w:space="0" w:color="auto"/>
            </w:tcBorders>
            <w:shd w:val="clear" w:color="auto" w:fill="F7CAAC" w:themeFill="accent2" w:themeFillTint="66"/>
          </w:tcPr>
          <w:p w14:paraId="0FF81418" w14:textId="77777777" w:rsidR="001812A6" w:rsidRPr="00D609C6" w:rsidRDefault="001812A6" w:rsidP="00D609C6">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OBITELJSKA VJERA/DUHOVNOST</w:t>
            </w:r>
          </w:p>
        </w:tc>
      </w:tr>
      <w:tr w:rsidR="001812A6" w:rsidRPr="00D609C6" w14:paraId="4A8CDB6F" w14:textId="77777777" w:rsidTr="00D609C6">
        <w:trPr>
          <w:cantSplit/>
          <w:trHeight w:val="488"/>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7B181A33" w14:textId="77777777" w:rsidR="001812A6" w:rsidRPr="00D609C6" w:rsidRDefault="001812A6" w:rsidP="00D609C6">
            <w:pPr>
              <w:spacing w:after="0" w:line="240" w:lineRule="auto"/>
              <w:jc w:val="both"/>
              <w:rPr>
                <w:rFonts w:cstheme="minorHAnsi"/>
              </w:rPr>
            </w:pPr>
            <w:r w:rsidRPr="00D609C6">
              <w:rPr>
                <w:rFonts w:cstheme="minorHAnsi"/>
              </w:rPr>
              <w:t xml:space="preserve">7. Kada se naša obitelj nađe u nevolji, utjehu pronalazimo u vjeri i/ili duhovnosti.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B20C50"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8F4795"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13.8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EB9F5E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26.1</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2F1B3912"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18.1</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42692A1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13</w:t>
            </w:r>
          </w:p>
        </w:tc>
        <w:tc>
          <w:tcPr>
            <w:tcW w:w="709" w:type="dxa"/>
            <w:tcBorders>
              <w:top w:val="single" w:sz="4" w:space="0" w:color="auto"/>
              <w:left w:val="single" w:sz="12" w:space="0" w:color="auto"/>
              <w:bottom w:val="single" w:sz="4" w:space="0" w:color="auto"/>
              <w:right w:val="single" w:sz="4" w:space="0" w:color="auto"/>
            </w:tcBorders>
            <w:shd w:val="clear" w:color="auto" w:fill="auto"/>
          </w:tcPr>
          <w:p w14:paraId="57800021" w14:textId="77777777" w:rsidR="001812A6" w:rsidRPr="00D609C6" w:rsidRDefault="001812A6" w:rsidP="00D609C6">
            <w:pPr>
              <w:spacing w:after="0" w:line="240" w:lineRule="auto"/>
              <w:jc w:val="both"/>
              <w:rPr>
                <w:rFonts w:eastAsia="Calibri" w:cstheme="minorHAnsi"/>
              </w:rPr>
            </w:pPr>
            <w:r w:rsidRPr="00D609C6">
              <w:rPr>
                <w:rFonts w:cstheme="minorHAnsi"/>
              </w:rPr>
              <w:t>2.72</w:t>
            </w:r>
          </w:p>
        </w:tc>
        <w:tc>
          <w:tcPr>
            <w:tcW w:w="851" w:type="dxa"/>
            <w:tcBorders>
              <w:top w:val="single" w:sz="4" w:space="0" w:color="auto"/>
              <w:left w:val="single" w:sz="4" w:space="0" w:color="auto"/>
              <w:bottom w:val="single" w:sz="4" w:space="0" w:color="auto"/>
              <w:right w:val="single" w:sz="4" w:space="0" w:color="auto"/>
            </w:tcBorders>
          </w:tcPr>
          <w:p w14:paraId="6491DB09"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1.392</w:t>
            </w:r>
          </w:p>
        </w:tc>
      </w:tr>
      <w:tr w:rsidR="001812A6" w:rsidRPr="00D609C6" w14:paraId="288774C8"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8CB1222" w14:textId="77777777" w:rsidR="001812A6" w:rsidRPr="00D609C6" w:rsidRDefault="001812A6" w:rsidP="00D609C6">
            <w:pPr>
              <w:spacing w:after="0" w:line="240" w:lineRule="auto"/>
              <w:jc w:val="both"/>
              <w:rPr>
                <w:rFonts w:cstheme="minorHAnsi"/>
              </w:rPr>
            </w:pPr>
            <w:r w:rsidRPr="00D609C6">
              <w:rPr>
                <w:rFonts w:cstheme="minorHAnsi"/>
              </w:rPr>
              <w:t xml:space="preserve">11. Kad se našoj obitelji dogodi nešto loše, vjera/duhovnost čini nas jačim.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836FE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68CAA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13.7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134664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21.6</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62448F4D"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18.7</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7B3A712F"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16.5</w:t>
            </w:r>
          </w:p>
        </w:tc>
        <w:tc>
          <w:tcPr>
            <w:tcW w:w="709" w:type="dxa"/>
            <w:tcBorders>
              <w:top w:val="single" w:sz="4" w:space="0" w:color="auto"/>
              <w:left w:val="single" w:sz="12" w:space="0" w:color="auto"/>
              <w:bottom w:val="single" w:sz="4" w:space="0" w:color="auto"/>
              <w:right w:val="single" w:sz="4" w:space="0" w:color="auto"/>
            </w:tcBorders>
          </w:tcPr>
          <w:p w14:paraId="0C150DB7" w14:textId="77777777" w:rsidR="001812A6" w:rsidRPr="00D609C6" w:rsidRDefault="001812A6" w:rsidP="00D609C6">
            <w:pPr>
              <w:spacing w:after="0" w:line="240" w:lineRule="auto"/>
              <w:jc w:val="both"/>
              <w:rPr>
                <w:rFonts w:eastAsia="Calibri" w:cstheme="minorHAnsi"/>
              </w:rPr>
            </w:pPr>
            <w:r w:rsidRPr="00D609C6">
              <w:rPr>
                <w:rFonts w:cstheme="minorHAnsi"/>
              </w:rPr>
              <w:t>2.79</w:t>
            </w:r>
          </w:p>
        </w:tc>
        <w:tc>
          <w:tcPr>
            <w:tcW w:w="851" w:type="dxa"/>
            <w:tcBorders>
              <w:top w:val="single" w:sz="4" w:space="0" w:color="auto"/>
              <w:left w:val="single" w:sz="4" w:space="0" w:color="auto"/>
              <w:bottom w:val="single" w:sz="4" w:space="0" w:color="auto"/>
              <w:right w:val="single" w:sz="4" w:space="0" w:color="auto"/>
            </w:tcBorders>
          </w:tcPr>
          <w:p w14:paraId="1EBBDFDA"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1.462</w:t>
            </w:r>
          </w:p>
        </w:tc>
      </w:tr>
      <w:tr w:rsidR="001812A6" w:rsidRPr="00D609C6" w14:paraId="431E8CFC" w14:textId="77777777" w:rsidTr="00D609C6">
        <w:trPr>
          <w:cantSplit/>
          <w:trHeight w:val="551"/>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F97D42D" w14:textId="77777777" w:rsidR="001812A6" w:rsidRPr="00D609C6" w:rsidRDefault="001812A6" w:rsidP="00D609C6">
            <w:pPr>
              <w:spacing w:after="0" w:line="240" w:lineRule="auto"/>
              <w:jc w:val="both"/>
              <w:rPr>
                <w:rFonts w:cstheme="minorHAnsi"/>
              </w:rPr>
            </w:pPr>
            <w:r w:rsidRPr="00D609C6">
              <w:rPr>
                <w:rFonts w:cstheme="minorHAnsi"/>
              </w:rPr>
              <w:t xml:space="preserve">16. Kada se naša obitelj nađe u problemu, snagu crpimo iz vjere i/ili duhovnosti.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B3B30B"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E867AA"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13.3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4DDC73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27.3</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7B30566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15.8</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086EB982"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12.9</w:t>
            </w:r>
          </w:p>
        </w:tc>
        <w:tc>
          <w:tcPr>
            <w:tcW w:w="709" w:type="dxa"/>
            <w:tcBorders>
              <w:top w:val="single" w:sz="4" w:space="0" w:color="auto"/>
              <w:left w:val="single" w:sz="12" w:space="0" w:color="auto"/>
              <w:bottom w:val="single" w:sz="4" w:space="0" w:color="auto"/>
              <w:right w:val="single" w:sz="4" w:space="0" w:color="auto"/>
            </w:tcBorders>
          </w:tcPr>
          <w:p w14:paraId="1ACF63DB" w14:textId="77777777" w:rsidR="001812A6" w:rsidRPr="00D609C6" w:rsidRDefault="001812A6" w:rsidP="00D609C6">
            <w:pPr>
              <w:spacing w:after="0" w:line="240" w:lineRule="auto"/>
              <w:jc w:val="both"/>
              <w:rPr>
                <w:rFonts w:eastAsia="Calibri" w:cstheme="minorHAnsi"/>
              </w:rPr>
            </w:pPr>
            <w:r w:rsidRPr="00D609C6">
              <w:rPr>
                <w:rFonts w:cstheme="minorHAnsi"/>
              </w:rPr>
              <w:t>2.68</w:t>
            </w:r>
          </w:p>
        </w:tc>
        <w:tc>
          <w:tcPr>
            <w:tcW w:w="851" w:type="dxa"/>
            <w:tcBorders>
              <w:top w:val="single" w:sz="4" w:space="0" w:color="auto"/>
              <w:left w:val="single" w:sz="4" w:space="0" w:color="auto"/>
              <w:bottom w:val="single" w:sz="4" w:space="0" w:color="auto"/>
              <w:right w:val="single" w:sz="4" w:space="0" w:color="auto"/>
            </w:tcBorders>
          </w:tcPr>
          <w:p w14:paraId="213681C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1.389</w:t>
            </w:r>
          </w:p>
        </w:tc>
      </w:tr>
      <w:tr w:rsidR="001812A6" w:rsidRPr="00D609C6" w14:paraId="1920DB27"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6136E86" w14:textId="77777777" w:rsidR="001812A6" w:rsidRPr="00D609C6" w:rsidRDefault="001812A6" w:rsidP="00D609C6">
            <w:pPr>
              <w:spacing w:after="0" w:line="240" w:lineRule="auto"/>
              <w:jc w:val="both"/>
              <w:rPr>
                <w:rFonts w:cstheme="minorHAnsi"/>
              </w:rPr>
            </w:pPr>
            <w:r w:rsidRPr="00D609C6">
              <w:rPr>
                <w:rFonts w:cstheme="minorHAnsi"/>
              </w:rPr>
              <w:t xml:space="preserve">19. Vjera/duhovnost je važan dio našeg obiteljskog života.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83CF64"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29.7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B7F87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DC3852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22.5</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50D74104"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17.4</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6CE6245F"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18.1</w:t>
            </w:r>
          </w:p>
        </w:tc>
        <w:tc>
          <w:tcPr>
            <w:tcW w:w="709" w:type="dxa"/>
            <w:tcBorders>
              <w:top w:val="single" w:sz="4" w:space="0" w:color="auto"/>
              <w:left w:val="single" w:sz="12" w:space="0" w:color="auto"/>
              <w:bottom w:val="single" w:sz="4" w:space="0" w:color="auto"/>
              <w:right w:val="single" w:sz="4" w:space="0" w:color="auto"/>
            </w:tcBorders>
          </w:tcPr>
          <w:p w14:paraId="540E3C42" w14:textId="77777777" w:rsidR="001812A6" w:rsidRPr="00D609C6" w:rsidRDefault="001812A6" w:rsidP="00D609C6">
            <w:pPr>
              <w:spacing w:after="0" w:line="240" w:lineRule="auto"/>
              <w:jc w:val="both"/>
              <w:rPr>
                <w:rFonts w:eastAsia="Calibri" w:cstheme="minorHAnsi"/>
              </w:rPr>
            </w:pPr>
            <w:r w:rsidRPr="00D609C6">
              <w:rPr>
                <w:rFonts w:cstheme="minorHAnsi"/>
              </w:rPr>
              <w:t>2.82</w:t>
            </w:r>
          </w:p>
        </w:tc>
        <w:tc>
          <w:tcPr>
            <w:tcW w:w="851" w:type="dxa"/>
            <w:tcBorders>
              <w:top w:val="single" w:sz="4" w:space="0" w:color="auto"/>
              <w:left w:val="single" w:sz="4" w:space="0" w:color="auto"/>
              <w:bottom w:val="single" w:sz="4" w:space="0" w:color="auto"/>
              <w:right w:val="single" w:sz="4" w:space="0" w:color="auto"/>
            </w:tcBorders>
          </w:tcPr>
          <w:p w14:paraId="412A919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1.481</w:t>
            </w:r>
          </w:p>
        </w:tc>
      </w:tr>
      <w:tr w:rsidR="001812A6" w:rsidRPr="00D609C6" w14:paraId="1FDB5D5A"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C84139A" w14:textId="77777777" w:rsidR="001812A6" w:rsidRPr="00D609C6" w:rsidRDefault="001812A6" w:rsidP="00D609C6">
            <w:pPr>
              <w:spacing w:after="0" w:line="240" w:lineRule="auto"/>
              <w:jc w:val="both"/>
              <w:rPr>
                <w:rFonts w:cstheme="minorHAnsi"/>
              </w:rPr>
            </w:pPr>
            <w:r w:rsidRPr="00D609C6">
              <w:rPr>
                <w:rFonts w:cstheme="minorHAnsi"/>
              </w:rPr>
              <w:t xml:space="preserve">28. Vjera/duhovnost daje smisao životu naše obitelji.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F0C9C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D7967B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9.4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58C35C4"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25.4</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3EF75DB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15.9</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32D33A8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14.5</w:t>
            </w:r>
          </w:p>
        </w:tc>
        <w:tc>
          <w:tcPr>
            <w:tcW w:w="709" w:type="dxa"/>
            <w:tcBorders>
              <w:top w:val="single" w:sz="4" w:space="0" w:color="auto"/>
              <w:left w:val="single" w:sz="12" w:space="0" w:color="auto"/>
              <w:bottom w:val="single" w:sz="4" w:space="0" w:color="auto"/>
              <w:right w:val="single" w:sz="4" w:space="0" w:color="auto"/>
            </w:tcBorders>
          </w:tcPr>
          <w:p w14:paraId="6C7A23D6" w14:textId="77777777" w:rsidR="001812A6" w:rsidRPr="00D609C6" w:rsidRDefault="001812A6" w:rsidP="00D609C6">
            <w:pPr>
              <w:spacing w:after="0" w:line="240" w:lineRule="auto"/>
              <w:jc w:val="both"/>
              <w:rPr>
                <w:rFonts w:eastAsia="Calibri" w:cstheme="minorHAnsi"/>
              </w:rPr>
            </w:pPr>
            <w:r w:rsidRPr="00D609C6">
              <w:rPr>
                <w:rFonts w:cstheme="minorHAnsi"/>
              </w:rPr>
              <w:t>2.66</w:t>
            </w:r>
          </w:p>
        </w:tc>
        <w:tc>
          <w:tcPr>
            <w:tcW w:w="851" w:type="dxa"/>
            <w:tcBorders>
              <w:top w:val="single" w:sz="4" w:space="0" w:color="auto"/>
              <w:left w:val="single" w:sz="4" w:space="0" w:color="auto"/>
              <w:bottom w:val="single" w:sz="4" w:space="0" w:color="auto"/>
              <w:right w:val="single" w:sz="4" w:space="0" w:color="auto"/>
            </w:tcBorders>
          </w:tcPr>
          <w:p w14:paraId="24BDC92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1.457</w:t>
            </w:r>
          </w:p>
        </w:tc>
      </w:tr>
      <w:tr w:rsidR="001812A6" w:rsidRPr="00D609C6" w14:paraId="1F3A1B91"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3D98FA4C" w14:textId="77777777" w:rsidR="001812A6" w:rsidRPr="00D609C6" w:rsidRDefault="001812A6" w:rsidP="00D609C6">
            <w:pPr>
              <w:spacing w:after="0" w:line="240" w:lineRule="auto"/>
              <w:jc w:val="both"/>
              <w:rPr>
                <w:rFonts w:cstheme="minorHAnsi"/>
              </w:rPr>
            </w:pPr>
            <w:r w:rsidRPr="00D609C6">
              <w:rPr>
                <w:rFonts w:cstheme="minorHAnsi"/>
              </w:rPr>
              <w:t xml:space="preserve">36. Vjera i/ili duhovnost naše obitelji, pomaže nam u nošenju s patnjom i velikim problemima.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C6FCB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D9E0C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16.1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912C8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23.4</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35650E2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16.8</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00DCDE5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13.1</w:t>
            </w:r>
          </w:p>
        </w:tc>
        <w:tc>
          <w:tcPr>
            <w:tcW w:w="709" w:type="dxa"/>
            <w:tcBorders>
              <w:top w:val="single" w:sz="4" w:space="0" w:color="auto"/>
              <w:left w:val="single" w:sz="12" w:space="0" w:color="auto"/>
              <w:bottom w:val="single" w:sz="4" w:space="0" w:color="auto"/>
              <w:right w:val="single" w:sz="4" w:space="0" w:color="auto"/>
            </w:tcBorders>
          </w:tcPr>
          <w:p w14:paraId="344A5FDC" w14:textId="77777777" w:rsidR="001812A6" w:rsidRPr="00D609C6" w:rsidRDefault="001812A6" w:rsidP="00D609C6">
            <w:pPr>
              <w:spacing w:after="0" w:line="240" w:lineRule="auto"/>
              <w:jc w:val="both"/>
              <w:rPr>
                <w:rFonts w:eastAsia="Calibri" w:cstheme="minorHAnsi"/>
              </w:rPr>
            </w:pPr>
            <w:r w:rsidRPr="00D609C6">
              <w:rPr>
                <w:rFonts w:cstheme="minorHAnsi"/>
              </w:rPr>
              <w:t>2.66</w:t>
            </w:r>
          </w:p>
        </w:tc>
        <w:tc>
          <w:tcPr>
            <w:tcW w:w="851" w:type="dxa"/>
            <w:tcBorders>
              <w:top w:val="single" w:sz="4" w:space="0" w:color="auto"/>
              <w:left w:val="single" w:sz="4" w:space="0" w:color="auto"/>
              <w:bottom w:val="single" w:sz="4" w:space="0" w:color="auto"/>
              <w:right w:val="single" w:sz="4" w:space="0" w:color="auto"/>
            </w:tcBorders>
          </w:tcPr>
          <w:p w14:paraId="244C53DD"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1.406</w:t>
            </w:r>
          </w:p>
        </w:tc>
      </w:tr>
      <w:tr w:rsidR="001812A6" w:rsidRPr="00D609C6" w14:paraId="18B83ED3" w14:textId="77777777" w:rsidTr="00D609C6">
        <w:trPr>
          <w:cantSplit/>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3405671" w14:textId="77777777" w:rsidR="001812A6" w:rsidRPr="00D609C6" w:rsidRDefault="001812A6" w:rsidP="00D609C6">
            <w:pPr>
              <w:spacing w:after="0" w:line="240" w:lineRule="auto"/>
              <w:jc w:val="both"/>
              <w:rPr>
                <w:rFonts w:cstheme="minorHAnsi"/>
              </w:rPr>
            </w:pPr>
            <w:r w:rsidRPr="00D609C6">
              <w:rPr>
                <w:rFonts w:cstheme="minorHAnsi"/>
              </w:rPr>
              <w:t xml:space="preserve">43. Vjerski/duhovni rituali/aktivnosti su važan dio našeg života.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40F732"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57F59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13.8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A75A1C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21.7</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4DCCDB9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10.9</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47106B12"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15.2</w:t>
            </w:r>
          </w:p>
        </w:tc>
        <w:tc>
          <w:tcPr>
            <w:tcW w:w="709" w:type="dxa"/>
            <w:tcBorders>
              <w:top w:val="single" w:sz="4" w:space="0" w:color="auto"/>
              <w:left w:val="single" w:sz="12" w:space="0" w:color="auto"/>
              <w:bottom w:val="single" w:sz="4" w:space="0" w:color="auto"/>
              <w:right w:val="single" w:sz="4" w:space="0" w:color="auto"/>
            </w:tcBorders>
          </w:tcPr>
          <w:p w14:paraId="5BE8751E" w14:textId="77777777" w:rsidR="001812A6" w:rsidRPr="00D609C6" w:rsidRDefault="001812A6" w:rsidP="00D609C6">
            <w:pPr>
              <w:spacing w:after="0" w:line="240" w:lineRule="auto"/>
              <w:jc w:val="both"/>
              <w:rPr>
                <w:rFonts w:eastAsia="Calibri" w:cstheme="minorHAnsi"/>
              </w:rPr>
            </w:pPr>
            <w:r w:rsidRPr="00D609C6">
              <w:rPr>
                <w:rFonts w:cstheme="minorHAnsi"/>
              </w:rPr>
              <w:t>2.51</w:t>
            </w:r>
          </w:p>
        </w:tc>
        <w:tc>
          <w:tcPr>
            <w:tcW w:w="851" w:type="dxa"/>
            <w:tcBorders>
              <w:top w:val="single" w:sz="4" w:space="0" w:color="auto"/>
              <w:left w:val="single" w:sz="4" w:space="0" w:color="auto"/>
              <w:bottom w:val="single" w:sz="4" w:space="0" w:color="auto"/>
              <w:right w:val="single" w:sz="4" w:space="0" w:color="auto"/>
            </w:tcBorders>
          </w:tcPr>
          <w:p w14:paraId="7FE1E91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1.471</w:t>
            </w:r>
          </w:p>
        </w:tc>
      </w:tr>
      <w:tr w:rsidR="001812A6" w:rsidRPr="00D609C6" w14:paraId="1604F8BF" w14:textId="77777777" w:rsidTr="00D609C6">
        <w:trPr>
          <w:cantSplit/>
        </w:trPr>
        <w:tc>
          <w:tcPr>
            <w:tcW w:w="7371" w:type="dxa"/>
            <w:gridSpan w:val="6"/>
            <w:tcBorders>
              <w:top w:val="single" w:sz="2" w:space="0" w:color="auto"/>
              <w:left w:val="nil"/>
              <w:bottom w:val="single" w:sz="2" w:space="0" w:color="auto"/>
              <w:right w:val="single" w:sz="12" w:space="0" w:color="auto"/>
            </w:tcBorders>
            <w:shd w:val="clear" w:color="auto" w:fill="F7CAAC" w:themeFill="accent2" w:themeFillTint="66"/>
          </w:tcPr>
          <w:p w14:paraId="6F4ED6ED" w14:textId="77777777" w:rsidR="001812A6" w:rsidRPr="00D609C6" w:rsidRDefault="001812A6" w:rsidP="00D609C6">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SOCIJALNA PODRŠKA OBITELJI</w:t>
            </w:r>
          </w:p>
        </w:tc>
        <w:tc>
          <w:tcPr>
            <w:tcW w:w="709" w:type="dxa"/>
            <w:tcBorders>
              <w:left w:val="single" w:sz="12" w:space="0" w:color="auto"/>
            </w:tcBorders>
            <w:shd w:val="clear" w:color="auto" w:fill="F7CAAC" w:themeFill="accent2" w:themeFillTint="66"/>
          </w:tcPr>
          <w:p w14:paraId="3E983DBB" w14:textId="77777777" w:rsidR="001812A6" w:rsidRPr="00D609C6" w:rsidRDefault="001812A6" w:rsidP="00D609C6">
            <w:pPr>
              <w:autoSpaceDE w:val="0"/>
              <w:autoSpaceDN w:val="0"/>
              <w:adjustRightInd w:val="0"/>
              <w:spacing w:after="0" w:line="240" w:lineRule="auto"/>
              <w:ind w:right="60"/>
              <w:jc w:val="both"/>
              <w:rPr>
                <w:rFonts w:eastAsia="Calibri" w:cstheme="minorHAnsi"/>
                <w:b/>
                <w:color w:val="000000"/>
                <w:lang w:eastAsia="hr-HR"/>
              </w:rPr>
            </w:pPr>
          </w:p>
        </w:tc>
        <w:tc>
          <w:tcPr>
            <w:tcW w:w="851" w:type="dxa"/>
            <w:shd w:val="clear" w:color="auto" w:fill="F7CAAC" w:themeFill="accent2" w:themeFillTint="66"/>
          </w:tcPr>
          <w:p w14:paraId="7184FDAE" w14:textId="77777777" w:rsidR="001812A6" w:rsidRPr="00D609C6" w:rsidRDefault="001812A6" w:rsidP="00D609C6">
            <w:pPr>
              <w:autoSpaceDE w:val="0"/>
              <w:autoSpaceDN w:val="0"/>
              <w:adjustRightInd w:val="0"/>
              <w:spacing w:after="0" w:line="240" w:lineRule="auto"/>
              <w:ind w:right="60"/>
              <w:jc w:val="both"/>
              <w:rPr>
                <w:rFonts w:eastAsia="Calibri" w:cstheme="minorHAnsi"/>
                <w:b/>
                <w:color w:val="000000"/>
                <w:lang w:eastAsia="hr-HR"/>
              </w:rPr>
            </w:pPr>
          </w:p>
        </w:tc>
      </w:tr>
      <w:tr w:rsidR="001812A6" w:rsidRPr="00D609C6" w14:paraId="7470082C" w14:textId="77777777" w:rsidTr="00D609C6">
        <w:trPr>
          <w:cantSplit/>
        </w:trPr>
        <w:tc>
          <w:tcPr>
            <w:tcW w:w="4395" w:type="dxa"/>
            <w:tcBorders>
              <w:top w:val="single" w:sz="4" w:space="0" w:color="auto"/>
              <w:left w:val="single" w:sz="4" w:space="0" w:color="auto"/>
              <w:bottom w:val="single" w:sz="4" w:space="0" w:color="auto"/>
              <w:right w:val="single" w:sz="4" w:space="0" w:color="auto"/>
            </w:tcBorders>
            <w:vAlign w:val="center"/>
          </w:tcPr>
          <w:p w14:paraId="57C766AA" w14:textId="77777777" w:rsidR="001812A6" w:rsidRPr="00D609C6" w:rsidRDefault="001812A6" w:rsidP="00D609C6">
            <w:pPr>
              <w:spacing w:after="0" w:line="240" w:lineRule="auto"/>
              <w:jc w:val="both"/>
              <w:rPr>
                <w:rFonts w:cstheme="minorHAnsi"/>
              </w:rPr>
            </w:pPr>
            <w:r w:rsidRPr="00D609C6">
              <w:rPr>
                <w:rFonts w:cstheme="minorHAnsi"/>
              </w:rPr>
              <w:t>4. Tražimo pomoć i podršku od rodbine ili prijatelja.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BA7934"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C87384"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18.1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046E9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24.6</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15125B7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22.5</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7C4B8CD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26.1</w:t>
            </w:r>
          </w:p>
        </w:tc>
        <w:tc>
          <w:tcPr>
            <w:tcW w:w="709" w:type="dxa"/>
            <w:tcBorders>
              <w:top w:val="single" w:sz="4" w:space="0" w:color="auto"/>
              <w:left w:val="single" w:sz="12" w:space="0" w:color="auto"/>
              <w:bottom w:val="single" w:sz="4" w:space="0" w:color="auto"/>
              <w:right w:val="single" w:sz="4" w:space="0" w:color="auto"/>
            </w:tcBorders>
          </w:tcPr>
          <w:p w14:paraId="7966FF2D" w14:textId="77777777" w:rsidR="001812A6" w:rsidRPr="00D609C6" w:rsidRDefault="001812A6" w:rsidP="00D609C6">
            <w:pPr>
              <w:spacing w:after="0" w:line="240" w:lineRule="auto"/>
              <w:jc w:val="both"/>
              <w:rPr>
                <w:rFonts w:cstheme="minorHAnsi"/>
              </w:rPr>
            </w:pPr>
          </w:p>
          <w:p w14:paraId="7F5850EA" w14:textId="77777777" w:rsidR="001812A6" w:rsidRPr="00D609C6" w:rsidRDefault="001812A6" w:rsidP="00D609C6">
            <w:pPr>
              <w:spacing w:after="0" w:line="240" w:lineRule="auto"/>
              <w:jc w:val="both"/>
              <w:rPr>
                <w:rFonts w:eastAsia="Calibri" w:cstheme="minorHAnsi"/>
              </w:rPr>
            </w:pPr>
            <w:r w:rsidRPr="00D609C6">
              <w:rPr>
                <w:rFonts w:cstheme="minorHAnsi"/>
              </w:rPr>
              <w:t>3.39</w:t>
            </w:r>
          </w:p>
        </w:tc>
        <w:tc>
          <w:tcPr>
            <w:tcW w:w="851" w:type="dxa"/>
            <w:tcBorders>
              <w:top w:val="single" w:sz="4" w:space="0" w:color="auto"/>
              <w:left w:val="single" w:sz="4" w:space="0" w:color="auto"/>
              <w:bottom w:val="single" w:sz="4" w:space="0" w:color="auto"/>
              <w:right w:val="single" w:sz="4" w:space="0" w:color="auto"/>
            </w:tcBorders>
          </w:tcPr>
          <w:p w14:paraId="7A250CAD" w14:textId="77777777" w:rsidR="001812A6" w:rsidRPr="00D609C6" w:rsidRDefault="001812A6" w:rsidP="00D609C6">
            <w:pPr>
              <w:spacing w:after="0" w:line="240" w:lineRule="auto"/>
              <w:jc w:val="both"/>
              <w:rPr>
                <w:rFonts w:eastAsia="Calibri" w:cstheme="minorHAnsi"/>
              </w:rPr>
            </w:pPr>
          </w:p>
          <w:p w14:paraId="7A6449C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1.287</w:t>
            </w:r>
          </w:p>
        </w:tc>
      </w:tr>
      <w:tr w:rsidR="001812A6" w:rsidRPr="00D609C6" w14:paraId="01BF48CD" w14:textId="77777777" w:rsidTr="00D609C6">
        <w:trPr>
          <w:cantSplit/>
        </w:trPr>
        <w:tc>
          <w:tcPr>
            <w:tcW w:w="4395" w:type="dxa"/>
            <w:tcBorders>
              <w:top w:val="single" w:sz="4" w:space="0" w:color="auto"/>
              <w:left w:val="single" w:sz="4" w:space="0" w:color="auto"/>
              <w:bottom w:val="single" w:sz="4" w:space="0" w:color="auto"/>
              <w:right w:val="single" w:sz="4" w:space="0" w:color="auto"/>
            </w:tcBorders>
            <w:vAlign w:val="center"/>
          </w:tcPr>
          <w:p w14:paraId="08F683F0" w14:textId="77777777" w:rsidR="001812A6" w:rsidRPr="00D609C6" w:rsidRDefault="001812A6" w:rsidP="00D609C6">
            <w:pPr>
              <w:spacing w:after="0" w:line="240" w:lineRule="auto"/>
              <w:jc w:val="both"/>
              <w:rPr>
                <w:rFonts w:cstheme="minorHAnsi"/>
              </w:rPr>
            </w:pPr>
            <w:r w:rsidRPr="00D609C6">
              <w:rPr>
                <w:rFonts w:cstheme="minorHAnsi"/>
              </w:rPr>
              <w:t xml:space="preserve">6. Možemo se osloniti na rodbinu ili prijatelje.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303CB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5.8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9630F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8.7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1E15092"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17.4</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0BDCA69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31.2</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2AF0AA0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37</w:t>
            </w:r>
          </w:p>
        </w:tc>
        <w:tc>
          <w:tcPr>
            <w:tcW w:w="709" w:type="dxa"/>
            <w:tcBorders>
              <w:top w:val="single" w:sz="4" w:space="0" w:color="auto"/>
              <w:left w:val="single" w:sz="12" w:space="0" w:color="auto"/>
              <w:bottom w:val="single" w:sz="4" w:space="0" w:color="auto"/>
              <w:right w:val="single" w:sz="4" w:space="0" w:color="auto"/>
            </w:tcBorders>
          </w:tcPr>
          <w:p w14:paraId="6DB6C173" w14:textId="77777777" w:rsidR="001812A6" w:rsidRPr="00D609C6" w:rsidRDefault="001812A6" w:rsidP="00D609C6">
            <w:pPr>
              <w:spacing w:after="0" w:line="240" w:lineRule="auto"/>
              <w:jc w:val="both"/>
              <w:rPr>
                <w:rFonts w:eastAsia="Calibri" w:cstheme="minorHAnsi"/>
              </w:rPr>
            </w:pPr>
            <w:r w:rsidRPr="00D609C6">
              <w:rPr>
                <w:rFonts w:cstheme="minorHAnsi"/>
              </w:rPr>
              <w:t>3.85</w:t>
            </w:r>
          </w:p>
        </w:tc>
        <w:tc>
          <w:tcPr>
            <w:tcW w:w="851" w:type="dxa"/>
            <w:tcBorders>
              <w:top w:val="single" w:sz="4" w:space="0" w:color="auto"/>
              <w:left w:val="single" w:sz="4" w:space="0" w:color="auto"/>
              <w:bottom w:val="single" w:sz="4" w:space="0" w:color="auto"/>
              <w:right w:val="single" w:sz="4" w:space="0" w:color="auto"/>
            </w:tcBorders>
          </w:tcPr>
          <w:p w14:paraId="172857D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1.183</w:t>
            </w:r>
          </w:p>
        </w:tc>
      </w:tr>
      <w:tr w:rsidR="001812A6" w:rsidRPr="00D609C6" w14:paraId="32F7E627" w14:textId="77777777" w:rsidTr="00D609C6">
        <w:trPr>
          <w:cantSplit/>
        </w:trPr>
        <w:tc>
          <w:tcPr>
            <w:tcW w:w="4395" w:type="dxa"/>
            <w:tcBorders>
              <w:top w:val="single" w:sz="4" w:space="0" w:color="auto"/>
              <w:left w:val="single" w:sz="4" w:space="0" w:color="auto"/>
              <w:bottom w:val="single" w:sz="4" w:space="0" w:color="auto"/>
              <w:right w:val="single" w:sz="4" w:space="0" w:color="auto"/>
            </w:tcBorders>
            <w:vAlign w:val="center"/>
          </w:tcPr>
          <w:p w14:paraId="22588497" w14:textId="77777777" w:rsidR="001812A6" w:rsidRPr="00D609C6" w:rsidRDefault="001812A6" w:rsidP="00D609C6">
            <w:pPr>
              <w:spacing w:after="0" w:line="240" w:lineRule="auto"/>
              <w:jc w:val="both"/>
              <w:rPr>
                <w:rFonts w:cstheme="minorHAnsi"/>
              </w:rPr>
            </w:pPr>
            <w:r w:rsidRPr="00D609C6">
              <w:rPr>
                <w:rFonts w:cstheme="minorHAnsi"/>
              </w:rPr>
              <w:t>10. Naša rodbina ili prijatelji spremni su nam pomoći u nuždi.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E35D7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856916"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A1D361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21.6</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7DB062DF"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28.8</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72CDFB65"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43.9</w:t>
            </w:r>
          </w:p>
        </w:tc>
        <w:tc>
          <w:tcPr>
            <w:tcW w:w="709" w:type="dxa"/>
            <w:tcBorders>
              <w:top w:val="single" w:sz="4" w:space="0" w:color="auto"/>
              <w:left w:val="single" w:sz="12" w:space="0" w:color="auto"/>
              <w:bottom w:val="single" w:sz="4" w:space="0" w:color="auto"/>
              <w:right w:val="single" w:sz="4" w:space="0" w:color="auto"/>
            </w:tcBorders>
          </w:tcPr>
          <w:p w14:paraId="6332519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4.08</w:t>
            </w:r>
          </w:p>
          <w:p w14:paraId="1C711075" w14:textId="77777777" w:rsidR="001812A6" w:rsidRPr="00D609C6" w:rsidRDefault="001812A6" w:rsidP="00D609C6">
            <w:pPr>
              <w:spacing w:after="0" w:line="240" w:lineRule="auto"/>
              <w:jc w:val="both"/>
              <w:rPr>
                <w:rFonts w:eastAsia="Calibri" w:cstheme="minorHAnsi"/>
              </w:rPr>
            </w:pPr>
          </w:p>
        </w:tc>
        <w:tc>
          <w:tcPr>
            <w:tcW w:w="851" w:type="dxa"/>
            <w:tcBorders>
              <w:top w:val="single" w:sz="4" w:space="0" w:color="auto"/>
              <w:left w:val="single" w:sz="4" w:space="0" w:color="auto"/>
              <w:bottom w:val="single" w:sz="4" w:space="0" w:color="auto"/>
              <w:right w:val="single" w:sz="4" w:space="0" w:color="auto"/>
            </w:tcBorders>
          </w:tcPr>
          <w:p w14:paraId="389122F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1.015</w:t>
            </w:r>
          </w:p>
        </w:tc>
      </w:tr>
      <w:tr w:rsidR="001812A6" w:rsidRPr="00D609C6" w14:paraId="65814852" w14:textId="77777777" w:rsidTr="00D609C6">
        <w:trPr>
          <w:cantSplit/>
        </w:trPr>
        <w:tc>
          <w:tcPr>
            <w:tcW w:w="4395" w:type="dxa"/>
            <w:tcBorders>
              <w:top w:val="single" w:sz="4" w:space="0" w:color="auto"/>
              <w:left w:val="single" w:sz="4" w:space="0" w:color="auto"/>
              <w:bottom w:val="single" w:sz="4" w:space="0" w:color="auto"/>
              <w:right w:val="single" w:sz="4" w:space="0" w:color="auto"/>
            </w:tcBorders>
            <w:vAlign w:val="center"/>
          </w:tcPr>
          <w:p w14:paraId="6B454061" w14:textId="77777777" w:rsidR="001812A6" w:rsidRPr="00D609C6" w:rsidRDefault="001812A6" w:rsidP="00D609C6">
            <w:pPr>
              <w:spacing w:after="0" w:line="240" w:lineRule="auto"/>
              <w:jc w:val="both"/>
              <w:rPr>
                <w:rFonts w:cstheme="minorHAnsi"/>
              </w:rPr>
            </w:pPr>
            <w:r w:rsidRPr="00D609C6">
              <w:rPr>
                <w:rFonts w:cstheme="minorHAnsi"/>
              </w:rPr>
              <w:t>12. Znamo da smo važni rodbini ili prijateljima.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C3BDC0"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5359F9"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2AF7C85"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20.1</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5148FD11"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34.5</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78214DAA"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38.1</w:t>
            </w:r>
          </w:p>
        </w:tc>
        <w:tc>
          <w:tcPr>
            <w:tcW w:w="709" w:type="dxa"/>
            <w:tcBorders>
              <w:top w:val="single" w:sz="4" w:space="0" w:color="auto"/>
              <w:left w:val="single" w:sz="12" w:space="0" w:color="auto"/>
              <w:bottom w:val="single" w:sz="4" w:space="0" w:color="auto"/>
              <w:right w:val="single" w:sz="4" w:space="0" w:color="auto"/>
            </w:tcBorders>
          </w:tcPr>
          <w:p w14:paraId="30AD6074"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4.01</w:t>
            </w:r>
          </w:p>
          <w:p w14:paraId="065A18FD" w14:textId="77777777" w:rsidR="001812A6" w:rsidRPr="00D609C6" w:rsidRDefault="001812A6" w:rsidP="00D609C6">
            <w:pPr>
              <w:spacing w:after="0" w:line="240" w:lineRule="auto"/>
              <w:jc w:val="both"/>
              <w:rPr>
                <w:rFonts w:eastAsia="Calibri" w:cstheme="minorHAnsi"/>
              </w:rPr>
            </w:pPr>
          </w:p>
        </w:tc>
        <w:tc>
          <w:tcPr>
            <w:tcW w:w="851" w:type="dxa"/>
            <w:tcBorders>
              <w:top w:val="single" w:sz="4" w:space="0" w:color="auto"/>
              <w:left w:val="single" w:sz="4" w:space="0" w:color="auto"/>
              <w:bottom w:val="single" w:sz="4" w:space="0" w:color="auto"/>
              <w:right w:val="single" w:sz="4" w:space="0" w:color="auto"/>
            </w:tcBorders>
          </w:tcPr>
          <w:p w14:paraId="497D430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.993</w:t>
            </w:r>
          </w:p>
        </w:tc>
      </w:tr>
      <w:tr w:rsidR="001812A6" w:rsidRPr="00D609C6" w14:paraId="6CBC1AEF" w14:textId="77777777" w:rsidTr="00D609C6">
        <w:trPr>
          <w:cantSplit/>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2BC05765" w14:textId="77777777" w:rsidR="001812A6" w:rsidRPr="00D609C6" w:rsidRDefault="001812A6" w:rsidP="00D609C6">
            <w:pPr>
              <w:spacing w:after="0" w:line="240" w:lineRule="auto"/>
              <w:jc w:val="both"/>
              <w:rPr>
                <w:rFonts w:cstheme="minorHAnsi"/>
              </w:rPr>
            </w:pPr>
            <w:r w:rsidRPr="00D609C6">
              <w:rPr>
                <w:rFonts w:cstheme="minorHAnsi"/>
              </w:rPr>
              <w:t>13. Od rodbine ili prijatelja dobivamo poklone i druge znakove pažnje.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E57CDC"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F3BC1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6.5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384AD94"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18</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2403E91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37.4</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45113D5E"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30.9</w:t>
            </w:r>
          </w:p>
        </w:tc>
        <w:tc>
          <w:tcPr>
            <w:tcW w:w="709" w:type="dxa"/>
            <w:tcBorders>
              <w:top w:val="single" w:sz="4" w:space="0" w:color="auto"/>
              <w:left w:val="single" w:sz="12" w:space="0" w:color="auto"/>
              <w:bottom w:val="single" w:sz="4" w:space="0" w:color="auto"/>
              <w:right w:val="single" w:sz="4" w:space="0" w:color="auto"/>
            </w:tcBorders>
          </w:tcPr>
          <w:p w14:paraId="416C1338"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3.78</w:t>
            </w:r>
          </w:p>
        </w:tc>
        <w:tc>
          <w:tcPr>
            <w:tcW w:w="851" w:type="dxa"/>
            <w:tcBorders>
              <w:top w:val="single" w:sz="4" w:space="0" w:color="auto"/>
              <w:left w:val="single" w:sz="4" w:space="0" w:color="auto"/>
              <w:bottom w:val="single" w:sz="4" w:space="0" w:color="auto"/>
              <w:right w:val="single" w:sz="4" w:space="0" w:color="auto"/>
            </w:tcBorders>
          </w:tcPr>
          <w:p w14:paraId="6A2A1D8A"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1.166</w:t>
            </w:r>
          </w:p>
        </w:tc>
      </w:tr>
      <w:tr w:rsidR="001812A6" w:rsidRPr="00D609C6" w14:paraId="42BA5E7C" w14:textId="77777777" w:rsidTr="00D609C6">
        <w:trPr>
          <w:cantSplit/>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76240EF" w14:textId="77777777" w:rsidR="001812A6" w:rsidRPr="00D609C6" w:rsidRDefault="001812A6" w:rsidP="00D609C6">
            <w:pPr>
              <w:spacing w:after="0" w:line="240" w:lineRule="auto"/>
              <w:jc w:val="both"/>
              <w:rPr>
                <w:rFonts w:cstheme="minorHAnsi"/>
              </w:rPr>
            </w:pPr>
            <w:r w:rsidRPr="00D609C6">
              <w:rPr>
                <w:rFonts w:cstheme="minorHAnsi"/>
              </w:rPr>
              <w:t>15. Smatramo da se ne treba previše petljati s rodbinom ili prijateljima. (</w:t>
            </w:r>
            <w:proofErr w:type="spellStart"/>
            <w:r w:rsidRPr="00D609C6">
              <w:rPr>
                <w:rFonts w:cstheme="minorHAnsi"/>
              </w:rPr>
              <w:t>rec</w:t>
            </w:r>
            <w:proofErr w:type="spellEnd"/>
            <w:r w:rsidRPr="00D609C6">
              <w:rPr>
                <w:rFonts w:cstheme="minorHAnsi"/>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61B8E9"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5.9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FFA34D"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428A6F3"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30.1</w:t>
            </w:r>
          </w:p>
        </w:tc>
        <w:tc>
          <w:tcPr>
            <w:tcW w:w="567" w:type="dxa"/>
            <w:tcBorders>
              <w:top w:val="single" w:sz="2" w:space="0" w:color="auto"/>
              <w:left w:val="single" w:sz="4" w:space="0" w:color="auto"/>
              <w:bottom w:val="single" w:sz="2" w:space="0" w:color="auto"/>
              <w:right w:val="single" w:sz="2" w:space="0" w:color="auto"/>
            </w:tcBorders>
            <w:shd w:val="clear" w:color="auto" w:fill="auto"/>
            <w:vAlign w:val="center"/>
          </w:tcPr>
          <w:p w14:paraId="06999A4A"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22.1</w:t>
            </w:r>
          </w:p>
        </w:tc>
        <w:tc>
          <w:tcPr>
            <w:tcW w:w="567" w:type="dxa"/>
            <w:tcBorders>
              <w:top w:val="single" w:sz="2" w:space="0" w:color="auto"/>
              <w:left w:val="single" w:sz="2" w:space="0" w:color="auto"/>
              <w:bottom w:val="single" w:sz="2" w:space="0" w:color="auto"/>
              <w:right w:val="single" w:sz="12" w:space="0" w:color="auto"/>
            </w:tcBorders>
            <w:shd w:val="clear" w:color="auto" w:fill="auto"/>
            <w:vAlign w:val="center"/>
          </w:tcPr>
          <w:p w14:paraId="4DC0AC79"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30.1</w:t>
            </w:r>
          </w:p>
        </w:tc>
        <w:tc>
          <w:tcPr>
            <w:tcW w:w="709" w:type="dxa"/>
            <w:tcBorders>
              <w:top w:val="single" w:sz="4" w:space="0" w:color="auto"/>
              <w:left w:val="single" w:sz="12" w:space="0" w:color="auto"/>
              <w:bottom w:val="single" w:sz="4" w:space="0" w:color="auto"/>
              <w:right w:val="single" w:sz="4" w:space="0" w:color="auto"/>
            </w:tcBorders>
          </w:tcPr>
          <w:p w14:paraId="73A58282" w14:textId="77777777" w:rsidR="001812A6" w:rsidRPr="00D609C6" w:rsidRDefault="001812A6" w:rsidP="00D609C6">
            <w:pPr>
              <w:spacing w:after="0" w:line="240" w:lineRule="auto"/>
              <w:jc w:val="both"/>
              <w:rPr>
                <w:rFonts w:eastAsia="Calibri" w:cstheme="minorHAnsi"/>
              </w:rPr>
            </w:pPr>
            <w:r w:rsidRPr="00D609C6">
              <w:rPr>
                <w:rFonts w:cstheme="minorHAnsi"/>
              </w:rPr>
              <w:t>3.59</w:t>
            </w:r>
          </w:p>
        </w:tc>
        <w:tc>
          <w:tcPr>
            <w:tcW w:w="851" w:type="dxa"/>
            <w:tcBorders>
              <w:top w:val="single" w:sz="4" w:space="0" w:color="auto"/>
              <w:left w:val="single" w:sz="4" w:space="0" w:color="auto"/>
              <w:bottom w:val="single" w:sz="4" w:space="0" w:color="auto"/>
              <w:right w:val="single" w:sz="4" w:space="0" w:color="auto"/>
            </w:tcBorders>
          </w:tcPr>
          <w:p w14:paraId="2F8CAC4A"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1.202</w:t>
            </w:r>
          </w:p>
        </w:tc>
      </w:tr>
      <w:tr w:rsidR="001812A6" w:rsidRPr="00D609C6" w14:paraId="1438CCE7" w14:textId="77777777" w:rsidTr="00D609C6">
        <w:trPr>
          <w:cantSplit/>
          <w:trHeight w:val="42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02C79F74" w14:textId="77777777" w:rsidR="001812A6" w:rsidRPr="00D609C6" w:rsidRDefault="001812A6" w:rsidP="00D609C6">
            <w:pPr>
              <w:spacing w:after="0" w:line="240" w:lineRule="auto"/>
              <w:jc w:val="both"/>
              <w:rPr>
                <w:rFonts w:cstheme="minorHAnsi"/>
              </w:rPr>
            </w:pPr>
            <w:r w:rsidRPr="00D609C6">
              <w:rPr>
                <w:rFonts w:cstheme="minorHAnsi"/>
              </w:rPr>
              <w:t>20. U slučaju nevolje, znamo da od rodbine ili prijatelja možemo dobiti pomoć.</w:t>
            </w:r>
          </w:p>
        </w:tc>
        <w:tc>
          <w:tcPr>
            <w:tcW w:w="567" w:type="dxa"/>
            <w:tcBorders>
              <w:top w:val="single" w:sz="4" w:space="0" w:color="auto"/>
              <w:left w:val="single" w:sz="4" w:space="0" w:color="auto"/>
              <w:bottom w:val="single" w:sz="4" w:space="0" w:color="auto"/>
              <w:right w:val="single" w:sz="4" w:space="0" w:color="auto"/>
            </w:tcBorders>
            <w:vAlign w:val="center"/>
          </w:tcPr>
          <w:p w14:paraId="3F3CE7E7"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2.9</w:t>
            </w:r>
          </w:p>
        </w:tc>
        <w:tc>
          <w:tcPr>
            <w:tcW w:w="567" w:type="dxa"/>
            <w:tcBorders>
              <w:top w:val="single" w:sz="4" w:space="0" w:color="auto"/>
              <w:left w:val="single" w:sz="4" w:space="0" w:color="auto"/>
              <w:bottom w:val="single" w:sz="4" w:space="0" w:color="auto"/>
              <w:right w:val="single" w:sz="4" w:space="0" w:color="auto"/>
            </w:tcBorders>
            <w:vAlign w:val="center"/>
          </w:tcPr>
          <w:p w14:paraId="1E995CB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3.6</w:t>
            </w:r>
          </w:p>
        </w:tc>
        <w:tc>
          <w:tcPr>
            <w:tcW w:w="708" w:type="dxa"/>
            <w:tcBorders>
              <w:top w:val="single" w:sz="4" w:space="0" w:color="auto"/>
              <w:left w:val="single" w:sz="4" w:space="0" w:color="auto"/>
              <w:bottom w:val="single" w:sz="4" w:space="0" w:color="auto"/>
              <w:right w:val="single" w:sz="4" w:space="0" w:color="auto"/>
            </w:tcBorders>
            <w:vAlign w:val="center"/>
          </w:tcPr>
          <w:p w14:paraId="7C85BFA0"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20.1</w:t>
            </w:r>
          </w:p>
        </w:tc>
        <w:tc>
          <w:tcPr>
            <w:tcW w:w="567" w:type="dxa"/>
            <w:tcBorders>
              <w:top w:val="single" w:sz="2" w:space="0" w:color="auto"/>
              <w:left w:val="single" w:sz="4" w:space="0" w:color="auto"/>
              <w:bottom w:val="single" w:sz="4" w:space="0" w:color="auto"/>
              <w:right w:val="single" w:sz="2" w:space="0" w:color="auto"/>
            </w:tcBorders>
            <w:vAlign w:val="center"/>
          </w:tcPr>
          <w:p w14:paraId="32154859"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33.1</w:t>
            </w:r>
          </w:p>
        </w:tc>
        <w:tc>
          <w:tcPr>
            <w:tcW w:w="567" w:type="dxa"/>
            <w:tcBorders>
              <w:top w:val="single" w:sz="2" w:space="0" w:color="auto"/>
              <w:left w:val="single" w:sz="2" w:space="0" w:color="auto"/>
              <w:bottom w:val="single" w:sz="12" w:space="0" w:color="auto"/>
              <w:right w:val="single" w:sz="12" w:space="0" w:color="auto"/>
            </w:tcBorders>
            <w:vAlign w:val="center"/>
          </w:tcPr>
          <w:p w14:paraId="75855578" w14:textId="77777777" w:rsidR="001812A6" w:rsidRPr="00D609C6" w:rsidRDefault="001812A6" w:rsidP="00D609C6">
            <w:pPr>
              <w:spacing w:after="0" w:line="240" w:lineRule="auto"/>
              <w:jc w:val="both"/>
              <w:rPr>
                <w:rFonts w:eastAsia="Calibri" w:cstheme="minorHAnsi"/>
                <w:b/>
              </w:rPr>
            </w:pPr>
            <w:r w:rsidRPr="00D609C6">
              <w:rPr>
                <w:rFonts w:eastAsia="Calibri" w:cstheme="minorHAnsi"/>
                <w:b/>
              </w:rPr>
              <w:t>40.3</w:t>
            </w:r>
          </w:p>
        </w:tc>
        <w:tc>
          <w:tcPr>
            <w:tcW w:w="709" w:type="dxa"/>
            <w:tcBorders>
              <w:top w:val="single" w:sz="4" w:space="0" w:color="auto"/>
              <w:left w:val="single" w:sz="12" w:space="0" w:color="auto"/>
              <w:bottom w:val="single" w:sz="4" w:space="0" w:color="auto"/>
              <w:right w:val="single" w:sz="4" w:space="0" w:color="auto"/>
            </w:tcBorders>
          </w:tcPr>
          <w:p w14:paraId="172CE651"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4.04</w:t>
            </w:r>
          </w:p>
        </w:tc>
        <w:tc>
          <w:tcPr>
            <w:tcW w:w="851" w:type="dxa"/>
            <w:tcBorders>
              <w:top w:val="single" w:sz="4" w:space="0" w:color="auto"/>
              <w:left w:val="single" w:sz="4" w:space="0" w:color="auto"/>
              <w:bottom w:val="single" w:sz="4" w:space="0" w:color="auto"/>
              <w:right w:val="single" w:sz="4" w:space="0" w:color="auto"/>
            </w:tcBorders>
          </w:tcPr>
          <w:p w14:paraId="308C5F82" w14:textId="77777777" w:rsidR="001812A6" w:rsidRPr="00D609C6" w:rsidRDefault="001812A6" w:rsidP="00D609C6">
            <w:pPr>
              <w:spacing w:after="0" w:line="240" w:lineRule="auto"/>
              <w:jc w:val="both"/>
              <w:rPr>
                <w:rFonts w:eastAsia="Calibri" w:cstheme="minorHAnsi"/>
              </w:rPr>
            </w:pPr>
            <w:r w:rsidRPr="00D609C6">
              <w:rPr>
                <w:rFonts w:eastAsia="Calibri" w:cstheme="minorHAnsi"/>
              </w:rPr>
              <w:t>1.006</w:t>
            </w:r>
          </w:p>
        </w:tc>
      </w:tr>
    </w:tbl>
    <w:p w14:paraId="6219891E" w14:textId="77777777" w:rsidR="001812A6" w:rsidRPr="00D609C6" w:rsidRDefault="001812A6" w:rsidP="001812A6">
      <w:pPr>
        <w:spacing w:after="0" w:line="240" w:lineRule="auto"/>
        <w:jc w:val="both"/>
        <w:rPr>
          <w:rFonts w:cstheme="minorHAnsi"/>
        </w:rPr>
      </w:pPr>
    </w:p>
    <w:p w14:paraId="52619339" w14:textId="77777777" w:rsidR="0032626A" w:rsidRPr="00D609C6" w:rsidRDefault="0032626A" w:rsidP="00194A0D">
      <w:pPr>
        <w:spacing w:after="0" w:line="240" w:lineRule="auto"/>
        <w:jc w:val="both"/>
        <w:rPr>
          <w:rFonts w:cstheme="minorHAnsi"/>
        </w:rPr>
      </w:pPr>
      <w:r w:rsidRPr="00D609C6">
        <w:rPr>
          <w:rFonts w:cstheme="minorHAnsi"/>
        </w:rPr>
        <w:t xml:space="preserve">U tablici 3 prikazane su relativne frekvencije na česticama koje tvore tri faktora zaštitnih čimbenika u obitelji, prosječne vrijednosti i standardne devijacije kod </w:t>
      </w:r>
      <w:proofErr w:type="spellStart"/>
      <w:r w:rsidRPr="00D609C6">
        <w:rPr>
          <w:rFonts w:cstheme="minorHAnsi"/>
        </w:rPr>
        <w:t>subuzorka</w:t>
      </w:r>
      <w:proofErr w:type="spellEnd"/>
      <w:r w:rsidRPr="00D609C6">
        <w:rPr>
          <w:rFonts w:cstheme="minorHAnsi"/>
        </w:rPr>
        <w:t xml:space="preserve"> odrasli (drugi član). U tablici su podebljane čestice koje postižu vrijednosti veće od 60%  (uglavnom ili potpuno se slažem). Sve čestice na faktoru </w:t>
      </w:r>
      <w:r w:rsidRPr="00D609C6">
        <w:rPr>
          <w:rFonts w:cstheme="minorHAnsi"/>
          <w:b/>
        </w:rPr>
        <w:t>Obiteljska komunikacija, povezanost i nošenje s problemima</w:t>
      </w:r>
      <w:r w:rsidRPr="00D609C6">
        <w:rPr>
          <w:rFonts w:cstheme="minorHAnsi"/>
        </w:rPr>
        <w:t>, postižu visoke vrijednosti.</w:t>
      </w:r>
      <w:r w:rsidRPr="00D609C6">
        <w:rPr>
          <w:rFonts w:cstheme="minorHAnsi"/>
          <w:b/>
        </w:rPr>
        <w:t xml:space="preserve"> </w:t>
      </w:r>
      <w:r w:rsidRPr="00D609C6">
        <w:rPr>
          <w:rFonts w:cstheme="minorHAnsi"/>
        </w:rPr>
        <w:t>Najveći postotak sudionika (preko 89%) uglavnom ili u potpunosti se slaže sa česticama:</w:t>
      </w:r>
      <w:r w:rsidRPr="00D609C6">
        <w:rPr>
          <w:rFonts w:cstheme="minorHAnsi"/>
          <w:b/>
        </w:rPr>
        <w:t xml:space="preserve"> </w:t>
      </w:r>
      <w:r w:rsidRPr="00D609C6">
        <w:rPr>
          <w:rFonts w:cstheme="minorHAnsi"/>
          <w:i/>
        </w:rPr>
        <w:t>Kroz teškoće možemo prolaziti kao obitelj,  U našoj obitelji, kada očekujemo nešto od drugog člana obitelji, jasno mu to kažemo,  U našoj obitelji vjerujemo da imamo snage nositi se s teškoćama,  Kada se pojave problemi, naša obitelj pronalazi nove načine kako ih riješiti, U teškim situacijama članovi naše obitelji podržavaju jedni druge</w:t>
      </w:r>
      <w:r w:rsidRPr="00D609C6">
        <w:rPr>
          <w:rFonts w:cstheme="minorHAnsi"/>
        </w:rPr>
        <w:t xml:space="preserve">. Nadalje,  između 70 do 80% sudionika uglavnom ili u potpunosti se slaže s česticama koje se odnose na: </w:t>
      </w:r>
      <w:r w:rsidRPr="00D609C6">
        <w:rPr>
          <w:rFonts w:cstheme="minorHAnsi"/>
          <w:b/>
        </w:rPr>
        <w:t>načine donošenja odluka u obitelji</w:t>
      </w:r>
      <w:r w:rsidRPr="00D609C6">
        <w:rPr>
          <w:rFonts w:cstheme="minorHAnsi"/>
        </w:rPr>
        <w:t xml:space="preserve"> (</w:t>
      </w:r>
      <w:r w:rsidRPr="00D609C6">
        <w:rPr>
          <w:rFonts w:cstheme="minorHAnsi"/>
          <w:i/>
        </w:rPr>
        <w:t>Zajedno donosimo važne obiteljske odluke, Dijelimo odgovornosti u obitelji, Pri donošenju važnih odluka članovi naše obitelji međusobno razgovaraju,</w:t>
      </w:r>
      <w:r w:rsidRPr="00D609C6">
        <w:rPr>
          <w:rFonts w:cstheme="minorHAnsi"/>
        </w:rPr>
        <w:t xml:space="preserve"> Raspravljamo o problemima sve dok ne pronađemo rješenje) te </w:t>
      </w:r>
      <w:r w:rsidRPr="00D609C6">
        <w:rPr>
          <w:rFonts w:cstheme="minorHAnsi"/>
          <w:b/>
        </w:rPr>
        <w:t>načine rješavanja problema</w:t>
      </w:r>
      <w:r w:rsidRPr="00D609C6">
        <w:rPr>
          <w:rFonts w:cstheme="minorHAnsi"/>
        </w:rPr>
        <w:t xml:space="preserve"> (</w:t>
      </w:r>
      <w:r w:rsidRPr="00D609C6">
        <w:rPr>
          <w:rFonts w:cstheme="minorHAnsi"/>
          <w:i/>
        </w:rPr>
        <w:t xml:space="preserve">U našoj obitelji doživljavamo probleme kao sastavni dio života. Kada se naša obitelj nađe u problemu, </w:t>
      </w:r>
      <w:r w:rsidRPr="00D609C6">
        <w:rPr>
          <w:rFonts w:cstheme="minorHAnsi"/>
          <w:i/>
        </w:rPr>
        <w:lastRenderedPageBreak/>
        <w:t xml:space="preserve">vjerujemo da će sve dobro završiti), </w:t>
      </w:r>
      <w:r w:rsidRPr="00D609C6">
        <w:rPr>
          <w:rFonts w:cstheme="minorHAnsi"/>
          <w:b/>
        </w:rPr>
        <w:t xml:space="preserve">jasnu </w:t>
      </w:r>
      <w:r w:rsidRPr="00D609C6">
        <w:rPr>
          <w:rFonts w:cstheme="minorHAnsi"/>
        </w:rPr>
        <w:t>komunikaciju i bliskost (</w:t>
      </w:r>
      <w:r w:rsidRPr="00D609C6">
        <w:rPr>
          <w:rFonts w:cstheme="minorHAnsi"/>
          <w:i/>
        </w:rPr>
        <w:t>U našoj smo obitelji iskreni jedni prema drugima, U našoj obitelji pokazujemo jedni drugima kako se osjećamo, Članovi naše obitelji osjećaju se vrlo bliski jedni s drugima, Članovi obitelji se međusobno razumiju)</w:t>
      </w:r>
      <w:r w:rsidRPr="00D609C6">
        <w:rPr>
          <w:rFonts w:cstheme="minorHAnsi"/>
        </w:rPr>
        <w:t>. Nadalje, sa česticama koje se odnose na prilagodljivost promjeni i provođenje slobodnog vremena zajedno, također se uglavnom ili u potpunosti slaže više od 70% sudionika.</w:t>
      </w:r>
    </w:p>
    <w:p w14:paraId="0459C5DB" w14:textId="77777777" w:rsidR="0032626A" w:rsidRPr="00D609C6" w:rsidRDefault="0032626A" w:rsidP="00194A0D">
      <w:pPr>
        <w:spacing w:after="0" w:line="240" w:lineRule="auto"/>
        <w:jc w:val="both"/>
        <w:rPr>
          <w:rFonts w:cstheme="minorHAnsi"/>
        </w:rPr>
      </w:pPr>
    </w:p>
    <w:p w14:paraId="0308155D" w14:textId="77777777" w:rsidR="0032626A" w:rsidRPr="00D609C6" w:rsidRDefault="0032626A" w:rsidP="00194A0D">
      <w:pPr>
        <w:spacing w:after="0" w:line="240" w:lineRule="auto"/>
        <w:jc w:val="both"/>
        <w:rPr>
          <w:rFonts w:cstheme="minorHAnsi"/>
          <w:i/>
        </w:rPr>
      </w:pPr>
      <w:r w:rsidRPr="00D609C6">
        <w:rPr>
          <w:rFonts w:cstheme="minorHAnsi"/>
        </w:rPr>
        <w:t xml:space="preserve">Od 60 do 70% sudionika uglavnom ili u potpunosti se slaže s česticama koje obuhvaćaju druge aspekte ranije navedenih zaštitnih čimbenika. Riječ je o česticama: </w:t>
      </w:r>
      <w:r w:rsidRPr="00D609C6">
        <w:rPr>
          <w:rFonts w:cstheme="minorHAnsi"/>
          <w:i/>
        </w:rPr>
        <w:t>U stanju smo postići međusobno razumijevanje i dok proživljavamo teške trenutke, Savjetujemo se međusobno o odlukama koje donosimo, Oba roditelja u jednakoj mjeri sudjeluju u vođenju naše obitelji, Iako članovi naše obitelji imaju svoje osobne interese, sudjeluju i u obiteljskim aktivnostima,. Kada dođe do problema u našoj obitelji, napravimo kompromis.</w:t>
      </w:r>
    </w:p>
    <w:p w14:paraId="68284A1A" w14:textId="77777777" w:rsidR="0032626A" w:rsidRPr="00D609C6" w:rsidRDefault="0032626A" w:rsidP="00194A0D">
      <w:pPr>
        <w:spacing w:after="0" w:line="240" w:lineRule="auto"/>
        <w:jc w:val="both"/>
        <w:rPr>
          <w:rFonts w:cstheme="minorHAnsi"/>
        </w:rPr>
      </w:pPr>
      <w:r w:rsidRPr="00D609C6">
        <w:rPr>
          <w:rFonts w:cstheme="minorHAnsi"/>
          <w:i/>
        </w:rPr>
        <w:t>Nadalje, između 50 i 60% sudionika uglavnom ili u potpunosti se slaže s česticama koje se u najvećoj mjeri odnose na</w:t>
      </w:r>
      <w:r w:rsidRPr="00D609C6">
        <w:rPr>
          <w:rFonts w:cstheme="minorHAnsi"/>
          <w:b/>
          <w:i/>
        </w:rPr>
        <w:t xml:space="preserve"> organizaciju u obitelji </w:t>
      </w:r>
      <w:r w:rsidRPr="00D609C6">
        <w:rPr>
          <w:rFonts w:cstheme="minorHAnsi"/>
          <w:i/>
        </w:rPr>
        <w:t>(U našoj obitelji svi dijelimo  kućanske poslove, Kada članovi naše obitelji kažu da će nešto napraviti, to i ispune, U našoj obitelji postoje jasna pravila i uloge</w:t>
      </w:r>
      <w:r w:rsidRPr="00D609C6">
        <w:rPr>
          <w:rFonts w:cstheme="minorHAnsi"/>
        </w:rPr>
        <w:t xml:space="preserve">) te s česticom o </w:t>
      </w:r>
      <w:r w:rsidRPr="00D609C6">
        <w:rPr>
          <w:rFonts w:cstheme="minorHAnsi"/>
          <w:b/>
        </w:rPr>
        <w:t>svjesnosti uzroka problema</w:t>
      </w:r>
      <w:r w:rsidRPr="00D609C6">
        <w:rPr>
          <w:rFonts w:cstheme="minorHAnsi"/>
        </w:rPr>
        <w:t xml:space="preserve"> (</w:t>
      </w:r>
      <w:r w:rsidRPr="00D609C6">
        <w:rPr>
          <w:rFonts w:cstheme="minorHAnsi"/>
          <w:i/>
        </w:rPr>
        <w:t xml:space="preserve">Kada se naša obitelj nađe u problemu, znamo što ga je uzrokovalo). </w:t>
      </w:r>
      <w:r w:rsidRPr="00D609C6">
        <w:rPr>
          <w:rFonts w:cstheme="minorHAnsi"/>
        </w:rPr>
        <w:t>Najniži postotak slaganja, u potpunosti ili uglavnom, (nešto manje od 50%) sudionika</w:t>
      </w:r>
      <w:r w:rsidRPr="00D609C6">
        <w:rPr>
          <w:rFonts w:cstheme="minorHAnsi"/>
          <w:i/>
        </w:rPr>
        <w:t xml:space="preserve"> </w:t>
      </w:r>
      <w:r w:rsidRPr="00D609C6">
        <w:rPr>
          <w:rFonts w:cstheme="minorHAnsi"/>
        </w:rPr>
        <w:t xml:space="preserve">je s česticom </w:t>
      </w:r>
      <w:r w:rsidRPr="00D609C6">
        <w:rPr>
          <w:rFonts w:cstheme="minorHAnsi"/>
          <w:i/>
        </w:rPr>
        <w:t>Kod kuće se svatko od nas može „ispuhati“, a da pritom ne uznemiri ostale.</w:t>
      </w:r>
    </w:p>
    <w:p w14:paraId="6CAFC5ED" w14:textId="77777777" w:rsidR="0032626A" w:rsidRPr="00D609C6" w:rsidRDefault="0032626A" w:rsidP="00194A0D">
      <w:pPr>
        <w:spacing w:after="0" w:line="240" w:lineRule="auto"/>
        <w:jc w:val="both"/>
        <w:rPr>
          <w:rFonts w:cstheme="minorHAnsi"/>
        </w:rPr>
      </w:pPr>
    </w:p>
    <w:p w14:paraId="2E48F6F5" w14:textId="77777777" w:rsidR="0032626A" w:rsidRPr="00D609C6" w:rsidRDefault="0032626A" w:rsidP="00194A0D">
      <w:pPr>
        <w:spacing w:after="0" w:line="240" w:lineRule="auto"/>
        <w:jc w:val="both"/>
        <w:rPr>
          <w:rFonts w:cstheme="minorHAnsi"/>
        </w:rPr>
      </w:pPr>
      <w:r w:rsidRPr="00D609C6">
        <w:rPr>
          <w:rFonts w:cstheme="minorHAnsi"/>
        </w:rPr>
        <w:t xml:space="preserve">Kod faktora </w:t>
      </w:r>
      <w:r w:rsidRPr="00D609C6">
        <w:rPr>
          <w:rFonts w:cstheme="minorHAnsi"/>
          <w:b/>
        </w:rPr>
        <w:t>Obiteljska vjera/duhovnost</w:t>
      </w:r>
      <w:r w:rsidRPr="00D609C6">
        <w:rPr>
          <w:rFonts w:cstheme="minorHAnsi"/>
        </w:rPr>
        <w:t xml:space="preserve"> niži su postoci slaganja (u potpunosti ili u glavnom) sa svim česticama. Tako se oko 50% sudionika u potpunosti ili uglavnom slaže s česticama </w:t>
      </w:r>
      <w:r w:rsidRPr="00D609C6">
        <w:rPr>
          <w:rFonts w:cstheme="minorHAnsi"/>
          <w:i/>
        </w:rPr>
        <w:t xml:space="preserve">Vjera/duhovnost daje smisao životu naše obitelji, Vjera i/ili duhovnost naše obitelji, pomaže nam u nošenju s patnjom i velikim problemima. </w:t>
      </w:r>
      <w:r w:rsidRPr="00D609C6">
        <w:rPr>
          <w:rFonts w:cstheme="minorHAnsi"/>
        </w:rPr>
        <w:t xml:space="preserve">Od 40 do 50 % sudionika uglavnom ili u potpunosti se slaže s česticama </w:t>
      </w:r>
      <w:r w:rsidRPr="00D609C6">
        <w:rPr>
          <w:rFonts w:cstheme="minorHAnsi"/>
          <w:i/>
        </w:rPr>
        <w:t xml:space="preserve">Kada se naša obitelj nađe u nevolji, utjehu pronalazimo u vjeri i/ili duhovnosti,  Kad se našoj obitelji dogodi nešto loše, vjera/duhovnost čini nas jačim, </w:t>
      </w:r>
      <w:r w:rsidRPr="00D609C6">
        <w:rPr>
          <w:rFonts w:cstheme="minorHAnsi"/>
        </w:rPr>
        <w:t xml:space="preserve"> </w:t>
      </w:r>
      <w:r w:rsidRPr="00D609C6">
        <w:rPr>
          <w:rFonts w:cstheme="minorHAnsi"/>
          <w:i/>
        </w:rPr>
        <w:t xml:space="preserve">Kada se naša obitelj nađe u problemu, snagu crpimo iz vjere i/ili duhovnosti, Vjera/duhovnost je važan dio našeg obiteljskog života. Najniži postotak slaganja (37.8%) je s česticom </w:t>
      </w:r>
      <w:r w:rsidRPr="00D609C6">
        <w:rPr>
          <w:rFonts w:cstheme="minorHAnsi"/>
        </w:rPr>
        <w:t>Vjerski/duhovni rituali/aktivnosti su važan dio našeg života.</w:t>
      </w:r>
    </w:p>
    <w:p w14:paraId="4036D12C" w14:textId="77777777" w:rsidR="0032626A" w:rsidRPr="00D609C6" w:rsidRDefault="0032626A" w:rsidP="00194A0D">
      <w:pPr>
        <w:spacing w:after="0" w:line="240" w:lineRule="auto"/>
        <w:jc w:val="both"/>
        <w:rPr>
          <w:rFonts w:cstheme="minorHAnsi"/>
        </w:rPr>
      </w:pPr>
    </w:p>
    <w:p w14:paraId="1203595B" w14:textId="6B679897" w:rsidR="0032626A" w:rsidRPr="00D609C6" w:rsidRDefault="0032626A" w:rsidP="00194A0D">
      <w:pPr>
        <w:spacing w:after="0" w:line="240" w:lineRule="auto"/>
        <w:jc w:val="both"/>
        <w:rPr>
          <w:rFonts w:cstheme="minorHAnsi"/>
        </w:rPr>
      </w:pPr>
      <w:r w:rsidRPr="00D609C6">
        <w:rPr>
          <w:rFonts w:cstheme="minorHAnsi"/>
        </w:rPr>
        <w:t xml:space="preserve">Kod faktora </w:t>
      </w:r>
      <w:r w:rsidRPr="00D609C6">
        <w:rPr>
          <w:rFonts w:cstheme="minorHAnsi"/>
          <w:b/>
        </w:rPr>
        <w:t>Socijalna podrška obitelji</w:t>
      </w:r>
      <w:r w:rsidRPr="00D609C6">
        <w:rPr>
          <w:rFonts w:cstheme="minorHAnsi"/>
        </w:rPr>
        <w:t xml:space="preserve">, od oko 60% do 70% sudionika uglavnom ili u potpunosti se slaže s česticama: </w:t>
      </w:r>
      <w:r w:rsidRPr="00D609C6">
        <w:rPr>
          <w:rFonts w:cstheme="minorHAnsi"/>
          <w:i/>
        </w:rPr>
        <w:t xml:space="preserve">Možemo se osloniti na rodbinu ili prijatelje, Naša rodbina ili prijatelji spremni su nam pomoći u nuždi,  Znamo da smo važni rodbini ili prijateljima, </w:t>
      </w:r>
      <w:proofErr w:type="spellStart"/>
      <w:r w:rsidRPr="00D609C6">
        <w:rPr>
          <w:rFonts w:cstheme="minorHAnsi"/>
          <w:i/>
        </w:rPr>
        <w:t>Uslučaju</w:t>
      </w:r>
      <w:proofErr w:type="spellEnd"/>
      <w:r w:rsidRPr="00D609C6">
        <w:rPr>
          <w:rFonts w:cstheme="minorHAnsi"/>
          <w:i/>
        </w:rPr>
        <w:t xml:space="preserve"> nevolje, znamo da od rodbine ili prijatelja možemo dobiti pomoć. Od rodbine ili prijatelja dobivamo poklone i druge znakove pažnje</w:t>
      </w:r>
      <w:r w:rsidRPr="00D609C6">
        <w:rPr>
          <w:rFonts w:cstheme="minorHAnsi"/>
        </w:rPr>
        <w:t>.</w:t>
      </w:r>
    </w:p>
    <w:tbl>
      <w:tblPr>
        <w:tblW w:w="961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58"/>
        <w:gridCol w:w="709"/>
        <w:gridCol w:w="709"/>
        <w:gridCol w:w="708"/>
        <w:gridCol w:w="709"/>
        <w:gridCol w:w="709"/>
        <w:gridCol w:w="709"/>
        <w:gridCol w:w="708"/>
      </w:tblGrid>
      <w:tr w:rsidR="00D609C6" w:rsidRPr="00AF2279" w14:paraId="52D7FFBC" w14:textId="77777777" w:rsidTr="00D609C6">
        <w:trPr>
          <w:cantSplit/>
          <w:tblHeader/>
        </w:trPr>
        <w:tc>
          <w:tcPr>
            <w:tcW w:w="9619" w:type="dxa"/>
            <w:gridSpan w:val="8"/>
            <w:tcBorders>
              <w:top w:val="nil"/>
              <w:left w:val="nil"/>
              <w:bottom w:val="single" w:sz="4" w:space="0" w:color="auto"/>
              <w:right w:val="nil"/>
            </w:tcBorders>
            <w:shd w:val="clear" w:color="auto" w:fill="auto"/>
            <w:vAlign w:val="center"/>
          </w:tcPr>
          <w:p w14:paraId="0C8799D4" w14:textId="77777777" w:rsidR="00D609C6" w:rsidRPr="00AF2279" w:rsidRDefault="00D609C6" w:rsidP="00D609C6">
            <w:pPr>
              <w:spacing w:after="0" w:line="240" w:lineRule="auto"/>
              <w:jc w:val="both"/>
              <w:rPr>
                <w:rFonts w:cstheme="minorHAnsi"/>
                <w:bCs/>
              </w:rPr>
            </w:pPr>
            <w:r w:rsidRPr="00AF2279">
              <w:rPr>
                <w:rFonts w:cstheme="minorHAnsi"/>
                <w:bCs/>
              </w:rPr>
              <w:lastRenderedPageBreak/>
              <w:t xml:space="preserve">Tablica 3. Relativne frekvencije, prosječne vrijednosti i medijan na česticama faktora: OKPN, VD, SP  kod </w:t>
            </w:r>
            <w:proofErr w:type="spellStart"/>
            <w:r w:rsidRPr="00AF2279">
              <w:rPr>
                <w:rFonts w:cstheme="minorHAnsi"/>
                <w:bCs/>
              </w:rPr>
              <w:t>subozorka</w:t>
            </w:r>
            <w:proofErr w:type="spellEnd"/>
            <w:r w:rsidRPr="00AF2279">
              <w:rPr>
                <w:rFonts w:cstheme="minorHAnsi"/>
                <w:bCs/>
              </w:rPr>
              <w:t xml:space="preserve"> odraslih (drugi član)</w:t>
            </w:r>
          </w:p>
          <w:p w14:paraId="64A96D6E" w14:textId="2C8BDC1A" w:rsidR="00D609C6" w:rsidRPr="00AF2279" w:rsidRDefault="00D609C6" w:rsidP="00D609C6">
            <w:pPr>
              <w:spacing w:after="0" w:line="240" w:lineRule="auto"/>
              <w:jc w:val="both"/>
              <w:rPr>
                <w:rFonts w:cstheme="minorHAnsi"/>
                <w:bCs/>
              </w:rPr>
            </w:pPr>
          </w:p>
        </w:tc>
      </w:tr>
      <w:tr w:rsidR="00D609C6" w:rsidRPr="00AF2279" w14:paraId="52C8E01F" w14:textId="77777777" w:rsidTr="00D609C6">
        <w:trPr>
          <w:cantSplit/>
          <w:tblHeader/>
        </w:trPr>
        <w:tc>
          <w:tcPr>
            <w:tcW w:w="9619" w:type="dxa"/>
            <w:gridSpan w:val="8"/>
            <w:tcBorders>
              <w:top w:val="single" w:sz="4" w:space="0" w:color="auto"/>
            </w:tcBorders>
            <w:shd w:val="clear" w:color="auto" w:fill="F7CAAC" w:themeFill="accent2" w:themeFillTint="66"/>
            <w:vAlign w:val="center"/>
          </w:tcPr>
          <w:p w14:paraId="437AA2EB" w14:textId="77777777" w:rsidR="00D609C6" w:rsidRPr="00AF2279" w:rsidRDefault="00D609C6" w:rsidP="00D609C6">
            <w:pPr>
              <w:spacing w:after="0" w:line="240" w:lineRule="auto"/>
              <w:jc w:val="both"/>
              <w:rPr>
                <w:rFonts w:cstheme="minorHAnsi"/>
                <w:bCs/>
              </w:rPr>
            </w:pPr>
            <w:r w:rsidRPr="00AF2279">
              <w:rPr>
                <w:rFonts w:cstheme="minorHAnsi"/>
                <w:bCs/>
              </w:rPr>
              <w:t xml:space="preserve">                           OBITELJSKA KOMUNIKACIJA, POVEZANOST I NOŠENJE S PROBLEMIMA</w:t>
            </w:r>
          </w:p>
        </w:tc>
      </w:tr>
      <w:tr w:rsidR="00D609C6" w:rsidRPr="00AF2279" w14:paraId="66D4FE27" w14:textId="77777777" w:rsidTr="00D609C6">
        <w:trPr>
          <w:cantSplit/>
          <w:tblHeader/>
        </w:trPr>
        <w:tc>
          <w:tcPr>
            <w:tcW w:w="4658" w:type="dxa"/>
            <w:tcBorders>
              <w:top w:val="nil"/>
            </w:tcBorders>
            <w:shd w:val="clear" w:color="auto" w:fill="D9D9D9"/>
            <w:vAlign w:val="center"/>
          </w:tcPr>
          <w:p w14:paraId="7F4ADB6D" w14:textId="77777777" w:rsidR="00D609C6" w:rsidRPr="00AF2279" w:rsidRDefault="00D609C6" w:rsidP="00D609C6">
            <w:pPr>
              <w:spacing w:after="0" w:line="240" w:lineRule="auto"/>
              <w:jc w:val="both"/>
              <w:rPr>
                <w:rFonts w:cstheme="minorHAnsi"/>
                <w:bCs/>
              </w:rPr>
            </w:pPr>
          </w:p>
        </w:tc>
        <w:tc>
          <w:tcPr>
            <w:tcW w:w="709" w:type="dxa"/>
            <w:tcBorders>
              <w:top w:val="nil"/>
            </w:tcBorders>
            <w:shd w:val="clear" w:color="auto" w:fill="D9D9D9"/>
            <w:vAlign w:val="bottom"/>
          </w:tcPr>
          <w:p w14:paraId="75D0E073" w14:textId="77777777" w:rsidR="00D609C6" w:rsidRPr="00AF2279" w:rsidRDefault="00D609C6" w:rsidP="00D609C6">
            <w:pPr>
              <w:spacing w:after="0" w:line="240" w:lineRule="auto"/>
              <w:jc w:val="both"/>
              <w:rPr>
                <w:rFonts w:cstheme="minorHAnsi"/>
                <w:bCs/>
              </w:rPr>
            </w:pPr>
            <w:r w:rsidRPr="00AF2279">
              <w:rPr>
                <w:rFonts w:cstheme="minorHAnsi"/>
                <w:bCs/>
              </w:rPr>
              <w:t>1</w:t>
            </w:r>
          </w:p>
          <w:p w14:paraId="693FA5B8" w14:textId="77777777" w:rsidR="00D609C6" w:rsidRPr="00AF2279" w:rsidRDefault="00D609C6" w:rsidP="00D609C6">
            <w:pPr>
              <w:spacing w:after="0" w:line="240" w:lineRule="auto"/>
              <w:jc w:val="both"/>
              <w:rPr>
                <w:rFonts w:cstheme="minorHAnsi"/>
                <w:bCs/>
              </w:rPr>
            </w:pPr>
          </w:p>
        </w:tc>
        <w:tc>
          <w:tcPr>
            <w:tcW w:w="709" w:type="dxa"/>
            <w:tcBorders>
              <w:top w:val="nil"/>
            </w:tcBorders>
            <w:shd w:val="clear" w:color="auto" w:fill="D9D9D9"/>
          </w:tcPr>
          <w:p w14:paraId="49C56D1E" w14:textId="77777777" w:rsidR="00D609C6" w:rsidRPr="00AF2279" w:rsidRDefault="00D609C6" w:rsidP="00D609C6">
            <w:pPr>
              <w:spacing w:after="0" w:line="240" w:lineRule="auto"/>
              <w:jc w:val="both"/>
              <w:rPr>
                <w:rFonts w:cstheme="minorHAnsi"/>
                <w:bCs/>
              </w:rPr>
            </w:pPr>
            <w:r w:rsidRPr="00AF2279">
              <w:rPr>
                <w:rFonts w:cstheme="minorHAnsi"/>
                <w:bCs/>
              </w:rPr>
              <w:t xml:space="preserve">2 </w:t>
            </w:r>
          </w:p>
        </w:tc>
        <w:tc>
          <w:tcPr>
            <w:tcW w:w="708" w:type="dxa"/>
            <w:tcBorders>
              <w:top w:val="nil"/>
            </w:tcBorders>
            <w:shd w:val="clear" w:color="auto" w:fill="D9D9D9"/>
          </w:tcPr>
          <w:p w14:paraId="35F7F99B" w14:textId="77777777" w:rsidR="00D609C6" w:rsidRPr="00AF2279" w:rsidRDefault="00D609C6" w:rsidP="00D609C6">
            <w:pPr>
              <w:spacing w:after="0" w:line="240" w:lineRule="auto"/>
              <w:jc w:val="both"/>
              <w:rPr>
                <w:rFonts w:cstheme="minorHAnsi"/>
                <w:bCs/>
              </w:rPr>
            </w:pPr>
            <w:r w:rsidRPr="00AF2279">
              <w:rPr>
                <w:rFonts w:cstheme="minorHAnsi"/>
                <w:bCs/>
              </w:rPr>
              <w:t>3</w:t>
            </w:r>
          </w:p>
        </w:tc>
        <w:tc>
          <w:tcPr>
            <w:tcW w:w="709" w:type="dxa"/>
            <w:tcBorders>
              <w:top w:val="nil"/>
            </w:tcBorders>
            <w:shd w:val="clear" w:color="auto" w:fill="D9D9D9"/>
          </w:tcPr>
          <w:p w14:paraId="052F83C2" w14:textId="77777777" w:rsidR="00D609C6" w:rsidRPr="00AF2279" w:rsidRDefault="00D609C6" w:rsidP="00D609C6">
            <w:pPr>
              <w:spacing w:after="0" w:line="240" w:lineRule="auto"/>
              <w:jc w:val="both"/>
              <w:rPr>
                <w:rFonts w:cstheme="minorHAnsi"/>
                <w:bCs/>
              </w:rPr>
            </w:pPr>
            <w:r w:rsidRPr="00AF2279">
              <w:rPr>
                <w:rFonts w:cstheme="minorHAnsi"/>
                <w:bCs/>
              </w:rPr>
              <w:t>4</w:t>
            </w:r>
          </w:p>
        </w:tc>
        <w:tc>
          <w:tcPr>
            <w:tcW w:w="709" w:type="dxa"/>
            <w:tcBorders>
              <w:top w:val="nil"/>
              <w:right w:val="single" w:sz="12" w:space="0" w:color="auto"/>
            </w:tcBorders>
            <w:shd w:val="clear" w:color="auto" w:fill="D9D9D9"/>
          </w:tcPr>
          <w:p w14:paraId="0ADE51CB" w14:textId="77777777" w:rsidR="00D609C6" w:rsidRPr="00AF2279" w:rsidRDefault="00D609C6" w:rsidP="00D609C6">
            <w:pPr>
              <w:spacing w:after="0" w:line="240" w:lineRule="auto"/>
              <w:jc w:val="both"/>
              <w:rPr>
                <w:rFonts w:cstheme="minorHAnsi"/>
                <w:bCs/>
              </w:rPr>
            </w:pPr>
            <w:r w:rsidRPr="00AF2279">
              <w:rPr>
                <w:rFonts w:cstheme="minorHAnsi"/>
                <w:bCs/>
              </w:rPr>
              <w:t>5</w:t>
            </w:r>
          </w:p>
        </w:tc>
        <w:tc>
          <w:tcPr>
            <w:tcW w:w="709" w:type="dxa"/>
            <w:tcBorders>
              <w:top w:val="nil"/>
              <w:left w:val="single" w:sz="12" w:space="0" w:color="auto"/>
            </w:tcBorders>
            <w:shd w:val="clear" w:color="auto" w:fill="D9D9D9"/>
          </w:tcPr>
          <w:p w14:paraId="0DF48196" w14:textId="77777777" w:rsidR="00D609C6" w:rsidRPr="00AF2279" w:rsidRDefault="00D609C6" w:rsidP="00D609C6">
            <w:pPr>
              <w:spacing w:after="0" w:line="240" w:lineRule="auto"/>
              <w:jc w:val="both"/>
              <w:rPr>
                <w:rFonts w:cstheme="minorHAnsi"/>
                <w:bCs/>
              </w:rPr>
            </w:pPr>
            <w:r w:rsidRPr="00AF2279">
              <w:rPr>
                <w:rFonts w:cstheme="minorHAnsi"/>
                <w:bCs/>
              </w:rPr>
              <w:t>M</w:t>
            </w:r>
          </w:p>
        </w:tc>
        <w:tc>
          <w:tcPr>
            <w:tcW w:w="708" w:type="dxa"/>
            <w:tcBorders>
              <w:top w:val="nil"/>
            </w:tcBorders>
            <w:shd w:val="clear" w:color="auto" w:fill="D9D9D9"/>
          </w:tcPr>
          <w:p w14:paraId="781C0ABD" w14:textId="77777777" w:rsidR="00D609C6" w:rsidRPr="00AF2279" w:rsidRDefault="00D609C6" w:rsidP="00D609C6">
            <w:pPr>
              <w:spacing w:after="0" w:line="240" w:lineRule="auto"/>
              <w:jc w:val="both"/>
              <w:rPr>
                <w:rFonts w:cstheme="minorHAnsi"/>
                <w:bCs/>
              </w:rPr>
            </w:pPr>
            <w:r w:rsidRPr="00AF2279">
              <w:rPr>
                <w:rFonts w:cstheme="minorHAnsi"/>
                <w:bCs/>
              </w:rPr>
              <w:t>SD</w:t>
            </w:r>
          </w:p>
        </w:tc>
      </w:tr>
      <w:tr w:rsidR="00D609C6" w:rsidRPr="00AF2279" w14:paraId="2C92ED35" w14:textId="77777777" w:rsidTr="00D609C6">
        <w:trPr>
          <w:cantSplit/>
          <w:trHeight w:val="70"/>
          <w:tblHeader/>
        </w:trPr>
        <w:tc>
          <w:tcPr>
            <w:tcW w:w="4658" w:type="dxa"/>
            <w:tcBorders>
              <w:left w:val="single" w:sz="4" w:space="0" w:color="auto"/>
              <w:bottom w:val="single" w:sz="4" w:space="0" w:color="auto"/>
              <w:right w:val="single" w:sz="4" w:space="0" w:color="auto"/>
            </w:tcBorders>
            <w:shd w:val="clear" w:color="auto" w:fill="auto"/>
            <w:vAlign w:val="center"/>
          </w:tcPr>
          <w:p w14:paraId="14270400" w14:textId="77777777" w:rsidR="00D609C6" w:rsidRPr="00AF2279" w:rsidRDefault="00D609C6" w:rsidP="00D609C6">
            <w:pPr>
              <w:spacing w:after="0" w:line="240" w:lineRule="auto"/>
              <w:jc w:val="both"/>
              <w:rPr>
                <w:rFonts w:cstheme="minorHAnsi"/>
                <w:bCs/>
              </w:rPr>
            </w:pPr>
            <w:r w:rsidRPr="00AF2279">
              <w:rPr>
                <w:rFonts w:cstheme="minorHAnsi"/>
                <w:bCs/>
              </w:rPr>
              <w:t>1. Zajedno donosimo važne obiteljske odluke.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D121B5" w14:textId="77777777" w:rsidR="00D609C6" w:rsidRPr="00AF2279" w:rsidRDefault="00D609C6" w:rsidP="00D609C6">
            <w:pPr>
              <w:spacing w:after="0" w:line="240" w:lineRule="auto"/>
              <w:jc w:val="both"/>
              <w:rPr>
                <w:rFonts w:cstheme="minorHAnsi"/>
                <w:bCs/>
              </w:rPr>
            </w:pPr>
            <w:r w:rsidRPr="00AF2279">
              <w:rPr>
                <w:rFonts w:cstheme="minorHAnsi"/>
                <w:bCs/>
              </w:rPr>
              <w:t>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06EEF3" w14:textId="77777777" w:rsidR="00D609C6" w:rsidRPr="00AF2279" w:rsidRDefault="00D609C6" w:rsidP="00D609C6">
            <w:pPr>
              <w:spacing w:after="0" w:line="240" w:lineRule="auto"/>
              <w:jc w:val="both"/>
              <w:rPr>
                <w:rFonts w:cstheme="minorHAnsi"/>
                <w:bCs/>
              </w:rPr>
            </w:pPr>
            <w:r w:rsidRPr="00AF2279">
              <w:rPr>
                <w:rFonts w:cstheme="minorHAnsi"/>
                <w:bCs/>
              </w:rPr>
              <w:t>6.3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E09C415" w14:textId="77777777" w:rsidR="00D609C6" w:rsidRPr="00AF2279" w:rsidRDefault="00D609C6" w:rsidP="00D609C6">
            <w:pPr>
              <w:spacing w:after="0" w:line="240" w:lineRule="auto"/>
              <w:jc w:val="both"/>
              <w:rPr>
                <w:rFonts w:cstheme="minorHAnsi"/>
                <w:bCs/>
              </w:rPr>
            </w:pPr>
            <w:r w:rsidRPr="00AF2279">
              <w:rPr>
                <w:rFonts w:cstheme="minorHAnsi"/>
                <w:bCs/>
              </w:rPr>
              <w:t>13.5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B4315F" w14:textId="77777777" w:rsidR="00D609C6" w:rsidRPr="00AF2279" w:rsidRDefault="00D609C6" w:rsidP="00D609C6">
            <w:pPr>
              <w:spacing w:after="0" w:line="240" w:lineRule="auto"/>
              <w:jc w:val="both"/>
              <w:rPr>
                <w:rFonts w:cstheme="minorHAnsi"/>
                <w:bCs/>
              </w:rPr>
            </w:pPr>
            <w:r w:rsidRPr="00AF2279">
              <w:rPr>
                <w:rFonts w:cstheme="minorHAnsi"/>
                <w:bCs/>
              </w:rPr>
              <w:t>39.6</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6D6D7E2" w14:textId="77777777" w:rsidR="00D609C6" w:rsidRPr="00AF2279" w:rsidRDefault="00D609C6" w:rsidP="00D609C6">
            <w:pPr>
              <w:spacing w:after="0" w:line="240" w:lineRule="auto"/>
              <w:jc w:val="both"/>
              <w:rPr>
                <w:rFonts w:cstheme="minorHAnsi"/>
                <w:bCs/>
              </w:rPr>
            </w:pPr>
            <w:r w:rsidRPr="00AF2279">
              <w:rPr>
                <w:rFonts w:cstheme="minorHAnsi"/>
                <w:bCs/>
              </w:rPr>
              <w:t>36.9</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2B24F928" w14:textId="77777777" w:rsidR="00D609C6" w:rsidRPr="00AF2279" w:rsidRDefault="00D609C6" w:rsidP="00D609C6">
            <w:pPr>
              <w:spacing w:after="0" w:line="240" w:lineRule="auto"/>
              <w:jc w:val="both"/>
              <w:rPr>
                <w:rFonts w:cstheme="minorHAnsi"/>
                <w:bCs/>
              </w:rPr>
            </w:pPr>
            <w:r w:rsidRPr="00AF2279">
              <w:rPr>
                <w:rFonts w:cstheme="minorHAnsi"/>
                <w:bCs/>
              </w:rPr>
              <w:t>4.00</w:t>
            </w:r>
          </w:p>
        </w:tc>
        <w:tc>
          <w:tcPr>
            <w:tcW w:w="708" w:type="dxa"/>
            <w:tcBorders>
              <w:top w:val="single" w:sz="4" w:space="0" w:color="auto"/>
              <w:left w:val="single" w:sz="4" w:space="0" w:color="auto"/>
              <w:bottom w:val="single" w:sz="4" w:space="0" w:color="auto"/>
              <w:right w:val="single" w:sz="4" w:space="0" w:color="auto"/>
            </w:tcBorders>
          </w:tcPr>
          <w:p w14:paraId="44773757" w14:textId="77777777" w:rsidR="00D609C6" w:rsidRPr="00AF2279" w:rsidRDefault="00D609C6" w:rsidP="00D609C6">
            <w:pPr>
              <w:spacing w:after="0" w:line="240" w:lineRule="auto"/>
              <w:jc w:val="both"/>
              <w:rPr>
                <w:rFonts w:cstheme="minorHAnsi"/>
                <w:bCs/>
              </w:rPr>
            </w:pPr>
            <w:r w:rsidRPr="00AF2279">
              <w:rPr>
                <w:rFonts w:cstheme="minorHAnsi"/>
                <w:bCs/>
              </w:rPr>
              <w:t>1.044</w:t>
            </w:r>
          </w:p>
        </w:tc>
      </w:tr>
      <w:tr w:rsidR="00D609C6" w:rsidRPr="00AF2279" w14:paraId="07C50BF2"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1BA2D39C" w14:textId="77777777" w:rsidR="00D609C6" w:rsidRPr="00AF2279" w:rsidRDefault="00D609C6" w:rsidP="00D609C6">
            <w:pPr>
              <w:spacing w:after="0" w:line="240" w:lineRule="auto"/>
              <w:jc w:val="both"/>
              <w:rPr>
                <w:rFonts w:cstheme="minorHAnsi"/>
                <w:bCs/>
              </w:rPr>
            </w:pPr>
            <w:r w:rsidRPr="00AF2279">
              <w:rPr>
                <w:rFonts w:cstheme="minorHAnsi"/>
                <w:bCs/>
              </w:rPr>
              <w:t>2. U stanju smo postići međusobno razumijevanje i dok proživljavamo teške trenutke.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9CDAD7" w14:textId="77777777" w:rsidR="00D609C6" w:rsidRPr="00AF2279" w:rsidRDefault="00D609C6" w:rsidP="00D609C6">
            <w:pPr>
              <w:spacing w:after="0" w:line="240" w:lineRule="auto"/>
              <w:jc w:val="both"/>
              <w:rPr>
                <w:rFonts w:cstheme="minorHAnsi"/>
                <w:bCs/>
              </w:rPr>
            </w:pPr>
            <w:r w:rsidRPr="00AF2279">
              <w:rPr>
                <w:rFonts w:cstheme="minorHAnsi"/>
                <w:bCs/>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845BC6" w14:textId="77777777" w:rsidR="00D609C6" w:rsidRPr="00AF2279" w:rsidRDefault="00D609C6" w:rsidP="00D609C6">
            <w:pPr>
              <w:spacing w:after="0" w:line="240" w:lineRule="auto"/>
              <w:jc w:val="both"/>
              <w:rPr>
                <w:rFonts w:cstheme="minorHAnsi"/>
                <w:bCs/>
              </w:rPr>
            </w:pPr>
            <w:r w:rsidRPr="00AF2279">
              <w:rPr>
                <w:rFonts w:cstheme="minorHAnsi"/>
                <w:bCs/>
              </w:rPr>
              <w:t>6.3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CC18375" w14:textId="77777777" w:rsidR="00D609C6" w:rsidRPr="00AF2279" w:rsidRDefault="00D609C6" w:rsidP="00D609C6">
            <w:pPr>
              <w:spacing w:after="0" w:line="240" w:lineRule="auto"/>
              <w:jc w:val="both"/>
              <w:rPr>
                <w:rFonts w:cstheme="minorHAnsi"/>
                <w:bCs/>
              </w:rPr>
            </w:pPr>
            <w:r w:rsidRPr="00AF2279">
              <w:rPr>
                <w:rFonts w:cstheme="minorHAnsi"/>
                <w:bCs/>
              </w:rPr>
              <w:t>15.3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DD191D" w14:textId="77777777" w:rsidR="00D609C6" w:rsidRPr="00AF2279" w:rsidRDefault="00D609C6" w:rsidP="00D609C6">
            <w:pPr>
              <w:spacing w:after="0" w:line="240" w:lineRule="auto"/>
              <w:jc w:val="both"/>
              <w:rPr>
                <w:rFonts w:cstheme="minorHAnsi"/>
                <w:bCs/>
              </w:rPr>
            </w:pPr>
            <w:r w:rsidRPr="00AF2279">
              <w:rPr>
                <w:rFonts w:cstheme="minorHAnsi"/>
                <w:bCs/>
              </w:rPr>
              <w:t>44.1</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B193FE1" w14:textId="77777777" w:rsidR="00D609C6" w:rsidRPr="00AF2279" w:rsidRDefault="00D609C6" w:rsidP="00D609C6">
            <w:pPr>
              <w:spacing w:after="0" w:line="240" w:lineRule="auto"/>
              <w:jc w:val="both"/>
              <w:rPr>
                <w:rFonts w:cstheme="minorHAnsi"/>
                <w:bCs/>
              </w:rPr>
            </w:pPr>
            <w:r w:rsidRPr="00AF2279">
              <w:rPr>
                <w:rFonts w:cstheme="minorHAnsi"/>
                <w:bCs/>
              </w:rPr>
              <w:t>32.4</w:t>
            </w:r>
          </w:p>
        </w:tc>
        <w:tc>
          <w:tcPr>
            <w:tcW w:w="709" w:type="dxa"/>
            <w:tcBorders>
              <w:top w:val="single" w:sz="4" w:space="0" w:color="auto"/>
              <w:left w:val="single" w:sz="12" w:space="0" w:color="auto"/>
              <w:bottom w:val="single" w:sz="4" w:space="0" w:color="auto"/>
              <w:right w:val="single" w:sz="4" w:space="0" w:color="auto"/>
            </w:tcBorders>
            <w:vAlign w:val="center"/>
          </w:tcPr>
          <w:p w14:paraId="12B48C7C" w14:textId="77777777" w:rsidR="00D609C6" w:rsidRPr="00AF2279" w:rsidRDefault="00D609C6" w:rsidP="00D609C6">
            <w:pPr>
              <w:spacing w:after="0" w:line="240" w:lineRule="auto"/>
              <w:jc w:val="both"/>
              <w:rPr>
                <w:rFonts w:cstheme="minorHAnsi"/>
                <w:bCs/>
              </w:rPr>
            </w:pPr>
            <w:r w:rsidRPr="00AF2279">
              <w:rPr>
                <w:rFonts w:cstheme="minorHAnsi"/>
                <w:bCs/>
              </w:rPr>
              <w:t>3.99</w:t>
            </w:r>
          </w:p>
        </w:tc>
        <w:tc>
          <w:tcPr>
            <w:tcW w:w="708" w:type="dxa"/>
            <w:tcBorders>
              <w:top w:val="single" w:sz="4" w:space="0" w:color="auto"/>
              <w:left w:val="single" w:sz="4" w:space="0" w:color="auto"/>
              <w:bottom w:val="single" w:sz="4" w:space="0" w:color="auto"/>
              <w:right w:val="single" w:sz="4" w:space="0" w:color="auto"/>
            </w:tcBorders>
          </w:tcPr>
          <w:p w14:paraId="337E1A55" w14:textId="77777777" w:rsidR="00D609C6" w:rsidRPr="00AF2279" w:rsidRDefault="00D609C6" w:rsidP="00D609C6">
            <w:pPr>
              <w:spacing w:after="0" w:line="240" w:lineRule="auto"/>
              <w:jc w:val="both"/>
              <w:rPr>
                <w:rFonts w:cstheme="minorHAnsi"/>
                <w:bCs/>
              </w:rPr>
            </w:pPr>
            <w:r w:rsidRPr="00AF2279">
              <w:rPr>
                <w:rFonts w:cstheme="minorHAnsi"/>
                <w:bCs/>
              </w:rPr>
              <w:t>0.949</w:t>
            </w:r>
          </w:p>
        </w:tc>
      </w:tr>
      <w:tr w:rsidR="00D609C6" w:rsidRPr="00AF2279" w14:paraId="5E542EF6"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2D67E6F5" w14:textId="77777777" w:rsidR="00D609C6" w:rsidRPr="00AF2279" w:rsidRDefault="00D609C6" w:rsidP="00D609C6">
            <w:pPr>
              <w:spacing w:after="0" w:line="240" w:lineRule="auto"/>
              <w:jc w:val="both"/>
              <w:rPr>
                <w:rFonts w:cstheme="minorHAnsi"/>
                <w:bCs/>
              </w:rPr>
            </w:pPr>
            <w:r w:rsidRPr="00AF2279">
              <w:rPr>
                <w:rFonts w:cstheme="minorHAnsi"/>
                <w:bCs/>
              </w:rPr>
              <w:t>3. Članovi obitelji se međusobno razumiju.</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1406A5" w14:textId="77777777" w:rsidR="00D609C6" w:rsidRPr="00AF2279" w:rsidRDefault="00D609C6" w:rsidP="00D609C6">
            <w:pPr>
              <w:spacing w:after="0" w:line="240" w:lineRule="auto"/>
              <w:jc w:val="both"/>
              <w:rPr>
                <w:rFonts w:cstheme="minorHAnsi"/>
                <w:bCs/>
              </w:rPr>
            </w:pPr>
            <w:r w:rsidRPr="00AF2279">
              <w:rPr>
                <w:rFonts w:cstheme="minorHAnsi"/>
                <w:bCs/>
              </w:rPr>
              <w:t>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4F9FEA" w14:textId="77777777" w:rsidR="00D609C6" w:rsidRPr="00AF2279" w:rsidRDefault="00D609C6" w:rsidP="00D609C6">
            <w:pPr>
              <w:spacing w:after="0" w:line="240" w:lineRule="auto"/>
              <w:jc w:val="both"/>
              <w:rPr>
                <w:rFonts w:cstheme="minorHAnsi"/>
                <w:bCs/>
              </w:rPr>
            </w:pPr>
            <w:r w:rsidRPr="00AF2279">
              <w:rPr>
                <w:rFonts w:cstheme="minorHAnsi"/>
                <w:bCs/>
              </w:rPr>
              <w:t>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EB6A1C9" w14:textId="77777777" w:rsidR="00D609C6" w:rsidRPr="00AF2279" w:rsidRDefault="00D609C6" w:rsidP="00D609C6">
            <w:pPr>
              <w:spacing w:after="0" w:line="240" w:lineRule="auto"/>
              <w:jc w:val="both"/>
              <w:rPr>
                <w:rFonts w:cstheme="minorHAnsi"/>
                <w:bCs/>
              </w:rPr>
            </w:pPr>
            <w:r w:rsidRPr="00AF2279">
              <w:rPr>
                <w:rFonts w:cstheme="minorHAnsi"/>
                <w:bCs/>
              </w:rPr>
              <w:t>18.9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696454" w14:textId="77777777" w:rsidR="00D609C6" w:rsidRPr="00AF2279" w:rsidRDefault="00D609C6" w:rsidP="00D609C6">
            <w:pPr>
              <w:spacing w:after="0" w:line="240" w:lineRule="auto"/>
              <w:jc w:val="both"/>
              <w:rPr>
                <w:rFonts w:cstheme="minorHAnsi"/>
                <w:bCs/>
              </w:rPr>
            </w:pPr>
            <w:r w:rsidRPr="00AF2279">
              <w:rPr>
                <w:rFonts w:cstheme="minorHAnsi"/>
                <w:bCs/>
              </w:rPr>
              <w:t>45</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593AA8DB" w14:textId="77777777" w:rsidR="00D609C6" w:rsidRPr="00AF2279" w:rsidRDefault="00D609C6" w:rsidP="00D609C6">
            <w:pPr>
              <w:spacing w:after="0" w:line="240" w:lineRule="auto"/>
              <w:jc w:val="both"/>
              <w:rPr>
                <w:rFonts w:cstheme="minorHAnsi"/>
                <w:bCs/>
              </w:rPr>
            </w:pPr>
            <w:r w:rsidRPr="00AF2279">
              <w:rPr>
                <w:rFonts w:cstheme="minorHAnsi"/>
                <w:bCs/>
              </w:rPr>
              <w:t>27.9</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3A6CB832" w14:textId="77777777" w:rsidR="00D609C6" w:rsidRPr="00AF2279" w:rsidRDefault="00D609C6" w:rsidP="00D609C6">
            <w:pPr>
              <w:spacing w:after="0" w:line="240" w:lineRule="auto"/>
              <w:jc w:val="both"/>
              <w:rPr>
                <w:rFonts w:cstheme="minorHAnsi"/>
                <w:bCs/>
              </w:rPr>
            </w:pPr>
            <w:r w:rsidRPr="00AF2279">
              <w:rPr>
                <w:rFonts w:cstheme="minorHAnsi"/>
                <w:bCs/>
              </w:rPr>
              <w:t>3.87</w:t>
            </w:r>
          </w:p>
        </w:tc>
        <w:tc>
          <w:tcPr>
            <w:tcW w:w="708" w:type="dxa"/>
            <w:tcBorders>
              <w:top w:val="single" w:sz="4" w:space="0" w:color="auto"/>
              <w:left w:val="single" w:sz="4" w:space="0" w:color="auto"/>
              <w:bottom w:val="single" w:sz="4" w:space="0" w:color="auto"/>
              <w:right w:val="single" w:sz="4" w:space="0" w:color="auto"/>
            </w:tcBorders>
          </w:tcPr>
          <w:p w14:paraId="77E31972" w14:textId="77777777" w:rsidR="00D609C6" w:rsidRPr="00AF2279" w:rsidRDefault="00D609C6" w:rsidP="00D609C6">
            <w:pPr>
              <w:spacing w:after="0" w:line="240" w:lineRule="auto"/>
              <w:jc w:val="both"/>
              <w:rPr>
                <w:rFonts w:cstheme="minorHAnsi"/>
                <w:bCs/>
              </w:rPr>
            </w:pPr>
            <w:r w:rsidRPr="00AF2279">
              <w:rPr>
                <w:rFonts w:cstheme="minorHAnsi"/>
                <w:bCs/>
              </w:rPr>
              <w:t>1.028</w:t>
            </w:r>
          </w:p>
        </w:tc>
      </w:tr>
      <w:tr w:rsidR="00D609C6" w:rsidRPr="00AF2279" w14:paraId="6B447D65"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5E9A79A5" w14:textId="77777777" w:rsidR="00D609C6" w:rsidRPr="00AF2279" w:rsidRDefault="00D609C6" w:rsidP="00D609C6">
            <w:pPr>
              <w:spacing w:after="0" w:line="240" w:lineRule="auto"/>
              <w:jc w:val="both"/>
              <w:rPr>
                <w:rFonts w:cstheme="minorHAnsi"/>
                <w:bCs/>
              </w:rPr>
            </w:pPr>
            <w:r w:rsidRPr="00AF2279">
              <w:rPr>
                <w:rFonts w:cstheme="minorHAnsi"/>
                <w:bCs/>
              </w:rPr>
              <w:t>5. Kod kuće se svatko od nas može „ispuhati“, a da pritom ne uznemiri ostale.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398675" w14:textId="77777777" w:rsidR="00D609C6" w:rsidRPr="00AF2279" w:rsidRDefault="00D609C6" w:rsidP="00D609C6">
            <w:pPr>
              <w:spacing w:after="0" w:line="240" w:lineRule="auto"/>
              <w:jc w:val="both"/>
              <w:rPr>
                <w:rFonts w:cstheme="minorHAnsi"/>
                <w:bCs/>
              </w:rPr>
            </w:pPr>
            <w:r w:rsidRPr="00AF2279">
              <w:rPr>
                <w:rFonts w:cstheme="minorHAnsi"/>
                <w:bCs/>
              </w:rPr>
              <w:t>7.2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E81657" w14:textId="77777777" w:rsidR="00D609C6" w:rsidRPr="00AF2279" w:rsidRDefault="00D609C6" w:rsidP="00D609C6">
            <w:pPr>
              <w:spacing w:after="0" w:line="240" w:lineRule="auto"/>
              <w:jc w:val="both"/>
              <w:rPr>
                <w:rFonts w:cstheme="minorHAnsi"/>
                <w:bCs/>
              </w:rPr>
            </w:pPr>
            <w:r w:rsidRPr="00AF2279">
              <w:rPr>
                <w:rFonts w:cstheme="minorHAnsi"/>
                <w:bCs/>
              </w:rPr>
              <w:t>18.0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6ADC74B" w14:textId="77777777" w:rsidR="00D609C6" w:rsidRPr="00AF2279" w:rsidRDefault="00D609C6" w:rsidP="00D609C6">
            <w:pPr>
              <w:spacing w:after="0" w:line="240" w:lineRule="auto"/>
              <w:jc w:val="both"/>
              <w:rPr>
                <w:rFonts w:cstheme="minorHAnsi"/>
                <w:bCs/>
              </w:rPr>
            </w:pPr>
            <w:r w:rsidRPr="00AF2279">
              <w:rPr>
                <w:rFonts w:cstheme="minorHAnsi"/>
                <w:bCs/>
              </w:rPr>
              <w:t>27.0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C3713A" w14:textId="77777777" w:rsidR="00D609C6" w:rsidRPr="00AF2279" w:rsidRDefault="00D609C6" w:rsidP="00D609C6">
            <w:pPr>
              <w:spacing w:after="0" w:line="240" w:lineRule="auto"/>
              <w:jc w:val="both"/>
              <w:rPr>
                <w:rFonts w:cstheme="minorHAnsi"/>
                <w:bCs/>
              </w:rPr>
            </w:pPr>
            <w:r w:rsidRPr="00AF2279">
              <w:rPr>
                <w:rFonts w:cstheme="minorHAnsi"/>
                <w:bCs/>
              </w:rPr>
              <w:t>34.2</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BDB5D9D" w14:textId="77777777" w:rsidR="00D609C6" w:rsidRPr="00AF2279" w:rsidRDefault="00D609C6" w:rsidP="00D609C6">
            <w:pPr>
              <w:spacing w:after="0" w:line="240" w:lineRule="auto"/>
              <w:jc w:val="both"/>
              <w:rPr>
                <w:rFonts w:cstheme="minorHAnsi"/>
                <w:bCs/>
                <w:i/>
              </w:rPr>
            </w:pPr>
            <w:r w:rsidRPr="00AF2279">
              <w:rPr>
                <w:rFonts w:cstheme="minorHAnsi"/>
                <w:bCs/>
                <w:i/>
              </w:rPr>
              <w:t>13.5</w:t>
            </w:r>
          </w:p>
        </w:tc>
        <w:tc>
          <w:tcPr>
            <w:tcW w:w="709" w:type="dxa"/>
            <w:tcBorders>
              <w:top w:val="single" w:sz="4" w:space="0" w:color="auto"/>
              <w:left w:val="single" w:sz="12" w:space="0" w:color="auto"/>
              <w:bottom w:val="single" w:sz="4" w:space="0" w:color="auto"/>
              <w:right w:val="single" w:sz="4" w:space="0" w:color="auto"/>
            </w:tcBorders>
          </w:tcPr>
          <w:p w14:paraId="29A33BEF" w14:textId="77777777" w:rsidR="00D609C6" w:rsidRPr="00AF2279" w:rsidRDefault="00D609C6" w:rsidP="00D609C6">
            <w:pPr>
              <w:spacing w:after="0" w:line="240" w:lineRule="auto"/>
              <w:jc w:val="both"/>
              <w:rPr>
                <w:rFonts w:cstheme="minorHAnsi"/>
                <w:bCs/>
                <w:i/>
              </w:rPr>
            </w:pPr>
            <w:r w:rsidRPr="00AF2279">
              <w:rPr>
                <w:rFonts w:cstheme="minorHAnsi"/>
                <w:bCs/>
                <w:i/>
              </w:rPr>
              <w:t>3.29</w:t>
            </w:r>
          </w:p>
        </w:tc>
        <w:tc>
          <w:tcPr>
            <w:tcW w:w="708" w:type="dxa"/>
            <w:tcBorders>
              <w:top w:val="single" w:sz="4" w:space="0" w:color="auto"/>
              <w:left w:val="single" w:sz="4" w:space="0" w:color="auto"/>
              <w:bottom w:val="single" w:sz="4" w:space="0" w:color="auto"/>
              <w:right w:val="single" w:sz="4" w:space="0" w:color="auto"/>
            </w:tcBorders>
          </w:tcPr>
          <w:p w14:paraId="763F08E0" w14:textId="77777777" w:rsidR="00D609C6" w:rsidRPr="00AF2279" w:rsidRDefault="00D609C6" w:rsidP="00D609C6">
            <w:pPr>
              <w:spacing w:after="0" w:line="240" w:lineRule="auto"/>
              <w:jc w:val="both"/>
              <w:rPr>
                <w:rFonts w:cstheme="minorHAnsi"/>
                <w:bCs/>
                <w:i/>
              </w:rPr>
            </w:pPr>
            <w:r w:rsidRPr="00AF2279">
              <w:rPr>
                <w:rFonts w:cstheme="minorHAnsi"/>
                <w:bCs/>
                <w:i/>
              </w:rPr>
              <w:t>1.131</w:t>
            </w:r>
          </w:p>
        </w:tc>
      </w:tr>
      <w:tr w:rsidR="00D609C6" w:rsidRPr="00AF2279" w14:paraId="33B28686"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3D8B8DFE" w14:textId="77777777" w:rsidR="00D609C6" w:rsidRPr="00AF2279" w:rsidRDefault="00D609C6" w:rsidP="00D609C6">
            <w:pPr>
              <w:spacing w:after="0" w:line="240" w:lineRule="auto"/>
              <w:jc w:val="both"/>
              <w:rPr>
                <w:rFonts w:cstheme="minorHAnsi"/>
                <w:bCs/>
              </w:rPr>
            </w:pPr>
            <w:r w:rsidRPr="00AF2279">
              <w:rPr>
                <w:rFonts w:cstheme="minorHAnsi"/>
                <w:bCs/>
              </w:rPr>
              <w:t>8. Savjetujemo se međusobno o odlukama koje donosimo.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D31E52" w14:textId="77777777" w:rsidR="00D609C6" w:rsidRPr="00AF2279" w:rsidRDefault="00D609C6" w:rsidP="00D609C6">
            <w:pPr>
              <w:spacing w:after="0" w:line="240" w:lineRule="auto"/>
              <w:jc w:val="both"/>
              <w:rPr>
                <w:rFonts w:cstheme="minorHAnsi"/>
                <w:bCs/>
              </w:rPr>
            </w:pPr>
            <w:r w:rsidRPr="00AF2279">
              <w:rPr>
                <w:rFonts w:cstheme="minorHAnsi"/>
                <w:bCs/>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3EE97D" w14:textId="77777777" w:rsidR="00D609C6" w:rsidRPr="00AF2279" w:rsidRDefault="00D609C6" w:rsidP="00D609C6">
            <w:pPr>
              <w:spacing w:after="0" w:line="240" w:lineRule="auto"/>
              <w:jc w:val="both"/>
              <w:rPr>
                <w:rFonts w:cstheme="minorHAnsi"/>
                <w:bCs/>
              </w:rPr>
            </w:pPr>
            <w:r w:rsidRPr="00AF2279">
              <w:rPr>
                <w:rFonts w:cstheme="minorHAnsi"/>
                <w:bCs/>
              </w:rPr>
              <w:t>5.4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3900EA4" w14:textId="77777777" w:rsidR="00D609C6" w:rsidRPr="00AF2279" w:rsidRDefault="00D609C6" w:rsidP="00D609C6">
            <w:pPr>
              <w:spacing w:after="0" w:line="240" w:lineRule="auto"/>
              <w:jc w:val="both"/>
              <w:rPr>
                <w:rFonts w:cstheme="minorHAnsi"/>
                <w:bCs/>
              </w:rPr>
            </w:pPr>
            <w:r w:rsidRPr="00AF2279">
              <w:rPr>
                <w:rFonts w:cstheme="minorHAnsi"/>
                <w:bCs/>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8E8631" w14:textId="77777777" w:rsidR="00D609C6" w:rsidRPr="00AF2279" w:rsidRDefault="00D609C6" w:rsidP="00D609C6">
            <w:pPr>
              <w:spacing w:after="0" w:line="240" w:lineRule="auto"/>
              <w:jc w:val="both"/>
              <w:rPr>
                <w:rFonts w:cstheme="minorHAnsi"/>
                <w:bCs/>
              </w:rPr>
            </w:pPr>
            <w:r w:rsidRPr="00AF2279">
              <w:rPr>
                <w:rFonts w:cstheme="minorHAnsi"/>
                <w:bCs/>
              </w:rPr>
              <w:t>35.1</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EBECCC1" w14:textId="77777777" w:rsidR="00D609C6" w:rsidRPr="00AF2279" w:rsidRDefault="00D609C6" w:rsidP="00D609C6">
            <w:pPr>
              <w:spacing w:after="0" w:line="240" w:lineRule="auto"/>
              <w:jc w:val="both"/>
              <w:rPr>
                <w:rFonts w:cstheme="minorHAnsi"/>
                <w:bCs/>
              </w:rPr>
            </w:pPr>
            <w:r w:rsidRPr="00AF2279">
              <w:rPr>
                <w:rFonts w:cstheme="minorHAnsi"/>
                <w:bCs/>
              </w:rPr>
              <w:t>36.9</w:t>
            </w:r>
          </w:p>
        </w:tc>
        <w:tc>
          <w:tcPr>
            <w:tcW w:w="709" w:type="dxa"/>
            <w:tcBorders>
              <w:top w:val="single" w:sz="4" w:space="0" w:color="auto"/>
              <w:left w:val="single" w:sz="12" w:space="0" w:color="auto"/>
              <w:bottom w:val="single" w:sz="4" w:space="0" w:color="auto"/>
              <w:right w:val="single" w:sz="4" w:space="0" w:color="auto"/>
            </w:tcBorders>
          </w:tcPr>
          <w:p w14:paraId="78C208D6" w14:textId="77777777" w:rsidR="00D609C6" w:rsidRPr="00AF2279" w:rsidRDefault="00D609C6" w:rsidP="00D609C6">
            <w:pPr>
              <w:spacing w:after="0" w:line="240" w:lineRule="auto"/>
              <w:jc w:val="both"/>
              <w:rPr>
                <w:rFonts w:cstheme="minorHAnsi"/>
                <w:bCs/>
              </w:rPr>
            </w:pPr>
            <w:r w:rsidRPr="00AF2279">
              <w:rPr>
                <w:rFonts w:cstheme="minorHAnsi"/>
                <w:bCs/>
              </w:rPr>
              <w:t>3.95</w:t>
            </w:r>
          </w:p>
        </w:tc>
        <w:tc>
          <w:tcPr>
            <w:tcW w:w="708" w:type="dxa"/>
            <w:tcBorders>
              <w:top w:val="single" w:sz="4" w:space="0" w:color="auto"/>
              <w:left w:val="single" w:sz="4" w:space="0" w:color="auto"/>
              <w:bottom w:val="single" w:sz="4" w:space="0" w:color="auto"/>
              <w:right w:val="single" w:sz="4" w:space="0" w:color="auto"/>
            </w:tcBorders>
          </w:tcPr>
          <w:p w14:paraId="46D9FC58" w14:textId="77777777" w:rsidR="00D609C6" w:rsidRPr="00AF2279" w:rsidRDefault="00D609C6" w:rsidP="00D609C6">
            <w:pPr>
              <w:spacing w:after="0" w:line="240" w:lineRule="auto"/>
              <w:jc w:val="both"/>
              <w:rPr>
                <w:rFonts w:cstheme="minorHAnsi"/>
                <w:bCs/>
              </w:rPr>
            </w:pPr>
            <w:r w:rsidRPr="00AF2279">
              <w:rPr>
                <w:rFonts w:cstheme="minorHAnsi"/>
                <w:bCs/>
              </w:rPr>
              <w:t>1.086</w:t>
            </w:r>
          </w:p>
        </w:tc>
      </w:tr>
      <w:tr w:rsidR="00D609C6" w:rsidRPr="00AF2279" w14:paraId="4ADB123F"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62DF9240" w14:textId="77777777" w:rsidR="00D609C6" w:rsidRPr="00AF2279" w:rsidRDefault="00D609C6" w:rsidP="00D609C6">
            <w:pPr>
              <w:spacing w:after="0" w:line="240" w:lineRule="auto"/>
              <w:jc w:val="both"/>
              <w:rPr>
                <w:rFonts w:cstheme="minorHAnsi"/>
                <w:bCs/>
              </w:rPr>
            </w:pPr>
            <w:r w:rsidRPr="00AF2279">
              <w:rPr>
                <w:rFonts w:cstheme="minorHAnsi"/>
                <w:bCs/>
              </w:rPr>
              <w:t>9. Raspravljamo o problemima sve dok ne pronađemo rješenje.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FA9DB5" w14:textId="77777777" w:rsidR="00D609C6" w:rsidRPr="00AF2279" w:rsidRDefault="00D609C6" w:rsidP="00D609C6">
            <w:pPr>
              <w:spacing w:after="0" w:line="240" w:lineRule="auto"/>
              <w:jc w:val="both"/>
              <w:rPr>
                <w:rFonts w:cstheme="minorHAnsi"/>
                <w:bCs/>
              </w:rPr>
            </w:pPr>
            <w:r w:rsidRPr="00AF2279">
              <w:rPr>
                <w:rFonts w:cstheme="minorHAnsi"/>
                <w:bCs/>
              </w:rPr>
              <w:t>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80F747" w14:textId="77777777" w:rsidR="00D609C6" w:rsidRPr="00AF2279" w:rsidRDefault="00D609C6" w:rsidP="00D609C6">
            <w:pPr>
              <w:spacing w:after="0" w:line="240" w:lineRule="auto"/>
              <w:jc w:val="both"/>
              <w:rPr>
                <w:rFonts w:cstheme="minorHAnsi"/>
                <w:bCs/>
              </w:rPr>
            </w:pPr>
            <w:r w:rsidRPr="00AF2279">
              <w:rPr>
                <w:rFonts w:cstheme="minorHAnsi"/>
                <w:bCs/>
              </w:rPr>
              <w:t>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09B466B" w14:textId="77777777" w:rsidR="00D609C6" w:rsidRPr="00AF2279" w:rsidRDefault="00D609C6" w:rsidP="00D609C6">
            <w:pPr>
              <w:spacing w:after="0" w:line="240" w:lineRule="auto"/>
              <w:jc w:val="both"/>
              <w:rPr>
                <w:rFonts w:cstheme="minorHAnsi"/>
                <w:bCs/>
              </w:rPr>
            </w:pPr>
            <w:r w:rsidRPr="00AF2279">
              <w:rPr>
                <w:rFonts w:cstheme="minorHAnsi"/>
                <w:bCs/>
              </w:rPr>
              <w:t>15.3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E958BB" w14:textId="77777777" w:rsidR="00D609C6" w:rsidRPr="00AF2279" w:rsidRDefault="00D609C6" w:rsidP="00D609C6">
            <w:pPr>
              <w:spacing w:after="0" w:line="240" w:lineRule="auto"/>
              <w:jc w:val="both"/>
              <w:rPr>
                <w:rFonts w:cstheme="minorHAnsi"/>
                <w:bCs/>
              </w:rPr>
            </w:pPr>
            <w:r w:rsidRPr="00AF2279">
              <w:rPr>
                <w:rFonts w:cstheme="minorHAnsi"/>
                <w:bCs/>
              </w:rPr>
              <w:t>44.1</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05FDBA1B" w14:textId="77777777" w:rsidR="00D609C6" w:rsidRPr="00AF2279" w:rsidRDefault="00D609C6" w:rsidP="00D609C6">
            <w:pPr>
              <w:spacing w:after="0" w:line="240" w:lineRule="auto"/>
              <w:jc w:val="both"/>
              <w:rPr>
                <w:rFonts w:cstheme="minorHAnsi"/>
                <w:bCs/>
              </w:rPr>
            </w:pPr>
            <w:r w:rsidRPr="00AF2279">
              <w:rPr>
                <w:rFonts w:cstheme="minorHAnsi"/>
                <w:bCs/>
              </w:rPr>
              <w:t>32.4</w:t>
            </w:r>
          </w:p>
        </w:tc>
        <w:tc>
          <w:tcPr>
            <w:tcW w:w="709" w:type="dxa"/>
            <w:tcBorders>
              <w:top w:val="single" w:sz="4" w:space="0" w:color="auto"/>
              <w:left w:val="single" w:sz="12" w:space="0" w:color="auto"/>
              <w:bottom w:val="single" w:sz="4" w:space="0" w:color="auto"/>
              <w:right w:val="single" w:sz="4" w:space="0" w:color="auto"/>
            </w:tcBorders>
          </w:tcPr>
          <w:p w14:paraId="71D94BD0" w14:textId="77777777" w:rsidR="00D609C6" w:rsidRPr="00AF2279" w:rsidRDefault="00D609C6" w:rsidP="00D609C6">
            <w:pPr>
              <w:spacing w:after="0" w:line="240" w:lineRule="auto"/>
              <w:jc w:val="both"/>
              <w:rPr>
                <w:rFonts w:cstheme="minorHAnsi"/>
                <w:bCs/>
              </w:rPr>
            </w:pPr>
            <w:r w:rsidRPr="00AF2279">
              <w:rPr>
                <w:rFonts w:cstheme="minorHAnsi"/>
                <w:bCs/>
              </w:rPr>
              <w:t>3.97</w:t>
            </w:r>
          </w:p>
        </w:tc>
        <w:tc>
          <w:tcPr>
            <w:tcW w:w="708" w:type="dxa"/>
            <w:tcBorders>
              <w:top w:val="single" w:sz="4" w:space="0" w:color="auto"/>
              <w:left w:val="single" w:sz="4" w:space="0" w:color="auto"/>
              <w:bottom w:val="single" w:sz="4" w:space="0" w:color="auto"/>
              <w:right w:val="single" w:sz="4" w:space="0" w:color="auto"/>
            </w:tcBorders>
          </w:tcPr>
          <w:p w14:paraId="383E58A2" w14:textId="77777777" w:rsidR="00D609C6" w:rsidRPr="00AF2279" w:rsidRDefault="00D609C6" w:rsidP="00D609C6">
            <w:pPr>
              <w:spacing w:after="0" w:line="240" w:lineRule="auto"/>
              <w:jc w:val="both"/>
              <w:rPr>
                <w:rFonts w:cstheme="minorHAnsi"/>
                <w:bCs/>
              </w:rPr>
            </w:pPr>
            <w:r w:rsidRPr="00AF2279">
              <w:rPr>
                <w:rFonts w:cstheme="minorHAnsi"/>
                <w:bCs/>
              </w:rPr>
              <w:t>.995</w:t>
            </w:r>
          </w:p>
        </w:tc>
      </w:tr>
      <w:tr w:rsidR="00D609C6" w:rsidRPr="00AF2279" w14:paraId="1457CC40"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5157DB18" w14:textId="77777777" w:rsidR="00D609C6" w:rsidRPr="00AF2279" w:rsidRDefault="00D609C6" w:rsidP="00D609C6">
            <w:pPr>
              <w:spacing w:after="0" w:line="240" w:lineRule="auto"/>
              <w:jc w:val="both"/>
              <w:rPr>
                <w:rFonts w:cstheme="minorHAnsi"/>
                <w:bCs/>
              </w:rPr>
            </w:pPr>
            <w:r w:rsidRPr="00AF2279">
              <w:rPr>
                <w:rFonts w:cstheme="minorHAnsi"/>
                <w:bCs/>
              </w:rPr>
              <w:t>14. Dijelimo odgovornosti u obitelji.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7D0A40" w14:textId="77777777" w:rsidR="00D609C6" w:rsidRPr="00AF2279" w:rsidRDefault="00D609C6" w:rsidP="00D609C6">
            <w:pPr>
              <w:spacing w:after="0" w:line="240" w:lineRule="auto"/>
              <w:jc w:val="both"/>
              <w:rPr>
                <w:rFonts w:cstheme="minorHAnsi"/>
                <w:bCs/>
              </w:rPr>
            </w:pPr>
            <w:r w:rsidRPr="00AF2279">
              <w:rPr>
                <w:rFonts w:cstheme="minorHAnsi"/>
                <w:bCs/>
              </w:rPr>
              <w:t>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FF0DA0" w14:textId="77777777" w:rsidR="00D609C6" w:rsidRPr="00AF2279" w:rsidRDefault="00D609C6" w:rsidP="00D609C6">
            <w:pPr>
              <w:spacing w:after="0" w:line="240" w:lineRule="auto"/>
              <w:jc w:val="both"/>
              <w:rPr>
                <w:rFonts w:cstheme="minorHAnsi"/>
                <w:bCs/>
              </w:rPr>
            </w:pPr>
            <w:r w:rsidRPr="00AF2279">
              <w:rPr>
                <w:rFonts w:cstheme="minorHAnsi"/>
                <w:bCs/>
              </w:rPr>
              <w:t>7.2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0BA5478" w14:textId="77777777" w:rsidR="00D609C6" w:rsidRPr="00AF2279" w:rsidRDefault="00D609C6" w:rsidP="00D609C6">
            <w:pPr>
              <w:spacing w:after="0" w:line="240" w:lineRule="auto"/>
              <w:jc w:val="both"/>
              <w:rPr>
                <w:rFonts w:cstheme="minorHAnsi"/>
                <w:bCs/>
              </w:rPr>
            </w:pPr>
            <w:r w:rsidRPr="00AF2279">
              <w:rPr>
                <w:rFonts w:cstheme="minorHAnsi"/>
                <w:bCs/>
              </w:rPr>
              <w:t>15.3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4752EA" w14:textId="77777777" w:rsidR="00D609C6" w:rsidRPr="00AF2279" w:rsidRDefault="00D609C6" w:rsidP="00D609C6">
            <w:pPr>
              <w:spacing w:after="0" w:line="240" w:lineRule="auto"/>
              <w:jc w:val="both"/>
              <w:rPr>
                <w:rFonts w:cstheme="minorHAnsi"/>
                <w:bCs/>
              </w:rPr>
            </w:pPr>
            <w:r w:rsidRPr="00AF2279">
              <w:rPr>
                <w:rFonts w:cstheme="minorHAnsi"/>
                <w:bCs/>
              </w:rPr>
              <w:t>41.4</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0644CB41" w14:textId="77777777" w:rsidR="00D609C6" w:rsidRPr="00AF2279" w:rsidRDefault="00D609C6" w:rsidP="00D609C6">
            <w:pPr>
              <w:spacing w:after="0" w:line="240" w:lineRule="auto"/>
              <w:jc w:val="both"/>
              <w:rPr>
                <w:rFonts w:cstheme="minorHAnsi"/>
                <w:bCs/>
              </w:rPr>
            </w:pPr>
            <w:r w:rsidRPr="00AF2279">
              <w:rPr>
                <w:rFonts w:cstheme="minorHAnsi"/>
                <w:bCs/>
              </w:rPr>
              <w:t>30.6</w:t>
            </w:r>
          </w:p>
        </w:tc>
        <w:tc>
          <w:tcPr>
            <w:tcW w:w="709" w:type="dxa"/>
            <w:tcBorders>
              <w:top w:val="single" w:sz="4" w:space="0" w:color="auto"/>
              <w:left w:val="single" w:sz="12" w:space="0" w:color="auto"/>
              <w:bottom w:val="single" w:sz="4" w:space="0" w:color="auto"/>
              <w:right w:val="single" w:sz="4" w:space="0" w:color="auto"/>
            </w:tcBorders>
          </w:tcPr>
          <w:p w14:paraId="183633FD" w14:textId="77777777" w:rsidR="00D609C6" w:rsidRPr="00AF2279" w:rsidRDefault="00D609C6" w:rsidP="00D609C6">
            <w:pPr>
              <w:spacing w:after="0" w:line="240" w:lineRule="auto"/>
              <w:jc w:val="both"/>
              <w:rPr>
                <w:rFonts w:cstheme="minorHAnsi"/>
                <w:bCs/>
              </w:rPr>
            </w:pPr>
            <w:r w:rsidRPr="00AF2279">
              <w:rPr>
                <w:rFonts w:cstheme="minorHAnsi"/>
                <w:bCs/>
              </w:rPr>
              <w:t>4.30</w:t>
            </w:r>
          </w:p>
        </w:tc>
        <w:tc>
          <w:tcPr>
            <w:tcW w:w="708" w:type="dxa"/>
            <w:tcBorders>
              <w:top w:val="single" w:sz="4" w:space="0" w:color="auto"/>
              <w:left w:val="single" w:sz="4" w:space="0" w:color="auto"/>
              <w:bottom w:val="single" w:sz="4" w:space="0" w:color="auto"/>
              <w:right w:val="single" w:sz="4" w:space="0" w:color="auto"/>
            </w:tcBorders>
          </w:tcPr>
          <w:p w14:paraId="72752D4D" w14:textId="77777777" w:rsidR="00D609C6" w:rsidRPr="00AF2279" w:rsidRDefault="00D609C6" w:rsidP="00D609C6">
            <w:pPr>
              <w:spacing w:after="0" w:line="240" w:lineRule="auto"/>
              <w:jc w:val="both"/>
              <w:rPr>
                <w:rFonts w:cstheme="minorHAnsi"/>
                <w:bCs/>
              </w:rPr>
            </w:pPr>
            <w:r w:rsidRPr="00AF2279">
              <w:rPr>
                <w:rFonts w:cstheme="minorHAnsi"/>
                <w:bCs/>
              </w:rPr>
              <w:t>1.105</w:t>
            </w:r>
          </w:p>
        </w:tc>
      </w:tr>
      <w:tr w:rsidR="00D609C6" w:rsidRPr="00AF2279" w14:paraId="313C75F9"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07436EAC" w14:textId="77777777" w:rsidR="00D609C6" w:rsidRPr="00AF2279" w:rsidRDefault="00D609C6" w:rsidP="00D609C6">
            <w:pPr>
              <w:spacing w:after="0" w:line="240" w:lineRule="auto"/>
              <w:jc w:val="both"/>
              <w:rPr>
                <w:rFonts w:cstheme="minorHAnsi"/>
                <w:bCs/>
              </w:rPr>
            </w:pPr>
            <w:r w:rsidRPr="00AF2279">
              <w:rPr>
                <w:rFonts w:cstheme="minorHAnsi"/>
                <w:bCs/>
              </w:rPr>
              <w:t>17. Kroz teškoće možemo prolaziti kao obitelj.</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F97189" w14:textId="77777777" w:rsidR="00D609C6" w:rsidRPr="00AF2279" w:rsidRDefault="00D609C6" w:rsidP="00D609C6">
            <w:pPr>
              <w:spacing w:after="0" w:line="240" w:lineRule="auto"/>
              <w:jc w:val="both"/>
              <w:rPr>
                <w:rFonts w:cstheme="minorHAnsi"/>
                <w:bCs/>
              </w:rPr>
            </w:pPr>
            <w:r w:rsidRPr="00AF2279">
              <w:rPr>
                <w:rFonts w:cstheme="minorHAnsi"/>
                <w:bCs/>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855F53" w14:textId="77777777" w:rsidR="00D609C6" w:rsidRPr="00AF2279" w:rsidRDefault="00D609C6" w:rsidP="00D609C6">
            <w:pPr>
              <w:spacing w:after="0" w:line="240" w:lineRule="auto"/>
              <w:jc w:val="both"/>
              <w:rPr>
                <w:rFonts w:cstheme="minorHAnsi"/>
                <w:bCs/>
              </w:rPr>
            </w:pPr>
            <w:r w:rsidRPr="00AF2279">
              <w:rPr>
                <w:rFonts w:cstheme="minorHAnsi"/>
                <w:bCs/>
              </w:rPr>
              <w:t>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3A6C2B9" w14:textId="77777777" w:rsidR="00D609C6" w:rsidRPr="00AF2279" w:rsidRDefault="00D609C6" w:rsidP="00D609C6">
            <w:pPr>
              <w:spacing w:after="0" w:line="240" w:lineRule="auto"/>
              <w:jc w:val="both"/>
              <w:rPr>
                <w:rFonts w:cstheme="minorHAnsi"/>
                <w:bCs/>
              </w:rPr>
            </w:pPr>
            <w:r w:rsidRPr="00AF2279">
              <w:rPr>
                <w:rFonts w:cstheme="minorHAnsi"/>
                <w:bCs/>
              </w:rPr>
              <w:t>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892FAB" w14:textId="77777777" w:rsidR="00D609C6" w:rsidRPr="00AF2279" w:rsidRDefault="00D609C6" w:rsidP="00D609C6">
            <w:pPr>
              <w:spacing w:after="0" w:line="240" w:lineRule="auto"/>
              <w:jc w:val="both"/>
              <w:rPr>
                <w:rFonts w:cstheme="minorHAnsi"/>
                <w:bCs/>
              </w:rPr>
            </w:pPr>
            <w:r w:rsidRPr="00AF2279">
              <w:rPr>
                <w:rFonts w:cstheme="minorHAnsi"/>
                <w:bCs/>
              </w:rPr>
              <w:t>37.8</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1CF65B49" w14:textId="77777777" w:rsidR="00D609C6" w:rsidRPr="00AF2279" w:rsidRDefault="00D609C6" w:rsidP="00D609C6">
            <w:pPr>
              <w:spacing w:after="0" w:line="240" w:lineRule="auto"/>
              <w:jc w:val="both"/>
              <w:rPr>
                <w:rFonts w:cstheme="minorHAnsi"/>
                <w:bCs/>
              </w:rPr>
            </w:pPr>
            <w:r w:rsidRPr="00AF2279">
              <w:rPr>
                <w:rFonts w:cstheme="minorHAnsi"/>
                <w:bCs/>
              </w:rPr>
              <w:t>44.1</w:t>
            </w:r>
          </w:p>
        </w:tc>
        <w:tc>
          <w:tcPr>
            <w:tcW w:w="709" w:type="dxa"/>
            <w:tcBorders>
              <w:top w:val="single" w:sz="4" w:space="0" w:color="auto"/>
              <w:left w:val="single" w:sz="12" w:space="0" w:color="auto"/>
              <w:bottom w:val="single" w:sz="4" w:space="0" w:color="auto"/>
              <w:right w:val="single" w:sz="4" w:space="0" w:color="auto"/>
            </w:tcBorders>
          </w:tcPr>
          <w:p w14:paraId="3218C0C9" w14:textId="77777777" w:rsidR="00D609C6" w:rsidRPr="00AF2279" w:rsidRDefault="00D609C6" w:rsidP="00D609C6">
            <w:pPr>
              <w:spacing w:after="0" w:line="240" w:lineRule="auto"/>
              <w:jc w:val="both"/>
              <w:rPr>
                <w:rFonts w:cstheme="minorHAnsi"/>
                <w:bCs/>
              </w:rPr>
            </w:pPr>
            <w:r w:rsidRPr="00AF2279">
              <w:rPr>
                <w:rFonts w:cstheme="minorHAnsi"/>
                <w:bCs/>
              </w:rPr>
              <w:t>4.13</w:t>
            </w:r>
          </w:p>
        </w:tc>
        <w:tc>
          <w:tcPr>
            <w:tcW w:w="708" w:type="dxa"/>
            <w:tcBorders>
              <w:top w:val="single" w:sz="4" w:space="0" w:color="auto"/>
              <w:left w:val="single" w:sz="4" w:space="0" w:color="auto"/>
              <w:bottom w:val="single" w:sz="4" w:space="0" w:color="auto"/>
              <w:right w:val="single" w:sz="4" w:space="0" w:color="auto"/>
            </w:tcBorders>
          </w:tcPr>
          <w:p w14:paraId="7AA89A82" w14:textId="77777777" w:rsidR="00D609C6" w:rsidRPr="00AF2279" w:rsidRDefault="00D609C6" w:rsidP="00D609C6">
            <w:pPr>
              <w:spacing w:after="0" w:line="240" w:lineRule="auto"/>
              <w:jc w:val="both"/>
              <w:rPr>
                <w:rFonts w:cstheme="minorHAnsi"/>
                <w:bCs/>
              </w:rPr>
            </w:pPr>
            <w:r w:rsidRPr="00AF2279">
              <w:rPr>
                <w:rFonts w:cstheme="minorHAnsi"/>
                <w:bCs/>
              </w:rPr>
              <w:t>1.054</w:t>
            </w:r>
          </w:p>
        </w:tc>
      </w:tr>
      <w:tr w:rsidR="00D609C6" w:rsidRPr="00AF2279" w14:paraId="6431BED6"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778697F6" w14:textId="77777777" w:rsidR="00D609C6" w:rsidRPr="00AF2279" w:rsidRDefault="00D609C6" w:rsidP="00D609C6">
            <w:pPr>
              <w:spacing w:after="0" w:line="240" w:lineRule="auto"/>
              <w:jc w:val="both"/>
              <w:rPr>
                <w:rFonts w:cstheme="minorHAnsi"/>
                <w:bCs/>
              </w:rPr>
            </w:pPr>
            <w:r w:rsidRPr="00AF2279">
              <w:rPr>
                <w:rFonts w:cstheme="minorHAnsi"/>
                <w:bCs/>
              </w:rPr>
              <w:t>18. Pri donošenju važnih odluka članovi naše obitelji međusobno razgovaraju.</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80B5A7" w14:textId="77777777" w:rsidR="00D609C6" w:rsidRPr="00AF2279" w:rsidRDefault="00D609C6" w:rsidP="00D609C6">
            <w:pPr>
              <w:spacing w:after="0" w:line="240" w:lineRule="auto"/>
              <w:jc w:val="both"/>
              <w:rPr>
                <w:rFonts w:cstheme="minorHAnsi"/>
                <w:bCs/>
              </w:rPr>
            </w:pPr>
            <w:r w:rsidRPr="00AF2279">
              <w:rPr>
                <w:rFonts w:cstheme="minorHAnsi"/>
                <w:bCs/>
              </w:rPr>
              <w:t>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C56FC1" w14:textId="77777777" w:rsidR="00D609C6" w:rsidRPr="00AF2279" w:rsidRDefault="00D609C6" w:rsidP="00D609C6">
            <w:pPr>
              <w:spacing w:after="0" w:line="240" w:lineRule="auto"/>
              <w:jc w:val="both"/>
              <w:rPr>
                <w:rFonts w:cstheme="minorHAnsi"/>
                <w:bCs/>
              </w:rPr>
            </w:pPr>
            <w:r w:rsidRPr="00AF2279">
              <w:rPr>
                <w:rFonts w:cstheme="minorHAnsi"/>
                <w:bCs/>
              </w:rPr>
              <w:t>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E5D1FC5" w14:textId="77777777" w:rsidR="00D609C6" w:rsidRPr="00AF2279" w:rsidRDefault="00D609C6" w:rsidP="00D609C6">
            <w:pPr>
              <w:spacing w:after="0" w:line="240" w:lineRule="auto"/>
              <w:jc w:val="both"/>
              <w:rPr>
                <w:rFonts w:cstheme="minorHAnsi"/>
                <w:bCs/>
              </w:rPr>
            </w:pPr>
            <w:r w:rsidRPr="00AF2279">
              <w:rPr>
                <w:rFonts w:cstheme="minorHAnsi"/>
                <w:bCs/>
              </w:rPr>
              <w:t>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98BA02" w14:textId="77777777" w:rsidR="00D609C6" w:rsidRPr="00AF2279" w:rsidRDefault="00D609C6" w:rsidP="00D609C6">
            <w:pPr>
              <w:spacing w:after="0" w:line="240" w:lineRule="auto"/>
              <w:jc w:val="both"/>
              <w:rPr>
                <w:rFonts w:cstheme="minorHAnsi"/>
                <w:bCs/>
              </w:rPr>
            </w:pPr>
            <w:r w:rsidRPr="00AF2279">
              <w:rPr>
                <w:rFonts w:cstheme="minorHAnsi"/>
                <w:bCs/>
              </w:rPr>
              <w:t>36.9</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2F24B8B7" w14:textId="77777777" w:rsidR="00D609C6" w:rsidRPr="00AF2279" w:rsidRDefault="00D609C6" w:rsidP="00D609C6">
            <w:pPr>
              <w:spacing w:after="0" w:line="240" w:lineRule="auto"/>
              <w:jc w:val="both"/>
              <w:rPr>
                <w:rFonts w:cstheme="minorHAnsi"/>
                <w:bCs/>
              </w:rPr>
            </w:pPr>
            <w:r w:rsidRPr="00AF2279">
              <w:rPr>
                <w:rFonts w:cstheme="minorHAnsi"/>
                <w:bCs/>
              </w:rPr>
              <w:t>43.2</w:t>
            </w:r>
          </w:p>
        </w:tc>
        <w:tc>
          <w:tcPr>
            <w:tcW w:w="709" w:type="dxa"/>
            <w:tcBorders>
              <w:top w:val="single" w:sz="4" w:space="0" w:color="auto"/>
              <w:left w:val="single" w:sz="12" w:space="0" w:color="auto"/>
              <w:bottom w:val="single" w:sz="4" w:space="0" w:color="auto"/>
              <w:right w:val="single" w:sz="4" w:space="0" w:color="auto"/>
            </w:tcBorders>
          </w:tcPr>
          <w:p w14:paraId="2ECF2417" w14:textId="77777777" w:rsidR="00D609C6" w:rsidRPr="00AF2279" w:rsidRDefault="00D609C6" w:rsidP="00D609C6">
            <w:pPr>
              <w:spacing w:after="0" w:line="240" w:lineRule="auto"/>
              <w:jc w:val="both"/>
              <w:rPr>
                <w:rFonts w:cstheme="minorHAnsi"/>
                <w:bCs/>
              </w:rPr>
            </w:pPr>
            <w:r w:rsidRPr="00AF2279">
              <w:rPr>
                <w:rFonts w:cstheme="minorHAnsi"/>
                <w:bCs/>
              </w:rPr>
              <w:t>4.08</w:t>
            </w:r>
          </w:p>
        </w:tc>
        <w:tc>
          <w:tcPr>
            <w:tcW w:w="708" w:type="dxa"/>
            <w:tcBorders>
              <w:top w:val="single" w:sz="4" w:space="0" w:color="auto"/>
              <w:left w:val="single" w:sz="4" w:space="0" w:color="auto"/>
              <w:bottom w:val="single" w:sz="4" w:space="0" w:color="auto"/>
              <w:right w:val="single" w:sz="4" w:space="0" w:color="auto"/>
            </w:tcBorders>
          </w:tcPr>
          <w:p w14:paraId="5BA85780" w14:textId="77777777" w:rsidR="00D609C6" w:rsidRPr="00AF2279" w:rsidRDefault="00D609C6" w:rsidP="00D609C6">
            <w:pPr>
              <w:spacing w:after="0" w:line="240" w:lineRule="auto"/>
              <w:jc w:val="both"/>
              <w:rPr>
                <w:rFonts w:cstheme="minorHAnsi"/>
                <w:bCs/>
              </w:rPr>
            </w:pPr>
            <w:r w:rsidRPr="00AF2279">
              <w:rPr>
                <w:rFonts w:cstheme="minorHAnsi"/>
                <w:bCs/>
              </w:rPr>
              <w:t>1.105</w:t>
            </w:r>
          </w:p>
        </w:tc>
      </w:tr>
      <w:tr w:rsidR="00D609C6" w:rsidRPr="00AF2279" w14:paraId="433B58A5"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637302D0" w14:textId="77777777" w:rsidR="00D609C6" w:rsidRPr="00AF2279" w:rsidRDefault="00D609C6" w:rsidP="00D609C6">
            <w:pPr>
              <w:spacing w:after="0" w:line="240" w:lineRule="auto"/>
              <w:jc w:val="both"/>
              <w:rPr>
                <w:rFonts w:cstheme="minorHAnsi"/>
                <w:bCs/>
              </w:rPr>
            </w:pPr>
            <w:r w:rsidRPr="00AF2279">
              <w:rPr>
                <w:rFonts w:cstheme="minorHAnsi"/>
                <w:bCs/>
              </w:rPr>
              <w:t xml:space="preserve">21. U našoj obitelji, kada očekujemo nešto od drugog člana obitelji, jasno mu to kažemo.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3FD50E" w14:textId="77777777" w:rsidR="00D609C6" w:rsidRPr="00AF2279" w:rsidRDefault="00D609C6" w:rsidP="00D609C6">
            <w:pPr>
              <w:spacing w:after="0" w:line="240" w:lineRule="auto"/>
              <w:jc w:val="both"/>
              <w:rPr>
                <w:rFonts w:cstheme="minorHAnsi"/>
                <w:bCs/>
              </w:rPr>
            </w:pPr>
            <w:r w:rsidRPr="00AF2279">
              <w:rPr>
                <w:rFonts w:cstheme="minorHAnsi"/>
                <w:bCs/>
              </w:rPr>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DD5EB8" w14:textId="77777777" w:rsidR="00D609C6" w:rsidRPr="00AF2279" w:rsidRDefault="00D609C6" w:rsidP="00D609C6">
            <w:pPr>
              <w:spacing w:after="0" w:line="240" w:lineRule="auto"/>
              <w:jc w:val="both"/>
              <w:rPr>
                <w:rFonts w:cstheme="minorHAnsi"/>
                <w:bCs/>
              </w:rPr>
            </w:pPr>
            <w:r w:rsidRPr="00AF2279">
              <w:rPr>
                <w:rFonts w:cstheme="minorHAnsi"/>
                <w:bCs/>
              </w:rPr>
              <w:t>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4876A26" w14:textId="77777777" w:rsidR="00D609C6" w:rsidRPr="00AF2279" w:rsidRDefault="00D609C6" w:rsidP="00D609C6">
            <w:pPr>
              <w:spacing w:after="0" w:line="240" w:lineRule="auto"/>
              <w:jc w:val="both"/>
              <w:rPr>
                <w:rFonts w:cstheme="minorHAnsi"/>
                <w:bCs/>
              </w:rPr>
            </w:pPr>
            <w:r w:rsidRPr="00AF2279">
              <w:rPr>
                <w:rFonts w:cstheme="minorHAnsi"/>
                <w:bCs/>
              </w:rPr>
              <w:t>12.6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FFFB36" w14:textId="77777777" w:rsidR="00D609C6" w:rsidRPr="00AF2279" w:rsidRDefault="00D609C6" w:rsidP="00D609C6">
            <w:pPr>
              <w:spacing w:after="0" w:line="240" w:lineRule="auto"/>
              <w:jc w:val="both"/>
              <w:rPr>
                <w:rFonts w:cstheme="minorHAnsi"/>
                <w:bCs/>
              </w:rPr>
            </w:pPr>
            <w:r w:rsidRPr="00AF2279">
              <w:rPr>
                <w:rFonts w:cstheme="minorHAnsi"/>
                <w:bCs/>
              </w:rPr>
              <w:t>40.5</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6C553B6E" w14:textId="77777777" w:rsidR="00D609C6" w:rsidRPr="00AF2279" w:rsidRDefault="00D609C6" w:rsidP="00D609C6">
            <w:pPr>
              <w:spacing w:after="0" w:line="240" w:lineRule="auto"/>
              <w:jc w:val="both"/>
              <w:rPr>
                <w:rFonts w:cstheme="minorHAnsi"/>
                <w:bCs/>
              </w:rPr>
            </w:pPr>
            <w:r w:rsidRPr="00AF2279">
              <w:rPr>
                <w:rFonts w:cstheme="minorHAnsi"/>
                <w:bCs/>
              </w:rPr>
              <w:t>39.6</w:t>
            </w:r>
          </w:p>
        </w:tc>
        <w:tc>
          <w:tcPr>
            <w:tcW w:w="709" w:type="dxa"/>
            <w:tcBorders>
              <w:top w:val="single" w:sz="4" w:space="0" w:color="auto"/>
              <w:left w:val="single" w:sz="12" w:space="0" w:color="auto"/>
              <w:bottom w:val="single" w:sz="4" w:space="0" w:color="auto"/>
              <w:right w:val="single" w:sz="4" w:space="0" w:color="auto"/>
            </w:tcBorders>
          </w:tcPr>
          <w:p w14:paraId="1CD5CBB2" w14:textId="77777777" w:rsidR="00D609C6" w:rsidRPr="00AF2279" w:rsidRDefault="00D609C6" w:rsidP="00D609C6">
            <w:pPr>
              <w:spacing w:after="0" w:line="240" w:lineRule="auto"/>
              <w:jc w:val="both"/>
              <w:rPr>
                <w:rFonts w:cstheme="minorHAnsi"/>
                <w:bCs/>
              </w:rPr>
            </w:pPr>
            <w:r w:rsidRPr="00AF2279">
              <w:rPr>
                <w:rFonts w:cstheme="minorHAnsi"/>
                <w:bCs/>
              </w:rPr>
              <w:t>4.10</w:t>
            </w:r>
          </w:p>
        </w:tc>
        <w:tc>
          <w:tcPr>
            <w:tcW w:w="708" w:type="dxa"/>
            <w:tcBorders>
              <w:top w:val="single" w:sz="4" w:space="0" w:color="auto"/>
              <w:left w:val="single" w:sz="4" w:space="0" w:color="auto"/>
              <w:bottom w:val="single" w:sz="4" w:space="0" w:color="auto"/>
              <w:right w:val="single" w:sz="4" w:space="0" w:color="auto"/>
            </w:tcBorders>
          </w:tcPr>
          <w:p w14:paraId="50F43252" w14:textId="77777777" w:rsidR="00D609C6" w:rsidRPr="00AF2279" w:rsidRDefault="00D609C6" w:rsidP="00D609C6">
            <w:pPr>
              <w:spacing w:after="0" w:line="240" w:lineRule="auto"/>
              <w:jc w:val="both"/>
              <w:rPr>
                <w:rFonts w:cstheme="minorHAnsi"/>
                <w:bCs/>
              </w:rPr>
            </w:pPr>
            <w:r w:rsidRPr="00AF2279">
              <w:rPr>
                <w:rFonts w:cstheme="minorHAnsi"/>
                <w:bCs/>
              </w:rPr>
              <w:t>.972</w:t>
            </w:r>
          </w:p>
        </w:tc>
      </w:tr>
      <w:tr w:rsidR="00D609C6" w:rsidRPr="00AF2279" w14:paraId="370C3E2D"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56C47826" w14:textId="77777777" w:rsidR="00D609C6" w:rsidRPr="00AF2279" w:rsidRDefault="00D609C6" w:rsidP="00D609C6">
            <w:pPr>
              <w:spacing w:after="0" w:line="240" w:lineRule="auto"/>
              <w:jc w:val="both"/>
              <w:rPr>
                <w:rFonts w:cstheme="minorHAnsi"/>
                <w:bCs/>
              </w:rPr>
            </w:pPr>
            <w:r w:rsidRPr="00AF2279">
              <w:rPr>
                <w:rFonts w:cstheme="minorHAnsi"/>
                <w:bCs/>
              </w:rPr>
              <w:t xml:space="preserve">22. U našoj smo obitelji iskreni jedni prema drugima.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422B36" w14:textId="77777777" w:rsidR="00D609C6" w:rsidRPr="00AF2279" w:rsidRDefault="00D609C6" w:rsidP="00D609C6">
            <w:pPr>
              <w:spacing w:after="0" w:line="240" w:lineRule="auto"/>
              <w:jc w:val="both"/>
              <w:rPr>
                <w:rFonts w:cstheme="minorHAnsi"/>
                <w:bCs/>
              </w:rPr>
            </w:pPr>
            <w:r w:rsidRPr="00AF2279">
              <w:rPr>
                <w:rFonts w:cstheme="minorHAnsi"/>
                <w:bCs/>
              </w:rPr>
              <w:t>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80958D" w14:textId="77777777" w:rsidR="00D609C6" w:rsidRPr="00AF2279" w:rsidRDefault="00D609C6" w:rsidP="00D609C6">
            <w:pPr>
              <w:spacing w:after="0" w:line="240" w:lineRule="auto"/>
              <w:jc w:val="both"/>
              <w:rPr>
                <w:rFonts w:cstheme="minorHAnsi"/>
                <w:bCs/>
              </w:rPr>
            </w:pPr>
            <w:r w:rsidRPr="00AF2279">
              <w:rPr>
                <w:rFonts w:cstheme="minorHAnsi"/>
                <w:bCs/>
              </w:rPr>
              <w:t>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AF62162" w14:textId="77777777" w:rsidR="00D609C6" w:rsidRPr="00AF2279" w:rsidRDefault="00D609C6" w:rsidP="00D609C6">
            <w:pPr>
              <w:spacing w:after="0" w:line="240" w:lineRule="auto"/>
              <w:jc w:val="both"/>
              <w:rPr>
                <w:rFonts w:cstheme="minorHAnsi"/>
                <w:bCs/>
              </w:rPr>
            </w:pPr>
            <w:r w:rsidRPr="00AF2279">
              <w:rPr>
                <w:rFonts w:cstheme="minorHAnsi"/>
                <w:bCs/>
              </w:rPr>
              <w:t>17.1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6B7A4D" w14:textId="77777777" w:rsidR="00D609C6" w:rsidRPr="00AF2279" w:rsidRDefault="00D609C6" w:rsidP="00D609C6">
            <w:pPr>
              <w:spacing w:after="0" w:line="240" w:lineRule="auto"/>
              <w:jc w:val="both"/>
              <w:rPr>
                <w:rFonts w:cstheme="minorHAnsi"/>
                <w:bCs/>
              </w:rPr>
            </w:pPr>
            <w:r w:rsidRPr="00AF2279">
              <w:rPr>
                <w:rFonts w:cstheme="minorHAnsi"/>
                <w:bCs/>
              </w:rPr>
              <w:t>45.9</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393FC3AD" w14:textId="77777777" w:rsidR="00D609C6" w:rsidRPr="00AF2279" w:rsidRDefault="00D609C6" w:rsidP="00D609C6">
            <w:pPr>
              <w:spacing w:after="0" w:line="240" w:lineRule="auto"/>
              <w:jc w:val="both"/>
              <w:rPr>
                <w:rFonts w:cstheme="minorHAnsi"/>
                <w:bCs/>
              </w:rPr>
            </w:pPr>
            <w:r w:rsidRPr="00AF2279">
              <w:rPr>
                <w:rFonts w:cstheme="minorHAnsi"/>
                <w:bCs/>
              </w:rPr>
              <w:t>28.8</w:t>
            </w:r>
          </w:p>
        </w:tc>
        <w:tc>
          <w:tcPr>
            <w:tcW w:w="709" w:type="dxa"/>
            <w:tcBorders>
              <w:top w:val="single" w:sz="4" w:space="0" w:color="auto"/>
              <w:left w:val="single" w:sz="12" w:space="0" w:color="auto"/>
              <w:bottom w:val="single" w:sz="4" w:space="0" w:color="auto"/>
              <w:right w:val="single" w:sz="4" w:space="0" w:color="auto"/>
            </w:tcBorders>
          </w:tcPr>
          <w:p w14:paraId="5E42864F" w14:textId="77777777" w:rsidR="00D609C6" w:rsidRPr="00AF2279" w:rsidRDefault="00D609C6" w:rsidP="00D609C6">
            <w:pPr>
              <w:spacing w:after="0" w:line="240" w:lineRule="auto"/>
              <w:jc w:val="both"/>
              <w:rPr>
                <w:rFonts w:cstheme="minorHAnsi"/>
                <w:bCs/>
              </w:rPr>
            </w:pPr>
            <w:r w:rsidRPr="00AF2279">
              <w:rPr>
                <w:rFonts w:cstheme="minorHAnsi"/>
                <w:bCs/>
              </w:rPr>
              <w:t>3.92</w:t>
            </w:r>
          </w:p>
        </w:tc>
        <w:tc>
          <w:tcPr>
            <w:tcW w:w="708" w:type="dxa"/>
            <w:tcBorders>
              <w:top w:val="single" w:sz="4" w:space="0" w:color="auto"/>
              <w:left w:val="single" w:sz="4" w:space="0" w:color="auto"/>
              <w:bottom w:val="single" w:sz="4" w:space="0" w:color="auto"/>
              <w:right w:val="single" w:sz="4" w:space="0" w:color="auto"/>
            </w:tcBorders>
          </w:tcPr>
          <w:p w14:paraId="392762F6" w14:textId="77777777" w:rsidR="00D609C6" w:rsidRPr="00AF2279" w:rsidRDefault="00D609C6" w:rsidP="00D609C6">
            <w:pPr>
              <w:spacing w:after="0" w:line="240" w:lineRule="auto"/>
              <w:jc w:val="both"/>
              <w:rPr>
                <w:rFonts w:cstheme="minorHAnsi"/>
                <w:bCs/>
              </w:rPr>
            </w:pPr>
            <w:r w:rsidRPr="00AF2279">
              <w:rPr>
                <w:rFonts w:cstheme="minorHAnsi"/>
                <w:bCs/>
              </w:rPr>
              <w:t>.983</w:t>
            </w:r>
          </w:p>
        </w:tc>
      </w:tr>
      <w:tr w:rsidR="00D609C6" w:rsidRPr="00AF2279" w14:paraId="786052F4"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6BBA10C6" w14:textId="77777777" w:rsidR="00D609C6" w:rsidRPr="00AF2279" w:rsidRDefault="00D609C6" w:rsidP="00D609C6">
            <w:pPr>
              <w:spacing w:after="0" w:line="240" w:lineRule="auto"/>
              <w:jc w:val="both"/>
              <w:rPr>
                <w:rFonts w:cstheme="minorHAnsi"/>
                <w:bCs/>
              </w:rPr>
            </w:pPr>
            <w:r w:rsidRPr="00AF2279">
              <w:rPr>
                <w:rFonts w:cstheme="minorHAnsi"/>
                <w:bCs/>
              </w:rPr>
              <w:t xml:space="preserve">23. U našoj obitelji pokazujemo jedni drugima kako se osjećamo.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226042" w14:textId="77777777" w:rsidR="00D609C6" w:rsidRPr="00AF2279" w:rsidRDefault="00D609C6" w:rsidP="00D609C6">
            <w:pPr>
              <w:spacing w:after="0" w:line="240" w:lineRule="auto"/>
              <w:jc w:val="both"/>
              <w:rPr>
                <w:rFonts w:cstheme="minorHAnsi"/>
                <w:bCs/>
              </w:rPr>
            </w:pPr>
            <w:r w:rsidRPr="00AF2279">
              <w:rPr>
                <w:rFonts w:cstheme="minorHAnsi"/>
                <w:bCs/>
              </w:rPr>
              <w:t>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D3A636" w14:textId="77777777" w:rsidR="00D609C6" w:rsidRPr="00AF2279" w:rsidRDefault="00D609C6" w:rsidP="00D609C6">
            <w:pPr>
              <w:spacing w:after="0" w:line="240" w:lineRule="auto"/>
              <w:jc w:val="both"/>
              <w:rPr>
                <w:rFonts w:cstheme="minorHAnsi"/>
                <w:bCs/>
              </w:rPr>
            </w:pPr>
            <w:r w:rsidRPr="00AF2279">
              <w:rPr>
                <w:rFonts w:cstheme="minorHAnsi"/>
                <w:bCs/>
              </w:rPr>
              <w:t>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B9C1E1D" w14:textId="77777777" w:rsidR="00D609C6" w:rsidRPr="00AF2279" w:rsidRDefault="00D609C6" w:rsidP="00D609C6">
            <w:pPr>
              <w:spacing w:after="0" w:line="240" w:lineRule="auto"/>
              <w:jc w:val="both"/>
              <w:rPr>
                <w:rFonts w:cstheme="minorHAnsi"/>
                <w:bCs/>
              </w:rPr>
            </w:pPr>
            <w:r w:rsidRPr="00AF2279">
              <w:rPr>
                <w:rFonts w:cstheme="minorHAnsi"/>
                <w:bCs/>
              </w:rPr>
              <w:t>12.7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3C16BA" w14:textId="77777777" w:rsidR="00D609C6" w:rsidRPr="00AF2279" w:rsidRDefault="00D609C6" w:rsidP="00D609C6">
            <w:pPr>
              <w:spacing w:after="0" w:line="240" w:lineRule="auto"/>
              <w:jc w:val="both"/>
              <w:rPr>
                <w:rFonts w:cstheme="minorHAnsi"/>
                <w:bCs/>
              </w:rPr>
            </w:pPr>
            <w:r w:rsidRPr="00AF2279">
              <w:rPr>
                <w:rFonts w:cstheme="minorHAnsi"/>
                <w:bCs/>
              </w:rPr>
              <w:t>48.2</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5F40AF64" w14:textId="77777777" w:rsidR="00D609C6" w:rsidRPr="00AF2279" w:rsidRDefault="00D609C6" w:rsidP="00D609C6">
            <w:pPr>
              <w:spacing w:after="0" w:line="240" w:lineRule="auto"/>
              <w:jc w:val="both"/>
              <w:rPr>
                <w:rFonts w:cstheme="minorHAnsi"/>
                <w:bCs/>
              </w:rPr>
            </w:pPr>
            <w:r w:rsidRPr="00AF2279">
              <w:rPr>
                <w:rFonts w:cstheme="minorHAnsi"/>
                <w:bCs/>
              </w:rPr>
              <w:t>30.9</w:t>
            </w:r>
          </w:p>
        </w:tc>
        <w:tc>
          <w:tcPr>
            <w:tcW w:w="709" w:type="dxa"/>
            <w:tcBorders>
              <w:top w:val="single" w:sz="4" w:space="0" w:color="auto"/>
              <w:left w:val="single" w:sz="12" w:space="0" w:color="auto"/>
              <w:bottom w:val="single" w:sz="4" w:space="0" w:color="auto"/>
              <w:right w:val="single" w:sz="4" w:space="0" w:color="auto"/>
            </w:tcBorders>
          </w:tcPr>
          <w:p w14:paraId="4F9576A7" w14:textId="77777777" w:rsidR="00D609C6" w:rsidRPr="00AF2279" w:rsidRDefault="00D609C6" w:rsidP="00D609C6">
            <w:pPr>
              <w:spacing w:after="0" w:line="240" w:lineRule="auto"/>
              <w:jc w:val="both"/>
              <w:rPr>
                <w:rFonts w:cstheme="minorHAnsi"/>
                <w:bCs/>
              </w:rPr>
            </w:pPr>
            <w:r w:rsidRPr="00AF2279">
              <w:rPr>
                <w:rFonts w:cstheme="minorHAnsi"/>
                <w:bCs/>
              </w:rPr>
              <w:t>3.98</w:t>
            </w:r>
          </w:p>
        </w:tc>
        <w:tc>
          <w:tcPr>
            <w:tcW w:w="708" w:type="dxa"/>
            <w:tcBorders>
              <w:top w:val="single" w:sz="4" w:space="0" w:color="auto"/>
              <w:left w:val="single" w:sz="4" w:space="0" w:color="auto"/>
              <w:bottom w:val="single" w:sz="4" w:space="0" w:color="auto"/>
              <w:right w:val="single" w:sz="4" w:space="0" w:color="auto"/>
            </w:tcBorders>
          </w:tcPr>
          <w:p w14:paraId="33F5D104" w14:textId="77777777" w:rsidR="00D609C6" w:rsidRPr="00AF2279" w:rsidRDefault="00D609C6" w:rsidP="00D609C6">
            <w:pPr>
              <w:spacing w:after="0" w:line="240" w:lineRule="auto"/>
              <w:jc w:val="both"/>
              <w:rPr>
                <w:rFonts w:cstheme="minorHAnsi"/>
                <w:bCs/>
              </w:rPr>
            </w:pPr>
            <w:r w:rsidRPr="00AF2279">
              <w:rPr>
                <w:rFonts w:cstheme="minorHAnsi"/>
                <w:bCs/>
              </w:rPr>
              <w:t>.977</w:t>
            </w:r>
          </w:p>
        </w:tc>
      </w:tr>
      <w:tr w:rsidR="00D609C6" w:rsidRPr="00AF2279" w14:paraId="4E04747D"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225B45F1" w14:textId="77777777" w:rsidR="00D609C6" w:rsidRPr="00AF2279" w:rsidRDefault="00D609C6" w:rsidP="00D609C6">
            <w:pPr>
              <w:spacing w:after="0" w:line="240" w:lineRule="auto"/>
              <w:jc w:val="both"/>
              <w:rPr>
                <w:rFonts w:cstheme="minorHAnsi"/>
                <w:bCs/>
              </w:rPr>
            </w:pPr>
            <w:r w:rsidRPr="00AF2279">
              <w:rPr>
                <w:rFonts w:cstheme="minorHAnsi"/>
                <w:bCs/>
              </w:rPr>
              <w:t xml:space="preserve">25. Kada članovi naše obitelji kažu da će nešto napraviti, to i ispune.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96E63A" w14:textId="77777777" w:rsidR="00D609C6" w:rsidRPr="00AF2279" w:rsidRDefault="00D609C6" w:rsidP="00D609C6">
            <w:pPr>
              <w:spacing w:after="0" w:line="240" w:lineRule="auto"/>
              <w:jc w:val="both"/>
              <w:rPr>
                <w:rFonts w:cstheme="minorHAnsi"/>
                <w:bCs/>
              </w:rPr>
            </w:pPr>
            <w:r w:rsidRPr="00AF2279">
              <w:rPr>
                <w:rFonts w:cstheme="minorHAnsi"/>
                <w:bCs/>
              </w:rPr>
              <w:t>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0AF0FA" w14:textId="77777777" w:rsidR="00D609C6" w:rsidRPr="00AF2279" w:rsidRDefault="00D609C6" w:rsidP="00D609C6">
            <w:pPr>
              <w:spacing w:after="0" w:line="240" w:lineRule="auto"/>
              <w:jc w:val="both"/>
              <w:rPr>
                <w:rFonts w:cstheme="minorHAnsi"/>
                <w:bCs/>
              </w:rPr>
            </w:pPr>
            <w:r w:rsidRPr="00AF2279">
              <w:rPr>
                <w:rFonts w:cstheme="minorHAnsi"/>
                <w:bCs/>
              </w:rPr>
              <w:t>9.9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8CB593F" w14:textId="77777777" w:rsidR="00D609C6" w:rsidRPr="00AF2279" w:rsidRDefault="00D609C6" w:rsidP="00D609C6">
            <w:pPr>
              <w:spacing w:after="0" w:line="240" w:lineRule="auto"/>
              <w:jc w:val="both"/>
              <w:rPr>
                <w:rFonts w:cstheme="minorHAnsi"/>
                <w:bCs/>
              </w:rPr>
            </w:pPr>
            <w:r w:rsidRPr="00AF2279">
              <w:rPr>
                <w:rFonts w:cstheme="minorHAnsi"/>
                <w:bCs/>
              </w:rPr>
              <w:t>28.8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2BA918" w14:textId="77777777" w:rsidR="00D609C6" w:rsidRPr="00AF2279" w:rsidRDefault="00D609C6" w:rsidP="00D609C6">
            <w:pPr>
              <w:spacing w:after="0" w:line="240" w:lineRule="auto"/>
              <w:jc w:val="both"/>
              <w:rPr>
                <w:rFonts w:cstheme="minorHAnsi"/>
                <w:bCs/>
                <w:i/>
              </w:rPr>
            </w:pPr>
            <w:r w:rsidRPr="00AF2279">
              <w:rPr>
                <w:rFonts w:cstheme="minorHAnsi"/>
                <w:bCs/>
                <w:i/>
              </w:rPr>
              <w:t>41.4</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202C413" w14:textId="77777777" w:rsidR="00D609C6" w:rsidRPr="00AF2279" w:rsidRDefault="00D609C6" w:rsidP="00D609C6">
            <w:pPr>
              <w:spacing w:after="0" w:line="240" w:lineRule="auto"/>
              <w:jc w:val="both"/>
              <w:rPr>
                <w:rFonts w:cstheme="minorHAnsi"/>
                <w:bCs/>
                <w:i/>
              </w:rPr>
            </w:pPr>
            <w:r w:rsidRPr="00AF2279">
              <w:rPr>
                <w:rFonts w:cstheme="minorHAnsi"/>
                <w:bCs/>
                <w:i/>
              </w:rPr>
              <w:t>16.2</w:t>
            </w:r>
          </w:p>
        </w:tc>
        <w:tc>
          <w:tcPr>
            <w:tcW w:w="709" w:type="dxa"/>
            <w:tcBorders>
              <w:top w:val="single" w:sz="4" w:space="0" w:color="auto"/>
              <w:left w:val="single" w:sz="12" w:space="0" w:color="auto"/>
              <w:bottom w:val="single" w:sz="4" w:space="0" w:color="auto"/>
              <w:right w:val="single" w:sz="4" w:space="0" w:color="auto"/>
            </w:tcBorders>
          </w:tcPr>
          <w:p w14:paraId="6F28FC3E" w14:textId="77777777" w:rsidR="00D609C6" w:rsidRPr="00AF2279" w:rsidRDefault="00D609C6" w:rsidP="00D609C6">
            <w:pPr>
              <w:spacing w:after="0" w:line="240" w:lineRule="auto"/>
              <w:jc w:val="both"/>
              <w:rPr>
                <w:rFonts w:cstheme="minorHAnsi"/>
                <w:bCs/>
                <w:i/>
              </w:rPr>
            </w:pPr>
            <w:r w:rsidRPr="00AF2279">
              <w:rPr>
                <w:rFonts w:cstheme="minorHAnsi"/>
                <w:bCs/>
                <w:i/>
              </w:rPr>
              <w:t>3.57</w:t>
            </w:r>
          </w:p>
        </w:tc>
        <w:tc>
          <w:tcPr>
            <w:tcW w:w="708" w:type="dxa"/>
            <w:tcBorders>
              <w:top w:val="single" w:sz="4" w:space="0" w:color="auto"/>
              <w:left w:val="single" w:sz="4" w:space="0" w:color="auto"/>
              <w:bottom w:val="single" w:sz="4" w:space="0" w:color="auto"/>
              <w:right w:val="single" w:sz="4" w:space="0" w:color="auto"/>
            </w:tcBorders>
          </w:tcPr>
          <w:p w14:paraId="1261D3BB" w14:textId="77777777" w:rsidR="00D609C6" w:rsidRPr="00AF2279" w:rsidRDefault="00D609C6" w:rsidP="00D609C6">
            <w:pPr>
              <w:spacing w:after="0" w:line="240" w:lineRule="auto"/>
              <w:jc w:val="both"/>
              <w:rPr>
                <w:rFonts w:cstheme="minorHAnsi"/>
                <w:bCs/>
                <w:i/>
              </w:rPr>
            </w:pPr>
            <w:r w:rsidRPr="00AF2279">
              <w:rPr>
                <w:rFonts w:cstheme="minorHAnsi"/>
                <w:bCs/>
                <w:i/>
              </w:rPr>
              <w:t>.997</w:t>
            </w:r>
          </w:p>
        </w:tc>
      </w:tr>
      <w:tr w:rsidR="00D609C6" w:rsidRPr="00AF2279" w14:paraId="3DDCCF5B"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1BF5CB29" w14:textId="77777777" w:rsidR="00D609C6" w:rsidRPr="00AF2279" w:rsidRDefault="00D609C6" w:rsidP="00D609C6">
            <w:pPr>
              <w:spacing w:after="0" w:line="240" w:lineRule="auto"/>
              <w:jc w:val="both"/>
              <w:rPr>
                <w:rFonts w:cstheme="minorHAnsi"/>
                <w:bCs/>
              </w:rPr>
            </w:pPr>
            <w:r w:rsidRPr="00AF2279">
              <w:rPr>
                <w:rFonts w:cstheme="minorHAnsi"/>
                <w:bCs/>
              </w:rPr>
              <w:t>26. U našoj obitelji doživljavamo probleme kao sastavni dio života.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7F9F03" w14:textId="77777777" w:rsidR="00D609C6" w:rsidRPr="00AF2279" w:rsidRDefault="00D609C6" w:rsidP="00D609C6">
            <w:pPr>
              <w:spacing w:after="0" w:line="240" w:lineRule="auto"/>
              <w:jc w:val="both"/>
              <w:rPr>
                <w:rFonts w:cstheme="minorHAnsi"/>
                <w:bCs/>
              </w:rPr>
            </w:pPr>
            <w:r w:rsidRPr="00AF2279">
              <w:rPr>
                <w:rFonts w:cstheme="minorHAnsi"/>
                <w:bCs/>
              </w:rPr>
              <w:t>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041BFF" w14:textId="77777777" w:rsidR="00D609C6" w:rsidRPr="00AF2279" w:rsidRDefault="00D609C6" w:rsidP="00D609C6">
            <w:pPr>
              <w:spacing w:after="0" w:line="240" w:lineRule="auto"/>
              <w:jc w:val="both"/>
              <w:rPr>
                <w:rFonts w:cstheme="minorHAnsi"/>
                <w:bCs/>
              </w:rPr>
            </w:pPr>
            <w:r w:rsidRPr="00AF2279">
              <w:rPr>
                <w:rFonts w:cstheme="minorHAnsi"/>
                <w:bCs/>
              </w:rPr>
              <w:t>5.4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EB2BA50" w14:textId="77777777" w:rsidR="00D609C6" w:rsidRPr="00AF2279" w:rsidRDefault="00D609C6" w:rsidP="00D609C6">
            <w:pPr>
              <w:spacing w:after="0" w:line="240" w:lineRule="auto"/>
              <w:jc w:val="both"/>
              <w:rPr>
                <w:rFonts w:cstheme="minorHAnsi"/>
                <w:bCs/>
              </w:rPr>
            </w:pPr>
            <w:r w:rsidRPr="00AF2279">
              <w:rPr>
                <w:rFonts w:cstheme="minorHAnsi"/>
                <w:bCs/>
              </w:rPr>
              <w:t>16.2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A25D23" w14:textId="77777777" w:rsidR="00D609C6" w:rsidRPr="00AF2279" w:rsidRDefault="00D609C6" w:rsidP="00D609C6">
            <w:pPr>
              <w:spacing w:after="0" w:line="240" w:lineRule="auto"/>
              <w:jc w:val="both"/>
              <w:rPr>
                <w:rFonts w:cstheme="minorHAnsi"/>
                <w:bCs/>
              </w:rPr>
            </w:pPr>
            <w:r w:rsidRPr="00AF2279">
              <w:rPr>
                <w:rFonts w:cstheme="minorHAnsi"/>
                <w:bCs/>
              </w:rPr>
              <w:t>47.7</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4DBEBE4" w14:textId="77777777" w:rsidR="00D609C6" w:rsidRPr="00AF2279" w:rsidRDefault="00D609C6" w:rsidP="00D609C6">
            <w:pPr>
              <w:spacing w:after="0" w:line="240" w:lineRule="auto"/>
              <w:jc w:val="both"/>
              <w:rPr>
                <w:rFonts w:cstheme="minorHAnsi"/>
                <w:bCs/>
              </w:rPr>
            </w:pPr>
            <w:r w:rsidRPr="00AF2279">
              <w:rPr>
                <w:rFonts w:cstheme="minorHAnsi"/>
                <w:bCs/>
              </w:rPr>
              <w:t>25.2</w:t>
            </w:r>
          </w:p>
        </w:tc>
        <w:tc>
          <w:tcPr>
            <w:tcW w:w="709" w:type="dxa"/>
            <w:tcBorders>
              <w:top w:val="single" w:sz="4" w:space="0" w:color="auto"/>
              <w:left w:val="single" w:sz="12" w:space="0" w:color="auto"/>
              <w:bottom w:val="single" w:sz="4" w:space="0" w:color="auto"/>
              <w:right w:val="single" w:sz="4" w:space="0" w:color="auto"/>
            </w:tcBorders>
          </w:tcPr>
          <w:p w14:paraId="33F58469" w14:textId="77777777" w:rsidR="00D609C6" w:rsidRPr="00AF2279" w:rsidRDefault="00D609C6" w:rsidP="00D609C6">
            <w:pPr>
              <w:spacing w:after="0" w:line="240" w:lineRule="auto"/>
              <w:jc w:val="both"/>
              <w:rPr>
                <w:rFonts w:cstheme="minorHAnsi"/>
                <w:bCs/>
              </w:rPr>
            </w:pPr>
            <w:r w:rsidRPr="00AF2279">
              <w:rPr>
                <w:rFonts w:cstheme="minorHAnsi"/>
                <w:bCs/>
              </w:rPr>
              <w:t>3.82</w:t>
            </w:r>
          </w:p>
        </w:tc>
        <w:tc>
          <w:tcPr>
            <w:tcW w:w="708" w:type="dxa"/>
            <w:tcBorders>
              <w:top w:val="single" w:sz="4" w:space="0" w:color="auto"/>
              <w:left w:val="single" w:sz="4" w:space="0" w:color="auto"/>
              <w:bottom w:val="single" w:sz="4" w:space="0" w:color="auto"/>
              <w:right w:val="single" w:sz="4" w:space="0" w:color="auto"/>
            </w:tcBorders>
          </w:tcPr>
          <w:p w14:paraId="6CE59046" w14:textId="77777777" w:rsidR="00D609C6" w:rsidRPr="00AF2279" w:rsidRDefault="00D609C6" w:rsidP="00D609C6">
            <w:pPr>
              <w:spacing w:after="0" w:line="240" w:lineRule="auto"/>
              <w:jc w:val="both"/>
              <w:rPr>
                <w:rFonts w:cstheme="minorHAnsi"/>
                <w:bCs/>
              </w:rPr>
            </w:pPr>
            <w:r w:rsidRPr="00AF2279">
              <w:rPr>
                <w:rFonts w:cstheme="minorHAnsi"/>
                <w:bCs/>
              </w:rPr>
              <w:t>1.046</w:t>
            </w:r>
          </w:p>
        </w:tc>
      </w:tr>
      <w:tr w:rsidR="00D609C6" w:rsidRPr="00AF2279" w14:paraId="07F61750"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5B0BAEB3" w14:textId="77777777" w:rsidR="00D609C6" w:rsidRPr="00AF2279" w:rsidRDefault="00D609C6" w:rsidP="00D609C6">
            <w:pPr>
              <w:spacing w:after="0" w:line="240" w:lineRule="auto"/>
              <w:jc w:val="both"/>
              <w:rPr>
                <w:rFonts w:cstheme="minorHAnsi"/>
                <w:bCs/>
                <w:i/>
              </w:rPr>
            </w:pPr>
            <w:r w:rsidRPr="00AF2279">
              <w:rPr>
                <w:rFonts w:cstheme="minorHAnsi"/>
                <w:bCs/>
                <w:i/>
              </w:rPr>
              <w:t xml:space="preserve">27. Kada se naša obitelj nađe u problemu, znamo što ga je uzrokovalo.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39DE4B" w14:textId="77777777" w:rsidR="00D609C6" w:rsidRPr="00AF2279" w:rsidRDefault="00D609C6" w:rsidP="00D609C6">
            <w:pPr>
              <w:spacing w:after="0" w:line="240" w:lineRule="auto"/>
              <w:jc w:val="both"/>
              <w:rPr>
                <w:rFonts w:cstheme="minorHAnsi"/>
                <w:bCs/>
                <w:i/>
              </w:rPr>
            </w:pPr>
            <w:r w:rsidRPr="00AF2279">
              <w:rPr>
                <w:rFonts w:cstheme="minorHAnsi"/>
                <w:bCs/>
                <w:i/>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11D835" w14:textId="77777777" w:rsidR="00D609C6" w:rsidRPr="00AF2279" w:rsidRDefault="00D609C6" w:rsidP="00D609C6">
            <w:pPr>
              <w:spacing w:after="0" w:line="240" w:lineRule="auto"/>
              <w:jc w:val="both"/>
              <w:rPr>
                <w:rFonts w:cstheme="minorHAnsi"/>
                <w:bCs/>
                <w:i/>
              </w:rPr>
            </w:pPr>
            <w:r w:rsidRPr="00AF2279">
              <w:rPr>
                <w:rFonts w:cstheme="minorHAnsi"/>
                <w:bCs/>
                <w:i/>
              </w:rPr>
              <w:t>5.4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CA057D9" w14:textId="77777777" w:rsidR="00D609C6" w:rsidRPr="00AF2279" w:rsidRDefault="00D609C6" w:rsidP="00D609C6">
            <w:pPr>
              <w:spacing w:after="0" w:line="240" w:lineRule="auto"/>
              <w:jc w:val="both"/>
              <w:rPr>
                <w:rFonts w:cstheme="minorHAnsi"/>
                <w:bCs/>
                <w:i/>
              </w:rPr>
            </w:pPr>
            <w:r w:rsidRPr="00AF2279">
              <w:rPr>
                <w:rFonts w:cstheme="minorHAnsi"/>
                <w:bCs/>
                <w:i/>
              </w:rPr>
              <w:t>34.2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56FD91" w14:textId="77777777" w:rsidR="00D609C6" w:rsidRPr="00AF2279" w:rsidRDefault="00D609C6" w:rsidP="00D609C6">
            <w:pPr>
              <w:spacing w:after="0" w:line="240" w:lineRule="auto"/>
              <w:jc w:val="both"/>
              <w:rPr>
                <w:rFonts w:cstheme="minorHAnsi"/>
                <w:bCs/>
                <w:i/>
              </w:rPr>
            </w:pPr>
            <w:r w:rsidRPr="00AF2279">
              <w:rPr>
                <w:rFonts w:cstheme="minorHAnsi"/>
                <w:bCs/>
                <w:i/>
              </w:rPr>
              <w:t>42.3</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2A4A866F" w14:textId="77777777" w:rsidR="00D609C6" w:rsidRPr="00AF2279" w:rsidRDefault="00D609C6" w:rsidP="00D609C6">
            <w:pPr>
              <w:spacing w:after="0" w:line="240" w:lineRule="auto"/>
              <w:jc w:val="both"/>
              <w:rPr>
                <w:rFonts w:cstheme="minorHAnsi"/>
                <w:bCs/>
                <w:i/>
              </w:rPr>
            </w:pPr>
            <w:r w:rsidRPr="00AF2279">
              <w:rPr>
                <w:rFonts w:cstheme="minorHAnsi"/>
                <w:bCs/>
                <w:i/>
              </w:rPr>
              <w:t>16.2</w:t>
            </w:r>
          </w:p>
        </w:tc>
        <w:tc>
          <w:tcPr>
            <w:tcW w:w="709" w:type="dxa"/>
            <w:tcBorders>
              <w:top w:val="single" w:sz="4" w:space="0" w:color="auto"/>
              <w:left w:val="single" w:sz="12" w:space="0" w:color="auto"/>
              <w:bottom w:val="single" w:sz="4" w:space="0" w:color="auto"/>
              <w:right w:val="single" w:sz="4" w:space="0" w:color="auto"/>
            </w:tcBorders>
          </w:tcPr>
          <w:p w14:paraId="0814133D" w14:textId="77777777" w:rsidR="00D609C6" w:rsidRPr="00AF2279" w:rsidRDefault="00D609C6" w:rsidP="00D609C6">
            <w:pPr>
              <w:spacing w:after="0" w:line="240" w:lineRule="auto"/>
              <w:jc w:val="both"/>
              <w:rPr>
                <w:rFonts w:cstheme="minorHAnsi"/>
                <w:bCs/>
                <w:i/>
              </w:rPr>
            </w:pPr>
            <w:r w:rsidRPr="00AF2279">
              <w:rPr>
                <w:rFonts w:cstheme="minorHAnsi"/>
                <w:bCs/>
                <w:i/>
              </w:rPr>
              <w:t>3.66</w:t>
            </w:r>
          </w:p>
        </w:tc>
        <w:tc>
          <w:tcPr>
            <w:tcW w:w="708" w:type="dxa"/>
            <w:tcBorders>
              <w:top w:val="single" w:sz="4" w:space="0" w:color="auto"/>
              <w:left w:val="single" w:sz="4" w:space="0" w:color="auto"/>
              <w:bottom w:val="single" w:sz="4" w:space="0" w:color="auto"/>
              <w:right w:val="single" w:sz="4" w:space="0" w:color="auto"/>
            </w:tcBorders>
          </w:tcPr>
          <w:p w14:paraId="0532C682" w14:textId="77777777" w:rsidR="00D609C6" w:rsidRPr="00AF2279" w:rsidRDefault="00D609C6" w:rsidP="00D609C6">
            <w:pPr>
              <w:spacing w:after="0" w:line="240" w:lineRule="auto"/>
              <w:jc w:val="both"/>
              <w:rPr>
                <w:rFonts w:cstheme="minorHAnsi"/>
                <w:bCs/>
                <w:i/>
              </w:rPr>
            </w:pPr>
            <w:r w:rsidRPr="00AF2279">
              <w:rPr>
                <w:rFonts w:cstheme="minorHAnsi"/>
                <w:bCs/>
                <w:i/>
              </w:rPr>
              <w:t>.879</w:t>
            </w:r>
          </w:p>
        </w:tc>
      </w:tr>
      <w:tr w:rsidR="00D609C6" w:rsidRPr="00AF2279" w14:paraId="79E08DB4" w14:textId="77777777" w:rsidTr="00D609C6">
        <w:trPr>
          <w:cantSplit/>
          <w:trHeight w:val="512"/>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06E90061" w14:textId="77777777" w:rsidR="00D609C6" w:rsidRPr="00AF2279" w:rsidRDefault="00D609C6" w:rsidP="00D609C6">
            <w:pPr>
              <w:spacing w:after="0" w:line="240" w:lineRule="auto"/>
              <w:jc w:val="both"/>
              <w:rPr>
                <w:rFonts w:cstheme="minorHAnsi"/>
                <w:bCs/>
              </w:rPr>
            </w:pPr>
            <w:r w:rsidRPr="00AF2279">
              <w:rPr>
                <w:rFonts w:cstheme="minorHAnsi"/>
                <w:bCs/>
              </w:rPr>
              <w:t xml:space="preserve">29. Kada se naša obitelj nađe u problemu, vjerujemo da će sve dobro završiti.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C03213" w14:textId="77777777" w:rsidR="00D609C6" w:rsidRPr="00AF2279" w:rsidRDefault="00D609C6" w:rsidP="00D609C6">
            <w:pPr>
              <w:spacing w:after="0" w:line="240" w:lineRule="auto"/>
              <w:jc w:val="both"/>
              <w:rPr>
                <w:rFonts w:cstheme="minorHAnsi"/>
                <w:bCs/>
              </w:rPr>
            </w:pPr>
            <w:r w:rsidRPr="00AF2279">
              <w:rPr>
                <w:rFonts w:cstheme="minorHAnsi"/>
                <w:bCs/>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4DDC84" w14:textId="77777777" w:rsidR="00D609C6" w:rsidRPr="00AF2279" w:rsidRDefault="00D609C6" w:rsidP="00D609C6">
            <w:pPr>
              <w:spacing w:after="0" w:line="240" w:lineRule="auto"/>
              <w:jc w:val="both"/>
              <w:rPr>
                <w:rFonts w:cstheme="minorHAnsi"/>
                <w:bCs/>
              </w:rPr>
            </w:pPr>
            <w:r w:rsidRPr="00AF2279">
              <w:rPr>
                <w:rFonts w:cstheme="minorHAnsi"/>
                <w:bCs/>
              </w:rPr>
              <w:t>3.6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9119716" w14:textId="77777777" w:rsidR="00D609C6" w:rsidRPr="00AF2279" w:rsidRDefault="00D609C6" w:rsidP="00D609C6">
            <w:pPr>
              <w:spacing w:after="0" w:line="240" w:lineRule="auto"/>
              <w:jc w:val="both"/>
              <w:rPr>
                <w:rFonts w:cstheme="minorHAnsi"/>
                <w:bCs/>
              </w:rPr>
            </w:pPr>
            <w:r w:rsidRPr="00AF2279">
              <w:rPr>
                <w:rFonts w:cstheme="minorHAnsi"/>
                <w:bCs/>
              </w:rPr>
              <w:t>12.6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DDE675" w14:textId="77777777" w:rsidR="00D609C6" w:rsidRPr="00AF2279" w:rsidRDefault="00D609C6" w:rsidP="00D609C6">
            <w:pPr>
              <w:spacing w:after="0" w:line="240" w:lineRule="auto"/>
              <w:jc w:val="both"/>
              <w:rPr>
                <w:rFonts w:cstheme="minorHAnsi"/>
                <w:bCs/>
              </w:rPr>
            </w:pPr>
            <w:r w:rsidRPr="00AF2279">
              <w:rPr>
                <w:rFonts w:cstheme="minorHAnsi"/>
                <w:bCs/>
              </w:rPr>
              <w:t>41.4</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25DEEA93" w14:textId="77777777" w:rsidR="00D609C6" w:rsidRPr="00AF2279" w:rsidRDefault="00D609C6" w:rsidP="00D609C6">
            <w:pPr>
              <w:spacing w:after="0" w:line="240" w:lineRule="auto"/>
              <w:jc w:val="both"/>
              <w:rPr>
                <w:rFonts w:cstheme="minorHAnsi"/>
                <w:bCs/>
              </w:rPr>
            </w:pPr>
            <w:r w:rsidRPr="00AF2279">
              <w:rPr>
                <w:rFonts w:cstheme="minorHAnsi"/>
                <w:bCs/>
              </w:rPr>
              <w:t>40.5</w:t>
            </w:r>
          </w:p>
        </w:tc>
        <w:tc>
          <w:tcPr>
            <w:tcW w:w="709" w:type="dxa"/>
            <w:tcBorders>
              <w:top w:val="single" w:sz="4" w:space="0" w:color="auto"/>
              <w:left w:val="single" w:sz="12" w:space="0" w:color="auto"/>
              <w:bottom w:val="single" w:sz="4" w:space="0" w:color="auto"/>
              <w:right w:val="single" w:sz="4" w:space="0" w:color="auto"/>
            </w:tcBorders>
          </w:tcPr>
          <w:p w14:paraId="73D9DB99" w14:textId="77777777" w:rsidR="00D609C6" w:rsidRPr="00AF2279" w:rsidRDefault="00D609C6" w:rsidP="00D609C6">
            <w:pPr>
              <w:spacing w:after="0" w:line="240" w:lineRule="auto"/>
              <w:jc w:val="both"/>
              <w:rPr>
                <w:rFonts w:cstheme="minorHAnsi"/>
                <w:bCs/>
              </w:rPr>
            </w:pPr>
            <w:r w:rsidRPr="00AF2279">
              <w:rPr>
                <w:rFonts w:cstheme="minorHAnsi"/>
                <w:bCs/>
              </w:rPr>
              <w:t>4.16</w:t>
            </w:r>
          </w:p>
        </w:tc>
        <w:tc>
          <w:tcPr>
            <w:tcW w:w="708" w:type="dxa"/>
            <w:tcBorders>
              <w:top w:val="single" w:sz="4" w:space="0" w:color="auto"/>
              <w:left w:val="single" w:sz="4" w:space="0" w:color="auto"/>
              <w:bottom w:val="single" w:sz="4" w:space="0" w:color="auto"/>
              <w:right w:val="single" w:sz="4" w:space="0" w:color="auto"/>
            </w:tcBorders>
          </w:tcPr>
          <w:p w14:paraId="07CA6064" w14:textId="77777777" w:rsidR="00D609C6" w:rsidRPr="00AF2279" w:rsidRDefault="00D609C6" w:rsidP="00D609C6">
            <w:pPr>
              <w:spacing w:after="0" w:line="240" w:lineRule="auto"/>
              <w:jc w:val="both"/>
              <w:rPr>
                <w:rFonts w:cstheme="minorHAnsi"/>
                <w:bCs/>
              </w:rPr>
            </w:pPr>
            <w:r w:rsidRPr="00AF2279">
              <w:rPr>
                <w:rFonts w:cstheme="minorHAnsi"/>
                <w:bCs/>
              </w:rPr>
              <w:t>.907</w:t>
            </w:r>
          </w:p>
        </w:tc>
      </w:tr>
      <w:tr w:rsidR="00D609C6" w:rsidRPr="00AF2279" w14:paraId="1D39900A"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36A92721" w14:textId="77777777" w:rsidR="00D609C6" w:rsidRPr="00AF2279" w:rsidRDefault="00D609C6" w:rsidP="00D609C6">
            <w:pPr>
              <w:spacing w:after="0" w:line="240" w:lineRule="auto"/>
              <w:jc w:val="both"/>
              <w:rPr>
                <w:rFonts w:cstheme="minorHAnsi"/>
                <w:bCs/>
              </w:rPr>
            </w:pPr>
            <w:r w:rsidRPr="00AF2279">
              <w:rPr>
                <w:rFonts w:cstheme="minorHAnsi"/>
                <w:bCs/>
              </w:rPr>
              <w:t xml:space="preserve">30. U našoj obitelji vjerujemo da imamo snage nositi se s teškoćama.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4EF6D5" w14:textId="77777777" w:rsidR="00D609C6" w:rsidRPr="00AF2279" w:rsidRDefault="00D609C6" w:rsidP="00D609C6">
            <w:pPr>
              <w:spacing w:after="0" w:line="240" w:lineRule="auto"/>
              <w:jc w:val="both"/>
              <w:rPr>
                <w:rFonts w:cstheme="minorHAnsi"/>
                <w:bCs/>
              </w:rPr>
            </w:pPr>
            <w:r w:rsidRPr="00AF2279">
              <w:rPr>
                <w:rFonts w:cstheme="minorHAnsi"/>
                <w:bCs/>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5FF4AF" w14:textId="77777777" w:rsidR="00D609C6" w:rsidRPr="00AF2279" w:rsidRDefault="00D609C6" w:rsidP="00D609C6">
            <w:pPr>
              <w:spacing w:after="0" w:line="240" w:lineRule="auto"/>
              <w:jc w:val="both"/>
              <w:rPr>
                <w:rFonts w:cstheme="minorHAnsi"/>
                <w:bCs/>
              </w:rPr>
            </w:pPr>
            <w:r w:rsidRPr="00AF2279">
              <w:rPr>
                <w:rFonts w:cstheme="minorHAnsi"/>
                <w:bCs/>
              </w:rPr>
              <w:t>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E3ADD54" w14:textId="77777777" w:rsidR="00D609C6" w:rsidRPr="00AF2279" w:rsidRDefault="00D609C6" w:rsidP="00D609C6">
            <w:pPr>
              <w:spacing w:after="0" w:line="240" w:lineRule="auto"/>
              <w:jc w:val="both"/>
              <w:rPr>
                <w:rFonts w:cstheme="minorHAnsi"/>
                <w:bCs/>
              </w:rPr>
            </w:pPr>
            <w:r w:rsidRPr="00AF2279">
              <w:rPr>
                <w:rFonts w:cstheme="minorHAnsi"/>
                <w:bCs/>
              </w:rPr>
              <w:t>12.6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49ADD1" w14:textId="77777777" w:rsidR="00D609C6" w:rsidRPr="00AF2279" w:rsidRDefault="00D609C6" w:rsidP="00D609C6">
            <w:pPr>
              <w:spacing w:after="0" w:line="240" w:lineRule="auto"/>
              <w:jc w:val="both"/>
              <w:rPr>
                <w:rFonts w:cstheme="minorHAnsi"/>
                <w:bCs/>
              </w:rPr>
            </w:pPr>
            <w:r w:rsidRPr="00AF2279">
              <w:rPr>
                <w:rFonts w:cstheme="minorHAnsi"/>
                <w:bCs/>
              </w:rPr>
              <w:t>41.4</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C9DFDA5" w14:textId="77777777" w:rsidR="00D609C6" w:rsidRPr="00AF2279" w:rsidRDefault="00D609C6" w:rsidP="00D609C6">
            <w:pPr>
              <w:spacing w:after="0" w:line="240" w:lineRule="auto"/>
              <w:jc w:val="both"/>
              <w:rPr>
                <w:rFonts w:cstheme="minorHAnsi"/>
                <w:bCs/>
              </w:rPr>
            </w:pPr>
            <w:r w:rsidRPr="00AF2279">
              <w:rPr>
                <w:rFonts w:cstheme="minorHAnsi"/>
                <w:bCs/>
              </w:rPr>
              <w:t>42.3</w:t>
            </w:r>
          </w:p>
        </w:tc>
        <w:tc>
          <w:tcPr>
            <w:tcW w:w="709" w:type="dxa"/>
            <w:tcBorders>
              <w:top w:val="single" w:sz="4" w:space="0" w:color="auto"/>
              <w:left w:val="single" w:sz="12" w:space="0" w:color="auto"/>
              <w:bottom w:val="single" w:sz="4" w:space="0" w:color="auto"/>
              <w:right w:val="single" w:sz="4" w:space="0" w:color="auto"/>
            </w:tcBorders>
          </w:tcPr>
          <w:p w14:paraId="54189129" w14:textId="77777777" w:rsidR="00D609C6" w:rsidRPr="00AF2279" w:rsidRDefault="00D609C6" w:rsidP="00D609C6">
            <w:pPr>
              <w:spacing w:after="0" w:line="240" w:lineRule="auto"/>
              <w:jc w:val="both"/>
              <w:rPr>
                <w:rFonts w:cstheme="minorHAnsi"/>
                <w:bCs/>
              </w:rPr>
            </w:pPr>
            <w:r w:rsidRPr="00AF2279">
              <w:rPr>
                <w:rFonts w:cstheme="minorHAnsi"/>
                <w:bCs/>
              </w:rPr>
              <w:t>4.22</w:t>
            </w:r>
          </w:p>
        </w:tc>
        <w:tc>
          <w:tcPr>
            <w:tcW w:w="708" w:type="dxa"/>
            <w:tcBorders>
              <w:top w:val="single" w:sz="4" w:space="0" w:color="auto"/>
              <w:left w:val="single" w:sz="4" w:space="0" w:color="auto"/>
              <w:bottom w:val="single" w:sz="4" w:space="0" w:color="auto"/>
              <w:right w:val="single" w:sz="4" w:space="0" w:color="auto"/>
            </w:tcBorders>
          </w:tcPr>
          <w:p w14:paraId="4D85B33A" w14:textId="77777777" w:rsidR="00D609C6" w:rsidRPr="00AF2279" w:rsidRDefault="00D609C6" w:rsidP="00D609C6">
            <w:pPr>
              <w:spacing w:after="0" w:line="240" w:lineRule="auto"/>
              <w:jc w:val="both"/>
              <w:rPr>
                <w:rFonts w:cstheme="minorHAnsi"/>
                <w:bCs/>
              </w:rPr>
            </w:pPr>
            <w:r w:rsidRPr="00AF2279">
              <w:rPr>
                <w:rFonts w:cstheme="minorHAnsi"/>
                <w:bCs/>
              </w:rPr>
              <w:t>.865</w:t>
            </w:r>
          </w:p>
        </w:tc>
      </w:tr>
      <w:tr w:rsidR="00D609C6" w:rsidRPr="00AF2279" w14:paraId="6CD5A05B"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44578C8D" w14:textId="77777777" w:rsidR="00D609C6" w:rsidRPr="00AF2279" w:rsidRDefault="00D609C6" w:rsidP="00D609C6">
            <w:pPr>
              <w:spacing w:after="0" w:line="240" w:lineRule="auto"/>
              <w:jc w:val="both"/>
              <w:rPr>
                <w:rFonts w:cstheme="minorHAnsi"/>
                <w:bCs/>
              </w:rPr>
            </w:pPr>
            <w:r w:rsidRPr="00AF2279">
              <w:rPr>
                <w:rFonts w:cstheme="minorHAnsi"/>
                <w:bCs/>
              </w:rPr>
              <w:t>31. Kada se pojave problemi, naša obitelj pronalazi nove načine kako ih riješiti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B7CA8C" w14:textId="77777777" w:rsidR="00D609C6" w:rsidRPr="00AF2279" w:rsidRDefault="00D609C6" w:rsidP="00D609C6">
            <w:pPr>
              <w:spacing w:after="0" w:line="240" w:lineRule="auto"/>
              <w:jc w:val="both"/>
              <w:rPr>
                <w:rFonts w:cstheme="minorHAnsi"/>
                <w:bCs/>
              </w:rPr>
            </w:pPr>
            <w:r w:rsidRPr="00AF2279">
              <w:rPr>
                <w:rFonts w:cstheme="minorHAnsi"/>
                <w:bCs/>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E24815" w14:textId="77777777" w:rsidR="00D609C6" w:rsidRPr="00AF2279" w:rsidRDefault="00D609C6" w:rsidP="00D609C6">
            <w:pPr>
              <w:spacing w:after="0" w:line="240" w:lineRule="auto"/>
              <w:jc w:val="both"/>
              <w:rPr>
                <w:rFonts w:cstheme="minorHAnsi"/>
                <w:bCs/>
              </w:rPr>
            </w:pPr>
            <w:r w:rsidRPr="00AF2279">
              <w:rPr>
                <w:rFonts w:cstheme="minorHAnsi"/>
                <w:bCs/>
              </w:rPr>
              <w:t>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9F424C6" w14:textId="77777777" w:rsidR="00D609C6" w:rsidRPr="00AF2279" w:rsidRDefault="00D609C6" w:rsidP="00D609C6">
            <w:pPr>
              <w:spacing w:after="0" w:line="240" w:lineRule="auto"/>
              <w:jc w:val="both"/>
              <w:rPr>
                <w:rFonts w:cstheme="minorHAnsi"/>
                <w:bCs/>
              </w:rPr>
            </w:pPr>
            <w:r w:rsidRPr="00AF2279">
              <w:rPr>
                <w:rFonts w:cstheme="minorHAnsi"/>
                <w:bCs/>
              </w:rPr>
              <w:t>11.7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337CEB" w14:textId="77777777" w:rsidR="00D609C6" w:rsidRPr="00AF2279" w:rsidRDefault="00D609C6" w:rsidP="00D609C6">
            <w:pPr>
              <w:spacing w:after="0" w:line="240" w:lineRule="auto"/>
              <w:jc w:val="both"/>
              <w:rPr>
                <w:rFonts w:cstheme="minorHAnsi"/>
                <w:bCs/>
              </w:rPr>
            </w:pPr>
            <w:r w:rsidRPr="00AF2279">
              <w:rPr>
                <w:rFonts w:cstheme="minorHAnsi"/>
                <w:bCs/>
              </w:rPr>
              <w:t>45.0</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304C3E08" w14:textId="77777777" w:rsidR="00D609C6" w:rsidRPr="00AF2279" w:rsidRDefault="00D609C6" w:rsidP="00D609C6">
            <w:pPr>
              <w:spacing w:after="0" w:line="240" w:lineRule="auto"/>
              <w:jc w:val="both"/>
              <w:rPr>
                <w:rFonts w:cstheme="minorHAnsi"/>
                <w:bCs/>
              </w:rPr>
            </w:pPr>
            <w:r w:rsidRPr="00AF2279">
              <w:rPr>
                <w:rFonts w:cstheme="minorHAnsi"/>
                <w:bCs/>
              </w:rPr>
              <w:t>39.6</w:t>
            </w:r>
          </w:p>
        </w:tc>
        <w:tc>
          <w:tcPr>
            <w:tcW w:w="709" w:type="dxa"/>
            <w:tcBorders>
              <w:top w:val="single" w:sz="4" w:space="0" w:color="auto"/>
              <w:left w:val="single" w:sz="12" w:space="0" w:color="auto"/>
              <w:bottom w:val="single" w:sz="4" w:space="0" w:color="auto"/>
              <w:right w:val="single" w:sz="4" w:space="0" w:color="auto"/>
            </w:tcBorders>
          </w:tcPr>
          <w:p w14:paraId="77F479B7" w14:textId="77777777" w:rsidR="00D609C6" w:rsidRPr="00AF2279" w:rsidRDefault="00D609C6" w:rsidP="00D609C6">
            <w:pPr>
              <w:spacing w:after="0" w:line="240" w:lineRule="auto"/>
              <w:jc w:val="both"/>
              <w:rPr>
                <w:rFonts w:cstheme="minorHAnsi"/>
                <w:bCs/>
              </w:rPr>
            </w:pPr>
            <w:r w:rsidRPr="00AF2279">
              <w:rPr>
                <w:rFonts w:cstheme="minorHAnsi"/>
                <w:bCs/>
              </w:rPr>
              <w:t>4.20</w:t>
            </w:r>
          </w:p>
        </w:tc>
        <w:tc>
          <w:tcPr>
            <w:tcW w:w="708" w:type="dxa"/>
            <w:tcBorders>
              <w:top w:val="single" w:sz="4" w:space="0" w:color="auto"/>
              <w:left w:val="single" w:sz="4" w:space="0" w:color="auto"/>
              <w:bottom w:val="single" w:sz="4" w:space="0" w:color="auto"/>
              <w:right w:val="single" w:sz="4" w:space="0" w:color="auto"/>
            </w:tcBorders>
          </w:tcPr>
          <w:p w14:paraId="78EE6640" w14:textId="77777777" w:rsidR="00D609C6" w:rsidRPr="00AF2279" w:rsidRDefault="00D609C6" w:rsidP="00D609C6">
            <w:pPr>
              <w:spacing w:after="0" w:line="240" w:lineRule="auto"/>
              <w:jc w:val="both"/>
              <w:rPr>
                <w:rFonts w:cstheme="minorHAnsi"/>
                <w:bCs/>
              </w:rPr>
            </w:pPr>
            <w:r w:rsidRPr="00AF2279">
              <w:rPr>
                <w:rFonts w:cstheme="minorHAnsi"/>
                <w:bCs/>
              </w:rPr>
              <w:t>.848</w:t>
            </w:r>
          </w:p>
        </w:tc>
      </w:tr>
      <w:tr w:rsidR="00D609C6" w:rsidRPr="00AF2279" w14:paraId="217FC686"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5A75ADAE" w14:textId="77777777" w:rsidR="00D609C6" w:rsidRPr="00AF2279" w:rsidRDefault="00D609C6" w:rsidP="00D609C6">
            <w:pPr>
              <w:spacing w:after="0" w:line="240" w:lineRule="auto"/>
              <w:jc w:val="both"/>
              <w:rPr>
                <w:rFonts w:cstheme="minorHAnsi"/>
                <w:bCs/>
              </w:rPr>
            </w:pPr>
            <w:r w:rsidRPr="00AF2279">
              <w:rPr>
                <w:rFonts w:cstheme="minorHAnsi"/>
                <w:bCs/>
              </w:rPr>
              <w:t>32. Članovi naše obitelji osjećaju se vrlo bliski jedni s drugima.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94D854" w14:textId="77777777" w:rsidR="00D609C6" w:rsidRPr="00AF2279" w:rsidRDefault="00D609C6" w:rsidP="00D609C6">
            <w:pPr>
              <w:spacing w:after="0" w:line="240" w:lineRule="auto"/>
              <w:jc w:val="both"/>
              <w:rPr>
                <w:rFonts w:cstheme="minorHAnsi"/>
                <w:bCs/>
              </w:rPr>
            </w:pPr>
            <w:r w:rsidRPr="00AF2279">
              <w:rPr>
                <w:rFonts w:cstheme="minorHAnsi"/>
                <w:bCs/>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3C12D7" w14:textId="77777777" w:rsidR="00D609C6" w:rsidRPr="00AF2279" w:rsidRDefault="00D609C6" w:rsidP="00D609C6">
            <w:pPr>
              <w:spacing w:after="0" w:line="240" w:lineRule="auto"/>
              <w:jc w:val="both"/>
              <w:rPr>
                <w:rFonts w:cstheme="minorHAnsi"/>
                <w:bCs/>
              </w:rPr>
            </w:pPr>
            <w:r w:rsidRPr="00AF2279">
              <w:rPr>
                <w:rFonts w:cstheme="minorHAnsi"/>
                <w:bCs/>
              </w:rPr>
              <w:t>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7AB938D" w14:textId="77777777" w:rsidR="00D609C6" w:rsidRPr="00AF2279" w:rsidRDefault="00D609C6" w:rsidP="00D609C6">
            <w:pPr>
              <w:spacing w:after="0" w:line="240" w:lineRule="auto"/>
              <w:jc w:val="both"/>
              <w:rPr>
                <w:rFonts w:cstheme="minorHAnsi"/>
                <w:bCs/>
              </w:rPr>
            </w:pPr>
            <w:r w:rsidRPr="00AF2279">
              <w:rPr>
                <w:rFonts w:cstheme="minorHAnsi"/>
                <w:bCs/>
              </w:rPr>
              <w:t>14.4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487312" w14:textId="77777777" w:rsidR="00D609C6" w:rsidRPr="00AF2279" w:rsidRDefault="00D609C6" w:rsidP="00D609C6">
            <w:pPr>
              <w:spacing w:after="0" w:line="240" w:lineRule="auto"/>
              <w:jc w:val="both"/>
              <w:rPr>
                <w:rFonts w:cstheme="minorHAnsi"/>
                <w:bCs/>
              </w:rPr>
            </w:pPr>
            <w:r w:rsidRPr="00AF2279">
              <w:rPr>
                <w:rFonts w:cstheme="minorHAnsi"/>
                <w:bCs/>
              </w:rPr>
              <w:t>35.1</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42735421" w14:textId="77777777" w:rsidR="00D609C6" w:rsidRPr="00AF2279" w:rsidRDefault="00D609C6" w:rsidP="00D609C6">
            <w:pPr>
              <w:spacing w:after="0" w:line="240" w:lineRule="auto"/>
              <w:jc w:val="both"/>
              <w:rPr>
                <w:rFonts w:cstheme="minorHAnsi"/>
                <w:bCs/>
              </w:rPr>
            </w:pPr>
            <w:r w:rsidRPr="00AF2279">
              <w:rPr>
                <w:rFonts w:cstheme="minorHAnsi"/>
                <w:bCs/>
              </w:rPr>
              <w:t>45</w:t>
            </w:r>
          </w:p>
        </w:tc>
        <w:tc>
          <w:tcPr>
            <w:tcW w:w="709" w:type="dxa"/>
            <w:tcBorders>
              <w:top w:val="single" w:sz="4" w:space="0" w:color="auto"/>
              <w:left w:val="single" w:sz="12" w:space="0" w:color="auto"/>
              <w:bottom w:val="single" w:sz="4" w:space="0" w:color="auto"/>
              <w:right w:val="single" w:sz="4" w:space="0" w:color="auto"/>
            </w:tcBorders>
          </w:tcPr>
          <w:p w14:paraId="5D6F409E" w14:textId="77777777" w:rsidR="00D609C6" w:rsidRPr="00AF2279" w:rsidRDefault="00D609C6" w:rsidP="00D609C6">
            <w:pPr>
              <w:spacing w:after="0" w:line="240" w:lineRule="auto"/>
              <w:jc w:val="both"/>
              <w:rPr>
                <w:rFonts w:cstheme="minorHAnsi"/>
                <w:bCs/>
              </w:rPr>
            </w:pPr>
            <w:r w:rsidRPr="00AF2279">
              <w:rPr>
                <w:rFonts w:cstheme="minorHAnsi"/>
                <w:bCs/>
              </w:rPr>
              <w:t>4.15</w:t>
            </w:r>
          </w:p>
        </w:tc>
        <w:tc>
          <w:tcPr>
            <w:tcW w:w="708" w:type="dxa"/>
            <w:tcBorders>
              <w:top w:val="single" w:sz="4" w:space="0" w:color="auto"/>
              <w:left w:val="single" w:sz="4" w:space="0" w:color="auto"/>
              <w:bottom w:val="single" w:sz="4" w:space="0" w:color="auto"/>
              <w:right w:val="single" w:sz="4" w:space="0" w:color="auto"/>
            </w:tcBorders>
          </w:tcPr>
          <w:p w14:paraId="100EC3F2" w14:textId="77777777" w:rsidR="00D609C6" w:rsidRPr="00AF2279" w:rsidRDefault="00D609C6" w:rsidP="00D609C6">
            <w:pPr>
              <w:spacing w:after="0" w:line="240" w:lineRule="auto"/>
              <w:jc w:val="both"/>
              <w:rPr>
                <w:rFonts w:cstheme="minorHAnsi"/>
                <w:bCs/>
              </w:rPr>
            </w:pPr>
            <w:r w:rsidRPr="00AF2279">
              <w:rPr>
                <w:rFonts w:cstheme="minorHAnsi"/>
                <w:bCs/>
              </w:rPr>
              <w:t>1.011</w:t>
            </w:r>
          </w:p>
        </w:tc>
      </w:tr>
      <w:tr w:rsidR="00D609C6" w:rsidRPr="00AF2279" w14:paraId="24369DBD"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3DEFD194" w14:textId="77777777" w:rsidR="00D609C6" w:rsidRPr="00AF2279" w:rsidRDefault="00D609C6" w:rsidP="00D609C6">
            <w:pPr>
              <w:spacing w:after="0" w:line="240" w:lineRule="auto"/>
              <w:jc w:val="both"/>
              <w:rPr>
                <w:rFonts w:cstheme="minorHAnsi"/>
                <w:bCs/>
              </w:rPr>
            </w:pPr>
            <w:r w:rsidRPr="00AF2279">
              <w:rPr>
                <w:rFonts w:cstheme="minorHAnsi"/>
                <w:bCs/>
              </w:rPr>
              <w:t xml:space="preserve">33. Oba roditelja u jednakoj mjeri sudjeluju u vođenju naše obitelji.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47FEDF" w14:textId="77777777" w:rsidR="00D609C6" w:rsidRPr="00AF2279" w:rsidRDefault="00D609C6" w:rsidP="00D609C6">
            <w:pPr>
              <w:spacing w:after="0" w:line="240" w:lineRule="auto"/>
              <w:jc w:val="both"/>
              <w:rPr>
                <w:rFonts w:cstheme="minorHAnsi"/>
                <w:bCs/>
              </w:rPr>
            </w:pPr>
            <w:r w:rsidRPr="00AF2279">
              <w:rPr>
                <w:rFonts w:cstheme="minorHAnsi"/>
                <w:bCs/>
              </w:rPr>
              <w:t>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097E43" w14:textId="77777777" w:rsidR="00D609C6" w:rsidRPr="00AF2279" w:rsidRDefault="00D609C6" w:rsidP="00D609C6">
            <w:pPr>
              <w:spacing w:after="0" w:line="240" w:lineRule="auto"/>
              <w:jc w:val="both"/>
              <w:rPr>
                <w:rFonts w:cstheme="minorHAnsi"/>
                <w:bCs/>
              </w:rPr>
            </w:pPr>
            <w:r w:rsidRPr="00AF2279">
              <w:rPr>
                <w:rFonts w:cstheme="minorHAnsi"/>
                <w:bCs/>
              </w:rPr>
              <w:t>10.1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C3DB499" w14:textId="77777777" w:rsidR="00D609C6" w:rsidRPr="00AF2279" w:rsidRDefault="00D609C6" w:rsidP="00D609C6">
            <w:pPr>
              <w:spacing w:after="0" w:line="240" w:lineRule="auto"/>
              <w:jc w:val="both"/>
              <w:rPr>
                <w:rFonts w:cstheme="minorHAnsi"/>
                <w:bCs/>
              </w:rPr>
            </w:pPr>
            <w:r w:rsidRPr="00AF2279">
              <w:rPr>
                <w:rFonts w:cstheme="minorHAnsi"/>
                <w:bCs/>
              </w:rPr>
              <w:t>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460668" w14:textId="77777777" w:rsidR="00D609C6" w:rsidRPr="00AF2279" w:rsidRDefault="00D609C6" w:rsidP="00D609C6">
            <w:pPr>
              <w:spacing w:after="0" w:line="240" w:lineRule="auto"/>
              <w:jc w:val="both"/>
              <w:rPr>
                <w:rFonts w:cstheme="minorHAnsi"/>
                <w:bCs/>
              </w:rPr>
            </w:pPr>
            <w:r w:rsidRPr="00AF2279">
              <w:rPr>
                <w:rFonts w:cstheme="minorHAnsi"/>
                <w:bCs/>
              </w:rPr>
              <w:t>25.7</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37709FCB" w14:textId="77777777" w:rsidR="00D609C6" w:rsidRPr="00AF2279" w:rsidRDefault="00D609C6" w:rsidP="00D609C6">
            <w:pPr>
              <w:spacing w:after="0" w:line="240" w:lineRule="auto"/>
              <w:jc w:val="both"/>
              <w:rPr>
                <w:rFonts w:cstheme="minorHAnsi"/>
                <w:bCs/>
              </w:rPr>
            </w:pPr>
            <w:r w:rsidRPr="00AF2279">
              <w:rPr>
                <w:rFonts w:cstheme="minorHAnsi"/>
                <w:bCs/>
              </w:rPr>
              <w:t>34.9</w:t>
            </w:r>
          </w:p>
        </w:tc>
        <w:tc>
          <w:tcPr>
            <w:tcW w:w="709" w:type="dxa"/>
            <w:tcBorders>
              <w:top w:val="single" w:sz="4" w:space="0" w:color="auto"/>
              <w:left w:val="single" w:sz="12" w:space="0" w:color="auto"/>
              <w:bottom w:val="single" w:sz="4" w:space="0" w:color="auto"/>
              <w:right w:val="single" w:sz="4" w:space="0" w:color="auto"/>
            </w:tcBorders>
          </w:tcPr>
          <w:p w14:paraId="76AF0AAE" w14:textId="77777777" w:rsidR="00D609C6" w:rsidRPr="00AF2279" w:rsidRDefault="00D609C6" w:rsidP="00D609C6">
            <w:pPr>
              <w:spacing w:after="0" w:line="240" w:lineRule="auto"/>
              <w:jc w:val="both"/>
              <w:rPr>
                <w:rFonts w:cstheme="minorHAnsi"/>
                <w:bCs/>
              </w:rPr>
            </w:pPr>
            <w:r w:rsidRPr="00AF2279">
              <w:rPr>
                <w:rFonts w:cstheme="minorHAnsi"/>
                <w:bCs/>
              </w:rPr>
              <w:t>3.45</w:t>
            </w:r>
          </w:p>
        </w:tc>
        <w:tc>
          <w:tcPr>
            <w:tcW w:w="708" w:type="dxa"/>
            <w:tcBorders>
              <w:top w:val="single" w:sz="4" w:space="0" w:color="auto"/>
              <w:left w:val="single" w:sz="4" w:space="0" w:color="auto"/>
              <w:bottom w:val="single" w:sz="4" w:space="0" w:color="auto"/>
              <w:right w:val="single" w:sz="4" w:space="0" w:color="auto"/>
            </w:tcBorders>
          </w:tcPr>
          <w:p w14:paraId="3439B08B" w14:textId="77777777" w:rsidR="00D609C6" w:rsidRPr="00AF2279" w:rsidRDefault="00D609C6" w:rsidP="00D609C6">
            <w:pPr>
              <w:spacing w:after="0" w:line="240" w:lineRule="auto"/>
              <w:jc w:val="both"/>
              <w:rPr>
                <w:rFonts w:cstheme="minorHAnsi"/>
                <w:bCs/>
              </w:rPr>
            </w:pPr>
            <w:r w:rsidRPr="00AF2279">
              <w:rPr>
                <w:rFonts w:cstheme="minorHAnsi"/>
                <w:bCs/>
              </w:rPr>
              <w:t>1.543</w:t>
            </w:r>
          </w:p>
        </w:tc>
      </w:tr>
      <w:tr w:rsidR="00D609C6" w:rsidRPr="00AF2279" w14:paraId="66B8F145"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5E4E1BF2" w14:textId="77777777" w:rsidR="00D609C6" w:rsidRPr="00AF2279" w:rsidRDefault="00D609C6" w:rsidP="00D609C6">
            <w:pPr>
              <w:spacing w:after="0" w:line="240" w:lineRule="auto"/>
              <w:jc w:val="both"/>
              <w:rPr>
                <w:rFonts w:cstheme="minorHAnsi"/>
                <w:bCs/>
              </w:rPr>
            </w:pPr>
            <w:r w:rsidRPr="00AF2279">
              <w:rPr>
                <w:rFonts w:cstheme="minorHAnsi"/>
                <w:bCs/>
              </w:rPr>
              <w:t>34. U teškim situacijama članovi naše obitelji podržavaju jedni druge.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930D45" w14:textId="77777777" w:rsidR="00D609C6" w:rsidRPr="00AF2279" w:rsidRDefault="00D609C6" w:rsidP="00D609C6">
            <w:pPr>
              <w:spacing w:after="0" w:line="240" w:lineRule="auto"/>
              <w:jc w:val="both"/>
              <w:rPr>
                <w:rFonts w:cstheme="minorHAnsi"/>
                <w:bCs/>
              </w:rPr>
            </w:pPr>
            <w:r w:rsidRPr="00AF2279">
              <w:rPr>
                <w:rFonts w:cstheme="minorHAnsi"/>
                <w:bCs/>
              </w:rPr>
              <w:t>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7101A9" w14:textId="77777777" w:rsidR="00D609C6" w:rsidRPr="00AF2279" w:rsidRDefault="00D609C6" w:rsidP="00D609C6">
            <w:pPr>
              <w:spacing w:after="0" w:line="240" w:lineRule="auto"/>
              <w:jc w:val="both"/>
              <w:rPr>
                <w:rFonts w:cstheme="minorHAnsi"/>
                <w:bCs/>
              </w:rPr>
            </w:pPr>
            <w:r w:rsidRPr="00AF2279">
              <w:rPr>
                <w:rFonts w:cstheme="minorHAnsi"/>
                <w:bCs/>
              </w:rPr>
              <w:t>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B5971F4" w14:textId="77777777" w:rsidR="00D609C6" w:rsidRPr="00AF2279" w:rsidRDefault="00D609C6" w:rsidP="00D609C6">
            <w:pPr>
              <w:spacing w:after="0" w:line="240" w:lineRule="auto"/>
              <w:jc w:val="both"/>
              <w:rPr>
                <w:rFonts w:cstheme="minorHAnsi"/>
                <w:bCs/>
              </w:rPr>
            </w:pPr>
            <w:r w:rsidRPr="00AF2279">
              <w:rPr>
                <w:rFonts w:cstheme="minorHAnsi"/>
                <w:bCs/>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759B5F" w14:textId="77777777" w:rsidR="00D609C6" w:rsidRPr="00AF2279" w:rsidRDefault="00D609C6" w:rsidP="00D609C6">
            <w:pPr>
              <w:spacing w:after="0" w:line="240" w:lineRule="auto"/>
              <w:jc w:val="both"/>
              <w:rPr>
                <w:rFonts w:cstheme="minorHAnsi"/>
                <w:bCs/>
              </w:rPr>
            </w:pPr>
            <w:r w:rsidRPr="00AF2279">
              <w:rPr>
                <w:rFonts w:cstheme="minorHAnsi"/>
                <w:bCs/>
              </w:rPr>
              <w:t>36</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07D65D90" w14:textId="77777777" w:rsidR="00D609C6" w:rsidRPr="00AF2279" w:rsidRDefault="00D609C6" w:rsidP="00D609C6">
            <w:pPr>
              <w:spacing w:after="0" w:line="240" w:lineRule="auto"/>
              <w:jc w:val="both"/>
              <w:rPr>
                <w:rFonts w:cstheme="minorHAnsi"/>
                <w:bCs/>
              </w:rPr>
            </w:pPr>
            <w:r w:rsidRPr="00AF2279">
              <w:rPr>
                <w:rFonts w:cstheme="minorHAnsi"/>
                <w:bCs/>
              </w:rPr>
              <w:t>51.4</w:t>
            </w:r>
          </w:p>
        </w:tc>
        <w:tc>
          <w:tcPr>
            <w:tcW w:w="709" w:type="dxa"/>
            <w:tcBorders>
              <w:top w:val="single" w:sz="4" w:space="0" w:color="auto"/>
              <w:left w:val="single" w:sz="12" w:space="0" w:color="auto"/>
              <w:bottom w:val="single" w:sz="4" w:space="0" w:color="auto"/>
              <w:right w:val="single" w:sz="4" w:space="0" w:color="auto"/>
            </w:tcBorders>
          </w:tcPr>
          <w:p w14:paraId="45D00CD1" w14:textId="77777777" w:rsidR="00D609C6" w:rsidRPr="00AF2279" w:rsidRDefault="00D609C6" w:rsidP="00D609C6">
            <w:pPr>
              <w:spacing w:after="0" w:line="240" w:lineRule="auto"/>
              <w:jc w:val="both"/>
              <w:rPr>
                <w:rFonts w:cstheme="minorHAnsi"/>
                <w:bCs/>
              </w:rPr>
            </w:pPr>
            <w:r w:rsidRPr="00AF2279">
              <w:rPr>
                <w:rFonts w:cstheme="minorHAnsi"/>
                <w:bCs/>
              </w:rPr>
              <w:t>4.25</w:t>
            </w:r>
          </w:p>
        </w:tc>
        <w:tc>
          <w:tcPr>
            <w:tcW w:w="708" w:type="dxa"/>
            <w:tcBorders>
              <w:top w:val="single" w:sz="4" w:space="0" w:color="auto"/>
              <w:left w:val="single" w:sz="4" w:space="0" w:color="auto"/>
              <w:bottom w:val="single" w:sz="4" w:space="0" w:color="auto"/>
              <w:right w:val="single" w:sz="4" w:space="0" w:color="auto"/>
            </w:tcBorders>
          </w:tcPr>
          <w:p w14:paraId="59888DE8" w14:textId="77777777" w:rsidR="00D609C6" w:rsidRPr="00AF2279" w:rsidRDefault="00D609C6" w:rsidP="00D609C6">
            <w:pPr>
              <w:spacing w:after="0" w:line="240" w:lineRule="auto"/>
              <w:jc w:val="both"/>
              <w:rPr>
                <w:rFonts w:cstheme="minorHAnsi"/>
                <w:bCs/>
              </w:rPr>
            </w:pPr>
            <w:r w:rsidRPr="00AF2279">
              <w:rPr>
                <w:rFonts w:cstheme="minorHAnsi"/>
                <w:bCs/>
              </w:rPr>
              <w:t>1.049</w:t>
            </w:r>
          </w:p>
        </w:tc>
      </w:tr>
      <w:tr w:rsidR="00D609C6" w:rsidRPr="00AF2279" w14:paraId="5C36E1A5"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600CC4CC" w14:textId="77777777" w:rsidR="00D609C6" w:rsidRPr="00AF2279" w:rsidRDefault="00D609C6" w:rsidP="00D609C6">
            <w:pPr>
              <w:spacing w:after="0" w:line="240" w:lineRule="auto"/>
              <w:jc w:val="both"/>
              <w:rPr>
                <w:rFonts w:cstheme="minorHAnsi"/>
                <w:bCs/>
              </w:rPr>
            </w:pPr>
            <w:r w:rsidRPr="00AF2279">
              <w:rPr>
                <w:rFonts w:cstheme="minorHAnsi"/>
                <w:bCs/>
              </w:rPr>
              <w:t>35. Discipliniranje je u našoj obitelji pravedno.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E6B30E" w14:textId="77777777" w:rsidR="00D609C6" w:rsidRPr="00AF2279" w:rsidRDefault="00D609C6" w:rsidP="00D609C6">
            <w:pPr>
              <w:spacing w:after="0" w:line="240" w:lineRule="auto"/>
              <w:jc w:val="both"/>
              <w:rPr>
                <w:rFonts w:cstheme="minorHAnsi"/>
                <w:bCs/>
              </w:rPr>
            </w:pPr>
            <w:r w:rsidRPr="00AF2279">
              <w:rPr>
                <w:rFonts w:cstheme="minorHAnsi"/>
                <w:bCs/>
              </w:rPr>
              <w:t>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6FFDFA" w14:textId="77777777" w:rsidR="00D609C6" w:rsidRPr="00AF2279" w:rsidRDefault="00D609C6" w:rsidP="00D609C6">
            <w:pPr>
              <w:spacing w:after="0" w:line="240" w:lineRule="auto"/>
              <w:jc w:val="both"/>
              <w:rPr>
                <w:rFonts w:cstheme="minorHAnsi"/>
                <w:bCs/>
              </w:rPr>
            </w:pPr>
            <w:r w:rsidRPr="00AF2279">
              <w:rPr>
                <w:rFonts w:cstheme="minorHAnsi"/>
                <w:bCs/>
              </w:rPr>
              <w:t>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06F03C9" w14:textId="77777777" w:rsidR="00D609C6" w:rsidRPr="00AF2279" w:rsidRDefault="00D609C6" w:rsidP="00D609C6">
            <w:pPr>
              <w:spacing w:after="0" w:line="240" w:lineRule="auto"/>
              <w:jc w:val="both"/>
              <w:rPr>
                <w:rFonts w:cstheme="minorHAnsi"/>
                <w:bCs/>
              </w:rPr>
            </w:pPr>
            <w:r w:rsidRPr="00AF2279">
              <w:rPr>
                <w:rFonts w:cstheme="minorHAnsi"/>
                <w:bCs/>
              </w:rPr>
              <w:t>29.4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F1170D" w14:textId="77777777" w:rsidR="00D609C6" w:rsidRPr="00AF2279" w:rsidRDefault="00D609C6" w:rsidP="00D609C6">
            <w:pPr>
              <w:spacing w:after="0" w:line="240" w:lineRule="auto"/>
              <w:jc w:val="both"/>
              <w:rPr>
                <w:rFonts w:cstheme="minorHAnsi"/>
                <w:bCs/>
              </w:rPr>
            </w:pPr>
            <w:r w:rsidRPr="00AF2279">
              <w:rPr>
                <w:rFonts w:cstheme="minorHAnsi"/>
                <w:bCs/>
              </w:rPr>
              <w:t>42.2</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250E3BA5" w14:textId="77777777" w:rsidR="00D609C6" w:rsidRPr="00AF2279" w:rsidRDefault="00D609C6" w:rsidP="00D609C6">
            <w:pPr>
              <w:spacing w:after="0" w:line="240" w:lineRule="auto"/>
              <w:jc w:val="both"/>
              <w:rPr>
                <w:rFonts w:cstheme="minorHAnsi"/>
                <w:bCs/>
              </w:rPr>
            </w:pPr>
            <w:r w:rsidRPr="00AF2279">
              <w:rPr>
                <w:rFonts w:cstheme="minorHAnsi"/>
                <w:bCs/>
              </w:rPr>
              <w:t>21.1</w:t>
            </w:r>
          </w:p>
        </w:tc>
        <w:tc>
          <w:tcPr>
            <w:tcW w:w="709" w:type="dxa"/>
            <w:tcBorders>
              <w:top w:val="single" w:sz="4" w:space="0" w:color="auto"/>
              <w:left w:val="single" w:sz="12" w:space="0" w:color="auto"/>
              <w:bottom w:val="single" w:sz="4" w:space="0" w:color="auto"/>
              <w:right w:val="single" w:sz="4" w:space="0" w:color="auto"/>
            </w:tcBorders>
          </w:tcPr>
          <w:p w14:paraId="2E12EE67" w14:textId="77777777" w:rsidR="00D609C6" w:rsidRPr="00AF2279" w:rsidRDefault="00D609C6" w:rsidP="00D609C6">
            <w:pPr>
              <w:spacing w:after="0" w:line="240" w:lineRule="auto"/>
              <w:jc w:val="both"/>
              <w:rPr>
                <w:rFonts w:cstheme="minorHAnsi"/>
                <w:bCs/>
              </w:rPr>
            </w:pPr>
            <w:r w:rsidRPr="00AF2279">
              <w:rPr>
                <w:rFonts w:cstheme="minorHAnsi"/>
                <w:bCs/>
              </w:rPr>
              <w:t>3.72</w:t>
            </w:r>
          </w:p>
        </w:tc>
        <w:tc>
          <w:tcPr>
            <w:tcW w:w="708" w:type="dxa"/>
            <w:tcBorders>
              <w:top w:val="single" w:sz="4" w:space="0" w:color="auto"/>
              <w:left w:val="single" w:sz="4" w:space="0" w:color="auto"/>
              <w:bottom w:val="single" w:sz="4" w:space="0" w:color="auto"/>
              <w:right w:val="single" w:sz="4" w:space="0" w:color="auto"/>
            </w:tcBorders>
          </w:tcPr>
          <w:p w14:paraId="2750A782" w14:textId="77777777" w:rsidR="00D609C6" w:rsidRPr="00AF2279" w:rsidRDefault="00D609C6" w:rsidP="00D609C6">
            <w:pPr>
              <w:spacing w:after="0" w:line="240" w:lineRule="auto"/>
              <w:jc w:val="both"/>
              <w:rPr>
                <w:rFonts w:cstheme="minorHAnsi"/>
                <w:bCs/>
              </w:rPr>
            </w:pPr>
            <w:r w:rsidRPr="00AF2279">
              <w:rPr>
                <w:rFonts w:cstheme="minorHAnsi"/>
                <w:bCs/>
              </w:rPr>
              <w:t>1.001</w:t>
            </w:r>
          </w:p>
        </w:tc>
      </w:tr>
      <w:tr w:rsidR="00D609C6" w:rsidRPr="00AF2279" w14:paraId="54E82BF6"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407B525B" w14:textId="77777777" w:rsidR="00D609C6" w:rsidRPr="00AF2279" w:rsidRDefault="00D609C6" w:rsidP="00D609C6">
            <w:pPr>
              <w:spacing w:after="0" w:line="240" w:lineRule="auto"/>
              <w:jc w:val="both"/>
              <w:rPr>
                <w:rFonts w:cstheme="minorHAnsi"/>
                <w:bCs/>
              </w:rPr>
            </w:pPr>
            <w:r w:rsidRPr="00AF2279">
              <w:rPr>
                <w:rFonts w:cstheme="minorHAnsi"/>
                <w:bCs/>
              </w:rPr>
              <w:t>37. Naša obitelj može se prilagoditi promjeni kada je potrebno.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13379C" w14:textId="77777777" w:rsidR="00D609C6" w:rsidRPr="00AF2279" w:rsidRDefault="00D609C6" w:rsidP="00D609C6">
            <w:pPr>
              <w:spacing w:after="0" w:line="240" w:lineRule="auto"/>
              <w:jc w:val="both"/>
              <w:rPr>
                <w:rFonts w:cstheme="minorHAnsi"/>
                <w:bCs/>
              </w:rPr>
            </w:pPr>
            <w:r w:rsidRPr="00AF2279">
              <w:rPr>
                <w:rFonts w:cstheme="minorHAnsi"/>
                <w:bCs/>
              </w:rPr>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49519C" w14:textId="77777777" w:rsidR="00D609C6" w:rsidRPr="00AF2279" w:rsidRDefault="00D609C6" w:rsidP="00D609C6">
            <w:pPr>
              <w:spacing w:after="0" w:line="240" w:lineRule="auto"/>
              <w:jc w:val="both"/>
              <w:rPr>
                <w:rFonts w:cstheme="minorHAnsi"/>
                <w:bCs/>
              </w:rPr>
            </w:pPr>
            <w:r w:rsidRPr="00AF2279">
              <w:rPr>
                <w:rFonts w:cstheme="minorHAnsi"/>
                <w:bCs/>
              </w:rPr>
              <w:t>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9CCA3C4" w14:textId="77777777" w:rsidR="00D609C6" w:rsidRPr="00AF2279" w:rsidRDefault="00D609C6" w:rsidP="00D609C6">
            <w:pPr>
              <w:spacing w:after="0" w:line="240" w:lineRule="auto"/>
              <w:jc w:val="both"/>
              <w:rPr>
                <w:rFonts w:cstheme="minorHAnsi"/>
                <w:bCs/>
              </w:rPr>
            </w:pPr>
            <w:r w:rsidRPr="00AF2279">
              <w:rPr>
                <w:rFonts w:cstheme="minorHAnsi"/>
                <w:bCs/>
              </w:rPr>
              <w:t>16.2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B364BB" w14:textId="77777777" w:rsidR="00D609C6" w:rsidRPr="00AF2279" w:rsidRDefault="00D609C6" w:rsidP="00D609C6">
            <w:pPr>
              <w:spacing w:after="0" w:line="240" w:lineRule="auto"/>
              <w:jc w:val="both"/>
              <w:rPr>
                <w:rFonts w:cstheme="minorHAnsi"/>
                <w:bCs/>
              </w:rPr>
            </w:pPr>
            <w:r w:rsidRPr="00AF2279">
              <w:rPr>
                <w:rFonts w:cstheme="minorHAnsi"/>
                <w:bCs/>
              </w:rPr>
              <w:t>47.7</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3F2C1B32" w14:textId="77777777" w:rsidR="00D609C6" w:rsidRPr="00AF2279" w:rsidRDefault="00D609C6" w:rsidP="00D609C6">
            <w:pPr>
              <w:spacing w:after="0" w:line="240" w:lineRule="auto"/>
              <w:jc w:val="both"/>
              <w:rPr>
                <w:rFonts w:cstheme="minorHAnsi"/>
                <w:bCs/>
              </w:rPr>
            </w:pPr>
            <w:r w:rsidRPr="00AF2279">
              <w:rPr>
                <w:rFonts w:cstheme="minorHAnsi"/>
                <w:bCs/>
              </w:rPr>
              <w:t>30.6</w:t>
            </w:r>
          </w:p>
        </w:tc>
        <w:tc>
          <w:tcPr>
            <w:tcW w:w="709" w:type="dxa"/>
            <w:tcBorders>
              <w:top w:val="single" w:sz="4" w:space="0" w:color="auto"/>
              <w:left w:val="single" w:sz="12" w:space="0" w:color="auto"/>
              <w:bottom w:val="single" w:sz="4" w:space="0" w:color="auto"/>
              <w:right w:val="single" w:sz="4" w:space="0" w:color="auto"/>
            </w:tcBorders>
          </w:tcPr>
          <w:p w14:paraId="1A1C2F06" w14:textId="77777777" w:rsidR="00D609C6" w:rsidRPr="00AF2279" w:rsidRDefault="00D609C6" w:rsidP="00D609C6">
            <w:pPr>
              <w:spacing w:after="0" w:line="240" w:lineRule="auto"/>
              <w:jc w:val="both"/>
              <w:rPr>
                <w:rFonts w:cstheme="minorHAnsi"/>
                <w:bCs/>
              </w:rPr>
            </w:pPr>
            <w:r w:rsidRPr="00AF2279">
              <w:rPr>
                <w:rFonts w:cstheme="minorHAnsi"/>
                <w:bCs/>
              </w:rPr>
              <w:t>4.01</w:t>
            </w:r>
          </w:p>
        </w:tc>
        <w:tc>
          <w:tcPr>
            <w:tcW w:w="708" w:type="dxa"/>
            <w:tcBorders>
              <w:top w:val="single" w:sz="4" w:space="0" w:color="auto"/>
              <w:left w:val="single" w:sz="4" w:space="0" w:color="auto"/>
              <w:bottom w:val="single" w:sz="4" w:space="0" w:color="auto"/>
              <w:right w:val="single" w:sz="4" w:space="0" w:color="auto"/>
            </w:tcBorders>
          </w:tcPr>
          <w:p w14:paraId="4644B532" w14:textId="77777777" w:rsidR="00D609C6" w:rsidRPr="00AF2279" w:rsidRDefault="00D609C6" w:rsidP="00D609C6">
            <w:pPr>
              <w:spacing w:after="0" w:line="240" w:lineRule="auto"/>
              <w:jc w:val="both"/>
              <w:rPr>
                <w:rFonts w:cstheme="minorHAnsi"/>
                <w:bCs/>
              </w:rPr>
            </w:pPr>
            <w:r w:rsidRPr="00AF2279">
              <w:rPr>
                <w:rFonts w:cstheme="minorHAnsi"/>
                <w:bCs/>
              </w:rPr>
              <w:t>.910</w:t>
            </w:r>
          </w:p>
        </w:tc>
      </w:tr>
      <w:tr w:rsidR="00D609C6" w:rsidRPr="00AF2279" w14:paraId="62317CB9" w14:textId="77777777" w:rsidTr="00D609C6">
        <w:trPr>
          <w:cantSplit/>
          <w:trHeight w:val="314"/>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69EB4C50" w14:textId="77777777" w:rsidR="00D609C6" w:rsidRPr="00AF2279" w:rsidRDefault="00D609C6" w:rsidP="00D609C6">
            <w:pPr>
              <w:spacing w:after="0" w:line="240" w:lineRule="auto"/>
              <w:jc w:val="both"/>
              <w:rPr>
                <w:rFonts w:cstheme="minorHAnsi"/>
                <w:bCs/>
              </w:rPr>
            </w:pPr>
            <w:r w:rsidRPr="00AF2279">
              <w:rPr>
                <w:rFonts w:cstheme="minorHAnsi"/>
                <w:bCs/>
              </w:rPr>
              <w:t>38. Članovi naše obitelji vole provoditi dio slobodnog vremena zajedno.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DB9200" w14:textId="77777777" w:rsidR="00D609C6" w:rsidRPr="00AF2279" w:rsidRDefault="00D609C6" w:rsidP="00D609C6">
            <w:pPr>
              <w:spacing w:after="0" w:line="240" w:lineRule="auto"/>
              <w:jc w:val="both"/>
              <w:rPr>
                <w:rFonts w:cstheme="minorHAnsi"/>
                <w:bCs/>
              </w:rPr>
            </w:pPr>
            <w:r w:rsidRPr="00AF2279">
              <w:rPr>
                <w:rFonts w:cstheme="minorHAnsi"/>
                <w:bCs/>
              </w:rPr>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7CC3EC" w14:textId="77777777" w:rsidR="00D609C6" w:rsidRPr="00AF2279" w:rsidRDefault="00D609C6" w:rsidP="00D609C6">
            <w:pPr>
              <w:spacing w:after="0" w:line="240" w:lineRule="auto"/>
              <w:jc w:val="both"/>
              <w:rPr>
                <w:rFonts w:cstheme="minorHAnsi"/>
                <w:bCs/>
              </w:rPr>
            </w:pPr>
            <w:r w:rsidRPr="00AF2279">
              <w:rPr>
                <w:rFonts w:cstheme="minorHAnsi"/>
                <w:bCs/>
              </w:rPr>
              <w:t>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974F7E0" w14:textId="77777777" w:rsidR="00D609C6" w:rsidRPr="00AF2279" w:rsidRDefault="00D609C6" w:rsidP="00D609C6">
            <w:pPr>
              <w:spacing w:after="0" w:line="240" w:lineRule="auto"/>
              <w:jc w:val="both"/>
              <w:rPr>
                <w:rFonts w:cstheme="minorHAnsi"/>
                <w:bCs/>
              </w:rPr>
            </w:pPr>
            <w:r w:rsidRPr="00AF2279">
              <w:rPr>
                <w:rFonts w:cstheme="minorHAnsi"/>
                <w:bCs/>
              </w:rPr>
              <w:t>17.3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560D44" w14:textId="77777777" w:rsidR="00D609C6" w:rsidRPr="00AF2279" w:rsidRDefault="00D609C6" w:rsidP="00D609C6">
            <w:pPr>
              <w:spacing w:after="0" w:line="240" w:lineRule="auto"/>
              <w:jc w:val="both"/>
              <w:rPr>
                <w:rFonts w:cstheme="minorHAnsi"/>
                <w:bCs/>
              </w:rPr>
            </w:pPr>
            <w:r w:rsidRPr="00AF2279">
              <w:rPr>
                <w:rFonts w:cstheme="minorHAnsi"/>
                <w:bCs/>
              </w:rPr>
              <w:t>33.6</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B47A8B7" w14:textId="77777777" w:rsidR="00D609C6" w:rsidRPr="00AF2279" w:rsidRDefault="00D609C6" w:rsidP="00D609C6">
            <w:pPr>
              <w:spacing w:after="0" w:line="240" w:lineRule="auto"/>
              <w:jc w:val="both"/>
              <w:rPr>
                <w:rFonts w:cstheme="minorHAnsi"/>
                <w:bCs/>
              </w:rPr>
            </w:pPr>
            <w:r w:rsidRPr="00AF2279">
              <w:rPr>
                <w:rFonts w:cstheme="minorHAnsi"/>
                <w:bCs/>
              </w:rPr>
              <w:t>43.6</w:t>
            </w:r>
          </w:p>
        </w:tc>
        <w:tc>
          <w:tcPr>
            <w:tcW w:w="709" w:type="dxa"/>
            <w:tcBorders>
              <w:top w:val="single" w:sz="4" w:space="0" w:color="auto"/>
              <w:left w:val="single" w:sz="12" w:space="0" w:color="auto"/>
              <w:bottom w:val="single" w:sz="4" w:space="0" w:color="auto"/>
              <w:right w:val="single" w:sz="4" w:space="0" w:color="auto"/>
            </w:tcBorders>
          </w:tcPr>
          <w:p w14:paraId="07206B78" w14:textId="77777777" w:rsidR="00D609C6" w:rsidRPr="00AF2279" w:rsidRDefault="00D609C6" w:rsidP="00D609C6">
            <w:pPr>
              <w:spacing w:after="0" w:line="240" w:lineRule="auto"/>
              <w:jc w:val="both"/>
              <w:rPr>
                <w:rFonts w:cstheme="minorHAnsi"/>
                <w:bCs/>
              </w:rPr>
            </w:pPr>
            <w:r w:rsidRPr="00AF2279">
              <w:rPr>
                <w:rFonts w:cstheme="minorHAnsi"/>
                <w:bCs/>
              </w:rPr>
              <w:t>4.13</w:t>
            </w:r>
          </w:p>
        </w:tc>
        <w:tc>
          <w:tcPr>
            <w:tcW w:w="708" w:type="dxa"/>
            <w:tcBorders>
              <w:top w:val="single" w:sz="4" w:space="0" w:color="auto"/>
              <w:left w:val="single" w:sz="4" w:space="0" w:color="auto"/>
              <w:bottom w:val="single" w:sz="4" w:space="0" w:color="auto"/>
              <w:right w:val="single" w:sz="4" w:space="0" w:color="auto"/>
            </w:tcBorders>
          </w:tcPr>
          <w:p w14:paraId="01C79F28" w14:textId="77777777" w:rsidR="00D609C6" w:rsidRPr="00AF2279" w:rsidRDefault="00D609C6" w:rsidP="00D609C6">
            <w:pPr>
              <w:spacing w:after="0" w:line="240" w:lineRule="auto"/>
              <w:jc w:val="both"/>
              <w:rPr>
                <w:rFonts w:cstheme="minorHAnsi"/>
                <w:bCs/>
              </w:rPr>
            </w:pPr>
            <w:r w:rsidRPr="00AF2279">
              <w:rPr>
                <w:rFonts w:cstheme="minorHAnsi"/>
                <w:bCs/>
              </w:rPr>
              <w:t>.978</w:t>
            </w:r>
          </w:p>
        </w:tc>
      </w:tr>
      <w:tr w:rsidR="00D609C6" w:rsidRPr="00AF2279" w14:paraId="298F4B04"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1F8AB215" w14:textId="77777777" w:rsidR="00D609C6" w:rsidRPr="00AF2279" w:rsidRDefault="00D609C6" w:rsidP="00D609C6">
            <w:pPr>
              <w:spacing w:after="0" w:line="240" w:lineRule="auto"/>
              <w:jc w:val="both"/>
              <w:rPr>
                <w:rFonts w:cstheme="minorHAnsi"/>
                <w:bCs/>
              </w:rPr>
            </w:pPr>
            <w:r w:rsidRPr="00AF2279">
              <w:rPr>
                <w:rFonts w:cstheme="minorHAnsi"/>
                <w:bCs/>
              </w:rPr>
              <w:t>39. U našoj obitelji svi dijelimo  kućanske poslove.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DE9730" w14:textId="77777777" w:rsidR="00D609C6" w:rsidRPr="00AF2279" w:rsidRDefault="00D609C6" w:rsidP="00D609C6">
            <w:pPr>
              <w:spacing w:after="0" w:line="240" w:lineRule="auto"/>
              <w:jc w:val="both"/>
              <w:rPr>
                <w:rFonts w:cstheme="minorHAnsi"/>
                <w:bCs/>
              </w:rPr>
            </w:pPr>
            <w:r w:rsidRPr="00AF2279">
              <w:rPr>
                <w:rFonts w:cstheme="minorHAnsi"/>
                <w:bCs/>
              </w:rPr>
              <w:t>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5AD1D2" w14:textId="77777777" w:rsidR="00D609C6" w:rsidRPr="00AF2279" w:rsidRDefault="00D609C6" w:rsidP="00D609C6">
            <w:pPr>
              <w:spacing w:after="0" w:line="240" w:lineRule="auto"/>
              <w:jc w:val="both"/>
              <w:rPr>
                <w:rFonts w:cstheme="minorHAnsi"/>
                <w:bCs/>
              </w:rPr>
            </w:pPr>
            <w:r w:rsidRPr="00AF2279">
              <w:rPr>
                <w:rFonts w:cstheme="minorHAnsi"/>
                <w:bCs/>
              </w:rPr>
              <w:t>12.7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B3046C5" w14:textId="77777777" w:rsidR="00D609C6" w:rsidRPr="00AF2279" w:rsidRDefault="00D609C6" w:rsidP="00D609C6">
            <w:pPr>
              <w:spacing w:after="0" w:line="240" w:lineRule="auto"/>
              <w:jc w:val="both"/>
              <w:rPr>
                <w:rFonts w:cstheme="minorHAnsi"/>
                <w:bCs/>
              </w:rPr>
            </w:pPr>
            <w:r w:rsidRPr="00AF2279">
              <w:rPr>
                <w:rFonts w:cstheme="minorHAnsi"/>
                <w:bCs/>
              </w:rPr>
              <w:t>23.6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17D978" w14:textId="77777777" w:rsidR="00D609C6" w:rsidRPr="00AF2279" w:rsidRDefault="00D609C6" w:rsidP="00D609C6">
            <w:pPr>
              <w:spacing w:after="0" w:line="240" w:lineRule="auto"/>
              <w:jc w:val="both"/>
              <w:rPr>
                <w:rFonts w:cstheme="minorHAnsi"/>
                <w:bCs/>
                <w:i/>
              </w:rPr>
            </w:pPr>
            <w:r w:rsidRPr="00AF2279">
              <w:rPr>
                <w:rFonts w:cstheme="minorHAnsi"/>
                <w:bCs/>
                <w:i/>
              </w:rPr>
              <w:t>32.7</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4BFEABA2" w14:textId="77777777" w:rsidR="00D609C6" w:rsidRPr="00AF2279" w:rsidRDefault="00D609C6" w:rsidP="00D609C6">
            <w:pPr>
              <w:spacing w:after="0" w:line="240" w:lineRule="auto"/>
              <w:jc w:val="both"/>
              <w:rPr>
                <w:rFonts w:cstheme="minorHAnsi"/>
                <w:bCs/>
                <w:i/>
              </w:rPr>
            </w:pPr>
            <w:r w:rsidRPr="00AF2279">
              <w:rPr>
                <w:rFonts w:cstheme="minorHAnsi"/>
                <w:bCs/>
                <w:i/>
              </w:rPr>
              <w:t>21.8</w:t>
            </w:r>
          </w:p>
        </w:tc>
        <w:tc>
          <w:tcPr>
            <w:tcW w:w="709" w:type="dxa"/>
            <w:tcBorders>
              <w:top w:val="single" w:sz="4" w:space="0" w:color="auto"/>
              <w:left w:val="single" w:sz="12" w:space="0" w:color="auto"/>
              <w:bottom w:val="single" w:sz="4" w:space="0" w:color="auto"/>
              <w:right w:val="single" w:sz="4" w:space="0" w:color="auto"/>
            </w:tcBorders>
          </w:tcPr>
          <w:p w14:paraId="040B33EE" w14:textId="77777777" w:rsidR="00D609C6" w:rsidRPr="00AF2279" w:rsidRDefault="00D609C6" w:rsidP="00D609C6">
            <w:pPr>
              <w:spacing w:after="0" w:line="240" w:lineRule="auto"/>
              <w:jc w:val="both"/>
              <w:rPr>
                <w:rFonts w:cstheme="minorHAnsi"/>
                <w:bCs/>
                <w:i/>
              </w:rPr>
            </w:pPr>
            <w:r w:rsidRPr="00AF2279">
              <w:rPr>
                <w:rFonts w:cstheme="minorHAnsi"/>
                <w:bCs/>
                <w:i/>
              </w:rPr>
              <w:t>3.45</w:t>
            </w:r>
          </w:p>
        </w:tc>
        <w:tc>
          <w:tcPr>
            <w:tcW w:w="708" w:type="dxa"/>
            <w:tcBorders>
              <w:top w:val="single" w:sz="4" w:space="0" w:color="auto"/>
              <w:left w:val="single" w:sz="4" w:space="0" w:color="auto"/>
              <w:bottom w:val="single" w:sz="4" w:space="0" w:color="auto"/>
              <w:right w:val="single" w:sz="4" w:space="0" w:color="auto"/>
            </w:tcBorders>
          </w:tcPr>
          <w:p w14:paraId="3CD3EF47" w14:textId="77777777" w:rsidR="00D609C6" w:rsidRPr="00AF2279" w:rsidRDefault="00D609C6" w:rsidP="00D609C6">
            <w:pPr>
              <w:spacing w:after="0" w:line="240" w:lineRule="auto"/>
              <w:jc w:val="both"/>
              <w:rPr>
                <w:rFonts w:cstheme="minorHAnsi"/>
                <w:bCs/>
                <w:i/>
              </w:rPr>
            </w:pPr>
            <w:r w:rsidRPr="00AF2279">
              <w:rPr>
                <w:rFonts w:cstheme="minorHAnsi"/>
                <w:bCs/>
                <w:i/>
              </w:rPr>
              <w:t>1.224</w:t>
            </w:r>
          </w:p>
        </w:tc>
      </w:tr>
      <w:tr w:rsidR="00D609C6" w:rsidRPr="00AF2279" w14:paraId="08337C6F"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793D9238" w14:textId="77777777" w:rsidR="00D609C6" w:rsidRPr="00AF2279" w:rsidRDefault="00D609C6" w:rsidP="00D609C6">
            <w:pPr>
              <w:spacing w:after="0" w:line="240" w:lineRule="auto"/>
              <w:jc w:val="both"/>
              <w:rPr>
                <w:rFonts w:cstheme="minorHAnsi"/>
                <w:bCs/>
              </w:rPr>
            </w:pPr>
            <w:r w:rsidRPr="00AF2279">
              <w:rPr>
                <w:rFonts w:cstheme="minorHAnsi"/>
                <w:bCs/>
              </w:rPr>
              <w:t>40. Iako članovi naše obitelji imaju svoje osobne interese, sudjeluju i u obiteljskim aktivnostima.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1F7045" w14:textId="77777777" w:rsidR="00D609C6" w:rsidRPr="00AF2279" w:rsidRDefault="00D609C6" w:rsidP="00D609C6">
            <w:pPr>
              <w:spacing w:after="0" w:line="240" w:lineRule="auto"/>
              <w:jc w:val="both"/>
              <w:rPr>
                <w:rFonts w:cstheme="minorHAnsi"/>
                <w:bCs/>
              </w:rPr>
            </w:pPr>
            <w:r w:rsidRPr="00AF2279">
              <w:rPr>
                <w:rFonts w:cstheme="minorHAnsi"/>
                <w:bCs/>
              </w:rPr>
              <w:t>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22DFB5" w14:textId="77777777" w:rsidR="00D609C6" w:rsidRPr="00AF2279" w:rsidRDefault="00D609C6" w:rsidP="00D609C6">
            <w:pPr>
              <w:spacing w:after="0" w:line="240" w:lineRule="auto"/>
              <w:jc w:val="both"/>
              <w:rPr>
                <w:rFonts w:cstheme="minorHAnsi"/>
                <w:bCs/>
              </w:rPr>
            </w:pPr>
            <w:r w:rsidRPr="00AF2279">
              <w:rPr>
                <w:rFonts w:cstheme="minorHAnsi"/>
                <w:bCs/>
              </w:rPr>
              <w:t>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ECF805" w14:textId="77777777" w:rsidR="00D609C6" w:rsidRPr="00AF2279" w:rsidRDefault="00D609C6" w:rsidP="00D609C6">
            <w:pPr>
              <w:spacing w:after="0" w:line="240" w:lineRule="auto"/>
              <w:jc w:val="both"/>
              <w:rPr>
                <w:rFonts w:cstheme="minorHAnsi"/>
                <w:bCs/>
              </w:rPr>
            </w:pPr>
            <w:r w:rsidRPr="00AF2279">
              <w:rPr>
                <w:rFonts w:cstheme="minorHAnsi"/>
                <w:bCs/>
              </w:rPr>
              <w:t>22.5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F3CCC8" w14:textId="77777777" w:rsidR="00D609C6" w:rsidRPr="00AF2279" w:rsidRDefault="00D609C6" w:rsidP="00D609C6">
            <w:pPr>
              <w:spacing w:after="0" w:line="240" w:lineRule="auto"/>
              <w:jc w:val="both"/>
              <w:rPr>
                <w:rFonts w:cstheme="minorHAnsi"/>
                <w:bCs/>
              </w:rPr>
            </w:pPr>
            <w:r w:rsidRPr="00AF2279">
              <w:rPr>
                <w:rFonts w:cstheme="minorHAnsi"/>
                <w:bCs/>
              </w:rPr>
              <w:t>37.8</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2003DCE4" w14:textId="77777777" w:rsidR="00D609C6" w:rsidRPr="00AF2279" w:rsidRDefault="00D609C6" w:rsidP="00D609C6">
            <w:pPr>
              <w:spacing w:after="0" w:line="240" w:lineRule="auto"/>
              <w:jc w:val="both"/>
              <w:rPr>
                <w:rFonts w:cstheme="minorHAnsi"/>
                <w:bCs/>
              </w:rPr>
            </w:pPr>
            <w:r w:rsidRPr="00AF2279">
              <w:rPr>
                <w:rFonts w:cstheme="minorHAnsi"/>
                <w:bCs/>
              </w:rPr>
              <w:t>31.5</w:t>
            </w:r>
          </w:p>
        </w:tc>
        <w:tc>
          <w:tcPr>
            <w:tcW w:w="709" w:type="dxa"/>
            <w:tcBorders>
              <w:top w:val="single" w:sz="4" w:space="0" w:color="auto"/>
              <w:left w:val="single" w:sz="12" w:space="0" w:color="auto"/>
              <w:bottom w:val="single" w:sz="4" w:space="0" w:color="auto"/>
              <w:right w:val="single" w:sz="4" w:space="0" w:color="auto"/>
            </w:tcBorders>
          </w:tcPr>
          <w:p w14:paraId="4F3DCE33" w14:textId="77777777" w:rsidR="00D609C6" w:rsidRPr="00AF2279" w:rsidRDefault="00D609C6" w:rsidP="00D609C6">
            <w:pPr>
              <w:spacing w:after="0" w:line="240" w:lineRule="auto"/>
              <w:jc w:val="both"/>
              <w:rPr>
                <w:rFonts w:cstheme="minorHAnsi"/>
                <w:bCs/>
              </w:rPr>
            </w:pPr>
            <w:r w:rsidRPr="00AF2279">
              <w:rPr>
                <w:rFonts w:cstheme="minorHAnsi"/>
                <w:bCs/>
              </w:rPr>
              <w:t>3.89</w:t>
            </w:r>
          </w:p>
        </w:tc>
        <w:tc>
          <w:tcPr>
            <w:tcW w:w="708" w:type="dxa"/>
            <w:tcBorders>
              <w:top w:val="single" w:sz="4" w:space="0" w:color="auto"/>
              <w:left w:val="single" w:sz="4" w:space="0" w:color="auto"/>
              <w:bottom w:val="single" w:sz="4" w:space="0" w:color="auto"/>
              <w:right w:val="single" w:sz="4" w:space="0" w:color="auto"/>
            </w:tcBorders>
          </w:tcPr>
          <w:p w14:paraId="111C5D49" w14:textId="77777777" w:rsidR="00D609C6" w:rsidRPr="00AF2279" w:rsidRDefault="00D609C6" w:rsidP="00D609C6">
            <w:pPr>
              <w:spacing w:after="0" w:line="240" w:lineRule="auto"/>
              <w:jc w:val="both"/>
              <w:rPr>
                <w:rFonts w:cstheme="minorHAnsi"/>
                <w:bCs/>
              </w:rPr>
            </w:pPr>
            <w:r w:rsidRPr="00AF2279">
              <w:rPr>
                <w:rFonts w:cstheme="minorHAnsi"/>
                <w:bCs/>
              </w:rPr>
              <w:t>1.021</w:t>
            </w:r>
          </w:p>
        </w:tc>
      </w:tr>
      <w:tr w:rsidR="00D609C6" w:rsidRPr="00AF2279" w14:paraId="48057F1F"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3A3969AB" w14:textId="77777777" w:rsidR="00D609C6" w:rsidRPr="00AF2279" w:rsidRDefault="00D609C6" w:rsidP="00D609C6">
            <w:pPr>
              <w:spacing w:after="0" w:line="240" w:lineRule="auto"/>
              <w:jc w:val="both"/>
              <w:rPr>
                <w:rFonts w:cstheme="minorHAnsi"/>
                <w:bCs/>
              </w:rPr>
            </w:pPr>
            <w:r w:rsidRPr="00AF2279">
              <w:rPr>
                <w:rFonts w:cstheme="minorHAnsi"/>
                <w:bCs/>
              </w:rPr>
              <w:lastRenderedPageBreak/>
              <w:t>41. U našoj obitelji postoje jasna pravila i uloge.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979991" w14:textId="77777777" w:rsidR="00D609C6" w:rsidRPr="00AF2279" w:rsidRDefault="00D609C6" w:rsidP="00D609C6">
            <w:pPr>
              <w:spacing w:after="0" w:line="240" w:lineRule="auto"/>
              <w:jc w:val="both"/>
              <w:rPr>
                <w:rFonts w:cstheme="minorHAnsi"/>
                <w:bCs/>
              </w:rPr>
            </w:pPr>
            <w:r w:rsidRPr="00AF2279">
              <w:rPr>
                <w:rFonts w:cstheme="minorHAnsi"/>
                <w:bCs/>
              </w:rPr>
              <w:t>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EB1E5A" w14:textId="77777777" w:rsidR="00D609C6" w:rsidRPr="00AF2279" w:rsidRDefault="00D609C6" w:rsidP="00D609C6">
            <w:pPr>
              <w:spacing w:after="0" w:line="240" w:lineRule="auto"/>
              <w:jc w:val="both"/>
              <w:rPr>
                <w:rFonts w:cstheme="minorHAnsi"/>
                <w:bCs/>
              </w:rPr>
            </w:pPr>
            <w:r w:rsidRPr="00AF2279">
              <w:rPr>
                <w:rFonts w:cstheme="minorHAnsi"/>
                <w:bCs/>
              </w:rPr>
              <w:t>9.0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F831E5" w14:textId="77777777" w:rsidR="00D609C6" w:rsidRPr="00AF2279" w:rsidRDefault="00D609C6" w:rsidP="00D609C6">
            <w:pPr>
              <w:spacing w:after="0" w:line="240" w:lineRule="auto"/>
              <w:jc w:val="both"/>
              <w:rPr>
                <w:rFonts w:cstheme="minorHAnsi"/>
                <w:bCs/>
              </w:rPr>
            </w:pPr>
            <w:r w:rsidRPr="00AF2279">
              <w:rPr>
                <w:rFonts w:cstheme="minorHAnsi"/>
                <w:bCs/>
              </w:rPr>
              <w:t>36.0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F9EF7CE" w14:textId="77777777" w:rsidR="00D609C6" w:rsidRPr="00AF2279" w:rsidRDefault="00D609C6" w:rsidP="00D609C6">
            <w:pPr>
              <w:spacing w:after="0" w:line="240" w:lineRule="auto"/>
              <w:jc w:val="both"/>
              <w:rPr>
                <w:rFonts w:cstheme="minorHAnsi"/>
                <w:bCs/>
                <w:i/>
              </w:rPr>
            </w:pPr>
            <w:r w:rsidRPr="00AF2279">
              <w:rPr>
                <w:rFonts w:cstheme="minorHAnsi"/>
                <w:bCs/>
                <w:i/>
              </w:rPr>
              <w:t>36.9</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20957CF8" w14:textId="77777777" w:rsidR="00D609C6" w:rsidRPr="00AF2279" w:rsidRDefault="00D609C6" w:rsidP="00D609C6">
            <w:pPr>
              <w:spacing w:after="0" w:line="240" w:lineRule="auto"/>
              <w:jc w:val="both"/>
              <w:rPr>
                <w:rFonts w:cstheme="minorHAnsi"/>
                <w:bCs/>
                <w:i/>
              </w:rPr>
            </w:pPr>
            <w:r w:rsidRPr="00AF2279">
              <w:rPr>
                <w:rFonts w:cstheme="minorHAnsi"/>
                <w:bCs/>
                <w:i/>
              </w:rPr>
              <w:t>14.4</w:t>
            </w:r>
          </w:p>
        </w:tc>
        <w:tc>
          <w:tcPr>
            <w:tcW w:w="709" w:type="dxa"/>
            <w:tcBorders>
              <w:top w:val="single" w:sz="4" w:space="0" w:color="auto"/>
              <w:left w:val="single" w:sz="12" w:space="0" w:color="auto"/>
              <w:bottom w:val="single" w:sz="4" w:space="0" w:color="auto"/>
              <w:right w:val="single" w:sz="4" w:space="0" w:color="auto"/>
            </w:tcBorders>
          </w:tcPr>
          <w:p w14:paraId="21E7F57C" w14:textId="77777777" w:rsidR="00D609C6" w:rsidRPr="00AF2279" w:rsidRDefault="00D609C6" w:rsidP="00D609C6">
            <w:pPr>
              <w:spacing w:after="0" w:line="240" w:lineRule="auto"/>
              <w:jc w:val="both"/>
              <w:rPr>
                <w:rFonts w:cstheme="minorHAnsi"/>
                <w:bCs/>
                <w:i/>
              </w:rPr>
            </w:pPr>
            <w:r w:rsidRPr="00AF2279">
              <w:rPr>
                <w:rFonts w:cstheme="minorHAnsi"/>
                <w:bCs/>
                <w:i/>
              </w:rPr>
              <w:t>3.50</w:t>
            </w:r>
          </w:p>
        </w:tc>
        <w:tc>
          <w:tcPr>
            <w:tcW w:w="708" w:type="dxa"/>
            <w:tcBorders>
              <w:top w:val="single" w:sz="4" w:space="0" w:color="auto"/>
              <w:left w:val="single" w:sz="4" w:space="0" w:color="auto"/>
              <w:bottom w:val="single" w:sz="4" w:space="0" w:color="auto"/>
              <w:right w:val="single" w:sz="4" w:space="0" w:color="auto"/>
            </w:tcBorders>
          </w:tcPr>
          <w:p w14:paraId="5AC16326" w14:textId="77777777" w:rsidR="00D609C6" w:rsidRPr="00AF2279" w:rsidRDefault="00D609C6" w:rsidP="00D609C6">
            <w:pPr>
              <w:spacing w:after="0" w:line="240" w:lineRule="auto"/>
              <w:jc w:val="both"/>
              <w:rPr>
                <w:rFonts w:cstheme="minorHAnsi"/>
                <w:bCs/>
                <w:i/>
              </w:rPr>
            </w:pPr>
            <w:r w:rsidRPr="00AF2279">
              <w:rPr>
                <w:rFonts w:cstheme="minorHAnsi"/>
                <w:bCs/>
                <w:i/>
              </w:rPr>
              <w:t>.971</w:t>
            </w:r>
          </w:p>
        </w:tc>
      </w:tr>
      <w:tr w:rsidR="00D609C6" w:rsidRPr="00AF2279" w14:paraId="3B6D40A0"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vAlign w:val="center"/>
          </w:tcPr>
          <w:p w14:paraId="15EAABB2" w14:textId="77777777" w:rsidR="00D609C6" w:rsidRPr="00AF2279" w:rsidRDefault="00D609C6" w:rsidP="00D609C6">
            <w:pPr>
              <w:spacing w:after="0" w:line="240" w:lineRule="auto"/>
              <w:jc w:val="both"/>
              <w:rPr>
                <w:rFonts w:cstheme="minorHAnsi"/>
                <w:bCs/>
              </w:rPr>
            </w:pPr>
            <w:r w:rsidRPr="00AF2279">
              <w:rPr>
                <w:rFonts w:cstheme="minorHAnsi"/>
                <w:bCs/>
              </w:rPr>
              <w:t>42. Kada dođe do problema u našoj obitelji, napravimo kompromis.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C98090" w14:textId="77777777" w:rsidR="00D609C6" w:rsidRPr="00AF2279" w:rsidRDefault="00D609C6" w:rsidP="00D609C6">
            <w:pPr>
              <w:spacing w:after="0" w:line="240" w:lineRule="auto"/>
              <w:jc w:val="both"/>
              <w:rPr>
                <w:rFonts w:cstheme="minorHAnsi"/>
                <w:bCs/>
              </w:rPr>
            </w:pPr>
            <w:r w:rsidRPr="00AF2279">
              <w:rPr>
                <w:rFonts w:cstheme="minorHAnsi"/>
                <w:bCs/>
              </w:rPr>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55F74B" w14:textId="77777777" w:rsidR="00D609C6" w:rsidRPr="00AF2279" w:rsidRDefault="00D609C6" w:rsidP="00D609C6">
            <w:pPr>
              <w:spacing w:after="0" w:line="240" w:lineRule="auto"/>
              <w:jc w:val="both"/>
              <w:rPr>
                <w:rFonts w:cstheme="minorHAnsi"/>
                <w:bCs/>
              </w:rPr>
            </w:pPr>
            <w:r w:rsidRPr="00AF2279">
              <w:rPr>
                <w:rFonts w:cstheme="minorHAnsi"/>
                <w:bCs/>
              </w:rPr>
              <w:t>6.3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BFCD011" w14:textId="77777777" w:rsidR="00D609C6" w:rsidRPr="00AF2279" w:rsidRDefault="00D609C6" w:rsidP="00D609C6">
            <w:pPr>
              <w:spacing w:after="0" w:line="240" w:lineRule="auto"/>
              <w:jc w:val="both"/>
              <w:rPr>
                <w:rFonts w:cstheme="minorHAnsi"/>
                <w:bCs/>
              </w:rPr>
            </w:pPr>
            <w:r w:rsidRPr="00AF2279">
              <w:rPr>
                <w:rFonts w:cstheme="minorHAnsi"/>
                <w:bCs/>
              </w:rPr>
              <w:t>23.4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C6CB27" w14:textId="77777777" w:rsidR="00D609C6" w:rsidRPr="00AF2279" w:rsidRDefault="00D609C6" w:rsidP="00D609C6">
            <w:pPr>
              <w:spacing w:after="0" w:line="240" w:lineRule="auto"/>
              <w:jc w:val="both"/>
              <w:rPr>
                <w:rFonts w:cstheme="minorHAnsi"/>
                <w:bCs/>
              </w:rPr>
            </w:pPr>
            <w:r w:rsidRPr="00AF2279">
              <w:rPr>
                <w:rFonts w:cstheme="minorHAnsi"/>
                <w:bCs/>
              </w:rPr>
              <w:t>48.6</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16C9319" w14:textId="77777777" w:rsidR="00D609C6" w:rsidRPr="00AF2279" w:rsidRDefault="00D609C6" w:rsidP="00D609C6">
            <w:pPr>
              <w:spacing w:after="0" w:line="240" w:lineRule="auto"/>
              <w:jc w:val="both"/>
              <w:rPr>
                <w:rFonts w:cstheme="minorHAnsi"/>
                <w:bCs/>
              </w:rPr>
            </w:pPr>
            <w:r w:rsidRPr="00AF2279">
              <w:rPr>
                <w:rFonts w:cstheme="minorHAnsi"/>
                <w:bCs/>
              </w:rPr>
              <w:t>18.9</w:t>
            </w:r>
          </w:p>
        </w:tc>
        <w:tc>
          <w:tcPr>
            <w:tcW w:w="709" w:type="dxa"/>
            <w:tcBorders>
              <w:top w:val="single" w:sz="4" w:space="0" w:color="auto"/>
              <w:left w:val="single" w:sz="12" w:space="0" w:color="auto"/>
              <w:bottom w:val="single" w:sz="4" w:space="0" w:color="auto"/>
              <w:right w:val="single" w:sz="4" w:space="0" w:color="auto"/>
            </w:tcBorders>
          </w:tcPr>
          <w:p w14:paraId="6D5410B4" w14:textId="77777777" w:rsidR="00D609C6" w:rsidRPr="00AF2279" w:rsidRDefault="00D609C6" w:rsidP="00D609C6">
            <w:pPr>
              <w:spacing w:after="0" w:line="240" w:lineRule="auto"/>
              <w:jc w:val="both"/>
              <w:rPr>
                <w:rFonts w:cstheme="minorHAnsi"/>
                <w:bCs/>
              </w:rPr>
            </w:pPr>
            <w:r w:rsidRPr="00AF2279">
              <w:rPr>
                <w:rFonts w:cstheme="minorHAnsi"/>
                <w:bCs/>
              </w:rPr>
              <w:t>3.75</w:t>
            </w:r>
          </w:p>
        </w:tc>
        <w:tc>
          <w:tcPr>
            <w:tcW w:w="708" w:type="dxa"/>
            <w:tcBorders>
              <w:top w:val="single" w:sz="4" w:space="0" w:color="auto"/>
              <w:left w:val="single" w:sz="4" w:space="0" w:color="auto"/>
              <w:bottom w:val="single" w:sz="4" w:space="0" w:color="auto"/>
              <w:right w:val="single" w:sz="4" w:space="0" w:color="auto"/>
            </w:tcBorders>
          </w:tcPr>
          <w:p w14:paraId="4D11B583" w14:textId="77777777" w:rsidR="00D609C6" w:rsidRPr="00AF2279" w:rsidRDefault="00D609C6" w:rsidP="00D609C6">
            <w:pPr>
              <w:spacing w:after="0" w:line="240" w:lineRule="auto"/>
              <w:jc w:val="both"/>
              <w:rPr>
                <w:rFonts w:cstheme="minorHAnsi"/>
                <w:bCs/>
              </w:rPr>
            </w:pPr>
            <w:r w:rsidRPr="00AF2279">
              <w:rPr>
                <w:rFonts w:cstheme="minorHAnsi"/>
                <w:bCs/>
              </w:rPr>
              <w:t>.929</w:t>
            </w:r>
          </w:p>
        </w:tc>
      </w:tr>
      <w:tr w:rsidR="00D609C6" w:rsidRPr="00AF2279" w14:paraId="1FC2032B" w14:textId="77777777" w:rsidTr="00D609C6">
        <w:trPr>
          <w:cantSplit/>
          <w:tblHeader/>
        </w:trPr>
        <w:tc>
          <w:tcPr>
            <w:tcW w:w="8202" w:type="dxa"/>
            <w:gridSpan w:val="6"/>
            <w:tcBorders>
              <w:right w:val="single" w:sz="12" w:space="0" w:color="auto"/>
            </w:tcBorders>
            <w:shd w:val="clear" w:color="auto" w:fill="F7CAAC" w:themeFill="accent2" w:themeFillTint="66"/>
          </w:tcPr>
          <w:p w14:paraId="69551263" w14:textId="77777777" w:rsidR="00D609C6" w:rsidRPr="00AF2279" w:rsidRDefault="00D609C6" w:rsidP="00D609C6">
            <w:pPr>
              <w:spacing w:after="0" w:line="240" w:lineRule="auto"/>
              <w:jc w:val="both"/>
              <w:rPr>
                <w:rFonts w:cstheme="minorHAnsi"/>
                <w:bCs/>
              </w:rPr>
            </w:pPr>
            <w:r w:rsidRPr="00AF2279">
              <w:rPr>
                <w:rFonts w:cstheme="minorHAnsi"/>
                <w:bCs/>
              </w:rPr>
              <w:t>OBITELJSKA VJERA/DUHOVNOST</w:t>
            </w:r>
          </w:p>
        </w:tc>
        <w:tc>
          <w:tcPr>
            <w:tcW w:w="709" w:type="dxa"/>
            <w:tcBorders>
              <w:left w:val="single" w:sz="12" w:space="0" w:color="auto"/>
            </w:tcBorders>
            <w:shd w:val="clear" w:color="auto" w:fill="F7CAAC" w:themeFill="accent2" w:themeFillTint="66"/>
          </w:tcPr>
          <w:p w14:paraId="7FAF5F1D" w14:textId="77777777" w:rsidR="00D609C6" w:rsidRPr="00AF2279" w:rsidRDefault="00D609C6" w:rsidP="00D609C6">
            <w:pPr>
              <w:spacing w:after="0" w:line="240" w:lineRule="auto"/>
              <w:jc w:val="both"/>
              <w:rPr>
                <w:rFonts w:cstheme="minorHAnsi"/>
                <w:bCs/>
              </w:rPr>
            </w:pPr>
          </w:p>
        </w:tc>
        <w:tc>
          <w:tcPr>
            <w:tcW w:w="708" w:type="dxa"/>
            <w:shd w:val="clear" w:color="auto" w:fill="F7CAAC" w:themeFill="accent2" w:themeFillTint="66"/>
          </w:tcPr>
          <w:p w14:paraId="05E0E51B" w14:textId="77777777" w:rsidR="00D609C6" w:rsidRPr="00AF2279" w:rsidRDefault="00D609C6" w:rsidP="00D609C6">
            <w:pPr>
              <w:spacing w:after="0" w:line="240" w:lineRule="auto"/>
              <w:jc w:val="both"/>
              <w:rPr>
                <w:rFonts w:cstheme="minorHAnsi"/>
                <w:bCs/>
              </w:rPr>
            </w:pPr>
          </w:p>
        </w:tc>
      </w:tr>
      <w:tr w:rsidR="00D609C6" w:rsidRPr="00AF2279" w14:paraId="68D10847" w14:textId="77777777" w:rsidTr="00D609C6">
        <w:trPr>
          <w:cantSplit/>
          <w:trHeight w:val="488"/>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71005199" w14:textId="77777777" w:rsidR="00D609C6" w:rsidRPr="00AF2279" w:rsidRDefault="00D609C6" w:rsidP="00D609C6">
            <w:pPr>
              <w:spacing w:after="0" w:line="240" w:lineRule="auto"/>
              <w:jc w:val="both"/>
              <w:rPr>
                <w:rFonts w:cstheme="minorHAnsi"/>
                <w:bCs/>
              </w:rPr>
            </w:pPr>
            <w:r w:rsidRPr="00AF2279">
              <w:rPr>
                <w:rFonts w:cstheme="minorHAnsi"/>
                <w:bCs/>
              </w:rPr>
              <w:t xml:space="preserve">7. Kada se naša obitelj nađe u nevolji, utjehu pronalazimo u vjeri i/ili duhovnosti.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4757A3" w14:textId="77777777" w:rsidR="00D609C6" w:rsidRPr="00AF2279" w:rsidRDefault="00D609C6" w:rsidP="00D609C6">
            <w:pPr>
              <w:spacing w:after="0" w:line="240" w:lineRule="auto"/>
              <w:jc w:val="both"/>
              <w:rPr>
                <w:rFonts w:cstheme="minorHAnsi"/>
                <w:bCs/>
              </w:rPr>
            </w:pPr>
            <w:r w:rsidRPr="00AF2279">
              <w:rPr>
                <w:rFonts w:cstheme="minorHAnsi"/>
                <w:bCs/>
              </w:rPr>
              <w:t>17.3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F9E833" w14:textId="77777777" w:rsidR="00D609C6" w:rsidRPr="00AF2279" w:rsidRDefault="00D609C6" w:rsidP="00D609C6">
            <w:pPr>
              <w:spacing w:after="0" w:line="240" w:lineRule="auto"/>
              <w:jc w:val="both"/>
              <w:rPr>
                <w:rFonts w:cstheme="minorHAnsi"/>
                <w:bCs/>
              </w:rPr>
            </w:pPr>
            <w:r w:rsidRPr="00AF2279">
              <w:rPr>
                <w:rFonts w:cstheme="minorHAnsi"/>
                <w:bCs/>
              </w:rPr>
              <w:t>16.4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14DBA28" w14:textId="77777777" w:rsidR="00D609C6" w:rsidRPr="00AF2279" w:rsidRDefault="00D609C6" w:rsidP="00D609C6">
            <w:pPr>
              <w:spacing w:after="0" w:line="240" w:lineRule="auto"/>
              <w:jc w:val="both"/>
              <w:rPr>
                <w:rFonts w:cstheme="minorHAnsi"/>
                <w:bCs/>
              </w:rPr>
            </w:pPr>
            <w:r w:rsidRPr="00AF2279">
              <w:rPr>
                <w:rFonts w:cstheme="minorHAnsi"/>
                <w:bCs/>
              </w:rPr>
              <w:t>22.7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EB4AE7" w14:textId="77777777" w:rsidR="00D609C6" w:rsidRPr="00AF2279" w:rsidRDefault="00D609C6" w:rsidP="00D609C6">
            <w:pPr>
              <w:spacing w:after="0" w:line="240" w:lineRule="auto"/>
              <w:jc w:val="both"/>
              <w:rPr>
                <w:rFonts w:cstheme="minorHAnsi"/>
                <w:bCs/>
              </w:rPr>
            </w:pPr>
            <w:r w:rsidRPr="00AF2279">
              <w:rPr>
                <w:rFonts w:cstheme="minorHAnsi"/>
                <w:bCs/>
              </w:rPr>
              <w:t>15.5</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06A54681" w14:textId="77777777" w:rsidR="00D609C6" w:rsidRPr="00AF2279" w:rsidRDefault="00D609C6" w:rsidP="00D609C6">
            <w:pPr>
              <w:spacing w:after="0" w:line="240" w:lineRule="auto"/>
              <w:jc w:val="both"/>
              <w:rPr>
                <w:rFonts w:cstheme="minorHAnsi"/>
                <w:bCs/>
              </w:rPr>
            </w:pPr>
            <w:r w:rsidRPr="00AF2279">
              <w:rPr>
                <w:rFonts w:cstheme="minorHAnsi"/>
                <w:bCs/>
              </w:rPr>
              <w:t>28.2</w:t>
            </w:r>
          </w:p>
        </w:tc>
        <w:tc>
          <w:tcPr>
            <w:tcW w:w="709" w:type="dxa"/>
            <w:tcBorders>
              <w:top w:val="single" w:sz="4" w:space="0" w:color="auto"/>
              <w:left w:val="single" w:sz="12" w:space="0" w:color="auto"/>
              <w:bottom w:val="single" w:sz="4" w:space="0" w:color="auto"/>
              <w:right w:val="single" w:sz="4" w:space="0" w:color="auto"/>
            </w:tcBorders>
          </w:tcPr>
          <w:p w14:paraId="0D8E7A63" w14:textId="77777777" w:rsidR="00D609C6" w:rsidRPr="00AF2279" w:rsidRDefault="00D609C6" w:rsidP="00D609C6">
            <w:pPr>
              <w:spacing w:after="0" w:line="240" w:lineRule="auto"/>
              <w:jc w:val="both"/>
              <w:rPr>
                <w:rFonts w:cstheme="minorHAnsi"/>
                <w:bCs/>
              </w:rPr>
            </w:pPr>
            <w:r w:rsidRPr="00AF2279">
              <w:rPr>
                <w:rFonts w:cstheme="minorHAnsi"/>
                <w:bCs/>
              </w:rPr>
              <w:t>3.21</w:t>
            </w:r>
          </w:p>
        </w:tc>
        <w:tc>
          <w:tcPr>
            <w:tcW w:w="708" w:type="dxa"/>
            <w:tcBorders>
              <w:top w:val="single" w:sz="4" w:space="0" w:color="auto"/>
              <w:left w:val="single" w:sz="4" w:space="0" w:color="auto"/>
              <w:bottom w:val="single" w:sz="4" w:space="0" w:color="auto"/>
              <w:right w:val="single" w:sz="4" w:space="0" w:color="auto"/>
            </w:tcBorders>
          </w:tcPr>
          <w:p w14:paraId="2DF9F24C" w14:textId="77777777" w:rsidR="00D609C6" w:rsidRPr="00AF2279" w:rsidRDefault="00D609C6" w:rsidP="00D609C6">
            <w:pPr>
              <w:spacing w:after="0" w:line="240" w:lineRule="auto"/>
              <w:jc w:val="both"/>
              <w:rPr>
                <w:rFonts w:cstheme="minorHAnsi"/>
                <w:bCs/>
              </w:rPr>
            </w:pPr>
            <w:r w:rsidRPr="00AF2279">
              <w:rPr>
                <w:rFonts w:cstheme="minorHAnsi"/>
                <w:bCs/>
              </w:rPr>
              <w:t>1.453</w:t>
            </w:r>
          </w:p>
        </w:tc>
      </w:tr>
      <w:tr w:rsidR="00D609C6" w:rsidRPr="00AF2279" w14:paraId="29AF9A0F"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36376E40" w14:textId="77777777" w:rsidR="00D609C6" w:rsidRPr="00AF2279" w:rsidRDefault="00D609C6" w:rsidP="00D609C6">
            <w:pPr>
              <w:spacing w:after="0" w:line="240" w:lineRule="auto"/>
              <w:jc w:val="both"/>
              <w:rPr>
                <w:rFonts w:cstheme="minorHAnsi"/>
                <w:bCs/>
              </w:rPr>
            </w:pPr>
            <w:r w:rsidRPr="00AF2279">
              <w:rPr>
                <w:rFonts w:cstheme="minorHAnsi"/>
                <w:bCs/>
              </w:rPr>
              <w:t xml:space="preserve">11. Kad se našoj obitelji dogodi nešto loše, vjera/duhovnost čini nas jačim.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8D5AA8" w14:textId="77777777" w:rsidR="00D609C6" w:rsidRPr="00AF2279" w:rsidRDefault="00D609C6" w:rsidP="00D609C6">
            <w:pPr>
              <w:spacing w:after="0" w:line="240" w:lineRule="auto"/>
              <w:jc w:val="both"/>
              <w:rPr>
                <w:rFonts w:cstheme="minorHAnsi"/>
                <w:bCs/>
              </w:rPr>
            </w:pPr>
            <w:r w:rsidRPr="00AF2279">
              <w:rPr>
                <w:rFonts w:cstheme="minorHAnsi"/>
                <w:bCs/>
              </w:rPr>
              <w:t>16.2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DB847F" w14:textId="77777777" w:rsidR="00D609C6" w:rsidRPr="00AF2279" w:rsidRDefault="00D609C6" w:rsidP="00D609C6">
            <w:pPr>
              <w:spacing w:after="0" w:line="240" w:lineRule="auto"/>
              <w:jc w:val="both"/>
              <w:rPr>
                <w:rFonts w:cstheme="minorHAnsi"/>
                <w:bCs/>
              </w:rPr>
            </w:pPr>
            <w:r w:rsidRPr="00AF2279">
              <w:rPr>
                <w:rFonts w:cstheme="minorHAnsi"/>
                <w:bCs/>
              </w:rPr>
              <w:t>16.2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476CF16" w14:textId="77777777" w:rsidR="00D609C6" w:rsidRPr="00AF2279" w:rsidRDefault="00D609C6" w:rsidP="00D609C6">
            <w:pPr>
              <w:spacing w:after="0" w:line="240" w:lineRule="auto"/>
              <w:jc w:val="both"/>
              <w:rPr>
                <w:rFonts w:cstheme="minorHAnsi"/>
                <w:bCs/>
              </w:rPr>
            </w:pPr>
            <w:r w:rsidRPr="00AF2279">
              <w:rPr>
                <w:rFonts w:cstheme="minorHAnsi"/>
                <w:bCs/>
              </w:rPr>
              <w:t>20.7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F33564" w14:textId="77777777" w:rsidR="00D609C6" w:rsidRPr="00AF2279" w:rsidRDefault="00D609C6" w:rsidP="00D609C6">
            <w:pPr>
              <w:spacing w:after="0" w:line="240" w:lineRule="auto"/>
              <w:jc w:val="both"/>
              <w:rPr>
                <w:rFonts w:cstheme="minorHAnsi"/>
                <w:bCs/>
              </w:rPr>
            </w:pPr>
            <w:r w:rsidRPr="00AF2279">
              <w:rPr>
                <w:rFonts w:cstheme="minorHAnsi"/>
                <w:bCs/>
              </w:rPr>
              <w:t>19.8</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9541238" w14:textId="77777777" w:rsidR="00D609C6" w:rsidRPr="00AF2279" w:rsidRDefault="00D609C6" w:rsidP="00D609C6">
            <w:pPr>
              <w:spacing w:after="0" w:line="240" w:lineRule="auto"/>
              <w:jc w:val="both"/>
              <w:rPr>
                <w:rFonts w:cstheme="minorHAnsi"/>
                <w:bCs/>
              </w:rPr>
            </w:pPr>
            <w:r w:rsidRPr="00AF2279">
              <w:rPr>
                <w:rFonts w:cstheme="minorHAnsi"/>
                <w:bCs/>
              </w:rPr>
              <w:t>27</w:t>
            </w:r>
          </w:p>
        </w:tc>
        <w:tc>
          <w:tcPr>
            <w:tcW w:w="709" w:type="dxa"/>
            <w:tcBorders>
              <w:top w:val="single" w:sz="4" w:space="0" w:color="auto"/>
              <w:left w:val="single" w:sz="12" w:space="0" w:color="auto"/>
              <w:bottom w:val="single" w:sz="4" w:space="0" w:color="auto"/>
              <w:right w:val="single" w:sz="4" w:space="0" w:color="auto"/>
            </w:tcBorders>
          </w:tcPr>
          <w:p w14:paraId="294BE6D5" w14:textId="77777777" w:rsidR="00D609C6" w:rsidRPr="00AF2279" w:rsidRDefault="00D609C6" w:rsidP="00D609C6">
            <w:pPr>
              <w:spacing w:after="0" w:line="240" w:lineRule="auto"/>
              <w:jc w:val="both"/>
              <w:rPr>
                <w:rFonts w:cstheme="minorHAnsi"/>
                <w:bCs/>
              </w:rPr>
            </w:pPr>
            <w:r w:rsidRPr="00AF2279">
              <w:rPr>
                <w:rFonts w:cstheme="minorHAnsi"/>
                <w:bCs/>
              </w:rPr>
              <w:t>3.25</w:t>
            </w:r>
          </w:p>
        </w:tc>
        <w:tc>
          <w:tcPr>
            <w:tcW w:w="708" w:type="dxa"/>
            <w:tcBorders>
              <w:top w:val="single" w:sz="4" w:space="0" w:color="auto"/>
              <w:left w:val="single" w:sz="4" w:space="0" w:color="auto"/>
              <w:bottom w:val="single" w:sz="4" w:space="0" w:color="auto"/>
              <w:right w:val="single" w:sz="4" w:space="0" w:color="auto"/>
            </w:tcBorders>
          </w:tcPr>
          <w:p w14:paraId="5FE32FDA" w14:textId="77777777" w:rsidR="00D609C6" w:rsidRPr="00AF2279" w:rsidRDefault="00D609C6" w:rsidP="00D609C6">
            <w:pPr>
              <w:spacing w:after="0" w:line="240" w:lineRule="auto"/>
              <w:jc w:val="both"/>
              <w:rPr>
                <w:rFonts w:cstheme="minorHAnsi"/>
                <w:bCs/>
              </w:rPr>
            </w:pPr>
            <w:r w:rsidRPr="00AF2279">
              <w:rPr>
                <w:rFonts w:cstheme="minorHAnsi"/>
                <w:bCs/>
              </w:rPr>
              <w:t>1.430</w:t>
            </w:r>
          </w:p>
        </w:tc>
      </w:tr>
      <w:tr w:rsidR="00D609C6" w:rsidRPr="00AF2279" w14:paraId="6BD8BCCF" w14:textId="77777777" w:rsidTr="00D609C6">
        <w:trPr>
          <w:cantSplit/>
          <w:trHeight w:val="551"/>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50B5FF73" w14:textId="77777777" w:rsidR="00D609C6" w:rsidRPr="00AF2279" w:rsidRDefault="00D609C6" w:rsidP="00D609C6">
            <w:pPr>
              <w:spacing w:after="0" w:line="240" w:lineRule="auto"/>
              <w:jc w:val="both"/>
              <w:rPr>
                <w:rFonts w:cstheme="minorHAnsi"/>
                <w:bCs/>
              </w:rPr>
            </w:pPr>
            <w:r w:rsidRPr="00AF2279">
              <w:rPr>
                <w:rFonts w:cstheme="minorHAnsi"/>
                <w:bCs/>
              </w:rPr>
              <w:t xml:space="preserve">16. Kada se naša obitelj nađe u problemu, snagu crpimo iz vjere i/ili duhovnosti.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15BBFC" w14:textId="77777777" w:rsidR="00D609C6" w:rsidRPr="00AF2279" w:rsidRDefault="00D609C6" w:rsidP="00D609C6">
            <w:pPr>
              <w:spacing w:after="0" w:line="240" w:lineRule="auto"/>
              <w:jc w:val="both"/>
              <w:rPr>
                <w:rFonts w:cstheme="minorHAnsi"/>
                <w:bCs/>
              </w:rPr>
            </w:pPr>
            <w:r w:rsidRPr="00AF2279">
              <w:rPr>
                <w:rFonts w:cstheme="minorHAnsi"/>
                <w:bCs/>
              </w:rPr>
              <w:t>19.8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D9B140" w14:textId="77777777" w:rsidR="00D609C6" w:rsidRPr="00AF2279" w:rsidRDefault="00D609C6" w:rsidP="00D609C6">
            <w:pPr>
              <w:spacing w:after="0" w:line="240" w:lineRule="auto"/>
              <w:jc w:val="both"/>
              <w:rPr>
                <w:rFonts w:cstheme="minorHAnsi"/>
                <w:bCs/>
              </w:rPr>
            </w:pPr>
            <w:r w:rsidRPr="00AF2279">
              <w:rPr>
                <w:rFonts w:cstheme="minorHAnsi"/>
                <w:bCs/>
              </w:rPr>
              <w:t>15.3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71C415" w14:textId="77777777" w:rsidR="00D609C6" w:rsidRPr="00AF2279" w:rsidRDefault="00D609C6" w:rsidP="00D609C6">
            <w:pPr>
              <w:spacing w:after="0" w:line="240" w:lineRule="auto"/>
              <w:jc w:val="both"/>
              <w:rPr>
                <w:rFonts w:cstheme="minorHAnsi"/>
                <w:bCs/>
              </w:rPr>
            </w:pPr>
            <w:r w:rsidRPr="00AF2279">
              <w:rPr>
                <w:rFonts w:cstheme="minorHAnsi"/>
                <w:bCs/>
              </w:rPr>
              <w:t>19.8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7C3FAF" w14:textId="77777777" w:rsidR="00D609C6" w:rsidRPr="00AF2279" w:rsidRDefault="00D609C6" w:rsidP="00D609C6">
            <w:pPr>
              <w:spacing w:after="0" w:line="240" w:lineRule="auto"/>
              <w:jc w:val="both"/>
              <w:rPr>
                <w:rFonts w:cstheme="minorHAnsi"/>
                <w:bCs/>
              </w:rPr>
            </w:pPr>
            <w:r w:rsidRPr="00AF2279">
              <w:rPr>
                <w:rFonts w:cstheme="minorHAnsi"/>
                <w:bCs/>
              </w:rPr>
              <w:t>18.9</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BA3DF2F" w14:textId="77777777" w:rsidR="00D609C6" w:rsidRPr="00AF2279" w:rsidRDefault="00D609C6" w:rsidP="00D609C6">
            <w:pPr>
              <w:spacing w:after="0" w:line="240" w:lineRule="auto"/>
              <w:jc w:val="both"/>
              <w:rPr>
                <w:rFonts w:cstheme="minorHAnsi"/>
                <w:bCs/>
              </w:rPr>
            </w:pPr>
            <w:r w:rsidRPr="00AF2279">
              <w:rPr>
                <w:rFonts w:cstheme="minorHAnsi"/>
                <w:bCs/>
              </w:rPr>
              <w:t>26.1</w:t>
            </w:r>
          </w:p>
        </w:tc>
        <w:tc>
          <w:tcPr>
            <w:tcW w:w="709" w:type="dxa"/>
            <w:tcBorders>
              <w:top w:val="single" w:sz="4" w:space="0" w:color="auto"/>
              <w:left w:val="single" w:sz="12" w:space="0" w:color="auto"/>
              <w:bottom w:val="single" w:sz="4" w:space="0" w:color="auto"/>
              <w:right w:val="single" w:sz="4" w:space="0" w:color="auto"/>
            </w:tcBorders>
          </w:tcPr>
          <w:p w14:paraId="58B5FA45" w14:textId="77777777" w:rsidR="00D609C6" w:rsidRPr="00AF2279" w:rsidRDefault="00D609C6" w:rsidP="00D609C6">
            <w:pPr>
              <w:spacing w:after="0" w:line="240" w:lineRule="auto"/>
              <w:jc w:val="both"/>
              <w:rPr>
                <w:rFonts w:cstheme="minorHAnsi"/>
                <w:bCs/>
              </w:rPr>
            </w:pPr>
            <w:r w:rsidRPr="00AF2279">
              <w:rPr>
                <w:rFonts w:cstheme="minorHAnsi"/>
                <w:bCs/>
              </w:rPr>
              <w:t>3.16</w:t>
            </w:r>
          </w:p>
        </w:tc>
        <w:tc>
          <w:tcPr>
            <w:tcW w:w="708" w:type="dxa"/>
            <w:tcBorders>
              <w:top w:val="single" w:sz="4" w:space="0" w:color="auto"/>
              <w:left w:val="single" w:sz="4" w:space="0" w:color="auto"/>
              <w:bottom w:val="single" w:sz="4" w:space="0" w:color="auto"/>
              <w:right w:val="single" w:sz="4" w:space="0" w:color="auto"/>
            </w:tcBorders>
          </w:tcPr>
          <w:p w14:paraId="584F0DFE" w14:textId="77777777" w:rsidR="00D609C6" w:rsidRPr="00AF2279" w:rsidRDefault="00D609C6" w:rsidP="00D609C6">
            <w:pPr>
              <w:spacing w:after="0" w:line="240" w:lineRule="auto"/>
              <w:jc w:val="both"/>
              <w:rPr>
                <w:rFonts w:cstheme="minorHAnsi"/>
                <w:bCs/>
              </w:rPr>
            </w:pPr>
            <w:r w:rsidRPr="00AF2279">
              <w:rPr>
                <w:rFonts w:cstheme="minorHAnsi"/>
                <w:bCs/>
              </w:rPr>
              <w:t>1.474</w:t>
            </w:r>
          </w:p>
        </w:tc>
      </w:tr>
      <w:tr w:rsidR="00D609C6" w:rsidRPr="00AF2279" w14:paraId="4D1122A6"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74D054D8" w14:textId="77777777" w:rsidR="00D609C6" w:rsidRPr="00AF2279" w:rsidRDefault="00D609C6" w:rsidP="00D609C6">
            <w:pPr>
              <w:spacing w:after="0" w:line="240" w:lineRule="auto"/>
              <w:jc w:val="both"/>
              <w:rPr>
                <w:rFonts w:cstheme="minorHAnsi"/>
                <w:bCs/>
              </w:rPr>
            </w:pPr>
            <w:r w:rsidRPr="00AF2279">
              <w:rPr>
                <w:rFonts w:cstheme="minorHAnsi"/>
                <w:bCs/>
              </w:rPr>
              <w:t xml:space="preserve">19. Vjera/duhovnost je važan dio našeg obiteljskog života.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53E836" w14:textId="77777777" w:rsidR="00D609C6" w:rsidRPr="00AF2279" w:rsidRDefault="00D609C6" w:rsidP="00D609C6">
            <w:pPr>
              <w:spacing w:after="0" w:line="240" w:lineRule="auto"/>
              <w:jc w:val="both"/>
              <w:rPr>
                <w:rFonts w:cstheme="minorHAnsi"/>
                <w:bCs/>
              </w:rPr>
            </w:pPr>
            <w:r w:rsidRPr="00AF2279">
              <w:rPr>
                <w:rFonts w:cstheme="minorHAnsi"/>
                <w:bCs/>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0068A9" w14:textId="77777777" w:rsidR="00D609C6" w:rsidRPr="00AF2279" w:rsidRDefault="00D609C6" w:rsidP="00D609C6">
            <w:pPr>
              <w:spacing w:after="0" w:line="240" w:lineRule="auto"/>
              <w:jc w:val="both"/>
              <w:rPr>
                <w:rFonts w:cstheme="minorHAnsi"/>
                <w:bCs/>
              </w:rPr>
            </w:pPr>
            <w:r w:rsidRPr="00AF2279">
              <w:rPr>
                <w:rFonts w:cstheme="minorHAnsi"/>
                <w:bCs/>
              </w:rPr>
              <w:t>18.2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FBBFDC6" w14:textId="77777777" w:rsidR="00D609C6" w:rsidRPr="00AF2279" w:rsidRDefault="00D609C6" w:rsidP="00D609C6">
            <w:pPr>
              <w:spacing w:after="0" w:line="240" w:lineRule="auto"/>
              <w:jc w:val="both"/>
              <w:rPr>
                <w:rFonts w:cstheme="minorHAnsi"/>
                <w:bCs/>
              </w:rPr>
            </w:pPr>
            <w:r w:rsidRPr="00AF2279">
              <w:rPr>
                <w:rFonts w:cstheme="minorHAnsi"/>
                <w:bCs/>
              </w:rPr>
              <w:t>22.7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0381B9" w14:textId="77777777" w:rsidR="00D609C6" w:rsidRPr="00AF2279" w:rsidRDefault="00D609C6" w:rsidP="00D609C6">
            <w:pPr>
              <w:spacing w:after="0" w:line="240" w:lineRule="auto"/>
              <w:jc w:val="both"/>
              <w:rPr>
                <w:rFonts w:cstheme="minorHAnsi"/>
                <w:bCs/>
              </w:rPr>
            </w:pPr>
            <w:r w:rsidRPr="00AF2279">
              <w:rPr>
                <w:rFonts w:cstheme="minorHAnsi"/>
                <w:bCs/>
              </w:rPr>
              <w:t>20</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3948C84" w14:textId="77777777" w:rsidR="00D609C6" w:rsidRPr="00AF2279" w:rsidRDefault="00D609C6" w:rsidP="00D609C6">
            <w:pPr>
              <w:spacing w:after="0" w:line="240" w:lineRule="auto"/>
              <w:jc w:val="both"/>
              <w:rPr>
                <w:rFonts w:cstheme="minorHAnsi"/>
                <w:bCs/>
              </w:rPr>
            </w:pPr>
            <w:r w:rsidRPr="00AF2279">
              <w:rPr>
                <w:rFonts w:cstheme="minorHAnsi"/>
                <w:bCs/>
              </w:rPr>
              <w:t>25.5</w:t>
            </w:r>
          </w:p>
        </w:tc>
        <w:tc>
          <w:tcPr>
            <w:tcW w:w="709" w:type="dxa"/>
            <w:tcBorders>
              <w:top w:val="single" w:sz="4" w:space="0" w:color="auto"/>
              <w:left w:val="single" w:sz="12" w:space="0" w:color="auto"/>
              <w:bottom w:val="single" w:sz="4" w:space="0" w:color="auto"/>
              <w:right w:val="single" w:sz="4" w:space="0" w:color="auto"/>
            </w:tcBorders>
          </w:tcPr>
          <w:p w14:paraId="24DF9CF7" w14:textId="77777777" w:rsidR="00D609C6" w:rsidRPr="00AF2279" w:rsidRDefault="00D609C6" w:rsidP="00D609C6">
            <w:pPr>
              <w:spacing w:after="0" w:line="240" w:lineRule="auto"/>
              <w:jc w:val="both"/>
              <w:rPr>
                <w:rFonts w:cstheme="minorHAnsi"/>
                <w:bCs/>
              </w:rPr>
            </w:pPr>
            <w:r w:rsidRPr="00AF2279">
              <w:rPr>
                <w:rFonts w:cstheme="minorHAnsi"/>
                <w:bCs/>
              </w:rPr>
              <w:t>3.25</w:t>
            </w:r>
          </w:p>
        </w:tc>
        <w:tc>
          <w:tcPr>
            <w:tcW w:w="708" w:type="dxa"/>
            <w:tcBorders>
              <w:top w:val="single" w:sz="4" w:space="0" w:color="auto"/>
              <w:left w:val="single" w:sz="4" w:space="0" w:color="auto"/>
              <w:bottom w:val="single" w:sz="4" w:space="0" w:color="auto"/>
              <w:right w:val="single" w:sz="4" w:space="0" w:color="auto"/>
            </w:tcBorders>
          </w:tcPr>
          <w:p w14:paraId="319570B2" w14:textId="77777777" w:rsidR="00D609C6" w:rsidRPr="00AF2279" w:rsidRDefault="00D609C6" w:rsidP="00D609C6">
            <w:pPr>
              <w:spacing w:after="0" w:line="240" w:lineRule="auto"/>
              <w:jc w:val="both"/>
              <w:rPr>
                <w:rFonts w:cstheme="minorHAnsi"/>
                <w:bCs/>
              </w:rPr>
            </w:pPr>
            <w:r w:rsidRPr="00AF2279">
              <w:rPr>
                <w:rFonts w:cstheme="minorHAnsi"/>
                <w:bCs/>
              </w:rPr>
              <w:t>1.378</w:t>
            </w:r>
          </w:p>
        </w:tc>
      </w:tr>
      <w:tr w:rsidR="00D609C6" w:rsidRPr="00AF2279" w14:paraId="5AA6DFAE"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256B06CF" w14:textId="77777777" w:rsidR="00D609C6" w:rsidRPr="00AF2279" w:rsidRDefault="00D609C6" w:rsidP="00D609C6">
            <w:pPr>
              <w:spacing w:after="0" w:line="240" w:lineRule="auto"/>
              <w:jc w:val="both"/>
              <w:rPr>
                <w:rFonts w:cstheme="minorHAnsi"/>
                <w:bCs/>
              </w:rPr>
            </w:pPr>
            <w:r w:rsidRPr="00AF2279">
              <w:rPr>
                <w:rFonts w:cstheme="minorHAnsi"/>
                <w:bCs/>
              </w:rPr>
              <w:t xml:space="preserve">28. Vjera/duhovnost daje smisao životu naše obitelji.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F0F823" w14:textId="77777777" w:rsidR="00D609C6" w:rsidRPr="00AF2279" w:rsidRDefault="00D609C6" w:rsidP="00D609C6">
            <w:pPr>
              <w:spacing w:after="0" w:line="240" w:lineRule="auto"/>
              <w:jc w:val="both"/>
              <w:rPr>
                <w:rFonts w:cstheme="minorHAnsi"/>
                <w:bCs/>
              </w:rPr>
            </w:pPr>
            <w:r w:rsidRPr="00AF2279">
              <w:rPr>
                <w:rFonts w:cstheme="minorHAnsi"/>
                <w:bCs/>
              </w:rPr>
              <w:t>15.3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6C0E63" w14:textId="77777777" w:rsidR="00D609C6" w:rsidRPr="00AF2279" w:rsidRDefault="00D609C6" w:rsidP="00D609C6">
            <w:pPr>
              <w:spacing w:after="0" w:line="240" w:lineRule="auto"/>
              <w:jc w:val="both"/>
              <w:rPr>
                <w:rFonts w:cstheme="minorHAnsi"/>
                <w:bCs/>
              </w:rPr>
            </w:pPr>
            <w:r w:rsidRPr="00AF2279">
              <w:rPr>
                <w:rFonts w:cstheme="minorHAnsi"/>
                <w:bCs/>
              </w:rPr>
              <w:t>15.3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470C43B" w14:textId="77777777" w:rsidR="00D609C6" w:rsidRPr="00AF2279" w:rsidRDefault="00D609C6" w:rsidP="00D609C6">
            <w:pPr>
              <w:spacing w:after="0" w:line="240" w:lineRule="auto"/>
              <w:jc w:val="both"/>
              <w:rPr>
                <w:rFonts w:cstheme="minorHAnsi"/>
                <w:bCs/>
              </w:rPr>
            </w:pPr>
            <w:r w:rsidRPr="00AF2279">
              <w:rPr>
                <w:rFonts w:cstheme="minorHAnsi"/>
                <w:bCs/>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24E439" w14:textId="77777777" w:rsidR="00D609C6" w:rsidRPr="00AF2279" w:rsidRDefault="00D609C6" w:rsidP="00D609C6">
            <w:pPr>
              <w:spacing w:after="0" w:line="240" w:lineRule="auto"/>
              <w:jc w:val="both"/>
              <w:rPr>
                <w:rFonts w:cstheme="minorHAnsi"/>
                <w:bCs/>
              </w:rPr>
            </w:pPr>
            <w:r w:rsidRPr="00AF2279">
              <w:rPr>
                <w:rFonts w:cstheme="minorHAnsi"/>
                <w:bCs/>
              </w:rPr>
              <w:t>25.2</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635441E9" w14:textId="77777777" w:rsidR="00D609C6" w:rsidRPr="00AF2279" w:rsidRDefault="00D609C6" w:rsidP="00D609C6">
            <w:pPr>
              <w:spacing w:after="0" w:line="240" w:lineRule="auto"/>
              <w:jc w:val="both"/>
              <w:rPr>
                <w:rFonts w:cstheme="minorHAnsi"/>
                <w:bCs/>
              </w:rPr>
            </w:pPr>
            <w:r w:rsidRPr="00AF2279">
              <w:rPr>
                <w:rFonts w:cstheme="minorHAnsi"/>
                <w:bCs/>
              </w:rPr>
              <w:t>26.1</w:t>
            </w:r>
          </w:p>
        </w:tc>
        <w:tc>
          <w:tcPr>
            <w:tcW w:w="709" w:type="dxa"/>
            <w:tcBorders>
              <w:top w:val="single" w:sz="4" w:space="0" w:color="auto"/>
              <w:left w:val="single" w:sz="12" w:space="0" w:color="auto"/>
              <w:bottom w:val="single" w:sz="4" w:space="0" w:color="auto"/>
              <w:right w:val="single" w:sz="4" w:space="0" w:color="auto"/>
            </w:tcBorders>
          </w:tcPr>
          <w:p w14:paraId="3271745E" w14:textId="77777777" w:rsidR="00D609C6" w:rsidRPr="00AF2279" w:rsidRDefault="00D609C6" w:rsidP="00D609C6">
            <w:pPr>
              <w:spacing w:after="0" w:line="240" w:lineRule="auto"/>
              <w:jc w:val="both"/>
              <w:rPr>
                <w:rFonts w:cstheme="minorHAnsi"/>
                <w:bCs/>
              </w:rPr>
            </w:pPr>
            <w:r w:rsidRPr="00AF2279">
              <w:rPr>
                <w:rFonts w:cstheme="minorHAnsi"/>
                <w:bCs/>
              </w:rPr>
              <w:t>3.32</w:t>
            </w:r>
          </w:p>
        </w:tc>
        <w:tc>
          <w:tcPr>
            <w:tcW w:w="708" w:type="dxa"/>
            <w:tcBorders>
              <w:top w:val="single" w:sz="4" w:space="0" w:color="auto"/>
              <w:left w:val="single" w:sz="4" w:space="0" w:color="auto"/>
              <w:bottom w:val="single" w:sz="4" w:space="0" w:color="auto"/>
              <w:right w:val="single" w:sz="4" w:space="0" w:color="auto"/>
            </w:tcBorders>
          </w:tcPr>
          <w:p w14:paraId="458A0321" w14:textId="77777777" w:rsidR="00D609C6" w:rsidRPr="00AF2279" w:rsidRDefault="00D609C6" w:rsidP="00D609C6">
            <w:pPr>
              <w:spacing w:after="0" w:line="240" w:lineRule="auto"/>
              <w:jc w:val="both"/>
              <w:rPr>
                <w:rFonts w:cstheme="minorHAnsi"/>
                <w:bCs/>
              </w:rPr>
            </w:pPr>
            <w:r w:rsidRPr="00AF2279">
              <w:rPr>
                <w:rFonts w:cstheme="minorHAnsi"/>
                <w:bCs/>
              </w:rPr>
              <w:t>1.408</w:t>
            </w:r>
          </w:p>
        </w:tc>
      </w:tr>
      <w:tr w:rsidR="00D609C6" w:rsidRPr="00AF2279" w14:paraId="2E7621AF"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4EDFF61E" w14:textId="77777777" w:rsidR="00D609C6" w:rsidRPr="00AF2279" w:rsidRDefault="00D609C6" w:rsidP="00D609C6">
            <w:pPr>
              <w:spacing w:after="0" w:line="240" w:lineRule="auto"/>
              <w:jc w:val="both"/>
              <w:rPr>
                <w:rFonts w:cstheme="minorHAnsi"/>
                <w:bCs/>
              </w:rPr>
            </w:pPr>
            <w:r w:rsidRPr="00AF2279">
              <w:rPr>
                <w:rFonts w:cstheme="minorHAnsi"/>
                <w:bCs/>
              </w:rPr>
              <w:t xml:space="preserve">36. Vjera i/ili duhovnost naše obitelji, pomaže nam u nošenju s patnjom i velikim problemima.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F1C9EC" w14:textId="77777777" w:rsidR="00D609C6" w:rsidRPr="00AF2279" w:rsidRDefault="00D609C6" w:rsidP="00D609C6">
            <w:pPr>
              <w:spacing w:after="0" w:line="240" w:lineRule="auto"/>
              <w:jc w:val="both"/>
              <w:rPr>
                <w:rFonts w:cstheme="minorHAnsi"/>
                <w:bCs/>
              </w:rPr>
            </w:pPr>
            <w:r w:rsidRPr="00AF2279">
              <w:rPr>
                <w:rFonts w:cstheme="minorHAnsi"/>
                <w:bCs/>
              </w:rPr>
              <w:t>15.3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DC2139" w14:textId="77777777" w:rsidR="00D609C6" w:rsidRPr="00AF2279" w:rsidRDefault="00D609C6" w:rsidP="00D609C6">
            <w:pPr>
              <w:spacing w:after="0" w:line="240" w:lineRule="auto"/>
              <w:jc w:val="both"/>
              <w:rPr>
                <w:rFonts w:cstheme="minorHAnsi"/>
                <w:bCs/>
              </w:rPr>
            </w:pPr>
            <w:r w:rsidRPr="00AF2279">
              <w:rPr>
                <w:rFonts w:cstheme="minorHAnsi"/>
                <w:bCs/>
              </w:rPr>
              <w:t>17.1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5F37447" w14:textId="77777777" w:rsidR="00D609C6" w:rsidRPr="00AF2279" w:rsidRDefault="00D609C6" w:rsidP="00D609C6">
            <w:pPr>
              <w:spacing w:after="0" w:line="240" w:lineRule="auto"/>
              <w:jc w:val="both"/>
              <w:rPr>
                <w:rFonts w:cstheme="minorHAnsi"/>
                <w:bCs/>
              </w:rPr>
            </w:pPr>
            <w:r w:rsidRPr="00AF2279">
              <w:rPr>
                <w:rFonts w:cstheme="minorHAnsi"/>
                <w:bCs/>
              </w:rPr>
              <w:t>18.9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C0B4A9" w14:textId="77777777" w:rsidR="00D609C6" w:rsidRPr="00AF2279" w:rsidRDefault="00D609C6" w:rsidP="00D609C6">
            <w:pPr>
              <w:spacing w:after="0" w:line="240" w:lineRule="auto"/>
              <w:jc w:val="both"/>
              <w:rPr>
                <w:rFonts w:cstheme="minorHAnsi"/>
                <w:bCs/>
              </w:rPr>
            </w:pPr>
            <w:r w:rsidRPr="00AF2279">
              <w:rPr>
                <w:rFonts w:cstheme="minorHAnsi"/>
                <w:bCs/>
              </w:rPr>
              <w:t>25.2</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36DFB4AD" w14:textId="77777777" w:rsidR="00D609C6" w:rsidRPr="00AF2279" w:rsidRDefault="00D609C6" w:rsidP="00D609C6">
            <w:pPr>
              <w:spacing w:after="0" w:line="240" w:lineRule="auto"/>
              <w:jc w:val="both"/>
              <w:rPr>
                <w:rFonts w:cstheme="minorHAnsi"/>
                <w:bCs/>
              </w:rPr>
            </w:pPr>
            <w:r w:rsidRPr="00AF2279">
              <w:rPr>
                <w:rFonts w:cstheme="minorHAnsi"/>
                <w:bCs/>
              </w:rPr>
              <w:t>23.4</w:t>
            </w:r>
          </w:p>
        </w:tc>
        <w:tc>
          <w:tcPr>
            <w:tcW w:w="709" w:type="dxa"/>
            <w:tcBorders>
              <w:top w:val="single" w:sz="4" w:space="0" w:color="auto"/>
              <w:left w:val="single" w:sz="12" w:space="0" w:color="auto"/>
              <w:bottom w:val="single" w:sz="4" w:space="0" w:color="auto"/>
              <w:right w:val="single" w:sz="4" w:space="0" w:color="auto"/>
            </w:tcBorders>
          </w:tcPr>
          <w:p w14:paraId="3F231F4C" w14:textId="77777777" w:rsidR="00D609C6" w:rsidRPr="00AF2279" w:rsidRDefault="00D609C6" w:rsidP="00D609C6">
            <w:pPr>
              <w:spacing w:after="0" w:line="240" w:lineRule="auto"/>
              <w:jc w:val="both"/>
              <w:rPr>
                <w:rFonts w:cstheme="minorHAnsi"/>
                <w:bCs/>
              </w:rPr>
            </w:pPr>
            <w:r w:rsidRPr="00AF2279">
              <w:rPr>
                <w:rFonts w:cstheme="minorHAnsi"/>
                <w:bCs/>
              </w:rPr>
              <w:t>3.24</w:t>
            </w:r>
          </w:p>
        </w:tc>
        <w:tc>
          <w:tcPr>
            <w:tcW w:w="708" w:type="dxa"/>
            <w:tcBorders>
              <w:top w:val="single" w:sz="4" w:space="0" w:color="auto"/>
              <w:left w:val="single" w:sz="4" w:space="0" w:color="auto"/>
              <w:bottom w:val="single" w:sz="4" w:space="0" w:color="auto"/>
              <w:right w:val="single" w:sz="4" w:space="0" w:color="auto"/>
            </w:tcBorders>
          </w:tcPr>
          <w:p w14:paraId="41748744" w14:textId="77777777" w:rsidR="00D609C6" w:rsidRPr="00AF2279" w:rsidRDefault="00D609C6" w:rsidP="00D609C6">
            <w:pPr>
              <w:spacing w:after="0" w:line="240" w:lineRule="auto"/>
              <w:jc w:val="both"/>
              <w:rPr>
                <w:rFonts w:cstheme="minorHAnsi"/>
                <w:bCs/>
              </w:rPr>
            </w:pPr>
            <w:r w:rsidRPr="00AF2279">
              <w:rPr>
                <w:rFonts w:cstheme="minorHAnsi"/>
                <w:bCs/>
              </w:rPr>
              <w:t>1.390</w:t>
            </w:r>
          </w:p>
        </w:tc>
      </w:tr>
      <w:tr w:rsidR="00D609C6" w:rsidRPr="00AF2279" w14:paraId="33E7864E" w14:textId="77777777" w:rsidTr="00D609C6">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04F6F239" w14:textId="77777777" w:rsidR="00D609C6" w:rsidRPr="00AF2279" w:rsidRDefault="00D609C6" w:rsidP="00D609C6">
            <w:pPr>
              <w:spacing w:after="0" w:line="240" w:lineRule="auto"/>
              <w:jc w:val="both"/>
              <w:rPr>
                <w:rFonts w:cstheme="minorHAnsi"/>
                <w:bCs/>
              </w:rPr>
            </w:pPr>
            <w:r w:rsidRPr="00AF2279">
              <w:rPr>
                <w:rFonts w:cstheme="minorHAnsi"/>
                <w:bCs/>
              </w:rPr>
              <w:t xml:space="preserve">43. Vjerski/duhovni rituali/aktivnosti su važan dio našeg života.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B7184D" w14:textId="77777777" w:rsidR="00D609C6" w:rsidRPr="00AF2279" w:rsidRDefault="00D609C6" w:rsidP="00D609C6">
            <w:pPr>
              <w:spacing w:after="0" w:line="240" w:lineRule="auto"/>
              <w:jc w:val="both"/>
              <w:rPr>
                <w:rFonts w:cstheme="minorHAnsi"/>
                <w:bCs/>
              </w:rPr>
            </w:pPr>
            <w:r w:rsidRPr="00AF2279">
              <w:rPr>
                <w:rFonts w:cstheme="minorHAnsi"/>
                <w:bCs/>
              </w:rPr>
              <w:t>20.7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2C0029" w14:textId="77777777" w:rsidR="00D609C6" w:rsidRPr="00AF2279" w:rsidRDefault="00D609C6" w:rsidP="00D609C6">
            <w:pPr>
              <w:spacing w:after="0" w:line="240" w:lineRule="auto"/>
              <w:jc w:val="both"/>
              <w:rPr>
                <w:rFonts w:cstheme="minorHAnsi"/>
                <w:bCs/>
              </w:rPr>
            </w:pPr>
            <w:r w:rsidRPr="00AF2279">
              <w:rPr>
                <w:rFonts w:cstheme="minorHAnsi"/>
                <w:bCs/>
              </w:rPr>
              <w:t>18.0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20F1BF5" w14:textId="77777777" w:rsidR="00D609C6" w:rsidRPr="00AF2279" w:rsidRDefault="00D609C6" w:rsidP="00D609C6">
            <w:pPr>
              <w:spacing w:after="0" w:line="240" w:lineRule="auto"/>
              <w:jc w:val="both"/>
              <w:rPr>
                <w:rFonts w:cstheme="minorHAnsi"/>
                <w:bCs/>
              </w:rPr>
            </w:pPr>
            <w:r w:rsidRPr="00AF2279">
              <w:rPr>
                <w:rFonts w:cstheme="minorHAnsi"/>
                <w:bCs/>
              </w:rPr>
              <w:t>23.4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B05188" w14:textId="77777777" w:rsidR="00D609C6" w:rsidRPr="00AF2279" w:rsidRDefault="00D609C6" w:rsidP="00D609C6">
            <w:pPr>
              <w:spacing w:after="0" w:line="240" w:lineRule="auto"/>
              <w:jc w:val="both"/>
              <w:rPr>
                <w:rFonts w:cstheme="minorHAnsi"/>
                <w:bCs/>
              </w:rPr>
            </w:pPr>
            <w:r w:rsidRPr="00AF2279">
              <w:rPr>
                <w:rFonts w:cstheme="minorHAnsi"/>
                <w:bCs/>
              </w:rPr>
              <w:t>19.8</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F34ABD7" w14:textId="77777777" w:rsidR="00D609C6" w:rsidRPr="00AF2279" w:rsidRDefault="00D609C6" w:rsidP="00D609C6">
            <w:pPr>
              <w:spacing w:after="0" w:line="240" w:lineRule="auto"/>
              <w:jc w:val="both"/>
              <w:rPr>
                <w:rFonts w:cstheme="minorHAnsi"/>
                <w:bCs/>
              </w:rPr>
            </w:pPr>
            <w:r w:rsidRPr="00AF2279">
              <w:rPr>
                <w:rFonts w:cstheme="minorHAnsi"/>
                <w:bCs/>
              </w:rPr>
              <w:t>18.0</w:t>
            </w:r>
          </w:p>
        </w:tc>
        <w:tc>
          <w:tcPr>
            <w:tcW w:w="709" w:type="dxa"/>
            <w:tcBorders>
              <w:top w:val="single" w:sz="4" w:space="0" w:color="auto"/>
              <w:left w:val="single" w:sz="12" w:space="0" w:color="auto"/>
              <w:bottom w:val="single" w:sz="4" w:space="0" w:color="auto"/>
              <w:right w:val="single" w:sz="4" w:space="0" w:color="auto"/>
            </w:tcBorders>
          </w:tcPr>
          <w:p w14:paraId="22B1445A" w14:textId="77777777" w:rsidR="00D609C6" w:rsidRPr="00AF2279" w:rsidRDefault="00D609C6" w:rsidP="00D609C6">
            <w:pPr>
              <w:spacing w:after="0" w:line="240" w:lineRule="auto"/>
              <w:jc w:val="both"/>
              <w:rPr>
                <w:rFonts w:cstheme="minorHAnsi"/>
                <w:bCs/>
              </w:rPr>
            </w:pPr>
            <w:r w:rsidRPr="00AF2279">
              <w:rPr>
                <w:rFonts w:cstheme="minorHAnsi"/>
                <w:bCs/>
              </w:rPr>
              <w:t>2.86</w:t>
            </w:r>
          </w:p>
        </w:tc>
        <w:tc>
          <w:tcPr>
            <w:tcW w:w="708" w:type="dxa"/>
            <w:tcBorders>
              <w:top w:val="single" w:sz="4" w:space="0" w:color="auto"/>
              <w:left w:val="single" w:sz="4" w:space="0" w:color="auto"/>
              <w:bottom w:val="single" w:sz="4" w:space="0" w:color="auto"/>
              <w:right w:val="single" w:sz="4" w:space="0" w:color="auto"/>
            </w:tcBorders>
          </w:tcPr>
          <w:p w14:paraId="0598043F" w14:textId="77777777" w:rsidR="00D609C6" w:rsidRPr="00AF2279" w:rsidRDefault="00D609C6" w:rsidP="00D609C6">
            <w:pPr>
              <w:spacing w:after="0" w:line="240" w:lineRule="auto"/>
              <w:jc w:val="both"/>
              <w:rPr>
                <w:rFonts w:cstheme="minorHAnsi"/>
                <w:bCs/>
              </w:rPr>
            </w:pPr>
            <w:r w:rsidRPr="00AF2279">
              <w:rPr>
                <w:rFonts w:cstheme="minorHAnsi"/>
                <w:bCs/>
              </w:rPr>
              <w:t>1.394</w:t>
            </w:r>
          </w:p>
        </w:tc>
      </w:tr>
      <w:tr w:rsidR="00D609C6" w:rsidRPr="00AF2279" w14:paraId="636A5DB2" w14:textId="77777777" w:rsidTr="00D609C6">
        <w:trPr>
          <w:cantSplit/>
        </w:trPr>
        <w:tc>
          <w:tcPr>
            <w:tcW w:w="8202" w:type="dxa"/>
            <w:gridSpan w:val="6"/>
            <w:tcBorders>
              <w:right w:val="single" w:sz="12" w:space="0" w:color="auto"/>
            </w:tcBorders>
            <w:shd w:val="clear" w:color="auto" w:fill="F7CAAC" w:themeFill="accent2" w:themeFillTint="66"/>
          </w:tcPr>
          <w:p w14:paraId="541838A0" w14:textId="77777777" w:rsidR="00D609C6" w:rsidRPr="00AF2279" w:rsidRDefault="00D609C6" w:rsidP="00D609C6">
            <w:pPr>
              <w:spacing w:after="0" w:line="240" w:lineRule="auto"/>
              <w:jc w:val="both"/>
              <w:rPr>
                <w:rFonts w:cstheme="minorHAnsi"/>
                <w:bCs/>
              </w:rPr>
            </w:pPr>
            <w:r w:rsidRPr="00AF2279">
              <w:rPr>
                <w:rFonts w:cstheme="minorHAnsi"/>
                <w:bCs/>
              </w:rPr>
              <w:t>SOC. PODRŠKA OBITELJI</w:t>
            </w:r>
          </w:p>
        </w:tc>
        <w:tc>
          <w:tcPr>
            <w:tcW w:w="709" w:type="dxa"/>
            <w:tcBorders>
              <w:left w:val="single" w:sz="12" w:space="0" w:color="auto"/>
            </w:tcBorders>
            <w:shd w:val="clear" w:color="auto" w:fill="F7CAAC" w:themeFill="accent2" w:themeFillTint="66"/>
          </w:tcPr>
          <w:p w14:paraId="4041273E" w14:textId="77777777" w:rsidR="00D609C6" w:rsidRPr="00AF2279" w:rsidRDefault="00D609C6" w:rsidP="00D609C6">
            <w:pPr>
              <w:spacing w:after="0" w:line="240" w:lineRule="auto"/>
              <w:jc w:val="both"/>
              <w:rPr>
                <w:rFonts w:cstheme="minorHAnsi"/>
                <w:bCs/>
              </w:rPr>
            </w:pPr>
          </w:p>
        </w:tc>
        <w:tc>
          <w:tcPr>
            <w:tcW w:w="708" w:type="dxa"/>
            <w:shd w:val="clear" w:color="auto" w:fill="F7CAAC" w:themeFill="accent2" w:themeFillTint="66"/>
          </w:tcPr>
          <w:p w14:paraId="1E8B5C8D" w14:textId="77777777" w:rsidR="00D609C6" w:rsidRPr="00AF2279" w:rsidRDefault="00D609C6" w:rsidP="00D609C6">
            <w:pPr>
              <w:spacing w:after="0" w:line="240" w:lineRule="auto"/>
              <w:jc w:val="both"/>
              <w:rPr>
                <w:rFonts w:cstheme="minorHAnsi"/>
                <w:bCs/>
              </w:rPr>
            </w:pPr>
          </w:p>
        </w:tc>
      </w:tr>
      <w:tr w:rsidR="00D609C6" w:rsidRPr="00AF2279" w14:paraId="06E463B6" w14:textId="77777777" w:rsidTr="00D609C6">
        <w:trPr>
          <w:cantSplit/>
        </w:trPr>
        <w:tc>
          <w:tcPr>
            <w:tcW w:w="4658" w:type="dxa"/>
            <w:tcBorders>
              <w:top w:val="single" w:sz="4" w:space="0" w:color="auto"/>
              <w:left w:val="single" w:sz="4" w:space="0" w:color="auto"/>
              <w:bottom w:val="single" w:sz="4" w:space="0" w:color="auto"/>
              <w:right w:val="single" w:sz="4" w:space="0" w:color="auto"/>
            </w:tcBorders>
            <w:vAlign w:val="center"/>
          </w:tcPr>
          <w:p w14:paraId="029952A7" w14:textId="77777777" w:rsidR="00D609C6" w:rsidRPr="00AF2279" w:rsidRDefault="00D609C6" w:rsidP="00D609C6">
            <w:pPr>
              <w:spacing w:after="0" w:line="240" w:lineRule="auto"/>
              <w:jc w:val="both"/>
              <w:rPr>
                <w:rFonts w:cstheme="minorHAnsi"/>
                <w:bCs/>
              </w:rPr>
            </w:pPr>
            <w:r w:rsidRPr="00AF2279">
              <w:rPr>
                <w:rFonts w:cstheme="minorHAnsi"/>
                <w:bCs/>
              </w:rPr>
              <w:t>4. Tražimo pomoć i podršku od rodbine ili prijatelja.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F04941A" w14:textId="77777777" w:rsidR="00D609C6" w:rsidRPr="00AF2279" w:rsidRDefault="00D609C6" w:rsidP="00D609C6">
            <w:pPr>
              <w:spacing w:after="0" w:line="240" w:lineRule="auto"/>
              <w:jc w:val="both"/>
              <w:rPr>
                <w:rFonts w:cstheme="minorHAnsi"/>
                <w:bCs/>
              </w:rPr>
            </w:pPr>
            <w:r w:rsidRPr="00AF2279">
              <w:rPr>
                <w:rFonts w:cstheme="minorHAnsi"/>
                <w:bCs/>
              </w:rPr>
              <w:t>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B29591" w14:textId="77777777" w:rsidR="00D609C6" w:rsidRPr="00AF2279" w:rsidRDefault="00D609C6" w:rsidP="00D609C6">
            <w:pPr>
              <w:spacing w:after="0" w:line="240" w:lineRule="auto"/>
              <w:jc w:val="both"/>
              <w:rPr>
                <w:rFonts w:cstheme="minorHAnsi"/>
                <w:bCs/>
              </w:rPr>
            </w:pPr>
            <w:r w:rsidRPr="00AF2279">
              <w:rPr>
                <w:rFonts w:cstheme="minorHAnsi"/>
                <w:bCs/>
              </w:rPr>
              <w:t>11.7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720D0A4" w14:textId="77777777" w:rsidR="00D609C6" w:rsidRPr="00AF2279" w:rsidRDefault="00D609C6" w:rsidP="00D609C6">
            <w:pPr>
              <w:spacing w:after="0" w:line="240" w:lineRule="auto"/>
              <w:jc w:val="both"/>
              <w:rPr>
                <w:rFonts w:cstheme="minorHAnsi"/>
                <w:bCs/>
              </w:rPr>
            </w:pPr>
            <w:r w:rsidRPr="00AF2279">
              <w:rPr>
                <w:rFonts w:cstheme="minorHAnsi"/>
                <w:bCs/>
              </w:rPr>
              <w:t>19.8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F0EBE2" w14:textId="77777777" w:rsidR="00D609C6" w:rsidRPr="00AF2279" w:rsidRDefault="00D609C6" w:rsidP="00D609C6">
            <w:pPr>
              <w:spacing w:after="0" w:line="240" w:lineRule="auto"/>
              <w:jc w:val="both"/>
              <w:rPr>
                <w:rFonts w:cstheme="minorHAnsi"/>
                <w:bCs/>
              </w:rPr>
            </w:pPr>
            <w:r w:rsidRPr="00AF2279">
              <w:rPr>
                <w:rFonts w:cstheme="minorHAnsi"/>
                <w:bCs/>
              </w:rPr>
              <w:t>34.2</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459621CE" w14:textId="77777777" w:rsidR="00D609C6" w:rsidRPr="00AF2279" w:rsidRDefault="00D609C6" w:rsidP="00D609C6">
            <w:pPr>
              <w:spacing w:after="0" w:line="240" w:lineRule="auto"/>
              <w:jc w:val="both"/>
              <w:rPr>
                <w:rFonts w:cstheme="minorHAnsi"/>
                <w:bCs/>
              </w:rPr>
            </w:pPr>
            <w:r w:rsidRPr="00AF2279">
              <w:rPr>
                <w:rFonts w:cstheme="minorHAnsi"/>
                <w:bCs/>
              </w:rPr>
              <w:t>24.3</w:t>
            </w:r>
          </w:p>
        </w:tc>
        <w:tc>
          <w:tcPr>
            <w:tcW w:w="709" w:type="dxa"/>
            <w:tcBorders>
              <w:top w:val="single" w:sz="4" w:space="0" w:color="auto"/>
              <w:left w:val="single" w:sz="12" w:space="0" w:color="auto"/>
              <w:bottom w:val="single" w:sz="4" w:space="0" w:color="auto"/>
              <w:right w:val="single" w:sz="4" w:space="0" w:color="auto"/>
            </w:tcBorders>
          </w:tcPr>
          <w:p w14:paraId="2B9BBA79" w14:textId="77777777" w:rsidR="00D609C6" w:rsidRPr="00AF2279" w:rsidRDefault="00D609C6" w:rsidP="00D609C6">
            <w:pPr>
              <w:spacing w:after="0" w:line="240" w:lineRule="auto"/>
              <w:jc w:val="both"/>
              <w:rPr>
                <w:rFonts w:cstheme="minorHAnsi"/>
                <w:bCs/>
              </w:rPr>
            </w:pPr>
            <w:r w:rsidRPr="00AF2279">
              <w:rPr>
                <w:rFonts w:cstheme="minorHAnsi"/>
                <w:bCs/>
              </w:rPr>
              <w:t>3.51</w:t>
            </w:r>
          </w:p>
        </w:tc>
        <w:tc>
          <w:tcPr>
            <w:tcW w:w="708" w:type="dxa"/>
            <w:tcBorders>
              <w:top w:val="single" w:sz="4" w:space="0" w:color="auto"/>
              <w:left w:val="single" w:sz="4" w:space="0" w:color="auto"/>
              <w:bottom w:val="single" w:sz="4" w:space="0" w:color="auto"/>
              <w:right w:val="single" w:sz="4" w:space="0" w:color="auto"/>
            </w:tcBorders>
          </w:tcPr>
          <w:p w14:paraId="104D773F" w14:textId="77777777" w:rsidR="00D609C6" w:rsidRPr="00AF2279" w:rsidRDefault="00D609C6" w:rsidP="00D609C6">
            <w:pPr>
              <w:spacing w:after="0" w:line="240" w:lineRule="auto"/>
              <w:jc w:val="both"/>
              <w:rPr>
                <w:rFonts w:cstheme="minorHAnsi"/>
                <w:bCs/>
              </w:rPr>
            </w:pPr>
            <w:r w:rsidRPr="00AF2279">
              <w:rPr>
                <w:rFonts w:cstheme="minorHAnsi"/>
                <w:bCs/>
              </w:rPr>
              <w:t>1.257</w:t>
            </w:r>
          </w:p>
        </w:tc>
      </w:tr>
      <w:tr w:rsidR="00D609C6" w:rsidRPr="00AF2279" w14:paraId="6DB9FD36" w14:textId="77777777" w:rsidTr="00D609C6">
        <w:trPr>
          <w:cantSplit/>
        </w:trPr>
        <w:tc>
          <w:tcPr>
            <w:tcW w:w="4658" w:type="dxa"/>
            <w:tcBorders>
              <w:top w:val="single" w:sz="4" w:space="0" w:color="auto"/>
              <w:left w:val="single" w:sz="4" w:space="0" w:color="auto"/>
              <w:bottom w:val="single" w:sz="4" w:space="0" w:color="auto"/>
              <w:right w:val="single" w:sz="4" w:space="0" w:color="auto"/>
            </w:tcBorders>
            <w:vAlign w:val="center"/>
          </w:tcPr>
          <w:p w14:paraId="02D1FCF6" w14:textId="77777777" w:rsidR="00D609C6" w:rsidRPr="00AF2279" w:rsidRDefault="00D609C6" w:rsidP="00D609C6">
            <w:pPr>
              <w:spacing w:after="0" w:line="240" w:lineRule="auto"/>
              <w:jc w:val="both"/>
              <w:rPr>
                <w:rFonts w:cstheme="minorHAnsi"/>
                <w:bCs/>
              </w:rPr>
            </w:pPr>
            <w:r w:rsidRPr="00AF2279">
              <w:rPr>
                <w:rFonts w:cstheme="minorHAnsi"/>
                <w:bCs/>
              </w:rPr>
              <w:t>6. Možemo se osloniti na rodbinu ili prijatelje.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E2138D" w14:textId="77777777" w:rsidR="00D609C6" w:rsidRPr="00AF2279" w:rsidRDefault="00D609C6" w:rsidP="00D609C6">
            <w:pPr>
              <w:spacing w:after="0" w:line="240" w:lineRule="auto"/>
              <w:jc w:val="both"/>
              <w:rPr>
                <w:rFonts w:cstheme="minorHAnsi"/>
                <w:bCs/>
              </w:rPr>
            </w:pPr>
            <w:r w:rsidRPr="00AF2279">
              <w:rPr>
                <w:rFonts w:cstheme="minorHAnsi"/>
                <w:bCs/>
              </w:rPr>
              <w:t>11.7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14EC2F" w14:textId="77777777" w:rsidR="00D609C6" w:rsidRPr="00AF2279" w:rsidRDefault="00D609C6" w:rsidP="00D609C6">
            <w:pPr>
              <w:spacing w:after="0" w:line="240" w:lineRule="auto"/>
              <w:jc w:val="both"/>
              <w:rPr>
                <w:rFonts w:cstheme="minorHAnsi"/>
                <w:bCs/>
              </w:rPr>
            </w:pPr>
            <w:r w:rsidRPr="00AF2279">
              <w:rPr>
                <w:rFonts w:cstheme="minorHAnsi"/>
                <w:bCs/>
              </w:rPr>
              <w:t>11.7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5B57706" w14:textId="77777777" w:rsidR="00D609C6" w:rsidRPr="00AF2279" w:rsidRDefault="00D609C6" w:rsidP="00D609C6">
            <w:pPr>
              <w:spacing w:after="0" w:line="240" w:lineRule="auto"/>
              <w:jc w:val="both"/>
              <w:rPr>
                <w:rFonts w:cstheme="minorHAnsi"/>
                <w:bCs/>
              </w:rPr>
            </w:pPr>
            <w:r w:rsidRPr="00AF2279">
              <w:rPr>
                <w:rFonts w:cstheme="minorHAnsi"/>
                <w:bCs/>
              </w:rPr>
              <w:t>13.5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A42AF9" w14:textId="77777777" w:rsidR="00D609C6" w:rsidRPr="00AF2279" w:rsidRDefault="00D609C6" w:rsidP="00D609C6">
            <w:pPr>
              <w:spacing w:after="0" w:line="240" w:lineRule="auto"/>
              <w:jc w:val="both"/>
              <w:rPr>
                <w:rFonts w:cstheme="minorHAnsi"/>
                <w:bCs/>
              </w:rPr>
            </w:pPr>
            <w:r w:rsidRPr="00AF2279">
              <w:rPr>
                <w:rFonts w:cstheme="minorHAnsi"/>
                <w:bCs/>
              </w:rPr>
              <w:t>30.6</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2E116DCC" w14:textId="77777777" w:rsidR="00D609C6" w:rsidRPr="00AF2279" w:rsidRDefault="00D609C6" w:rsidP="00D609C6">
            <w:pPr>
              <w:spacing w:after="0" w:line="240" w:lineRule="auto"/>
              <w:jc w:val="both"/>
              <w:rPr>
                <w:rFonts w:cstheme="minorHAnsi"/>
                <w:bCs/>
              </w:rPr>
            </w:pPr>
            <w:r w:rsidRPr="00AF2279">
              <w:rPr>
                <w:rFonts w:cstheme="minorHAnsi"/>
                <w:bCs/>
              </w:rPr>
              <w:t>32.4</w:t>
            </w:r>
          </w:p>
        </w:tc>
        <w:tc>
          <w:tcPr>
            <w:tcW w:w="709" w:type="dxa"/>
            <w:tcBorders>
              <w:top w:val="single" w:sz="4" w:space="0" w:color="auto"/>
              <w:left w:val="single" w:sz="12" w:space="0" w:color="auto"/>
              <w:bottom w:val="single" w:sz="4" w:space="0" w:color="auto"/>
              <w:right w:val="single" w:sz="4" w:space="0" w:color="auto"/>
            </w:tcBorders>
          </w:tcPr>
          <w:p w14:paraId="6DADEEB1" w14:textId="77777777" w:rsidR="00D609C6" w:rsidRPr="00AF2279" w:rsidRDefault="00D609C6" w:rsidP="00D609C6">
            <w:pPr>
              <w:spacing w:after="0" w:line="240" w:lineRule="auto"/>
              <w:jc w:val="both"/>
              <w:rPr>
                <w:rFonts w:cstheme="minorHAnsi"/>
                <w:bCs/>
              </w:rPr>
            </w:pPr>
            <w:r w:rsidRPr="00AF2279">
              <w:rPr>
                <w:rFonts w:cstheme="minorHAnsi"/>
                <w:bCs/>
              </w:rPr>
              <w:t>3.60</w:t>
            </w:r>
          </w:p>
        </w:tc>
        <w:tc>
          <w:tcPr>
            <w:tcW w:w="708" w:type="dxa"/>
            <w:tcBorders>
              <w:top w:val="single" w:sz="4" w:space="0" w:color="auto"/>
              <w:left w:val="single" w:sz="4" w:space="0" w:color="auto"/>
              <w:bottom w:val="single" w:sz="4" w:space="0" w:color="auto"/>
              <w:right w:val="single" w:sz="4" w:space="0" w:color="auto"/>
            </w:tcBorders>
          </w:tcPr>
          <w:p w14:paraId="44AAF65C" w14:textId="77777777" w:rsidR="00D609C6" w:rsidRPr="00AF2279" w:rsidRDefault="00D609C6" w:rsidP="00D609C6">
            <w:pPr>
              <w:spacing w:after="0" w:line="240" w:lineRule="auto"/>
              <w:jc w:val="both"/>
              <w:rPr>
                <w:rFonts w:cstheme="minorHAnsi"/>
                <w:bCs/>
              </w:rPr>
            </w:pPr>
            <w:r w:rsidRPr="00AF2279">
              <w:rPr>
                <w:rFonts w:cstheme="minorHAnsi"/>
                <w:bCs/>
              </w:rPr>
              <w:t>1.357</w:t>
            </w:r>
          </w:p>
        </w:tc>
      </w:tr>
      <w:tr w:rsidR="00D609C6" w:rsidRPr="00AF2279" w14:paraId="0D7498B9" w14:textId="77777777" w:rsidTr="00D609C6">
        <w:trPr>
          <w:cantSplit/>
        </w:trPr>
        <w:tc>
          <w:tcPr>
            <w:tcW w:w="4658" w:type="dxa"/>
            <w:tcBorders>
              <w:top w:val="single" w:sz="4" w:space="0" w:color="auto"/>
              <w:left w:val="single" w:sz="4" w:space="0" w:color="auto"/>
              <w:bottom w:val="single" w:sz="4" w:space="0" w:color="auto"/>
              <w:right w:val="single" w:sz="4" w:space="0" w:color="auto"/>
            </w:tcBorders>
            <w:vAlign w:val="center"/>
          </w:tcPr>
          <w:p w14:paraId="13340000" w14:textId="77777777" w:rsidR="00D609C6" w:rsidRPr="00AF2279" w:rsidRDefault="00D609C6" w:rsidP="00D609C6">
            <w:pPr>
              <w:spacing w:after="0" w:line="240" w:lineRule="auto"/>
              <w:jc w:val="both"/>
              <w:rPr>
                <w:rFonts w:cstheme="minorHAnsi"/>
                <w:bCs/>
              </w:rPr>
            </w:pPr>
            <w:r w:rsidRPr="00AF2279">
              <w:rPr>
                <w:rFonts w:cstheme="minorHAnsi"/>
                <w:bCs/>
              </w:rPr>
              <w:t>10. Naša rodbina ili prijatelji spremni su nam pomoći u nuždi.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F0AB62" w14:textId="77777777" w:rsidR="00D609C6" w:rsidRPr="00AF2279" w:rsidRDefault="00D609C6" w:rsidP="00D609C6">
            <w:pPr>
              <w:spacing w:after="0" w:line="240" w:lineRule="auto"/>
              <w:jc w:val="both"/>
              <w:rPr>
                <w:rFonts w:cstheme="minorHAnsi"/>
                <w:bCs/>
              </w:rPr>
            </w:pPr>
            <w:r w:rsidRPr="00AF2279">
              <w:rPr>
                <w:rFonts w:cstheme="minorHAnsi"/>
                <w:bCs/>
              </w:rPr>
              <w:t>7.2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EBAEF6" w14:textId="77777777" w:rsidR="00D609C6" w:rsidRPr="00AF2279" w:rsidRDefault="00D609C6" w:rsidP="00D609C6">
            <w:pPr>
              <w:spacing w:after="0" w:line="240" w:lineRule="auto"/>
              <w:jc w:val="both"/>
              <w:rPr>
                <w:rFonts w:cstheme="minorHAnsi"/>
                <w:bCs/>
              </w:rPr>
            </w:pPr>
            <w:r w:rsidRPr="00AF2279">
              <w:rPr>
                <w:rFonts w:cstheme="minorHAnsi"/>
                <w:bCs/>
              </w:rPr>
              <w:t>9.9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7A3DD79" w14:textId="77777777" w:rsidR="00D609C6" w:rsidRPr="00AF2279" w:rsidRDefault="00D609C6" w:rsidP="00D609C6">
            <w:pPr>
              <w:spacing w:after="0" w:line="240" w:lineRule="auto"/>
              <w:jc w:val="both"/>
              <w:rPr>
                <w:rFonts w:cstheme="minorHAnsi"/>
                <w:bCs/>
              </w:rPr>
            </w:pPr>
            <w:r w:rsidRPr="00AF2279">
              <w:rPr>
                <w:rFonts w:cstheme="minorHAnsi"/>
                <w:bCs/>
              </w:rPr>
              <w:t>20.7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743716" w14:textId="77777777" w:rsidR="00D609C6" w:rsidRPr="00AF2279" w:rsidRDefault="00D609C6" w:rsidP="00D609C6">
            <w:pPr>
              <w:spacing w:after="0" w:line="240" w:lineRule="auto"/>
              <w:jc w:val="both"/>
              <w:rPr>
                <w:rFonts w:cstheme="minorHAnsi"/>
                <w:bCs/>
              </w:rPr>
            </w:pPr>
            <w:r w:rsidRPr="00AF2279">
              <w:rPr>
                <w:rFonts w:cstheme="minorHAnsi"/>
                <w:bCs/>
              </w:rPr>
              <w:t>28.8</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19720F73" w14:textId="77777777" w:rsidR="00D609C6" w:rsidRPr="00AF2279" w:rsidRDefault="00D609C6" w:rsidP="00D609C6">
            <w:pPr>
              <w:spacing w:after="0" w:line="240" w:lineRule="auto"/>
              <w:jc w:val="both"/>
              <w:rPr>
                <w:rFonts w:cstheme="minorHAnsi"/>
                <w:bCs/>
              </w:rPr>
            </w:pPr>
            <w:r w:rsidRPr="00AF2279">
              <w:rPr>
                <w:rFonts w:cstheme="minorHAnsi"/>
                <w:bCs/>
              </w:rPr>
              <w:t>33.3</w:t>
            </w:r>
          </w:p>
        </w:tc>
        <w:tc>
          <w:tcPr>
            <w:tcW w:w="709" w:type="dxa"/>
            <w:tcBorders>
              <w:top w:val="single" w:sz="4" w:space="0" w:color="auto"/>
              <w:left w:val="single" w:sz="12" w:space="0" w:color="auto"/>
              <w:bottom w:val="single" w:sz="4" w:space="0" w:color="auto"/>
              <w:right w:val="single" w:sz="4" w:space="0" w:color="auto"/>
            </w:tcBorders>
          </w:tcPr>
          <w:p w14:paraId="47C77B0E" w14:textId="77777777" w:rsidR="00D609C6" w:rsidRPr="00AF2279" w:rsidRDefault="00D609C6" w:rsidP="00D609C6">
            <w:pPr>
              <w:spacing w:after="0" w:line="240" w:lineRule="auto"/>
              <w:jc w:val="both"/>
              <w:rPr>
                <w:rFonts w:cstheme="minorHAnsi"/>
                <w:bCs/>
              </w:rPr>
            </w:pPr>
            <w:r w:rsidRPr="00AF2279">
              <w:rPr>
                <w:rFonts w:cstheme="minorHAnsi"/>
                <w:bCs/>
              </w:rPr>
              <w:t>3.71</w:t>
            </w:r>
          </w:p>
        </w:tc>
        <w:tc>
          <w:tcPr>
            <w:tcW w:w="708" w:type="dxa"/>
            <w:tcBorders>
              <w:top w:val="single" w:sz="4" w:space="0" w:color="auto"/>
              <w:left w:val="single" w:sz="4" w:space="0" w:color="auto"/>
              <w:bottom w:val="single" w:sz="4" w:space="0" w:color="auto"/>
              <w:right w:val="single" w:sz="4" w:space="0" w:color="auto"/>
            </w:tcBorders>
          </w:tcPr>
          <w:p w14:paraId="4AC89E7A" w14:textId="77777777" w:rsidR="00D609C6" w:rsidRPr="00AF2279" w:rsidRDefault="00D609C6" w:rsidP="00D609C6">
            <w:pPr>
              <w:spacing w:after="0" w:line="240" w:lineRule="auto"/>
              <w:jc w:val="both"/>
              <w:rPr>
                <w:rFonts w:cstheme="minorHAnsi"/>
                <w:bCs/>
              </w:rPr>
            </w:pPr>
            <w:r w:rsidRPr="00AF2279">
              <w:rPr>
                <w:rFonts w:cstheme="minorHAnsi"/>
                <w:bCs/>
              </w:rPr>
              <w:t>1.231</w:t>
            </w:r>
          </w:p>
        </w:tc>
      </w:tr>
      <w:tr w:rsidR="00D609C6" w:rsidRPr="00AF2279" w14:paraId="7F1FADC2" w14:textId="77777777" w:rsidTr="00D609C6">
        <w:trPr>
          <w:cantSplit/>
        </w:trPr>
        <w:tc>
          <w:tcPr>
            <w:tcW w:w="4658" w:type="dxa"/>
            <w:tcBorders>
              <w:top w:val="single" w:sz="4" w:space="0" w:color="auto"/>
              <w:left w:val="single" w:sz="4" w:space="0" w:color="auto"/>
              <w:bottom w:val="single" w:sz="4" w:space="0" w:color="auto"/>
              <w:right w:val="single" w:sz="4" w:space="0" w:color="auto"/>
            </w:tcBorders>
            <w:vAlign w:val="center"/>
          </w:tcPr>
          <w:p w14:paraId="4D13A1FC" w14:textId="77777777" w:rsidR="00D609C6" w:rsidRPr="00AF2279" w:rsidRDefault="00D609C6" w:rsidP="00D609C6">
            <w:pPr>
              <w:spacing w:after="0" w:line="240" w:lineRule="auto"/>
              <w:jc w:val="both"/>
              <w:rPr>
                <w:rFonts w:cstheme="minorHAnsi"/>
                <w:bCs/>
              </w:rPr>
            </w:pPr>
            <w:r w:rsidRPr="00AF2279">
              <w:rPr>
                <w:rFonts w:cstheme="minorHAnsi"/>
                <w:bCs/>
              </w:rPr>
              <w:t>12. Znamo da smo važni rodbini ili prijateljima.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3A23E8" w14:textId="77777777" w:rsidR="00D609C6" w:rsidRPr="00AF2279" w:rsidRDefault="00D609C6" w:rsidP="00D609C6">
            <w:pPr>
              <w:spacing w:after="0" w:line="240" w:lineRule="auto"/>
              <w:jc w:val="both"/>
              <w:rPr>
                <w:rFonts w:cstheme="minorHAnsi"/>
                <w:bCs/>
              </w:rPr>
            </w:pPr>
            <w:r w:rsidRPr="00AF2279">
              <w:rPr>
                <w:rFonts w:cstheme="minorHAnsi"/>
                <w:bCs/>
              </w:rPr>
              <w:t>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802937" w14:textId="77777777" w:rsidR="00D609C6" w:rsidRPr="00AF2279" w:rsidRDefault="00D609C6" w:rsidP="00D609C6">
            <w:pPr>
              <w:spacing w:after="0" w:line="240" w:lineRule="auto"/>
              <w:jc w:val="both"/>
              <w:rPr>
                <w:rFonts w:cstheme="minorHAnsi"/>
                <w:bCs/>
              </w:rPr>
            </w:pPr>
            <w:r w:rsidRPr="00AF2279">
              <w:rPr>
                <w:rFonts w:cstheme="minorHAnsi"/>
                <w:bCs/>
              </w:rPr>
              <w:t>6.3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9B9E3B8" w14:textId="77777777" w:rsidR="00D609C6" w:rsidRPr="00AF2279" w:rsidRDefault="00D609C6" w:rsidP="00D609C6">
            <w:pPr>
              <w:spacing w:after="0" w:line="240" w:lineRule="auto"/>
              <w:jc w:val="both"/>
              <w:rPr>
                <w:rFonts w:cstheme="minorHAnsi"/>
                <w:bCs/>
              </w:rPr>
            </w:pPr>
            <w:r w:rsidRPr="00AF2279">
              <w:rPr>
                <w:rFonts w:cstheme="minorHAnsi"/>
                <w:bCs/>
              </w:rPr>
              <w:t>18.9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61E149" w14:textId="77777777" w:rsidR="00D609C6" w:rsidRPr="00AF2279" w:rsidRDefault="00D609C6" w:rsidP="00D609C6">
            <w:pPr>
              <w:spacing w:after="0" w:line="240" w:lineRule="auto"/>
              <w:jc w:val="both"/>
              <w:rPr>
                <w:rFonts w:cstheme="minorHAnsi"/>
                <w:bCs/>
              </w:rPr>
            </w:pPr>
            <w:r w:rsidRPr="00AF2279">
              <w:rPr>
                <w:rFonts w:cstheme="minorHAnsi"/>
                <w:bCs/>
              </w:rPr>
              <w:t>28.8</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550C8662" w14:textId="77777777" w:rsidR="00D609C6" w:rsidRPr="00AF2279" w:rsidRDefault="00D609C6" w:rsidP="00D609C6">
            <w:pPr>
              <w:spacing w:after="0" w:line="240" w:lineRule="auto"/>
              <w:jc w:val="both"/>
              <w:rPr>
                <w:rFonts w:cstheme="minorHAnsi"/>
                <w:bCs/>
              </w:rPr>
            </w:pPr>
            <w:r w:rsidRPr="00AF2279">
              <w:rPr>
                <w:rFonts w:cstheme="minorHAnsi"/>
                <w:bCs/>
              </w:rPr>
              <w:t>39.6</w:t>
            </w:r>
          </w:p>
        </w:tc>
        <w:tc>
          <w:tcPr>
            <w:tcW w:w="709" w:type="dxa"/>
            <w:tcBorders>
              <w:top w:val="single" w:sz="4" w:space="0" w:color="auto"/>
              <w:left w:val="single" w:sz="12" w:space="0" w:color="auto"/>
              <w:bottom w:val="single" w:sz="4" w:space="0" w:color="auto"/>
              <w:right w:val="single" w:sz="4" w:space="0" w:color="auto"/>
            </w:tcBorders>
          </w:tcPr>
          <w:p w14:paraId="5C8C47C6" w14:textId="77777777" w:rsidR="00D609C6" w:rsidRPr="00AF2279" w:rsidRDefault="00D609C6" w:rsidP="00D609C6">
            <w:pPr>
              <w:spacing w:after="0" w:line="240" w:lineRule="auto"/>
              <w:jc w:val="both"/>
              <w:rPr>
                <w:rFonts w:cstheme="minorHAnsi"/>
                <w:bCs/>
              </w:rPr>
            </w:pPr>
            <w:r w:rsidRPr="00AF2279">
              <w:rPr>
                <w:rFonts w:cstheme="minorHAnsi"/>
                <w:bCs/>
              </w:rPr>
              <w:t>3.89</w:t>
            </w:r>
          </w:p>
        </w:tc>
        <w:tc>
          <w:tcPr>
            <w:tcW w:w="708" w:type="dxa"/>
            <w:tcBorders>
              <w:top w:val="single" w:sz="4" w:space="0" w:color="auto"/>
              <w:left w:val="single" w:sz="4" w:space="0" w:color="auto"/>
              <w:bottom w:val="single" w:sz="4" w:space="0" w:color="auto"/>
              <w:right w:val="single" w:sz="4" w:space="0" w:color="auto"/>
            </w:tcBorders>
          </w:tcPr>
          <w:p w14:paraId="0CAA5F88" w14:textId="77777777" w:rsidR="00D609C6" w:rsidRPr="00AF2279" w:rsidRDefault="00D609C6" w:rsidP="00D609C6">
            <w:pPr>
              <w:spacing w:after="0" w:line="240" w:lineRule="auto"/>
              <w:jc w:val="both"/>
              <w:rPr>
                <w:rFonts w:cstheme="minorHAnsi"/>
                <w:bCs/>
              </w:rPr>
            </w:pPr>
            <w:r w:rsidRPr="00AF2279">
              <w:rPr>
                <w:rFonts w:cstheme="minorHAnsi"/>
                <w:bCs/>
              </w:rPr>
              <w:t>1.186</w:t>
            </w:r>
          </w:p>
        </w:tc>
      </w:tr>
      <w:tr w:rsidR="00D609C6" w:rsidRPr="00AF2279" w14:paraId="053F45C2" w14:textId="77777777" w:rsidTr="00D609C6">
        <w:trPr>
          <w:cantSplit/>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7D59E502" w14:textId="77777777" w:rsidR="00D609C6" w:rsidRPr="00AF2279" w:rsidRDefault="00D609C6" w:rsidP="00D609C6">
            <w:pPr>
              <w:spacing w:after="0" w:line="240" w:lineRule="auto"/>
              <w:jc w:val="both"/>
              <w:rPr>
                <w:rFonts w:cstheme="minorHAnsi"/>
                <w:bCs/>
              </w:rPr>
            </w:pPr>
            <w:r w:rsidRPr="00AF2279">
              <w:rPr>
                <w:rFonts w:cstheme="minorHAnsi"/>
                <w:bCs/>
              </w:rPr>
              <w:t>13. Od rodbine ili prijatelja dobivamo poklone i druge znakove pažnje.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B36F8A" w14:textId="77777777" w:rsidR="00D609C6" w:rsidRPr="00AF2279" w:rsidRDefault="00D609C6" w:rsidP="00D609C6">
            <w:pPr>
              <w:spacing w:after="0" w:line="240" w:lineRule="auto"/>
              <w:jc w:val="both"/>
              <w:rPr>
                <w:rFonts w:cstheme="minorHAnsi"/>
                <w:bCs/>
              </w:rPr>
            </w:pPr>
            <w:r w:rsidRPr="00AF2279">
              <w:rPr>
                <w:rFonts w:cstheme="minorHAnsi"/>
                <w:bCs/>
              </w:rPr>
              <w:t>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CAFE0B" w14:textId="77777777" w:rsidR="00D609C6" w:rsidRPr="00AF2279" w:rsidRDefault="00D609C6" w:rsidP="00D609C6">
            <w:pPr>
              <w:spacing w:after="0" w:line="240" w:lineRule="auto"/>
              <w:jc w:val="both"/>
              <w:rPr>
                <w:rFonts w:cstheme="minorHAnsi"/>
                <w:bCs/>
              </w:rPr>
            </w:pPr>
            <w:r w:rsidRPr="00AF2279">
              <w:rPr>
                <w:rFonts w:cstheme="minorHAnsi"/>
                <w:bCs/>
              </w:rPr>
              <w:t>10.9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88097AE" w14:textId="77777777" w:rsidR="00D609C6" w:rsidRPr="00AF2279" w:rsidRDefault="00D609C6" w:rsidP="00D609C6">
            <w:pPr>
              <w:spacing w:after="0" w:line="240" w:lineRule="auto"/>
              <w:jc w:val="both"/>
              <w:rPr>
                <w:rFonts w:cstheme="minorHAnsi"/>
                <w:bCs/>
              </w:rPr>
            </w:pPr>
            <w:r w:rsidRPr="00AF2279">
              <w:rPr>
                <w:rFonts w:cstheme="minorHAnsi"/>
                <w:bCs/>
              </w:rPr>
              <w:t>19.1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47C414" w14:textId="77777777" w:rsidR="00D609C6" w:rsidRPr="00AF2279" w:rsidRDefault="00D609C6" w:rsidP="00D609C6">
            <w:pPr>
              <w:spacing w:after="0" w:line="240" w:lineRule="auto"/>
              <w:jc w:val="both"/>
              <w:rPr>
                <w:rFonts w:cstheme="minorHAnsi"/>
                <w:bCs/>
              </w:rPr>
            </w:pPr>
            <w:r w:rsidRPr="00AF2279">
              <w:rPr>
                <w:rFonts w:cstheme="minorHAnsi"/>
                <w:bCs/>
              </w:rPr>
              <w:t>31.8</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243A1340" w14:textId="77777777" w:rsidR="00D609C6" w:rsidRPr="00AF2279" w:rsidRDefault="00D609C6" w:rsidP="00D609C6">
            <w:pPr>
              <w:spacing w:after="0" w:line="240" w:lineRule="auto"/>
              <w:jc w:val="both"/>
              <w:rPr>
                <w:rFonts w:cstheme="minorHAnsi"/>
                <w:bCs/>
              </w:rPr>
            </w:pPr>
            <w:r w:rsidRPr="00AF2279">
              <w:rPr>
                <w:rFonts w:cstheme="minorHAnsi"/>
                <w:bCs/>
              </w:rPr>
              <w:t>26.4</w:t>
            </w:r>
          </w:p>
        </w:tc>
        <w:tc>
          <w:tcPr>
            <w:tcW w:w="709" w:type="dxa"/>
            <w:tcBorders>
              <w:top w:val="single" w:sz="4" w:space="0" w:color="auto"/>
              <w:left w:val="single" w:sz="12" w:space="0" w:color="auto"/>
              <w:bottom w:val="single" w:sz="4" w:space="0" w:color="auto"/>
              <w:right w:val="single" w:sz="4" w:space="0" w:color="auto"/>
            </w:tcBorders>
          </w:tcPr>
          <w:p w14:paraId="63014BE0" w14:textId="77777777" w:rsidR="00D609C6" w:rsidRPr="00AF2279" w:rsidRDefault="00D609C6" w:rsidP="00D609C6">
            <w:pPr>
              <w:spacing w:after="0" w:line="240" w:lineRule="auto"/>
              <w:jc w:val="both"/>
              <w:rPr>
                <w:rFonts w:cstheme="minorHAnsi"/>
                <w:bCs/>
              </w:rPr>
            </w:pPr>
            <w:r w:rsidRPr="00AF2279">
              <w:rPr>
                <w:rFonts w:cstheme="minorHAnsi"/>
                <w:bCs/>
              </w:rPr>
              <w:t>3.50</w:t>
            </w:r>
          </w:p>
        </w:tc>
        <w:tc>
          <w:tcPr>
            <w:tcW w:w="708" w:type="dxa"/>
            <w:tcBorders>
              <w:top w:val="single" w:sz="4" w:space="0" w:color="auto"/>
              <w:left w:val="single" w:sz="4" w:space="0" w:color="auto"/>
              <w:bottom w:val="single" w:sz="4" w:space="0" w:color="auto"/>
              <w:right w:val="single" w:sz="4" w:space="0" w:color="auto"/>
            </w:tcBorders>
          </w:tcPr>
          <w:p w14:paraId="43C8B11C" w14:textId="77777777" w:rsidR="00D609C6" w:rsidRPr="00AF2279" w:rsidRDefault="00D609C6" w:rsidP="00D609C6">
            <w:pPr>
              <w:spacing w:after="0" w:line="240" w:lineRule="auto"/>
              <w:jc w:val="both"/>
              <w:rPr>
                <w:rFonts w:cstheme="minorHAnsi"/>
                <w:bCs/>
              </w:rPr>
            </w:pPr>
            <w:r w:rsidRPr="00AF2279">
              <w:rPr>
                <w:rFonts w:cstheme="minorHAnsi"/>
                <w:bCs/>
              </w:rPr>
              <w:t>1.312</w:t>
            </w:r>
          </w:p>
        </w:tc>
      </w:tr>
      <w:tr w:rsidR="00D609C6" w:rsidRPr="00AF2279" w14:paraId="64058FF1" w14:textId="77777777" w:rsidTr="00D609C6">
        <w:trPr>
          <w:cantSplit/>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6763DAFF" w14:textId="77777777" w:rsidR="00D609C6" w:rsidRPr="00AF2279" w:rsidRDefault="00D609C6" w:rsidP="00D609C6">
            <w:pPr>
              <w:spacing w:after="0" w:line="240" w:lineRule="auto"/>
              <w:jc w:val="both"/>
              <w:rPr>
                <w:rFonts w:cstheme="minorHAnsi"/>
                <w:bCs/>
              </w:rPr>
            </w:pPr>
            <w:r w:rsidRPr="00AF2279">
              <w:rPr>
                <w:rFonts w:cstheme="minorHAnsi"/>
                <w:bCs/>
              </w:rPr>
              <w:t xml:space="preserve">15. Smatramo da se ne treba previše petljati s rodbinom ili prijateljima.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D55953" w14:textId="77777777" w:rsidR="00D609C6" w:rsidRPr="00AF2279" w:rsidRDefault="00D609C6" w:rsidP="00D609C6">
            <w:pPr>
              <w:spacing w:after="0" w:line="240" w:lineRule="auto"/>
              <w:jc w:val="both"/>
              <w:rPr>
                <w:rFonts w:cstheme="minorHAnsi"/>
                <w:bCs/>
              </w:rPr>
            </w:pPr>
            <w:r w:rsidRPr="00AF2279">
              <w:rPr>
                <w:rFonts w:cstheme="minorHAnsi"/>
                <w:bCs/>
              </w:rPr>
              <w:t>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D0CC8D" w14:textId="77777777" w:rsidR="00D609C6" w:rsidRPr="00AF2279" w:rsidRDefault="00D609C6" w:rsidP="00D609C6">
            <w:pPr>
              <w:spacing w:after="0" w:line="240" w:lineRule="auto"/>
              <w:jc w:val="both"/>
              <w:rPr>
                <w:rFonts w:cstheme="minorHAnsi"/>
                <w:bCs/>
              </w:rPr>
            </w:pPr>
            <w:r w:rsidRPr="00AF2279">
              <w:rPr>
                <w:rFonts w:cstheme="minorHAnsi"/>
                <w:bCs/>
              </w:rPr>
              <w:t>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843F964" w14:textId="77777777" w:rsidR="00D609C6" w:rsidRPr="00AF2279" w:rsidRDefault="00D609C6" w:rsidP="00D609C6">
            <w:pPr>
              <w:spacing w:after="0" w:line="240" w:lineRule="auto"/>
              <w:jc w:val="both"/>
              <w:rPr>
                <w:rFonts w:cstheme="minorHAnsi"/>
                <w:bCs/>
              </w:rPr>
            </w:pPr>
            <w:r w:rsidRPr="00AF2279">
              <w:rPr>
                <w:rFonts w:cstheme="minorHAnsi"/>
                <w:bCs/>
              </w:rPr>
              <w:t>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C345B2" w14:textId="77777777" w:rsidR="00D609C6" w:rsidRPr="00AF2279" w:rsidRDefault="00D609C6" w:rsidP="00D609C6">
            <w:pPr>
              <w:spacing w:after="0" w:line="240" w:lineRule="auto"/>
              <w:jc w:val="both"/>
              <w:rPr>
                <w:rFonts w:cstheme="minorHAnsi"/>
                <w:bCs/>
              </w:rPr>
            </w:pPr>
            <w:r w:rsidRPr="00AF2279">
              <w:rPr>
                <w:rFonts w:cstheme="minorHAnsi"/>
                <w:bCs/>
              </w:rPr>
              <w:t>24.3</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2855ABBC" w14:textId="77777777" w:rsidR="00D609C6" w:rsidRPr="00AF2279" w:rsidRDefault="00D609C6" w:rsidP="00D609C6">
            <w:pPr>
              <w:spacing w:after="0" w:line="240" w:lineRule="auto"/>
              <w:jc w:val="both"/>
              <w:rPr>
                <w:rFonts w:cstheme="minorHAnsi"/>
                <w:bCs/>
              </w:rPr>
            </w:pPr>
            <w:r w:rsidRPr="00AF2279">
              <w:rPr>
                <w:rFonts w:cstheme="minorHAnsi"/>
                <w:bCs/>
              </w:rPr>
              <w:t>27</w:t>
            </w:r>
          </w:p>
        </w:tc>
        <w:tc>
          <w:tcPr>
            <w:tcW w:w="709" w:type="dxa"/>
            <w:tcBorders>
              <w:top w:val="single" w:sz="4" w:space="0" w:color="auto"/>
              <w:left w:val="single" w:sz="12" w:space="0" w:color="auto"/>
              <w:bottom w:val="single" w:sz="4" w:space="0" w:color="auto"/>
              <w:right w:val="single" w:sz="4" w:space="0" w:color="auto"/>
            </w:tcBorders>
          </w:tcPr>
          <w:p w14:paraId="79AA1E9D" w14:textId="77777777" w:rsidR="00D609C6" w:rsidRPr="00AF2279" w:rsidRDefault="00D609C6" w:rsidP="00D609C6">
            <w:pPr>
              <w:spacing w:after="0" w:line="240" w:lineRule="auto"/>
              <w:jc w:val="both"/>
              <w:rPr>
                <w:rFonts w:cstheme="minorHAnsi"/>
                <w:bCs/>
              </w:rPr>
            </w:pPr>
            <w:r w:rsidRPr="00AF2279">
              <w:rPr>
                <w:rFonts w:cstheme="minorHAnsi"/>
                <w:bCs/>
              </w:rPr>
              <w:t>3.62</w:t>
            </w:r>
          </w:p>
        </w:tc>
        <w:tc>
          <w:tcPr>
            <w:tcW w:w="708" w:type="dxa"/>
            <w:tcBorders>
              <w:top w:val="single" w:sz="4" w:space="0" w:color="auto"/>
              <w:left w:val="single" w:sz="4" w:space="0" w:color="auto"/>
              <w:bottom w:val="single" w:sz="4" w:space="0" w:color="auto"/>
              <w:right w:val="single" w:sz="4" w:space="0" w:color="auto"/>
            </w:tcBorders>
          </w:tcPr>
          <w:p w14:paraId="0E656CA4" w14:textId="77777777" w:rsidR="00D609C6" w:rsidRPr="00AF2279" w:rsidRDefault="00D609C6" w:rsidP="00D609C6">
            <w:pPr>
              <w:spacing w:after="0" w:line="240" w:lineRule="auto"/>
              <w:jc w:val="both"/>
              <w:rPr>
                <w:rFonts w:cstheme="minorHAnsi"/>
                <w:bCs/>
              </w:rPr>
            </w:pPr>
            <w:r w:rsidRPr="00AF2279">
              <w:rPr>
                <w:rFonts w:cstheme="minorHAnsi"/>
                <w:bCs/>
              </w:rPr>
              <w:t>1.088</w:t>
            </w:r>
          </w:p>
        </w:tc>
      </w:tr>
      <w:tr w:rsidR="00D609C6" w:rsidRPr="00AF2279" w14:paraId="7307DBA6" w14:textId="77777777" w:rsidTr="00D609C6">
        <w:trPr>
          <w:cantSplit/>
          <w:trHeight w:val="425"/>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446FEB84" w14:textId="77777777" w:rsidR="00D609C6" w:rsidRPr="00AF2279" w:rsidRDefault="00D609C6" w:rsidP="00D609C6">
            <w:pPr>
              <w:spacing w:after="0" w:line="240" w:lineRule="auto"/>
              <w:jc w:val="both"/>
              <w:rPr>
                <w:rFonts w:cstheme="minorHAnsi"/>
                <w:bCs/>
              </w:rPr>
            </w:pPr>
            <w:r w:rsidRPr="00AF2279">
              <w:rPr>
                <w:rFonts w:cstheme="minorHAnsi"/>
                <w:bCs/>
              </w:rPr>
              <w:t>20. U slučaju nevolje, znamo da od rodbine ili prijatelja možemo dobiti pomoć.</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AAEE10" w14:textId="77777777" w:rsidR="00D609C6" w:rsidRPr="00AF2279" w:rsidRDefault="00D609C6" w:rsidP="00D609C6">
            <w:pPr>
              <w:spacing w:after="0" w:line="240" w:lineRule="auto"/>
              <w:jc w:val="both"/>
              <w:rPr>
                <w:rFonts w:cstheme="minorHAnsi"/>
                <w:bCs/>
              </w:rPr>
            </w:pPr>
            <w:r w:rsidRPr="00AF2279">
              <w:rPr>
                <w:rFonts w:cstheme="minorHAnsi"/>
                <w:bCs/>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7B9DBF" w14:textId="77777777" w:rsidR="00D609C6" w:rsidRPr="00AF2279" w:rsidRDefault="00D609C6" w:rsidP="00D609C6">
            <w:pPr>
              <w:spacing w:after="0" w:line="240" w:lineRule="auto"/>
              <w:jc w:val="both"/>
              <w:rPr>
                <w:rFonts w:cstheme="minorHAnsi"/>
                <w:bCs/>
              </w:rPr>
            </w:pPr>
            <w:r w:rsidRPr="00AF2279">
              <w:rPr>
                <w:rFonts w:cstheme="minorHAnsi"/>
                <w:bCs/>
              </w:rPr>
              <w:t>9.9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5FA299" w14:textId="77777777" w:rsidR="00D609C6" w:rsidRPr="00AF2279" w:rsidRDefault="00D609C6" w:rsidP="00D609C6">
            <w:pPr>
              <w:spacing w:after="0" w:line="240" w:lineRule="auto"/>
              <w:jc w:val="both"/>
              <w:rPr>
                <w:rFonts w:cstheme="minorHAnsi"/>
                <w:bCs/>
              </w:rPr>
            </w:pPr>
            <w:r w:rsidRPr="00AF2279">
              <w:rPr>
                <w:rFonts w:cstheme="minorHAnsi"/>
                <w:bCs/>
              </w:rPr>
              <w:t>18.9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8ED84F3" w14:textId="77777777" w:rsidR="00D609C6" w:rsidRPr="00AF2279" w:rsidRDefault="00D609C6" w:rsidP="00D609C6">
            <w:pPr>
              <w:spacing w:after="0" w:line="240" w:lineRule="auto"/>
              <w:jc w:val="both"/>
              <w:rPr>
                <w:rFonts w:cstheme="minorHAnsi"/>
                <w:bCs/>
              </w:rPr>
            </w:pPr>
            <w:r w:rsidRPr="00AF2279">
              <w:rPr>
                <w:rFonts w:cstheme="minorHAnsi"/>
                <w:bCs/>
              </w:rPr>
              <w:t>27.9</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5B122F0C" w14:textId="77777777" w:rsidR="00D609C6" w:rsidRPr="00AF2279" w:rsidRDefault="00D609C6" w:rsidP="00D609C6">
            <w:pPr>
              <w:spacing w:after="0" w:line="240" w:lineRule="auto"/>
              <w:jc w:val="both"/>
              <w:rPr>
                <w:rFonts w:cstheme="minorHAnsi"/>
                <w:bCs/>
              </w:rPr>
            </w:pPr>
            <w:r w:rsidRPr="00AF2279">
              <w:rPr>
                <w:rFonts w:cstheme="minorHAnsi"/>
                <w:bCs/>
              </w:rPr>
              <w:t>38.7</w:t>
            </w:r>
          </w:p>
        </w:tc>
        <w:tc>
          <w:tcPr>
            <w:tcW w:w="709" w:type="dxa"/>
            <w:tcBorders>
              <w:top w:val="single" w:sz="4" w:space="0" w:color="auto"/>
              <w:left w:val="single" w:sz="12" w:space="0" w:color="auto"/>
              <w:bottom w:val="single" w:sz="4" w:space="0" w:color="auto"/>
              <w:right w:val="single" w:sz="4" w:space="0" w:color="auto"/>
            </w:tcBorders>
          </w:tcPr>
          <w:p w14:paraId="63A3D838" w14:textId="77777777" w:rsidR="00D609C6" w:rsidRPr="00AF2279" w:rsidRDefault="00D609C6" w:rsidP="00D609C6">
            <w:pPr>
              <w:spacing w:after="0" w:line="240" w:lineRule="auto"/>
              <w:jc w:val="both"/>
              <w:rPr>
                <w:rFonts w:cstheme="minorHAnsi"/>
                <w:bCs/>
              </w:rPr>
            </w:pPr>
            <w:r w:rsidRPr="00AF2279">
              <w:rPr>
                <w:rFonts w:cstheme="minorHAnsi"/>
                <w:bCs/>
              </w:rPr>
              <w:t>3.86</w:t>
            </w:r>
          </w:p>
        </w:tc>
        <w:tc>
          <w:tcPr>
            <w:tcW w:w="708" w:type="dxa"/>
            <w:tcBorders>
              <w:top w:val="single" w:sz="4" w:space="0" w:color="auto"/>
              <w:left w:val="single" w:sz="4" w:space="0" w:color="auto"/>
              <w:bottom w:val="single" w:sz="4" w:space="0" w:color="auto"/>
              <w:right w:val="single" w:sz="4" w:space="0" w:color="auto"/>
            </w:tcBorders>
          </w:tcPr>
          <w:p w14:paraId="1FAAB5A9" w14:textId="77777777" w:rsidR="00D609C6" w:rsidRPr="00AF2279" w:rsidRDefault="00D609C6" w:rsidP="00D609C6">
            <w:pPr>
              <w:spacing w:after="0" w:line="240" w:lineRule="auto"/>
              <w:jc w:val="both"/>
              <w:rPr>
                <w:rFonts w:cstheme="minorHAnsi"/>
                <w:bCs/>
              </w:rPr>
            </w:pPr>
            <w:r w:rsidRPr="00AF2279">
              <w:rPr>
                <w:rFonts w:cstheme="minorHAnsi"/>
                <w:bCs/>
              </w:rPr>
              <w:t>1.172</w:t>
            </w:r>
          </w:p>
        </w:tc>
      </w:tr>
    </w:tbl>
    <w:p w14:paraId="0055BE50" w14:textId="77777777" w:rsidR="00D609C6" w:rsidRPr="00D609C6" w:rsidRDefault="00D609C6" w:rsidP="00194A0D">
      <w:pPr>
        <w:spacing w:after="0" w:line="240" w:lineRule="auto"/>
        <w:jc w:val="both"/>
        <w:rPr>
          <w:rFonts w:cstheme="minorHAnsi"/>
          <w:b/>
        </w:rPr>
      </w:pPr>
    </w:p>
    <w:p w14:paraId="43482E63" w14:textId="77777777" w:rsidR="00D609C6" w:rsidRPr="00D609C6" w:rsidRDefault="00D609C6" w:rsidP="00194A0D">
      <w:pPr>
        <w:spacing w:after="0" w:line="240" w:lineRule="auto"/>
        <w:jc w:val="both"/>
        <w:rPr>
          <w:rFonts w:cstheme="minorHAnsi"/>
          <w:b/>
        </w:rPr>
      </w:pPr>
    </w:p>
    <w:p w14:paraId="6C162A16" w14:textId="315826E1" w:rsidR="00D714B8" w:rsidRPr="00D609C6" w:rsidRDefault="00D714B8" w:rsidP="00F9091C">
      <w:pPr>
        <w:pStyle w:val="ListParagraph"/>
        <w:numPr>
          <w:ilvl w:val="0"/>
          <w:numId w:val="40"/>
        </w:numPr>
        <w:spacing w:after="0" w:line="240" w:lineRule="auto"/>
        <w:jc w:val="both"/>
        <w:rPr>
          <w:rFonts w:cstheme="minorHAnsi"/>
          <w:b/>
        </w:rPr>
      </w:pPr>
      <w:r w:rsidRPr="00D609C6">
        <w:rPr>
          <w:rFonts w:cstheme="minorHAnsi"/>
          <w:b/>
        </w:rPr>
        <w:t>UZORAK ODRASLI</w:t>
      </w:r>
    </w:p>
    <w:p w14:paraId="7EB6EE70" w14:textId="77777777" w:rsidR="00D609C6" w:rsidRPr="00D609C6" w:rsidRDefault="00D609C6" w:rsidP="00D609C6">
      <w:pPr>
        <w:pStyle w:val="ListParagraph"/>
        <w:spacing w:after="0" w:line="240" w:lineRule="auto"/>
        <w:jc w:val="both"/>
        <w:rPr>
          <w:rFonts w:cstheme="minorHAnsi"/>
          <w:b/>
        </w:rPr>
      </w:pPr>
    </w:p>
    <w:p w14:paraId="29598A4D" w14:textId="77777777" w:rsidR="00D714B8" w:rsidRPr="00D609C6" w:rsidRDefault="00D714B8" w:rsidP="00194A0D">
      <w:pPr>
        <w:spacing w:after="0" w:line="240" w:lineRule="auto"/>
        <w:jc w:val="both"/>
        <w:rPr>
          <w:rFonts w:cstheme="minorHAnsi"/>
        </w:rPr>
      </w:pPr>
      <w:r w:rsidRPr="00D609C6">
        <w:rPr>
          <w:rFonts w:cstheme="minorHAnsi"/>
        </w:rPr>
        <w:t>I kod uzorka odraslih (</w:t>
      </w:r>
      <w:proofErr w:type="spellStart"/>
      <w:r w:rsidRPr="00D609C6">
        <w:rPr>
          <w:rFonts w:cstheme="minorHAnsi"/>
        </w:rPr>
        <w:t>subuzorak</w:t>
      </w:r>
      <w:proofErr w:type="spellEnd"/>
      <w:r w:rsidRPr="00D609C6">
        <w:rPr>
          <w:rFonts w:cstheme="minorHAnsi"/>
        </w:rPr>
        <w:t xml:space="preserve"> kriterijski član i </w:t>
      </w:r>
      <w:proofErr w:type="spellStart"/>
      <w:r w:rsidRPr="00D609C6">
        <w:rPr>
          <w:rFonts w:cstheme="minorHAnsi"/>
        </w:rPr>
        <w:t>subuzorak</w:t>
      </w:r>
      <w:proofErr w:type="spellEnd"/>
      <w:r w:rsidRPr="00D609C6">
        <w:rPr>
          <w:rFonts w:cstheme="minorHAnsi"/>
        </w:rPr>
        <w:t xml:space="preserve"> drugi član) analizirani su Zaštitni čimbenici u obitelji: 1. Obiteljska komunikacija, povezanost i nošenje s problemima; 2. Obiteljska vjera/duhovnost; 3. Socijalna podrška obitelji. U tablici 4. predstavljeni su deskriptivni rezultati. </w:t>
      </w:r>
    </w:p>
    <w:p w14:paraId="45519466" w14:textId="77777777" w:rsidR="00D714B8" w:rsidRPr="00D609C6" w:rsidRDefault="00D714B8" w:rsidP="00194A0D">
      <w:pPr>
        <w:spacing w:after="0" w:line="240" w:lineRule="auto"/>
        <w:jc w:val="both"/>
        <w:rPr>
          <w:rFonts w:cstheme="minorHAnsi"/>
        </w:rPr>
      </w:pPr>
    </w:p>
    <w:p w14:paraId="65B6E731" w14:textId="623F8C83" w:rsidR="00D714B8" w:rsidRPr="00D609C6" w:rsidRDefault="00D714B8" w:rsidP="00194A0D">
      <w:pPr>
        <w:spacing w:after="0" w:line="240" w:lineRule="auto"/>
        <w:jc w:val="both"/>
        <w:rPr>
          <w:rFonts w:cstheme="minorHAnsi"/>
        </w:rPr>
      </w:pPr>
      <w:r w:rsidRPr="00D609C6">
        <w:rPr>
          <w:rFonts w:cstheme="minorHAnsi"/>
        </w:rPr>
        <w:t xml:space="preserve">Tablica 4. Deskriptivni podaci na tri skale na Upitniku obiteljske otpornosti za </w:t>
      </w:r>
      <w:proofErr w:type="spellStart"/>
      <w:r w:rsidRPr="00D609C6">
        <w:rPr>
          <w:rFonts w:cstheme="minorHAnsi"/>
        </w:rPr>
        <w:t>subuzorak</w:t>
      </w:r>
      <w:proofErr w:type="spellEnd"/>
      <w:r w:rsidRPr="00D609C6">
        <w:rPr>
          <w:rFonts w:cstheme="minorHAnsi"/>
        </w:rPr>
        <w:t xml:space="preserve"> kriterijski član i drugi član. </w:t>
      </w:r>
    </w:p>
    <w:p w14:paraId="3AFE6178" w14:textId="77777777" w:rsidR="00D609C6" w:rsidRPr="00D609C6" w:rsidRDefault="00D609C6" w:rsidP="00194A0D">
      <w:pPr>
        <w:spacing w:after="0" w:line="240" w:lineRule="auto"/>
        <w:jc w:val="both"/>
        <w:rPr>
          <w:rFonts w:cstheme="minorHAnsi"/>
        </w:rPr>
      </w:pPr>
    </w:p>
    <w:tbl>
      <w:tblPr>
        <w:tblW w:w="907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134"/>
        <w:gridCol w:w="1276"/>
        <w:gridCol w:w="1275"/>
        <w:gridCol w:w="1276"/>
        <w:gridCol w:w="1276"/>
        <w:gridCol w:w="1417"/>
      </w:tblGrid>
      <w:tr w:rsidR="00D714B8" w:rsidRPr="00D609C6" w14:paraId="0F7EEEA3" w14:textId="77777777" w:rsidTr="00D714B8">
        <w:trPr>
          <w:cantSplit/>
        </w:trPr>
        <w:tc>
          <w:tcPr>
            <w:tcW w:w="1418" w:type="dxa"/>
            <w:tcBorders>
              <w:top w:val="single" w:sz="2" w:space="0" w:color="auto"/>
              <w:left w:val="single" w:sz="16" w:space="0" w:color="000000"/>
              <w:bottom w:val="single" w:sz="2" w:space="0" w:color="auto"/>
              <w:right w:val="single" w:sz="2" w:space="0" w:color="auto"/>
            </w:tcBorders>
            <w:shd w:val="clear" w:color="auto" w:fill="FFFFFF"/>
            <w:vAlign w:val="bottom"/>
          </w:tcPr>
          <w:p w14:paraId="34D03059" w14:textId="77777777" w:rsidR="00D714B8" w:rsidRPr="00D609C6" w:rsidRDefault="00D714B8" w:rsidP="00194A0D">
            <w:pPr>
              <w:autoSpaceDE w:val="0"/>
              <w:autoSpaceDN w:val="0"/>
              <w:adjustRightInd w:val="0"/>
              <w:spacing w:after="0" w:line="240" w:lineRule="auto"/>
              <w:jc w:val="both"/>
              <w:rPr>
                <w:rFonts w:cstheme="minorHAnsi"/>
              </w:rPr>
            </w:pPr>
            <w:r w:rsidRPr="00D609C6">
              <w:rPr>
                <w:rFonts w:cstheme="minorHAnsi"/>
              </w:rPr>
              <w:t>SUBUZORAK</w:t>
            </w:r>
          </w:p>
        </w:tc>
        <w:tc>
          <w:tcPr>
            <w:tcW w:w="3685" w:type="dxa"/>
            <w:gridSpan w:val="3"/>
            <w:shd w:val="clear" w:color="auto" w:fill="D9D9D9" w:themeFill="background1" w:themeFillShade="D9"/>
          </w:tcPr>
          <w:p w14:paraId="31DB8F3D" w14:textId="77777777" w:rsidR="00D714B8" w:rsidRPr="00D609C6" w:rsidRDefault="00D714B8" w:rsidP="00194A0D">
            <w:pPr>
              <w:spacing w:after="0" w:line="240" w:lineRule="auto"/>
              <w:jc w:val="both"/>
              <w:rPr>
                <w:rFonts w:cstheme="minorHAnsi"/>
                <w:b/>
              </w:rPr>
            </w:pPr>
            <w:r w:rsidRPr="00D609C6">
              <w:rPr>
                <w:rFonts w:cstheme="minorHAnsi"/>
                <w:b/>
              </w:rPr>
              <w:t>KRITERIJSKI</w:t>
            </w:r>
          </w:p>
          <w:p w14:paraId="4F12E6E2" w14:textId="77777777" w:rsidR="00D714B8" w:rsidRPr="00D609C6" w:rsidRDefault="00D714B8" w:rsidP="00194A0D">
            <w:pPr>
              <w:spacing w:after="0" w:line="240" w:lineRule="auto"/>
              <w:jc w:val="both"/>
              <w:rPr>
                <w:rFonts w:cstheme="minorHAnsi"/>
                <w:b/>
              </w:rPr>
            </w:pPr>
          </w:p>
        </w:tc>
        <w:tc>
          <w:tcPr>
            <w:tcW w:w="3969" w:type="dxa"/>
            <w:gridSpan w:val="3"/>
            <w:shd w:val="clear" w:color="auto" w:fill="D9D9D9" w:themeFill="background1" w:themeFillShade="D9"/>
          </w:tcPr>
          <w:p w14:paraId="23305022" w14:textId="77777777" w:rsidR="00D714B8" w:rsidRPr="00D609C6" w:rsidRDefault="00D714B8" w:rsidP="00194A0D">
            <w:pPr>
              <w:spacing w:after="0" w:line="240" w:lineRule="auto"/>
              <w:jc w:val="both"/>
              <w:rPr>
                <w:rFonts w:cstheme="minorHAnsi"/>
                <w:b/>
              </w:rPr>
            </w:pPr>
            <w:r w:rsidRPr="00D609C6">
              <w:rPr>
                <w:rFonts w:cstheme="minorHAnsi"/>
                <w:b/>
              </w:rPr>
              <w:t>DRUGI</w:t>
            </w:r>
          </w:p>
        </w:tc>
      </w:tr>
      <w:tr w:rsidR="00D714B8" w:rsidRPr="00D609C6" w14:paraId="38B80B61" w14:textId="77777777" w:rsidTr="00D714B8">
        <w:trPr>
          <w:cantSplit/>
        </w:trPr>
        <w:tc>
          <w:tcPr>
            <w:tcW w:w="1418" w:type="dxa"/>
            <w:tcBorders>
              <w:top w:val="single" w:sz="2" w:space="0" w:color="auto"/>
              <w:left w:val="single" w:sz="16" w:space="0" w:color="000000"/>
              <w:bottom w:val="single" w:sz="2" w:space="0" w:color="auto"/>
              <w:right w:val="single" w:sz="2" w:space="0" w:color="auto"/>
            </w:tcBorders>
            <w:shd w:val="clear" w:color="auto" w:fill="FFFFFF"/>
            <w:vAlign w:val="bottom"/>
          </w:tcPr>
          <w:p w14:paraId="1395A53B" w14:textId="77777777" w:rsidR="00D714B8" w:rsidRPr="00D609C6" w:rsidRDefault="00D714B8" w:rsidP="00194A0D">
            <w:pPr>
              <w:autoSpaceDE w:val="0"/>
              <w:autoSpaceDN w:val="0"/>
              <w:adjustRightInd w:val="0"/>
              <w:spacing w:after="0" w:line="240" w:lineRule="auto"/>
              <w:jc w:val="both"/>
              <w:rPr>
                <w:rFonts w:cstheme="minorHAnsi"/>
              </w:rPr>
            </w:pPr>
            <w:r w:rsidRPr="00D609C6">
              <w:rPr>
                <w:rFonts w:cstheme="minorHAnsi"/>
              </w:rPr>
              <w:t>FAKTORI</w:t>
            </w:r>
          </w:p>
        </w:tc>
        <w:tc>
          <w:tcPr>
            <w:tcW w:w="1134" w:type="dxa"/>
          </w:tcPr>
          <w:p w14:paraId="6EF07CE2" w14:textId="77777777" w:rsidR="00D714B8" w:rsidRPr="00D609C6" w:rsidRDefault="00D714B8" w:rsidP="00194A0D">
            <w:pPr>
              <w:spacing w:after="0" w:line="240" w:lineRule="auto"/>
              <w:jc w:val="both"/>
              <w:rPr>
                <w:rFonts w:cstheme="minorHAnsi"/>
                <w:b/>
              </w:rPr>
            </w:pPr>
            <w:r w:rsidRPr="00D609C6">
              <w:rPr>
                <w:rFonts w:cstheme="minorHAnsi"/>
                <w:b/>
              </w:rPr>
              <w:t xml:space="preserve">Obiteljska </w:t>
            </w:r>
            <w:proofErr w:type="spellStart"/>
            <w:r w:rsidRPr="00D609C6">
              <w:rPr>
                <w:rFonts w:cstheme="minorHAnsi"/>
                <w:b/>
              </w:rPr>
              <w:t>komunik</w:t>
            </w:r>
            <w:proofErr w:type="spellEnd"/>
            <w:r w:rsidRPr="00D609C6">
              <w:rPr>
                <w:rFonts w:cstheme="minorHAnsi"/>
                <w:b/>
              </w:rPr>
              <w:t>., povezanost i nošenje s problemima</w:t>
            </w:r>
          </w:p>
        </w:tc>
        <w:tc>
          <w:tcPr>
            <w:tcW w:w="1276" w:type="dxa"/>
          </w:tcPr>
          <w:p w14:paraId="1AF3C9A3" w14:textId="77777777" w:rsidR="00D714B8" w:rsidRPr="00D609C6" w:rsidRDefault="00D714B8" w:rsidP="00194A0D">
            <w:pPr>
              <w:spacing w:after="0" w:line="240" w:lineRule="auto"/>
              <w:jc w:val="both"/>
              <w:rPr>
                <w:rFonts w:cstheme="minorHAnsi"/>
                <w:b/>
              </w:rPr>
            </w:pPr>
            <w:r w:rsidRPr="00D609C6">
              <w:rPr>
                <w:rFonts w:cstheme="minorHAnsi"/>
                <w:b/>
              </w:rPr>
              <w:t>Obiteljska vjera/duhovnost</w:t>
            </w:r>
          </w:p>
        </w:tc>
        <w:tc>
          <w:tcPr>
            <w:tcW w:w="1275" w:type="dxa"/>
          </w:tcPr>
          <w:p w14:paraId="158B3C79" w14:textId="77777777" w:rsidR="00D714B8" w:rsidRPr="00D609C6" w:rsidRDefault="00D714B8" w:rsidP="00194A0D">
            <w:pPr>
              <w:spacing w:after="0" w:line="240" w:lineRule="auto"/>
              <w:jc w:val="both"/>
              <w:rPr>
                <w:rFonts w:cstheme="minorHAnsi"/>
                <w:b/>
              </w:rPr>
            </w:pPr>
            <w:r w:rsidRPr="00D609C6">
              <w:rPr>
                <w:rFonts w:cstheme="minorHAnsi"/>
                <w:b/>
              </w:rPr>
              <w:t>Socijalna podrška obitelji</w:t>
            </w:r>
          </w:p>
        </w:tc>
        <w:tc>
          <w:tcPr>
            <w:tcW w:w="1276" w:type="dxa"/>
          </w:tcPr>
          <w:p w14:paraId="199BA1A9" w14:textId="77777777" w:rsidR="00D714B8" w:rsidRPr="00D609C6" w:rsidRDefault="00D714B8" w:rsidP="00194A0D">
            <w:pPr>
              <w:spacing w:after="0" w:line="240" w:lineRule="auto"/>
              <w:jc w:val="both"/>
              <w:rPr>
                <w:rFonts w:cstheme="minorHAnsi"/>
                <w:b/>
              </w:rPr>
            </w:pPr>
            <w:r w:rsidRPr="00D609C6">
              <w:rPr>
                <w:rFonts w:cstheme="minorHAnsi"/>
                <w:b/>
              </w:rPr>
              <w:t xml:space="preserve">Obiteljska </w:t>
            </w:r>
            <w:proofErr w:type="spellStart"/>
            <w:r w:rsidRPr="00D609C6">
              <w:rPr>
                <w:rFonts w:cstheme="minorHAnsi"/>
                <w:b/>
              </w:rPr>
              <w:t>komunik</w:t>
            </w:r>
            <w:proofErr w:type="spellEnd"/>
            <w:r w:rsidRPr="00D609C6">
              <w:rPr>
                <w:rFonts w:cstheme="minorHAnsi"/>
                <w:b/>
              </w:rPr>
              <w:t xml:space="preserve">., povezanost i nošenje s problemima </w:t>
            </w:r>
          </w:p>
        </w:tc>
        <w:tc>
          <w:tcPr>
            <w:tcW w:w="1276" w:type="dxa"/>
          </w:tcPr>
          <w:p w14:paraId="0295909D" w14:textId="77777777" w:rsidR="00D714B8" w:rsidRPr="00D609C6" w:rsidRDefault="00D714B8" w:rsidP="00194A0D">
            <w:pPr>
              <w:spacing w:after="0" w:line="240" w:lineRule="auto"/>
              <w:jc w:val="both"/>
              <w:rPr>
                <w:rFonts w:cstheme="minorHAnsi"/>
                <w:b/>
              </w:rPr>
            </w:pPr>
            <w:r w:rsidRPr="00D609C6">
              <w:rPr>
                <w:rFonts w:cstheme="minorHAnsi"/>
                <w:b/>
              </w:rPr>
              <w:t>Obiteljska vjera/duhovnost</w:t>
            </w:r>
          </w:p>
        </w:tc>
        <w:tc>
          <w:tcPr>
            <w:tcW w:w="1417" w:type="dxa"/>
          </w:tcPr>
          <w:p w14:paraId="3ED97DB3" w14:textId="77777777" w:rsidR="00D714B8" w:rsidRPr="00D609C6" w:rsidRDefault="00D714B8" w:rsidP="00194A0D">
            <w:pPr>
              <w:spacing w:after="0" w:line="240" w:lineRule="auto"/>
              <w:jc w:val="both"/>
              <w:rPr>
                <w:rFonts w:cstheme="minorHAnsi"/>
                <w:b/>
              </w:rPr>
            </w:pPr>
            <w:r w:rsidRPr="00D609C6">
              <w:rPr>
                <w:rFonts w:cstheme="minorHAnsi"/>
                <w:b/>
              </w:rPr>
              <w:t>Socijalna podrška obitelji</w:t>
            </w:r>
          </w:p>
        </w:tc>
      </w:tr>
      <w:tr w:rsidR="00D714B8" w:rsidRPr="00D609C6" w14:paraId="197088BE" w14:textId="77777777" w:rsidTr="00D714B8">
        <w:trPr>
          <w:cantSplit/>
          <w:trHeight w:val="172"/>
        </w:trPr>
        <w:tc>
          <w:tcPr>
            <w:tcW w:w="1418" w:type="dxa"/>
            <w:tcBorders>
              <w:top w:val="single" w:sz="2" w:space="0" w:color="auto"/>
              <w:left w:val="single" w:sz="16" w:space="0" w:color="000000"/>
              <w:bottom w:val="single" w:sz="2" w:space="0" w:color="auto"/>
              <w:right w:val="single" w:sz="2" w:space="0" w:color="auto"/>
            </w:tcBorders>
            <w:shd w:val="clear" w:color="auto" w:fill="FFFFFF"/>
          </w:tcPr>
          <w:p w14:paraId="0799606F" w14:textId="77777777" w:rsidR="00D714B8" w:rsidRPr="00D609C6" w:rsidRDefault="00D714B8" w:rsidP="00194A0D">
            <w:pPr>
              <w:autoSpaceDE w:val="0"/>
              <w:autoSpaceDN w:val="0"/>
              <w:adjustRightInd w:val="0"/>
              <w:spacing w:after="0" w:line="240" w:lineRule="auto"/>
              <w:ind w:right="60"/>
              <w:jc w:val="both"/>
              <w:rPr>
                <w:rFonts w:cstheme="minorHAnsi"/>
                <w:color w:val="000000"/>
              </w:rPr>
            </w:pPr>
            <w:r w:rsidRPr="00D609C6">
              <w:rPr>
                <w:rFonts w:cstheme="minorHAnsi"/>
                <w:color w:val="000000"/>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152DC9"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8A38FC"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EB8E188"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B0EAE9"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30B195"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66</w:t>
            </w:r>
          </w:p>
        </w:tc>
        <w:tc>
          <w:tcPr>
            <w:tcW w:w="1417" w:type="dxa"/>
            <w:tcBorders>
              <w:top w:val="single" w:sz="4" w:space="0" w:color="auto"/>
              <w:left w:val="single" w:sz="4" w:space="0" w:color="auto"/>
              <w:bottom w:val="single" w:sz="4" w:space="0" w:color="auto"/>
              <w:right w:val="single" w:sz="16" w:space="0" w:color="000000"/>
            </w:tcBorders>
            <w:shd w:val="clear" w:color="auto" w:fill="FFFFFF"/>
            <w:vAlign w:val="center"/>
          </w:tcPr>
          <w:p w14:paraId="5A1958CD"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66</w:t>
            </w:r>
          </w:p>
        </w:tc>
      </w:tr>
      <w:tr w:rsidR="00D714B8" w:rsidRPr="00D609C6" w14:paraId="28B666FC" w14:textId="77777777" w:rsidTr="00D714B8">
        <w:trPr>
          <w:cantSplit/>
        </w:trPr>
        <w:tc>
          <w:tcPr>
            <w:tcW w:w="1418" w:type="dxa"/>
            <w:tcBorders>
              <w:top w:val="single" w:sz="2" w:space="0" w:color="auto"/>
              <w:left w:val="single" w:sz="16" w:space="0" w:color="000000"/>
              <w:bottom w:val="single" w:sz="2" w:space="0" w:color="auto"/>
              <w:right w:val="single" w:sz="2" w:space="0" w:color="auto"/>
            </w:tcBorders>
            <w:shd w:val="clear" w:color="auto" w:fill="FFFFFF"/>
          </w:tcPr>
          <w:p w14:paraId="0D3A9374"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M</w:t>
            </w:r>
          </w:p>
        </w:tc>
        <w:tc>
          <w:tcPr>
            <w:tcW w:w="1134" w:type="dxa"/>
            <w:tcBorders>
              <w:top w:val="single" w:sz="2" w:space="0" w:color="auto"/>
              <w:left w:val="single" w:sz="2" w:space="0" w:color="auto"/>
              <w:bottom w:val="single" w:sz="2" w:space="0" w:color="auto"/>
              <w:right w:val="single" w:sz="2" w:space="0" w:color="auto"/>
            </w:tcBorders>
            <w:shd w:val="clear" w:color="auto" w:fill="FFFFFF"/>
            <w:vAlign w:val="center"/>
          </w:tcPr>
          <w:p w14:paraId="1B3785FC"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3.75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BDAE8"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2.76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A9BF44"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3.54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1B4407"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3.75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0DC6D1"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2.97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10694"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3.51</w:t>
            </w:r>
          </w:p>
        </w:tc>
      </w:tr>
      <w:tr w:rsidR="00D714B8" w:rsidRPr="00D609C6" w14:paraId="0BCFAF69" w14:textId="77777777" w:rsidTr="00D714B8">
        <w:trPr>
          <w:cantSplit/>
        </w:trPr>
        <w:tc>
          <w:tcPr>
            <w:tcW w:w="1418" w:type="dxa"/>
            <w:tcBorders>
              <w:top w:val="single" w:sz="2" w:space="0" w:color="auto"/>
              <w:left w:val="single" w:sz="16" w:space="0" w:color="000000"/>
              <w:bottom w:val="single" w:sz="2" w:space="0" w:color="auto"/>
              <w:right w:val="single" w:sz="2" w:space="0" w:color="auto"/>
            </w:tcBorders>
            <w:shd w:val="clear" w:color="auto" w:fill="FFFFFF"/>
          </w:tcPr>
          <w:p w14:paraId="789997E7"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proofErr w:type="spellStart"/>
            <w:r w:rsidRPr="00D609C6">
              <w:rPr>
                <w:rFonts w:cstheme="minorHAnsi"/>
                <w:color w:val="000000"/>
              </w:rPr>
              <w:t>Median</w:t>
            </w:r>
            <w:proofErr w:type="spellEnd"/>
          </w:p>
        </w:tc>
        <w:tc>
          <w:tcPr>
            <w:tcW w:w="1134" w:type="dxa"/>
            <w:tcBorders>
              <w:top w:val="single" w:sz="2" w:space="0" w:color="auto"/>
              <w:left w:val="single" w:sz="2" w:space="0" w:color="auto"/>
              <w:bottom w:val="single" w:sz="2" w:space="0" w:color="auto"/>
              <w:right w:val="single" w:sz="2" w:space="0" w:color="auto"/>
            </w:tcBorders>
            <w:shd w:val="clear" w:color="auto" w:fill="FFFFFF"/>
            <w:vAlign w:val="center"/>
          </w:tcPr>
          <w:p w14:paraId="37656843"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5DA92E"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2.86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C30378E"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3.71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D0275D"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3.82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30062"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B2BB7E"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3.57</w:t>
            </w:r>
          </w:p>
        </w:tc>
      </w:tr>
      <w:tr w:rsidR="00D714B8" w:rsidRPr="00D609C6" w14:paraId="7E67FC38" w14:textId="77777777" w:rsidTr="00D714B8">
        <w:trPr>
          <w:cantSplit/>
        </w:trPr>
        <w:tc>
          <w:tcPr>
            <w:tcW w:w="1418" w:type="dxa"/>
            <w:tcBorders>
              <w:top w:val="single" w:sz="2" w:space="0" w:color="auto"/>
              <w:left w:val="single" w:sz="16" w:space="0" w:color="000000"/>
              <w:bottom w:val="single" w:sz="2" w:space="0" w:color="auto"/>
              <w:right w:val="single" w:sz="2" w:space="0" w:color="auto"/>
            </w:tcBorders>
            <w:shd w:val="clear" w:color="auto" w:fill="FFFFFF"/>
          </w:tcPr>
          <w:p w14:paraId="3989126E"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proofErr w:type="spellStart"/>
            <w:r w:rsidRPr="00D609C6">
              <w:rPr>
                <w:rFonts w:cstheme="minorHAnsi"/>
                <w:color w:val="000000"/>
              </w:rPr>
              <w:lastRenderedPageBreak/>
              <w:t>Mod</w:t>
            </w:r>
            <w:proofErr w:type="spellEnd"/>
          </w:p>
        </w:tc>
        <w:tc>
          <w:tcPr>
            <w:tcW w:w="1134" w:type="dxa"/>
            <w:tcBorders>
              <w:top w:val="single" w:sz="2" w:space="0" w:color="auto"/>
              <w:left w:val="single" w:sz="2" w:space="0" w:color="auto"/>
              <w:bottom w:val="single" w:sz="2" w:space="0" w:color="auto"/>
              <w:right w:val="single" w:sz="2" w:space="0" w:color="auto"/>
            </w:tcBorders>
            <w:shd w:val="clear" w:color="auto" w:fill="FFFFFF"/>
            <w:vAlign w:val="center"/>
          </w:tcPr>
          <w:p w14:paraId="5A94E425"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0145A5"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D99B7D"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2EEE5D"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3.57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7B4B77"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0ADA5E"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3.71</w:t>
            </w:r>
          </w:p>
        </w:tc>
      </w:tr>
      <w:tr w:rsidR="00D714B8" w:rsidRPr="00D609C6" w14:paraId="741C5F89" w14:textId="77777777" w:rsidTr="00D714B8">
        <w:trPr>
          <w:cantSplit/>
        </w:trPr>
        <w:tc>
          <w:tcPr>
            <w:tcW w:w="1418" w:type="dxa"/>
            <w:tcBorders>
              <w:top w:val="single" w:sz="2" w:space="0" w:color="auto"/>
              <w:left w:val="single" w:sz="16" w:space="0" w:color="000000"/>
              <w:bottom w:val="single" w:sz="2" w:space="0" w:color="auto"/>
              <w:right w:val="single" w:sz="2" w:space="0" w:color="auto"/>
            </w:tcBorders>
            <w:shd w:val="clear" w:color="auto" w:fill="FFFFFF"/>
          </w:tcPr>
          <w:p w14:paraId="7643F9C2"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SD</w:t>
            </w:r>
          </w:p>
        </w:tc>
        <w:tc>
          <w:tcPr>
            <w:tcW w:w="1134" w:type="dxa"/>
            <w:tcBorders>
              <w:top w:val="single" w:sz="2" w:space="0" w:color="auto"/>
              <w:left w:val="single" w:sz="2" w:space="0" w:color="auto"/>
              <w:bottom w:val="single" w:sz="2" w:space="0" w:color="auto"/>
              <w:right w:val="single" w:sz="2" w:space="0" w:color="auto"/>
            </w:tcBorders>
            <w:shd w:val="clear" w:color="auto" w:fill="FFFFFF"/>
            <w:vAlign w:val="center"/>
          </w:tcPr>
          <w:p w14:paraId="28D18CC7"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.722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12672B"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1.335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F0C8AEC"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.804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3A89AE"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.646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09B20"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1.33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0BD5F8"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.758</w:t>
            </w:r>
          </w:p>
        </w:tc>
      </w:tr>
      <w:tr w:rsidR="00D714B8" w:rsidRPr="00D609C6" w14:paraId="5C36DFDF" w14:textId="77777777" w:rsidTr="00D714B8">
        <w:trPr>
          <w:cantSplit/>
        </w:trPr>
        <w:tc>
          <w:tcPr>
            <w:tcW w:w="1418" w:type="dxa"/>
            <w:tcBorders>
              <w:top w:val="single" w:sz="2" w:space="0" w:color="auto"/>
              <w:left w:val="single" w:sz="16" w:space="0" w:color="000000"/>
              <w:bottom w:val="single" w:sz="2" w:space="0" w:color="auto"/>
              <w:right w:val="single" w:sz="2" w:space="0" w:color="auto"/>
            </w:tcBorders>
            <w:shd w:val="clear" w:color="auto" w:fill="FFFFFF"/>
          </w:tcPr>
          <w:p w14:paraId="7F89FFCE"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Asimetričnost</w:t>
            </w:r>
          </w:p>
        </w:tc>
        <w:tc>
          <w:tcPr>
            <w:tcW w:w="1134" w:type="dxa"/>
            <w:tcBorders>
              <w:top w:val="single" w:sz="2" w:space="0" w:color="auto"/>
              <w:left w:val="single" w:sz="2" w:space="0" w:color="auto"/>
              <w:bottom w:val="single" w:sz="2" w:space="0" w:color="auto"/>
              <w:right w:val="single" w:sz="2" w:space="0" w:color="auto"/>
            </w:tcBorders>
            <w:shd w:val="clear" w:color="auto" w:fill="FFFFFF"/>
            <w:vAlign w:val="center"/>
          </w:tcPr>
          <w:p w14:paraId="6C27778C"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-.717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221D7C"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.125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D1FFFA"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-.854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56032C"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-.851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C4714B"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03B40EE"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-.191</w:t>
            </w:r>
          </w:p>
        </w:tc>
      </w:tr>
      <w:tr w:rsidR="00D714B8" w:rsidRPr="00D609C6" w14:paraId="396C91FE" w14:textId="77777777" w:rsidTr="00D714B8">
        <w:trPr>
          <w:cantSplit/>
        </w:trPr>
        <w:tc>
          <w:tcPr>
            <w:tcW w:w="1418" w:type="dxa"/>
            <w:tcBorders>
              <w:top w:val="single" w:sz="2" w:space="0" w:color="auto"/>
              <w:left w:val="single" w:sz="16" w:space="0" w:color="000000"/>
              <w:bottom w:val="single" w:sz="2" w:space="0" w:color="auto"/>
              <w:right w:val="single" w:sz="2" w:space="0" w:color="auto"/>
            </w:tcBorders>
            <w:shd w:val="clear" w:color="auto" w:fill="FFFFFF"/>
          </w:tcPr>
          <w:p w14:paraId="4037600E"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Spljoštenost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6CBE19"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.780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C583BA"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-1.257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15B245A"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.605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8E69DD"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.798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7FFC9A"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-1.184</w:t>
            </w:r>
          </w:p>
        </w:tc>
        <w:tc>
          <w:tcPr>
            <w:tcW w:w="1417" w:type="dxa"/>
            <w:tcBorders>
              <w:top w:val="single" w:sz="4" w:space="0" w:color="auto"/>
              <w:left w:val="single" w:sz="4" w:space="0" w:color="auto"/>
              <w:bottom w:val="single" w:sz="4" w:space="0" w:color="auto"/>
              <w:right w:val="single" w:sz="16" w:space="0" w:color="000000"/>
            </w:tcBorders>
            <w:shd w:val="clear" w:color="auto" w:fill="FFFFFF"/>
            <w:vAlign w:val="center"/>
          </w:tcPr>
          <w:p w14:paraId="330A9E6D"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-.285</w:t>
            </w:r>
          </w:p>
        </w:tc>
      </w:tr>
      <w:tr w:rsidR="00D714B8" w:rsidRPr="00D609C6" w14:paraId="59EBA3E6" w14:textId="77777777" w:rsidTr="00D714B8">
        <w:trPr>
          <w:cantSplit/>
        </w:trPr>
        <w:tc>
          <w:tcPr>
            <w:tcW w:w="1418" w:type="dxa"/>
            <w:tcBorders>
              <w:top w:val="single" w:sz="2" w:space="0" w:color="auto"/>
              <w:left w:val="single" w:sz="16" w:space="0" w:color="000000"/>
              <w:bottom w:val="single" w:sz="2" w:space="0" w:color="auto"/>
              <w:right w:val="single" w:sz="2" w:space="0" w:color="auto"/>
            </w:tcBorders>
            <w:shd w:val="clear" w:color="auto" w:fill="FFFFFF"/>
          </w:tcPr>
          <w:p w14:paraId="15298150"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Totalni raspon</w:t>
            </w:r>
          </w:p>
        </w:tc>
        <w:tc>
          <w:tcPr>
            <w:tcW w:w="1134" w:type="dxa"/>
            <w:tcBorders>
              <w:top w:val="single" w:sz="2" w:space="0" w:color="auto"/>
              <w:left w:val="single" w:sz="2" w:space="0" w:color="auto"/>
              <w:bottom w:val="single" w:sz="2" w:space="0" w:color="auto"/>
              <w:right w:val="single" w:sz="2" w:space="0" w:color="auto"/>
            </w:tcBorders>
            <w:shd w:val="clear" w:color="auto" w:fill="FFFFFF"/>
            <w:vAlign w:val="center"/>
          </w:tcPr>
          <w:p w14:paraId="74528AD7"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1.43-5.00</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14:paraId="1DA53D76"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1.00-5.00</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14:paraId="6733AC4F"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1.00-4.86</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14:paraId="446647BD"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1.79-4.86</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14:paraId="22DAECDD"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1.00-5.00</w:t>
            </w:r>
          </w:p>
        </w:tc>
        <w:tc>
          <w:tcPr>
            <w:tcW w:w="1417" w:type="dxa"/>
            <w:tcBorders>
              <w:top w:val="single" w:sz="2" w:space="0" w:color="auto"/>
              <w:left w:val="single" w:sz="2" w:space="0" w:color="auto"/>
              <w:bottom w:val="single" w:sz="2" w:space="0" w:color="auto"/>
              <w:right w:val="single" w:sz="16" w:space="0" w:color="000000"/>
            </w:tcBorders>
            <w:shd w:val="clear" w:color="auto" w:fill="FFFFFF"/>
            <w:vAlign w:val="center"/>
          </w:tcPr>
          <w:p w14:paraId="43BD8D89"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1.57-4.43</w:t>
            </w:r>
          </w:p>
        </w:tc>
      </w:tr>
      <w:tr w:rsidR="00D714B8" w:rsidRPr="00D609C6" w14:paraId="6BB55A78" w14:textId="77777777" w:rsidTr="00D714B8">
        <w:trPr>
          <w:cantSplit/>
        </w:trPr>
        <w:tc>
          <w:tcPr>
            <w:tcW w:w="1418" w:type="dxa"/>
            <w:tcBorders>
              <w:top w:val="single" w:sz="2" w:space="0" w:color="auto"/>
              <w:left w:val="single" w:sz="16" w:space="0" w:color="000000"/>
              <w:bottom w:val="single" w:sz="2" w:space="0" w:color="auto"/>
              <w:right w:val="single" w:sz="2" w:space="0" w:color="auto"/>
            </w:tcBorders>
            <w:shd w:val="clear" w:color="auto" w:fill="FFFFFF"/>
          </w:tcPr>
          <w:p w14:paraId="3FFB944F"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Z</w:t>
            </w:r>
          </w:p>
        </w:tc>
        <w:tc>
          <w:tcPr>
            <w:tcW w:w="1134" w:type="dxa"/>
            <w:tcBorders>
              <w:top w:val="single" w:sz="2" w:space="0" w:color="auto"/>
              <w:left w:val="single" w:sz="2" w:space="0" w:color="auto"/>
              <w:bottom w:val="single" w:sz="2" w:space="0" w:color="auto"/>
              <w:right w:val="single" w:sz="2" w:space="0" w:color="auto"/>
            </w:tcBorders>
            <w:shd w:val="clear" w:color="auto" w:fill="FFFFFF"/>
            <w:vAlign w:val="center"/>
          </w:tcPr>
          <w:p w14:paraId="317567CD"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.086</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14:paraId="001BF9CB"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.111</w:t>
            </w:r>
            <w:r w:rsidRPr="00D609C6">
              <w:rPr>
                <w:rFonts w:cstheme="minorHAnsi"/>
              </w:rPr>
              <w:t>*</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14:paraId="4C4A9DD0"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.117</w:t>
            </w:r>
            <w:r w:rsidRPr="00D609C6">
              <w:rPr>
                <w:rFonts w:cstheme="minorHAnsi"/>
              </w:rPr>
              <w:t>**</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14:paraId="65950FD3"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.117</w:t>
            </w:r>
            <w:r w:rsidRPr="00D609C6">
              <w:rPr>
                <w:rFonts w:cstheme="minorHAnsi"/>
              </w:rPr>
              <w:t>*</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14:paraId="228D0305"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.098</w:t>
            </w:r>
          </w:p>
        </w:tc>
        <w:tc>
          <w:tcPr>
            <w:tcW w:w="1417" w:type="dxa"/>
            <w:tcBorders>
              <w:top w:val="single" w:sz="2" w:space="0" w:color="auto"/>
              <w:left w:val="single" w:sz="2" w:space="0" w:color="auto"/>
              <w:bottom w:val="single" w:sz="2" w:space="0" w:color="auto"/>
              <w:right w:val="single" w:sz="16" w:space="0" w:color="000000"/>
            </w:tcBorders>
            <w:shd w:val="clear" w:color="auto" w:fill="FFFFFF"/>
            <w:vAlign w:val="center"/>
          </w:tcPr>
          <w:p w14:paraId="16B9A9D7"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.090</w:t>
            </w:r>
          </w:p>
        </w:tc>
      </w:tr>
    </w:tbl>
    <w:p w14:paraId="275CA4BB" w14:textId="77777777" w:rsidR="00D714B8" w:rsidRPr="00D609C6" w:rsidRDefault="00D714B8" w:rsidP="00194A0D">
      <w:pPr>
        <w:spacing w:after="0" w:line="240" w:lineRule="auto"/>
        <w:jc w:val="both"/>
        <w:rPr>
          <w:rFonts w:cstheme="minorHAnsi"/>
        </w:rPr>
      </w:pPr>
      <w:r w:rsidRPr="00D609C6">
        <w:rPr>
          <w:rFonts w:cstheme="minorHAnsi"/>
        </w:rPr>
        <w:t xml:space="preserve">Z– </w:t>
      </w:r>
      <w:proofErr w:type="spellStart"/>
      <w:r w:rsidRPr="00D609C6">
        <w:rPr>
          <w:rFonts w:cstheme="minorHAnsi"/>
        </w:rPr>
        <w:t>Kologorov</w:t>
      </w:r>
      <w:proofErr w:type="spellEnd"/>
      <w:r w:rsidRPr="00D609C6">
        <w:rPr>
          <w:rFonts w:cstheme="minorHAnsi"/>
        </w:rPr>
        <w:t xml:space="preserve"> –</w:t>
      </w:r>
      <w:proofErr w:type="spellStart"/>
      <w:r w:rsidRPr="00D609C6">
        <w:rPr>
          <w:rFonts w:cstheme="minorHAnsi"/>
        </w:rPr>
        <w:t>Smirnov</w:t>
      </w:r>
      <w:proofErr w:type="spellEnd"/>
      <w:r w:rsidRPr="00D609C6">
        <w:rPr>
          <w:rFonts w:cstheme="minorHAnsi"/>
        </w:rPr>
        <w:t xml:space="preserve"> test, *** p&lt;.001 **P&lt;.01 *P&lt;.05</w:t>
      </w:r>
    </w:p>
    <w:p w14:paraId="28286C95" w14:textId="77777777" w:rsidR="00D714B8" w:rsidRPr="00D609C6" w:rsidRDefault="00D714B8" w:rsidP="00194A0D">
      <w:pPr>
        <w:spacing w:after="0" w:line="240" w:lineRule="auto"/>
        <w:jc w:val="both"/>
        <w:rPr>
          <w:rFonts w:cstheme="minorHAnsi"/>
        </w:rPr>
      </w:pPr>
    </w:p>
    <w:p w14:paraId="31DA5105" w14:textId="35CE0082" w:rsidR="00D714B8" w:rsidRPr="00D609C6" w:rsidRDefault="00D714B8" w:rsidP="00194A0D">
      <w:pPr>
        <w:spacing w:after="0" w:line="240" w:lineRule="auto"/>
        <w:jc w:val="both"/>
        <w:rPr>
          <w:rFonts w:cstheme="minorHAnsi"/>
        </w:rPr>
      </w:pPr>
      <w:r w:rsidRPr="00D609C6">
        <w:rPr>
          <w:rFonts w:cstheme="minorHAnsi"/>
        </w:rPr>
        <w:t xml:space="preserve">U tablici 5., za </w:t>
      </w:r>
      <w:proofErr w:type="spellStart"/>
      <w:r w:rsidRPr="00D609C6">
        <w:rPr>
          <w:rFonts w:cstheme="minorHAnsi"/>
        </w:rPr>
        <w:t>subuzorak</w:t>
      </w:r>
      <w:proofErr w:type="spellEnd"/>
      <w:r w:rsidRPr="00D609C6">
        <w:rPr>
          <w:rFonts w:cstheme="minorHAnsi"/>
        </w:rPr>
        <w:t xml:space="preserve"> kriterijski član prikazane su relativne frekvencije na česticama Upitnika otpornosti obitelji, prosječne vrijednosti i standardne devijacije.  </w:t>
      </w:r>
    </w:p>
    <w:tbl>
      <w:tblPr>
        <w:tblpPr w:leftFromText="180" w:rightFromText="180" w:horzAnchor="margin" w:tblpY="-141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0"/>
        <w:gridCol w:w="567"/>
        <w:gridCol w:w="567"/>
        <w:gridCol w:w="709"/>
        <w:gridCol w:w="708"/>
        <w:gridCol w:w="709"/>
        <w:gridCol w:w="709"/>
        <w:gridCol w:w="709"/>
      </w:tblGrid>
      <w:tr w:rsidR="00D714B8" w:rsidRPr="00D609C6" w14:paraId="141AEE08" w14:textId="77777777" w:rsidTr="00D714B8">
        <w:trPr>
          <w:cantSplit/>
          <w:tblHeader/>
        </w:trPr>
        <w:tc>
          <w:tcPr>
            <w:tcW w:w="9498" w:type="dxa"/>
            <w:gridSpan w:val="8"/>
            <w:tcBorders>
              <w:top w:val="nil"/>
              <w:left w:val="nil"/>
              <w:right w:val="nil"/>
            </w:tcBorders>
            <w:shd w:val="clear" w:color="auto" w:fill="auto"/>
            <w:vAlign w:val="center"/>
          </w:tcPr>
          <w:p w14:paraId="02AD0B2F" w14:textId="77777777" w:rsidR="00891954" w:rsidRPr="00D609C6" w:rsidRDefault="00891954" w:rsidP="00194A0D">
            <w:pPr>
              <w:autoSpaceDE w:val="0"/>
              <w:autoSpaceDN w:val="0"/>
              <w:adjustRightInd w:val="0"/>
              <w:spacing w:after="0" w:line="240" w:lineRule="auto"/>
              <w:ind w:right="60"/>
              <w:jc w:val="both"/>
              <w:rPr>
                <w:rFonts w:cstheme="minorHAnsi"/>
              </w:rPr>
            </w:pPr>
          </w:p>
          <w:p w14:paraId="70F44B15" w14:textId="77777777" w:rsidR="00891954" w:rsidRPr="00D609C6" w:rsidRDefault="00891954" w:rsidP="00194A0D">
            <w:pPr>
              <w:autoSpaceDE w:val="0"/>
              <w:autoSpaceDN w:val="0"/>
              <w:adjustRightInd w:val="0"/>
              <w:spacing w:after="0" w:line="240" w:lineRule="auto"/>
              <w:ind w:right="60"/>
              <w:jc w:val="both"/>
              <w:rPr>
                <w:rFonts w:cstheme="minorHAnsi"/>
              </w:rPr>
            </w:pPr>
          </w:p>
          <w:p w14:paraId="538B4A29" w14:textId="77777777" w:rsidR="00891954" w:rsidRPr="00D609C6" w:rsidRDefault="00891954" w:rsidP="00194A0D">
            <w:pPr>
              <w:autoSpaceDE w:val="0"/>
              <w:autoSpaceDN w:val="0"/>
              <w:adjustRightInd w:val="0"/>
              <w:spacing w:after="0" w:line="240" w:lineRule="auto"/>
              <w:ind w:right="60"/>
              <w:jc w:val="both"/>
              <w:rPr>
                <w:rFonts w:cstheme="minorHAnsi"/>
              </w:rPr>
            </w:pPr>
          </w:p>
          <w:p w14:paraId="189FEE0A" w14:textId="77777777" w:rsidR="00D714B8" w:rsidRPr="00D609C6" w:rsidRDefault="00D714B8" w:rsidP="00194A0D">
            <w:pPr>
              <w:autoSpaceDE w:val="0"/>
              <w:autoSpaceDN w:val="0"/>
              <w:adjustRightInd w:val="0"/>
              <w:spacing w:after="0" w:line="240" w:lineRule="auto"/>
              <w:ind w:right="60"/>
              <w:jc w:val="both"/>
              <w:rPr>
                <w:rFonts w:cstheme="minorHAnsi"/>
              </w:rPr>
            </w:pPr>
            <w:r w:rsidRPr="00D609C6">
              <w:rPr>
                <w:rFonts w:cstheme="minorHAnsi"/>
              </w:rPr>
              <w:t xml:space="preserve">Tablica 5.  Relativne frekvencije,  prosječne vrijednosti i standardne devijacije na česticama faktora: OKPN, VD, SP  kod </w:t>
            </w:r>
            <w:proofErr w:type="spellStart"/>
            <w:r w:rsidRPr="00D609C6">
              <w:rPr>
                <w:rFonts w:cstheme="minorHAnsi"/>
              </w:rPr>
              <w:t>subozorka</w:t>
            </w:r>
            <w:proofErr w:type="spellEnd"/>
            <w:r w:rsidRPr="00D609C6">
              <w:rPr>
                <w:rFonts w:cstheme="minorHAnsi"/>
              </w:rPr>
              <w:t xml:space="preserve"> odrasli – kriterijski član  </w:t>
            </w:r>
          </w:p>
          <w:p w14:paraId="3BED27C1" w14:textId="3AF65ECF" w:rsidR="00D609C6" w:rsidRPr="00D609C6" w:rsidRDefault="00D609C6" w:rsidP="00194A0D">
            <w:pPr>
              <w:autoSpaceDE w:val="0"/>
              <w:autoSpaceDN w:val="0"/>
              <w:adjustRightInd w:val="0"/>
              <w:spacing w:after="0" w:line="240" w:lineRule="auto"/>
              <w:ind w:right="60"/>
              <w:jc w:val="both"/>
              <w:rPr>
                <w:rFonts w:cstheme="minorHAnsi"/>
              </w:rPr>
            </w:pPr>
          </w:p>
        </w:tc>
      </w:tr>
      <w:tr w:rsidR="00D714B8" w:rsidRPr="00D609C6" w14:paraId="4F6E5875" w14:textId="77777777" w:rsidTr="00D714B8">
        <w:trPr>
          <w:cantSplit/>
          <w:tblHeader/>
        </w:trPr>
        <w:tc>
          <w:tcPr>
            <w:tcW w:w="9498" w:type="dxa"/>
            <w:gridSpan w:val="8"/>
            <w:shd w:val="clear" w:color="auto" w:fill="F7CAAC" w:themeFill="accent2" w:themeFillTint="66"/>
            <w:vAlign w:val="center"/>
          </w:tcPr>
          <w:p w14:paraId="682A775B" w14:textId="77777777" w:rsidR="00D714B8" w:rsidRPr="00D609C6" w:rsidRDefault="00D714B8" w:rsidP="00194A0D">
            <w:pPr>
              <w:spacing w:after="0" w:line="240" w:lineRule="auto"/>
              <w:jc w:val="both"/>
              <w:rPr>
                <w:rFonts w:eastAsia="Calibri" w:cstheme="minorHAnsi"/>
                <w:b/>
              </w:rPr>
            </w:pPr>
          </w:p>
          <w:p w14:paraId="4031BEB7" w14:textId="77777777" w:rsidR="00D714B8" w:rsidRPr="00D609C6" w:rsidRDefault="00D714B8" w:rsidP="00194A0D">
            <w:pPr>
              <w:spacing w:after="0" w:line="240" w:lineRule="auto"/>
              <w:jc w:val="both"/>
              <w:rPr>
                <w:rFonts w:cstheme="minorHAnsi"/>
              </w:rPr>
            </w:pPr>
            <w:r w:rsidRPr="00D609C6">
              <w:rPr>
                <w:rFonts w:eastAsia="Calibri" w:cstheme="minorHAnsi"/>
                <w:b/>
              </w:rPr>
              <w:t>OBITELJSKA KOMUNIKACIJA, POVEZANOST I NOŠENJE S PROBLEMIMA</w:t>
            </w:r>
          </w:p>
        </w:tc>
      </w:tr>
      <w:tr w:rsidR="00D714B8" w:rsidRPr="00D609C6" w14:paraId="63EBF082" w14:textId="77777777" w:rsidTr="00D714B8">
        <w:trPr>
          <w:cantSplit/>
          <w:tblHeader/>
        </w:trPr>
        <w:tc>
          <w:tcPr>
            <w:tcW w:w="4820" w:type="dxa"/>
            <w:shd w:val="clear" w:color="auto" w:fill="D9D9D9"/>
            <w:vAlign w:val="center"/>
          </w:tcPr>
          <w:p w14:paraId="57446282" w14:textId="77777777" w:rsidR="00D714B8" w:rsidRPr="00D609C6" w:rsidRDefault="00D714B8" w:rsidP="00194A0D">
            <w:pPr>
              <w:spacing w:after="0" w:line="240" w:lineRule="auto"/>
              <w:jc w:val="both"/>
              <w:rPr>
                <w:rFonts w:cstheme="minorHAnsi"/>
              </w:rPr>
            </w:pPr>
          </w:p>
        </w:tc>
        <w:tc>
          <w:tcPr>
            <w:tcW w:w="567" w:type="dxa"/>
            <w:shd w:val="clear" w:color="auto" w:fill="D9D9D9"/>
            <w:vAlign w:val="bottom"/>
          </w:tcPr>
          <w:p w14:paraId="7584058B"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1</w:t>
            </w:r>
          </w:p>
          <w:p w14:paraId="64D58A0C"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p>
        </w:tc>
        <w:tc>
          <w:tcPr>
            <w:tcW w:w="567" w:type="dxa"/>
            <w:shd w:val="clear" w:color="auto" w:fill="D9D9D9"/>
          </w:tcPr>
          <w:p w14:paraId="6F1DE591"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 xml:space="preserve">2 </w:t>
            </w:r>
          </w:p>
        </w:tc>
        <w:tc>
          <w:tcPr>
            <w:tcW w:w="709" w:type="dxa"/>
            <w:shd w:val="clear" w:color="auto" w:fill="D9D9D9"/>
          </w:tcPr>
          <w:p w14:paraId="68FCEB80"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3</w:t>
            </w:r>
          </w:p>
        </w:tc>
        <w:tc>
          <w:tcPr>
            <w:tcW w:w="708" w:type="dxa"/>
            <w:tcBorders>
              <w:bottom w:val="single" w:sz="2" w:space="0" w:color="auto"/>
              <w:right w:val="single" w:sz="2" w:space="0" w:color="auto"/>
            </w:tcBorders>
            <w:shd w:val="clear" w:color="auto" w:fill="D9D9D9"/>
          </w:tcPr>
          <w:p w14:paraId="49E38935"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4</w:t>
            </w:r>
          </w:p>
        </w:tc>
        <w:tc>
          <w:tcPr>
            <w:tcW w:w="709" w:type="dxa"/>
            <w:tcBorders>
              <w:top w:val="single" w:sz="12" w:space="0" w:color="auto"/>
              <w:left w:val="single" w:sz="2" w:space="0" w:color="auto"/>
              <w:bottom w:val="single" w:sz="2" w:space="0" w:color="auto"/>
              <w:right w:val="single" w:sz="12" w:space="0" w:color="auto"/>
            </w:tcBorders>
            <w:shd w:val="clear" w:color="auto" w:fill="D9D9D9"/>
          </w:tcPr>
          <w:p w14:paraId="39138BD3"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5</w:t>
            </w:r>
          </w:p>
        </w:tc>
        <w:tc>
          <w:tcPr>
            <w:tcW w:w="709" w:type="dxa"/>
            <w:tcBorders>
              <w:left w:val="single" w:sz="12" w:space="0" w:color="auto"/>
            </w:tcBorders>
            <w:shd w:val="clear" w:color="auto" w:fill="D9D9D9"/>
          </w:tcPr>
          <w:p w14:paraId="3DE7E1C3"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M</w:t>
            </w:r>
          </w:p>
        </w:tc>
        <w:tc>
          <w:tcPr>
            <w:tcW w:w="709" w:type="dxa"/>
            <w:shd w:val="clear" w:color="auto" w:fill="D9D9D9"/>
          </w:tcPr>
          <w:p w14:paraId="03CCD3F4"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SD</w:t>
            </w:r>
          </w:p>
        </w:tc>
      </w:tr>
      <w:tr w:rsidR="00D714B8" w:rsidRPr="00D609C6" w14:paraId="0400779E" w14:textId="77777777" w:rsidTr="00D714B8">
        <w:trPr>
          <w:cantSplit/>
          <w:trHeight w:val="70"/>
          <w:tblHeader/>
        </w:trPr>
        <w:tc>
          <w:tcPr>
            <w:tcW w:w="4820" w:type="dxa"/>
            <w:tcBorders>
              <w:left w:val="single" w:sz="4" w:space="0" w:color="auto"/>
              <w:bottom w:val="single" w:sz="4" w:space="0" w:color="auto"/>
              <w:right w:val="single" w:sz="4" w:space="0" w:color="auto"/>
            </w:tcBorders>
            <w:shd w:val="clear" w:color="auto" w:fill="auto"/>
            <w:vAlign w:val="center"/>
          </w:tcPr>
          <w:p w14:paraId="6D76A642" w14:textId="77777777" w:rsidR="00D714B8" w:rsidRPr="00D609C6" w:rsidRDefault="00D714B8" w:rsidP="00194A0D">
            <w:pPr>
              <w:spacing w:after="0" w:line="240" w:lineRule="auto"/>
              <w:jc w:val="both"/>
              <w:rPr>
                <w:rFonts w:cstheme="minorHAnsi"/>
              </w:rPr>
            </w:pPr>
            <w:r w:rsidRPr="00D609C6">
              <w:rPr>
                <w:rFonts w:cstheme="minorHAnsi"/>
              </w:rPr>
              <w:t>1. Zajedno donosimo važne obiteljske odluke.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D5158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A8D1DC"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87C6B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22.1</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56DEC2C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39.5</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3AE4236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26.7</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5D2E82E7" w14:textId="77777777" w:rsidR="00D714B8" w:rsidRPr="00D609C6" w:rsidRDefault="00D714B8" w:rsidP="00194A0D">
            <w:pPr>
              <w:spacing w:after="0" w:line="240" w:lineRule="auto"/>
              <w:jc w:val="both"/>
              <w:rPr>
                <w:rFonts w:cstheme="minorHAnsi"/>
              </w:rPr>
            </w:pPr>
            <w:r w:rsidRPr="00D609C6">
              <w:rPr>
                <w:rFonts w:cstheme="minorHAnsi"/>
              </w:rPr>
              <w:t>3.77</w:t>
            </w:r>
          </w:p>
        </w:tc>
        <w:tc>
          <w:tcPr>
            <w:tcW w:w="709" w:type="dxa"/>
            <w:tcBorders>
              <w:top w:val="single" w:sz="4" w:space="0" w:color="auto"/>
              <w:left w:val="single" w:sz="4" w:space="0" w:color="auto"/>
              <w:bottom w:val="single" w:sz="4" w:space="0" w:color="auto"/>
              <w:right w:val="single" w:sz="4" w:space="0" w:color="auto"/>
            </w:tcBorders>
          </w:tcPr>
          <w:p w14:paraId="5C60AE0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1.070</w:t>
            </w:r>
          </w:p>
        </w:tc>
      </w:tr>
      <w:tr w:rsidR="00D714B8" w:rsidRPr="00D609C6" w14:paraId="1A2FF71A"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0F9A9AA" w14:textId="77777777" w:rsidR="00D714B8" w:rsidRPr="00D609C6" w:rsidRDefault="00D714B8" w:rsidP="00194A0D">
            <w:pPr>
              <w:spacing w:after="0" w:line="240" w:lineRule="auto"/>
              <w:jc w:val="both"/>
              <w:rPr>
                <w:rFonts w:cstheme="minorHAnsi"/>
              </w:rPr>
            </w:pPr>
            <w:r w:rsidRPr="00D609C6">
              <w:rPr>
                <w:rFonts w:cstheme="minorHAnsi"/>
              </w:rPr>
              <w:t>2. U stanju smo postići međusobno razumijevanje i dok proživljavamo teške trenutke.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EE9A4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A06BA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4DEC4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20.9</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296E7C7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41.9</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0EA9DA2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27.9</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25235D8B" w14:textId="77777777" w:rsidR="00D714B8" w:rsidRPr="00D609C6" w:rsidRDefault="00D714B8" w:rsidP="00194A0D">
            <w:pPr>
              <w:spacing w:after="0" w:line="240" w:lineRule="auto"/>
              <w:jc w:val="both"/>
              <w:rPr>
                <w:rFonts w:cstheme="minorHAnsi"/>
              </w:rPr>
            </w:pPr>
            <w:r w:rsidRPr="00D609C6">
              <w:rPr>
                <w:rFonts w:cstheme="minorHAnsi"/>
              </w:rPr>
              <w:t>3.85</w:t>
            </w:r>
          </w:p>
        </w:tc>
        <w:tc>
          <w:tcPr>
            <w:tcW w:w="709" w:type="dxa"/>
            <w:tcBorders>
              <w:top w:val="single" w:sz="4" w:space="0" w:color="auto"/>
              <w:left w:val="single" w:sz="4" w:space="0" w:color="auto"/>
              <w:bottom w:val="single" w:sz="4" w:space="0" w:color="auto"/>
              <w:right w:val="single" w:sz="4" w:space="0" w:color="auto"/>
            </w:tcBorders>
          </w:tcPr>
          <w:p w14:paraId="58C860A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1.012</w:t>
            </w:r>
          </w:p>
        </w:tc>
      </w:tr>
      <w:tr w:rsidR="00D714B8" w:rsidRPr="00D609C6" w14:paraId="7F6C8652"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D276887" w14:textId="77777777" w:rsidR="00D714B8" w:rsidRPr="00D609C6" w:rsidRDefault="00D714B8" w:rsidP="00194A0D">
            <w:pPr>
              <w:spacing w:after="0" w:line="240" w:lineRule="auto"/>
              <w:jc w:val="both"/>
              <w:rPr>
                <w:rFonts w:cstheme="minorHAnsi"/>
              </w:rPr>
            </w:pPr>
            <w:r w:rsidRPr="00D609C6">
              <w:rPr>
                <w:rFonts w:cstheme="minorHAnsi"/>
              </w:rPr>
              <w:t>3. Članovi obitelji se međusobno razumiju.</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E1D2D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626D1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0066F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16.1</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127B20D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49.4</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18A7D5C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25.3</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79C064C4" w14:textId="77777777" w:rsidR="00D714B8" w:rsidRPr="00D609C6" w:rsidRDefault="00D714B8" w:rsidP="00194A0D">
            <w:pPr>
              <w:spacing w:after="0" w:line="240" w:lineRule="auto"/>
              <w:jc w:val="both"/>
              <w:rPr>
                <w:rFonts w:cstheme="minorHAnsi"/>
              </w:rPr>
            </w:pPr>
            <w:r w:rsidRPr="00D609C6">
              <w:rPr>
                <w:rFonts w:cstheme="minorHAnsi"/>
              </w:rPr>
              <w:t>3.89</w:t>
            </w:r>
          </w:p>
        </w:tc>
        <w:tc>
          <w:tcPr>
            <w:tcW w:w="709" w:type="dxa"/>
            <w:tcBorders>
              <w:top w:val="single" w:sz="4" w:space="0" w:color="auto"/>
              <w:left w:val="single" w:sz="4" w:space="0" w:color="auto"/>
              <w:bottom w:val="single" w:sz="4" w:space="0" w:color="auto"/>
              <w:right w:val="single" w:sz="4" w:space="0" w:color="auto"/>
            </w:tcBorders>
          </w:tcPr>
          <w:p w14:paraId="64E6A59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.945</w:t>
            </w:r>
          </w:p>
        </w:tc>
      </w:tr>
      <w:tr w:rsidR="00D714B8" w:rsidRPr="00D609C6" w14:paraId="78C1711B" w14:textId="77777777" w:rsidTr="00D714B8">
        <w:trPr>
          <w:cantSplit/>
          <w:trHeight w:val="542"/>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169F586" w14:textId="77777777" w:rsidR="00D714B8" w:rsidRPr="00D609C6" w:rsidRDefault="00D714B8" w:rsidP="00194A0D">
            <w:pPr>
              <w:spacing w:after="0" w:line="240" w:lineRule="auto"/>
              <w:jc w:val="both"/>
              <w:rPr>
                <w:rFonts w:cstheme="minorHAnsi"/>
              </w:rPr>
            </w:pPr>
            <w:r w:rsidRPr="00D609C6">
              <w:rPr>
                <w:rFonts w:cstheme="minorHAnsi"/>
              </w:rPr>
              <w:t>5. Kod kuće se svatko od nas može „ispuhati“, a da pritom ne uznemiri ostale.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FCC15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92E2A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18.6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0E0C1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32.6</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66F3A0A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31.4</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2B672AF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7.0</w:t>
            </w:r>
          </w:p>
        </w:tc>
        <w:tc>
          <w:tcPr>
            <w:tcW w:w="709" w:type="dxa"/>
            <w:tcBorders>
              <w:top w:val="single" w:sz="4" w:space="0" w:color="auto"/>
              <w:left w:val="single" w:sz="12" w:space="0" w:color="auto"/>
              <w:bottom w:val="single" w:sz="4" w:space="0" w:color="auto"/>
              <w:right w:val="single" w:sz="4" w:space="0" w:color="auto"/>
            </w:tcBorders>
            <w:shd w:val="clear" w:color="auto" w:fill="auto"/>
          </w:tcPr>
          <w:p w14:paraId="2FE9239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3.06</w:t>
            </w:r>
          </w:p>
        </w:tc>
        <w:tc>
          <w:tcPr>
            <w:tcW w:w="709" w:type="dxa"/>
            <w:tcBorders>
              <w:top w:val="single" w:sz="4" w:space="0" w:color="auto"/>
              <w:left w:val="single" w:sz="4" w:space="0" w:color="auto"/>
              <w:bottom w:val="single" w:sz="4" w:space="0" w:color="auto"/>
              <w:right w:val="single" w:sz="4" w:space="0" w:color="auto"/>
            </w:tcBorders>
          </w:tcPr>
          <w:p w14:paraId="1E0674F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1.099</w:t>
            </w:r>
          </w:p>
        </w:tc>
      </w:tr>
      <w:tr w:rsidR="00D714B8" w:rsidRPr="00D609C6" w14:paraId="1D512E39"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01D090D" w14:textId="77777777" w:rsidR="00D714B8" w:rsidRPr="00D609C6" w:rsidRDefault="00D714B8" w:rsidP="00194A0D">
            <w:pPr>
              <w:spacing w:after="0" w:line="240" w:lineRule="auto"/>
              <w:jc w:val="both"/>
              <w:rPr>
                <w:rFonts w:cstheme="minorHAnsi"/>
              </w:rPr>
            </w:pPr>
            <w:r w:rsidRPr="00D609C6">
              <w:rPr>
                <w:rFonts w:cstheme="minorHAnsi"/>
              </w:rPr>
              <w:t>8. Savjetujemo se međusobno o odlukama koje donosimo.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F1157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D10C4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D02940"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23.0</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09CB5DF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35.6</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59E0547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27.6</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0E148E75" w14:textId="77777777" w:rsidR="00D714B8" w:rsidRPr="00D609C6" w:rsidRDefault="00D714B8" w:rsidP="00194A0D">
            <w:pPr>
              <w:spacing w:after="0" w:line="240" w:lineRule="auto"/>
              <w:jc w:val="both"/>
              <w:rPr>
                <w:rFonts w:cstheme="minorHAnsi"/>
              </w:rPr>
            </w:pPr>
            <w:r w:rsidRPr="00D609C6">
              <w:rPr>
                <w:rFonts w:cstheme="minorHAnsi"/>
              </w:rPr>
              <w:t>3.72</w:t>
            </w:r>
          </w:p>
        </w:tc>
        <w:tc>
          <w:tcPr>
            <w:tcW w:w="709" w:type="dxa"/>
            <w:tcBorders>
              <w:top w:val="single" w:sz="4" w:space="0" w:color="auto"/>
              <w:left w:val="single" w:sz="4" w:space="0" w:color="auto"/>
              <w:bottom w:val="single" w:sz="4" w:space="0" w:color="auto"/>
              <w:right w:val="single" w:sz="4" w:space="0" w:color="auto"/>
            </w:tcBorders>
          </w:tcPr>
          <w:p w14:paraId="45A9C75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1.107</w:t>
            </w:r>
          </w:p>
        </w:tc>
      </w:tr>
      <w:tr w:rsidR="00D714B8" w:rsidRPr="00D609C6" w14:paraId="7D284CE9"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E66FD79" w14:textId="77777777" w:rsidR="00D714B8" w:rsidRPr="00D609C6" w:rsidRDefault="00D714B8" w:rsidP="00194A0D">
            <w:pPr>
              <w:spacing w:after="0" w:line="240" w:lineRule="auto"/>
              <w:jc w:val="both"/>
              <w:rPr>
                <w:rFonts w:cstheme="minorHAnsi"/>
              </w:rPr>
            </w:pPr>
            <w:r w:rsidRPr="00D609C6">
              <w:rPr>
                <w:rFonts w:cstheme="minorHAnsi"/>
              </w:rPr>
              <w:t>9. Raspravljamo o problemima sve dok ne pronađemo rješenje.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16F0B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1D433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A891A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20.7</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49E8E3D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46.0</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0678F0E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17.2</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68BF23FC" w14:textId="77777777" w:rsidR="00D714B8" w:rsidRPr="00D609C6" w:rsidRDefault="00D714B8" w:rsidP="00194A0D">
            <w:pPr>
              <w:spacing w:after="0" w:line="240" w:lineRule="auto"/>
              <w:jc w:val="both"/>
              <w:rPr>
                <w:rFonts w:cstheme="minorHAnsi"/>
              </w:rPr>
            </w:pPr>
            <w:r w:rsidRPr="00D609C6">
              <w:rPr>
                <w:rFonts w:cstheme="minorHAnsi"/>
              </w:rPr>
              <w:t>3.60</w:t>
            </w:r>
          </w:p>
        </w:tc>
        <w:tc>
          <w:tcPr>
            <w:tcW w:w="709" w:type="dxa"/>
            <w:tcBorders>
              <w:top w:val="single" w:sz="4" w:space="0" w:color="auto"/>
              <w:left w:val="single" w:sz="4" w:space="0" w:color="auto"/>
              <w:bottom w:val="single" w:sz="4" w:space="0" w:color="auto"/>
              <w:right w:val="single" w:sz="4" w:space="0" w:color="auto"/>
            </w:tcBorders>
          </w:tcPr>
          <w:p w14:paraId="07D478B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1.051</w:t>
            </w:r>
          </w:p>
        </w:tc>
      </w:tr>
      <w:tr w:rsidR="00D714B8" w:rsidRPr="00D609C6" w14:paraId="5902DA44"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1B8294" w14:textId="77777777" w:rsidR="00D714B8" w:rsidRPr="00D609C6" w:rsidRDefault="00D714B8" w:rsidP="00194A0D">
            <w:pPr>
              <w:spacing w:after="0" w:line="240" w:lineRule="auto"/>
              <w:jc w:val="both"/>
              <w:rPr>
                <w:rFonts w:cstheme="minorHAnsi"/>
              </w:rPr>
            </w:pPr>
            <w:r w:rsidRPr="00D609C6">
              <w:rPr>
                <w:rFonts w:cstheme="minorHAnsi"/>
              </w:rPr>
              <w:t>14. Dijelimo odgovornosti u obitelji.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6D2C0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3ECE3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7A5E1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23.0</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6477613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41.4</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52D9F0F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26.4</w:t>
            </w:r>
          </w:p>
        </w:tc>
        <w:tc>
          <w:tcPr>
            <w:tcW w:w="709" w:type="dxa"/>
            <w:tcBorders>
              <w:top w:val="single" w:sz="4" w:space="0" w:color="auto"/>
              <w:left w:val="single" w:sz="12" w:space="0" w:color="auto"/>
              <w:bottom w:val="single" w:sz="4" w:space="0" w:color="auto"/>
              <w:right w:val="single" w:sz="4" w:space="0" w:color="auto"/>
            </w:tcBorders>
            <w:shd w:val="clear" w:color="auto" w:fill="auto"/>
          </w:tcPr>
          <w:p w14:paraId="0DFE407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3.80</w:t>
            </w:r>
          </w:p>
        </w:tc>
        <w:tc>
          <w:tcPr>
            <w:tcW w:w="709" w:type="dxa"/>
            <w:tcBorders>
              <w:top w:val="single" w:sz="4" w:space="0" w:color="auto"/>
              <w:left w:val="single" w:sz="4" w:space="0" w:color="auto"/>
              <w:bottom w:val="single" w:sz="4" w:space="0" w:color="auto"/>
              <w:right w:val="single" w:sz="4" w:space="0" w:color="auto"/>
            </w:tcBorders>
          </w:tcPr>
          <w:p w14:paraId="6DFB33E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1.032</w:t>
            </w:r>
          </w:p>
        </w:tc>
      </w:tr>
      <w:tr w:rsidR="00D714B8" w:rsidRPr="00D609C6" w14:paraId="6A8BEDE0"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D7C4921" w14:textId="77777777" w:rsidR="00D714B8" w:rsidRPr="00D609C6" w:rsidRDefault="00D714B8" w:rsidP="00194A0D">
            <w:pPr>
              <w:spacing w:after="0" w:line="240" w:lineRule="auto"/>
              <w:jc w:val="both"/>
              <w:rPr>
                <w:rFonts w:cstheme="minorHAnsi"/>
              </w:rPr>
            </w:pPr>
            <w:r w:rsidRPr="00D609C6">
              <w:rPr>
                <w:rFonts w:cstheme="minorHAnsi"/>
              </w:rPr>
              <w:t>17. Kroz teškoće možemo prolaziti kao obitelj.</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0E5C7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FD32A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8CA46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17.2</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278AFF2C"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33.3</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1A6BFDF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40.2</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3BFAFBC5" w14:textId="77777777" w:rsidR="00D714B8" w:rsidRPr="00D609C6" w:rsidRDefault="00D714B8" w:rsidP="00194A0D">
            <w:pPr>
              <w:spacing w:after="0" w:line="240" w:lineRule="auto"/>
              <w:jc w:val="both"/>
              <w:rPr>
                <w:rFonts w:cstheme="minorHAnsi"/>
              </w:rPr>
            </w:pPr>
            <w:r w:rsidRPr="00D609C6">
              <w:rPr>
                <w:rFonts w:cstheme="minorHAnsi"/>
              </w:rPr>
              <w:t>4.02</w:t>
            </w:r>
          </w:p>
        </w:tc>
        <w:tc>
          <w:tcPr>
            <w:tcW w:w="709" w:type="dxa"/>
            <w:tcBorders>
              <w:top w:val="single" w:sz="4" w:space="0" w:color="auto"/>
              <w:left w:val="single" w:sz="4" w:space="0" w:color="auto"/>
              <w:bottom w:val="single" w:sz="4" w:space="0" w:color="auto"/>
              <w:right w:val="single" w:sz="4" w:space="0" w:color="auto"/>
            </w:tcBorders>
          </w:tcPr>
          <w:p w14:paraId="269984E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1.34</w:t>
            </w:r>
          </w:p>
        </w:tc>
      </w:tr>
      <w:tr w:rsidR="00D714B8" w:rsidRPr="00D609C6" w14:paraId="68CB7FE6"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5319C6B" w14:textId="77777777" w:rsidR="00D714B8" w:rsidRPr="00D609C6" w:rsidRDefault="00D714B8" w:rsidP="00194A0D">
            <w:pPr>
              <w:spacing w:after="0" w:line="240" w:lineRule="auto"/>
              <w:jc w:val="both"/>
              <w:rPr>
                <w:rFonts w:cstheme="minorHAnsi"/>
              </w:rPr>
            </w:pPr>
            <w:r w:rsidRPr="00D609C6">
              <w:rPr>
                <w:rFonts w:cstheme="minorHAnsi"/>
              </w:rPr>
              <w:t>18. Pri donošenju važnih odluka članovi naše obitelji međusobno razgovaraju.</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4A79E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3291B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0DFA2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23.0</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01431CCA"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44.8</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06B42AB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24.1</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48D71382" w14:textId="77777777" w:rsidR="00D714B8" w:rsidRPr="00D609C6" w:rsidRDefault="00D714B8" w:rsidP="00194A0D">
            <w:pPr>
              <w:spacing w:after="0" w:line="240" w:lineRule="auto"/>
              <w:jc w:val="both"/>
              <w:rPr>
                <w:rFonts w:cstheme="minorHAnsi"/>
              </w:rPr>
            </w:pPr>
            <w:r w:rsidRPr="00D609C6">
              <w:rPr>
                <w:rFonts w:cstheme="minorHAnsi"/>
              </w:rPr>
              <w:t>3.82</w:t>
            </w:r>
          </w:p>
        </w:tc>
        <w:tc>
          <w:tcPr>
            <w:tcW w:w="709" w:type="dxa"/>
            <w:tcBorders>
              <w:top w:val="single" w:sz="4" w:space="0" w:color="auto"/>
              <w:left w:val="single" w:sz="4" w:space="0" w:color="auto"/>
              <w:bottom w:val="single" w:sz="4" w:space="0" w:color="auto"/>
              <w:right w:val="single" w:sz="4" w:space="0" w:color="auto"/>
            </w:tcBorders>
          </w:tcPr>
          <w:p w14:paraId="7E14389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0.71</w:t>
            </w:r>
          </w:p>
        </w:tc>
      </w:tr>
      <w:tr w:rsidR="00D714B8" w:rsidRPr="00D609C6" w14:paraId="002C6810"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1F67764" w14:textId="77777777" w:rsidR="00D714B8" w:rsidRPr="00D609C6" w:rsidRDefault="00D714B8" w:rsidP="00194A0D">
            <w:pPr>
              <w:spacing w:after="0" w:line="240" w:lineRule="auto"/>
              <w:jc w:val="both"/>
              <w:rPr>
                <w:rFonts w:cstheme="minorHAnsi"/>
              </w:rPr>
            </w:pPr>
            <w:r w:rsidRPr="00D609C6">
              <w:rPr>
                <w:rFonts w:cstheme="minorHAnsi"/>
              </w:rPr>
              <w:t xml:space="preserve">21. U našoj obitelji, kada očekujemo nešto od drugog člana obitelji, jasno mu to kažemo.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4F133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A00CC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17F1A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24.1</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039F9EE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48.3</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1DA056D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18.4</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2B305C29" w14:textId="77777777" w:rsidR="00D714B8" w:rsidRPr="00D609C6" w:rsidRDefault="00D714B8" w:rsidP="00194A0D">
            <w:pPr>
              <w:spacing w:after="0" w:line="240" w:lineRule="auto"/>
              <w:jc w:val="both"/>
              <w:rPr>
                <w:rFonts w:cstheme="minorHAnsi"/>
              </w:rPr>
            </w:pPr>
            <w:r w:rsidRPr="00D609C6">
              <w:rPr>
                <w:rFonts w:cstheme="minorHAnsi"/>
              </w:rPr>
              <w:t>3.74</w:t>
            </w:r>
          </w:p>
        </w:tc>
        <w:tc>
          <w:tcPr>
            <w:tcW w:w="709" w:type="dxa"/>
            <w:tcBorders>
              <w:top w:val="single" w:sz="4" w:space="0" w:color="auto"/>
              <w:left w:val="single" w:sz="4" w:space="0" w:color="auto"/>
              <w:bottom w:val="single" w:sz="4" w:space="0" w:color="auto"/>
              <w:right w:val="single" w:sz="4" w:space="0" w:color="auto"/>
            </w:tcBorders>
          </w:tcPr>
          <w:p w14:paraId="794C538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0921</w:t>
            </w:r>
          </w:p>
        </w:tc>
      </w:tr>
      <w:tr w:rsidR="00D714B8" w:rsidRPr="00D609C6" w14:paraId="4150BB92"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A0EC61" w14:textId="77777777" w:rsidR="00D714B8" w:rsidRPr="00D609C6" w:rsidRDefault="00D714B8" w:rsidP="00194A0D">
            <w:pPr>
              <w:spacing w:after="0" w:line="240" w:lineRule="auto"/>
              <w:jc w:val="both"/>
              <w:rPr>
                <w:rFonts w:cstheme="minorHAnsi"/>
              </w:rPr>
            </w:pPr>
            <w:r w:rsidRPr="00D609C6">
              <w:rPr>
                <w:rFonts w:cstheme="minorHAnsi"/>
              </w:rPr>
              <w:t xml:space="preserve">22. U našoj smo obitelji iskreni jedni prema drugima.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99126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64582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97B73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28.7</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085CEFBC"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34.5</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7065B39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25.3</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08A7C62F" w14:textId="77777777" w:rsidR="00D714B8" w:rsidRPr="00D609C6" w:rsidRDefault="00D714B8" w:rsidP="00194A0D">
            <w:pPr>
              <w:spacing w:after="0" w:line="240" w:lineRule="auto"/>
              <w:jc w:val="both"/>
              <w:rPr>
                <w:rFonts w:cstheme="minorHAnsi"/>
              </w:rPr>
            </w:pPr>
            <w:r w:rsidRPr="00D609C6">
              <w:rPr>
                <w:rFonts w:cstheme="minorHAnsi"/>
              </w:rPr>
              <w:t>3.70</w:t>
            </w:r>
          </w:p>
        </w:tc>
        <w:tc>
          <w:tcPr>
            <w:tcW w:w="709" w:type="dxa"/>
            <w:tcBorders>
              <w:top w:val="single" w:sz="4" w:space="0" w:color="auto"/>
              <w:left w:val="single" w:sz="4" w:space="0" w:color="auto"/>
              <w:bottom w:val="single" w:sz="4" w:space="0" w:color="auto"/>
              <w:right w:val="single" w:sz="4" w:space="0" w:color="auto"/>
            </w:tcBorders>
          </w:tcPr>
          <w:p w14:paraId="276AA53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1.047</w:t>
            </w:r>
          </w:p>
        </w:tc>
      </w:tr>
      <w:tr w:rsidR="00D714B8" w:rsidRPr="00D609C6" w14:paraId="79201B58"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138974C" w14:textId="77777777" w:rsidR="00D714B8" w:rsidRPr="00D609C6" w:rsidRDefault="00D714B8" w:rsidP="00194A0D">
            <w:pPr>
              <w:spacing w:after="0" w:line="240" w:lineRule="auto"/>
              <w:jc w:val="both"/>
              <w:rPr>
                <w:rFonts w:cstheme="minorHAnsi"/>
              </w:rPr>
            </w:pPr>
            <w:r w:rsidRPr="00D609C6">
              <w:rPr>
                <w:rFonts w:cstheme="minorHAnsi"/>
              </w:rPr>
              <w:t xml:space="preserve">23. U našoj obitelji pokazujemo jedni drugima kako se osjećamo.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110E7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6576A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85A2B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24.1</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14BFF9E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46.0</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23E21DCF"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20.7</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349E4559" w14:textId="77777777" w:rsidR="00D714B8" w:rsidRPr="00D609C6" w:rsidRDefault="00D714B8" w:rsidP="00194A0D">
            <w:pPr>
              <w:spacing w:after="0" w:line="240" w:lineRule="auto"/>
              <w:jc w:val="both"/>
              <w:rPr>
                <w:rFonts w:cstheme="minorHAnsi"/>
              </w:rPr>
            </w:pPr>
            <w:r w:rsidRPr="00D609C6">
              <w:rPr>
                <w:rFonts w:cstheme="minorHAnsi"/>
              </w:rPr>
              <w:t>3.77</w:t>
            </w:r>
          </w:p>
        </w:tc>
        <w:tc>
          <w:tcPr>
            <w:tcW w:w="709" w:type="dxa"/>
            <w:tcBorders>
              <w:top w:val="single" w:sz="4" w:space="0" w:color="auto"/>
              <w:left w:val="single" w:sz="4" w:space="0" w:color="auto"/>
              <w:bottom w:val="single" w:sz="4" w:space="0" w:color="auto"/>
              <w:right w:val="single" w:sz="4" w:space="0" w:color="auto"/>
            </w:tcBorders>
          </w:tcPr>
          <w:p w14:paraId="36D7352F"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.911</w:t>
            </w:r>
          </w:p>
        </w:tc>
      </w:tr>
      <w:tr w:rsidR="00D714B8" w:rsidRPr="00D609C6" w14:paraId="0D283FB8"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FC605EA" w14:textId="77777777" w:rsidR="00D714B8" w:rsidRPr="00D609C6" w:rsidRDefault="00D714B8" w:rsidP="00194A0D">
            <w:pPr>
              <w:spacing w:after="0" w:line="240" w:lineRule="auto"/>
              <w:jc w:val="both"/>
              <w:rPr>
                <w:rFonts w:cstheme="minorHAnsi"/>
              </w:rPr>
            </w:pPr>
            <w:r w:rsidRPr="00D609C6">
              <w:rPr>
                <w:rFonts w:cstheme="minorHAnsi"/>
              </w:rPr>
              <w:t xml:space="preserve">25. Kada članovi naše obitelji kažu da će nešto napraviti, to i ispune.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DDC11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457C7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C4339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29.9</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6DFC5D0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40.2</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0589DDB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16.1</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150A846E" w14:textId="77777777" w:rsidR="00D714B8" w:rsidRPr="00D609C6" w:rsidRDefault="00D714B8" w:rsidP="00194A0D">
            <w:pPr>
              <w:spacing w:after="0" w:line="240" w:lineRule="auto"/>
              <w:jc w:val="both"/>
              <w:rPr>
                <w:rFonts w:cstheme="minorHAnsi"/>
              </w:rPr>
            </w:pPr>
            <w:r w:rsidRPr="00D609C6">
              <w:rPr>
                <w:rFonts w:cstheme="minorHAnsi"/>
              </w:rPr>
              <w:t>3.55</w:t>
            </w:r>
          </w:p>
        </w:tc>
        <w:tc>
          <w:tcPr>
            <w:tcW w:w="709" w:type="dxa"/>
            <w:tcBorders>
              <w:top w:val="single" w:sz="4" w:space="0" w:color="auto"/>
              <w:left w:val="single" w:sz="4" w:space="0" w:color="auto"/>
              <w:bottom w:val="single" w:sz="4" w:space="0" w:color="auto"/>
              <w:right w:val="single" w:sz="4" w:space="0" w:color="auto"/>
            </w:tcBorders>
          </w:tcPr>
          <w:p w14:paraId="4F871B1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.997</w:t>
            </w:r>
          </w:p>
        </w:tc>
      </w:tr>
      <w:tr w:rsidR="00D714B8" w:rsidRPr="00D609C6" w14:paraId="5CF08C17"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C2125F2" w14:textId="77777777" w:rsidR="00D714B8" w:rsidRPr="00D609C6" w:rsidRDefault="00D714B8" w:rsidP="00194A0D">
            <w:pPr>
              <w:spacing w:after="0" w:line="240" w:lineRule="auto"/>
              <w:jc w:val="both"/>
              <w:rPr>
                <w:rFonts w:cstheme="minorHAnsi"/>
              </w:rPr>
            </w:pPr>
            <w:r w:rsidRPr="00D609C6">
              <w:rPr>
                <w:rFonts w:cstheme="minorHAnsi"/>
              </w:rPr>
              <w:t>26. U našoj obitelji doživljavamo probleme kao sastavni dio života.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B9A64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2CEB2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47011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26.4</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08012D0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44.8</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3029AB2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21.8</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4996EA4D" w14:textId="77777777" w:rsidR="00D714B8" w:rsidRPr="00D609C6" w:rsidRDefault="00D714B8" w:rsidP="00194A0D">
            <w:pPr>
              <w:spacing w:after="0" w:line="240" w:lineRule="auto"/>
              <w:jc w:val="both"/>
              <w:rPr>
                <w:rFonts w:cstheme="minorHAnsi"/>
              </w:rPr>
            </w:pPr>
            <w:r w:rsidRPr="00D609C6">
              <w:rPr>
                <w:rFonts w:cstheme="minorHAnsi"/>
              </w:rPr>
              <w:t>3.80</w:t>
            </w:r>
          </w:p>
        </w:tc>
        <w:tc>
          <w:tcPr>
            <w:tcW w:w="709" w:type="dxa"/>
            <w:tcBorders>
              <w:top w:val="single" w:sz="4" w:space="0" w:color="auto"/>
              <w:left w:val="single" w:sz="4" w:space="0" w:color="auto"/>
              <w:bottom w:val="single" w:sz="4" w:space="0" w:color="auto"/>
              <w:right w:val="single" w:sz="4" w:space="0" w:color="auto"/>
            </w:tcBorders>
          </w:tcPr>
          <w:p w14:paraId="3DA7799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.887</w:t>
            </w:r>
          </w:p>
        </w:tc>
      </w:tr>
      <w:tr w:rsidR="00D714B8" w:rsidRPr="00D609C6" w14:paraId="1C6446C6"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33B4053" w14:textId="77777777" w:rsidR="00D714B8" w:rsidRPr="00D609C6" w:rsidRDefault="00D714B8" w:rsidP="00194A0D">
            <w:pPr>
              <w:spacing w:after="0" w:line="240" w:lineRule="auto"/>
              <w:jc w:val="both"/>
              <w:rPr>
                <w:rFonts w:cstheme="minorHAnsi"/>
              </w:rPr>
            </w:pPr>
            <w:r w:rsidRPr="00D609C6">
              <w:rPr>
                <w:rFonts w:cstheme="minorHAnsi"/>
              </w:rPr>
              <w:t xml:space="preserve">27. Kada se naša obitelj nađe u problemu, znamo što ga je uzrokovalo.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1F6E3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D336E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EEF5DF"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27.5</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465B225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47.1</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31410B2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16.1</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275646DE" w14:textId="77777777" w:rsidR="00D714B8" w:rsidRPr="00D609C6" w:rsidRDefault="00D714B8" w:rsidP="00194A0D">
            <w:pPr>
              <w:spacing w:after="0" w:line="240" w:lineRule="auto"/>
              <w:jc w:val="both"/>
              <w:rPr>
                <w:rFonts w:cstheme="minorHAnsi"/>
              </w:rPr>
            </w:pPr>
            <w:r w:rsidRPr="00D609C6">
              <w:rPr>
                <w:rFonts w:cstheme="minorHAnsi"/>
              </w:rPr>
              <w:t>3.69</w:t>
            </w:r>
          </w:p>
        </w:tc>
        <w:tc>
          <w:tcPr>
            <w:tcW w:w="709" w:type="dxa"/>
            <w:tcBorders>
              <w:top w:val="single" w:sz="4" w:space="0" w:color="auto"/>
              <w:left w:val="single" w:sz="4" w:space="0" w:color="auto"/>
              <w:bottom w:val="single" w:sz="4" w:space="0" w:color="auto"/>
              <w:right w:val="single" w:sz="4" w:space="0" w:color="auto"/>
            </w:tcBorders>
          </w:tcPr>
          <w:p w14:paraId="33E968BF"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.880</w:t>
            </w:r>
          </w:p>
        </w:tc>
      </w:tr>
      <w:tr w:rsidR="00D714B8" w:rsidRPr="00D609C6" w14:paraId="1253B92E" w14:textId="77777777" w:rsidTr="00D714B8">
        <w:trPr>
          <w:cantSplit/>
          <w:trHeight w:val="512"/>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FBD62C" w14:textId="77777777" w:rsidR="00D714B8" w:rsidRPr="00D609C6" w:rsidRDefault="00D714B8" w:rsidP="00194A0D">
            <w:pPr>
              <w:spacing w:after="0" w:line="240" w:lineRule="auto"/>
              <w:jc w:val="both"/>
              <w:rPr>
                <w:rFonts w:cstheme="minorHAnsi"/>
              </w:rPr>
            </w:pPr>
            <w:r w:rsidRPr="00D609C6">
              <w:rPr>
                <w:rFonts w:cstheme="minorHAnsi"/>
              </w:rPr>
              <w:t xml:space="preserve">29. Kada se naša obitelj nađe u problemu, vjerujemo da će sve dobro završiti.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54315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F500B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2A265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20.7</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430E46C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42.5</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15BE125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31.0</w:t>
            </w:r>
          </w:p>
        </w:tc>
        <w:tc>
          <w:tcPr>
            <w:tcW w:w="709" w:type="dxa"/>
            <w:tcBorders>
              <w:top w:val="single" w:sz="4" w:space="0" w:color="auto"/>
              <w:left w:val="single" w:sz="12" w:space="0" w:color="auto"/>
              <w:bottom w:val="single" w:sz="4" w:space="0" w:color="auto"/>
              <w:right w:val="single" w:sz="4" w:space="0" w:color="auto"/>
            </w:tcBorders>
            <w:shd w:val="clear" w:color="auto" w:fill="auto"/>
          </w:tcPr>
          <w:p w14:paraId="37D2697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3.97</w:t>
            </w:r>
          </w:p>
        </w:tc>
        <w:tc>
          <w:tcPr>
            <w:tcW w:w="709" w:type="dxa"/>
            <w:tcBorders>
              <w:top w:val="single" w:sz="4" w:space="0" w:color="auto"/>
              <w:left w:val="single" w:sz="4" w:space="0" w:color="auto"/>
              <w:bottom w:val="single" w:sz="4" w:space="0" w:color="auto"/>
              <w:right w:val="single" w:sz="4" w:space="0" w:color="auto"/>
            </w:tcBorders>
          </w:tcPr>
          <w:p w14:paraId="1E2526F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.933</w:t>
            </w:r>
          </w:p>
        </w:tc>
      </w:tr>
      <w:tr w:rsidR="00D714B8" w:rsidRPr="00D609C6" w14:paraId="5391E503"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0F3D415" w14:textId="77777777" w:rsidR="00D714B8" w:rsidRPr="00D609C6" w:rsidRDefault="00D714B8" w:rsidP="00194A0D">
            <w:pPr>
              <w:spacing w:after="0" w:line="240" w:lineRule="auto"/>
              <w:jc w:val="both"/>
              <w:rPr>
                <w:rFonts w:cstheme="minorHAnsi"/>
              </w:rPr>
            </w:pPr>
            <w:r w:rsidRPr="00D609C6">
              <w:rPr>
                <w:rFonts w:cstheme="minorHAnsi"/>
              </w:rPr>
              <w:t xml:space="preserve">30. U našoj obitelji vjerujemo da imamo snage nositi se s teškoćama.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1BF03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DB2580"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3A903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14.9</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4EBA88D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42.5</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652035D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33.3</w:t>
            </w:r>
          </w:p>
        </w:tc>
        <w:tc>
          <w:tcPr>
            <w:tcW w:w="709" w:type="dxa"/>
            <w:tcBorders>
              <w:top w:val="single" w:sz="4" w:space="0" w:color="auto"/>
              <w:left w:val="single" w:sz="12" w:space="0" w:color="auto"/>
              <w:bottom w:val="single" w:sz="4" w:space="0" w:color="auto"/>
              <w:right w:val="single" w:sz="4" w:space="0" w:color="auto"/>
            </w:tcBorders>
            <w:shd w:val="clear" w:color="auto" w:fill="auto"/>
          </w:tcPr>
          <w:p w14:paraId="1FBE202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3.97</w:t>
            </w:r>
          </w:p>
        </w:tc>
        <w:tc>
          <w:tcPr>
            <w:tcW w:w="709" w:type="dxa"/>
            <w:tcBorders>
              <w:top w:val="single" w:sz="4" w:space="0" w:color="auto"/>
              <w:left w:val="single" w:sz="4" w:space="0" w:color="auto"/>
              <w:bottom w:val="single" w:sz="4" w:space="0" w:color="auto"/>
              <w:right w:val="single" w:sz="4" w:space="0" w:color="auto"/>
            </w:tcBorders>
          </w:tcPr>
          <w:p w14:paraId="5BE3F74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1.017</w:t>
            </w:r>
          </w:p>
        </w:tc>
      </w:tr>
      <w:tr w:rsidR="00D714B8" w:rsidRPr="00D609C6" w14:paraId="766AC937"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F0B80DA" w14:textId="77777777" w:rsidR="00D714B8" w:rsidRPr="00D609C6" w:rsidRDefault="00D714B8" w:rsidP="00194A0D">
            <w:pPr>
              <w:spacing w:after="0" w:line="240" w:lineRule="auto"/>
              <w:jc w:val="both"/>
              <w:rPr>
                <w:rFonts w:cstheme="minorHAnsi"/>
              </w:rPr>
            </w:pPr>
            <w:r w:rsidRPr="00D609C6">
              <w:rPr>
                <w:rFonts w:cstheme="minorHAnsi"/>
              </w:rPr>
              <w:t>31. Kada se pojave problemi, naša obitelj pronalazi nove načine kako ih riješiti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5B001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1F447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92D92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19.5</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1FA1AF6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46.0</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18D283B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28.7</w:t>
            </w:r>
          </w:p>
        </w:tc>
        <w:tc>
          <w:tcPr>
            <w:tcW w:w="709" w:type="dxa"/>
            <w:tcBorders>
              <w:top w:val="single" w:sz="4" w:space="0" w:color="auto"/>
              <w:left w:val="single" w:sz="12" w:space="0" w:color="auto"/>
              <w:bottom w:val="single" w:sz="4" w:space="0" w:color="auto"/>
              <w:right w:val="single" w:sz="4" w:space="0" w:color="auto"/>
            </w:tcBorders>
            <w:shd w:val="clear" w:color="auto" w:fill="auto"/>
          </w:tcPr>
          <w:p w14:paraId="5F12FA8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3.97</w:t>
            </w:r>
          </w:p>
        </w:tc>
        <w:tc>
          <w:tcPr>
            <w:tcW w:w="709" w:type="dxa"/>
            <w:tcBorders>
              <w:top w:val="single" w:sz="4" w:space="0" w:color="auto"/>
              <w:left w:val="single" w:sz="4" w:space="0" w:color="auto"/>
              <w:bottom w:val="single" w:sz="4" w:space="0" w:color="auto"/>
              <w:right w:val="single" w:sz="4" w:space="0" w:color="auto"/>
            </w:tcBorders>
          </w:tcPr>
          <w:p w14:paraId="76214BE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.002</w:t>
            </w:r>
          </w:p>
        </w:tc>
      </w:tr>
      <w:tr w:rsidR="00D714B8" w:rsidRPr="00D609C6" w14:paraId="6EF6BBA7"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9B64893" w14:textId="77777777" w:rsidR="00D714B8" w:rsidRPr="00D609C6" w:rsidRDefault="00D714B8" w:rsidP="00194A0D">
            <w:pPr>
              <w:spacing w:after="0" w:line="240" w:lineRule="auto"/>
              <w:jc w:val="both"/>
              <w:rPr>
                <w:rFonts w:cstheme="minorHAnsi"/>
              </w:rPr>
            </w:pPr>
            <w:r w:rsidRPr="00D609C6">
              <w:rPr>
                <w:rFonts w:cstheme="minorHAnsi"/>
              </w:rPr>
              <w:t>32. Članovi naše obitelji osjećaju se vrlo bliski jedni s drugima.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0B2A8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6AA7DA"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B61BE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14.9</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07585DBC"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46.0</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6410A45A"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33.3</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6D7DED3B" w14:textId="77777777" w:rsidR="00D714B8" w:rsidRPr="00D609C6" w:rsidRDefault="00D714B8" w:rsidP="00194A0D">
            <w:pPr>
              <w:spacing w:after="0" w:line="240" w:lineRule="auto"/>
              <w:jc w:val="both"/>
              <w:rPr>
                <w:rFonts w:cstheme="minorHAnsi"/>
              </w:rPr>
            </w:pPr>
            <w:r w:rsidRPr="00D609C6">
              <w:rPr>
                <w:rFonts w:cstheme="minorHAnsi"/>
              </w:rPr>
              <w:t>4.02</w:t>
            </w:r>
          </w:p>
        </w:tc>
        <w:tc>
          <w:tcPr>
            <w:tcW w:w="709" w:type="dxa"/>
            <w:tcBorders>
              <w:top w:val="single" w:sz="4" w:space="0" w:color="auto"/>
              <w:left w:val="single" w:sz="4" w:space="0" w:color="auto"/>
              <w:bottom w:val="single" w:sz="4" w:space="0" w:color="auto"/>
              <w:right w:val="single" w:sz="4" w:space="0" w:color="auto"/>
            </w:tcBorders>
          </w:tcPr>
          <w:p w14:paraId="1302D6CA"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.976</w:t>
            </w:r>
          </w:p>
        </w:tc>
      </w:tr>
      <w:tr w:rsidR="00D714B8" w:rsidRPr="00D609C6" w14:paraId="62AEB65E"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A89DF52" w14:textId="77777777" w:rsidR="00D714B8" w:rsidRPr="00D609C6" w:rsidRDefault="00D714B8" w:rsidP="00194A0D">
            <w:pPr>
              <w:spacing w:after="0" w:line="240" w:lineRule="auto"/>
              <w:jc w:val="both"/>
              <w:rPr>
                <w:rFonts w:cstheme="minorHAnsi"/>
                <w:i/>
              </w:rPr>
            </w:pPr>
            <w:r w:rsidRPr="00D609C6">
              <w:rPr>
                <w:rFonts w:cstheme="minorHAnsi"/>
              </w:rPr>
              <w:t>33. Oba roditelja u jednakoj mjeri sudjeluju u vođenju naše obitelji.</w:t>
            </w:r>
            <w:r w:rsidRPr="00D609C6">
              <w:rPr>
                <w:rFonts w:cstheme="minorHAnsi"/>
                <w:i/>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4904C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12.8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487A9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94C7B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20.9</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0BBE291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27.9</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193B5C5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31.4</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1552D259" w14:textId="77777777" w:rsidR="00D714B8" w:rsidRPr="00D609C6" w:rsidRDefault="00D714B8" w:rsidP="00194A0D">
            <w:pPr>
              <w:spacing w:after="0" w:line="240" w:lineRule="auto"/>
              <w:jc w:val="both"/>
              <w:rPr>
                <w:rFonts w:cstheme="minorHAnsi"/>
              </w:rPr>
            </w:pPr>
            <w:r w:rsidRPr="00D609C6">
              <w:rPr>
                <w:rFonts w:cstheme="minorHAnsi"/>
              </w:rPr>
              <w:t>3.58</w:t>
            </w:r>
          </w:p>
        </w:tc>
        <w:tc>
          <w:tcPr>
            <w:tcW w:w="709" w:type="dxa"/>
            <w:tcBorders>
              <w:top w:val="single" w:sz="4" w:space="0" w:color="auto"/>
              <w:left w:val="single" w:sz="4" w:space="0" w:color="auto"/>
              <w:bottom w:val="single" w:sz="4" w:space="0" w:color="auto"/>
              <w:right w:val="single" w:sz="4" w:space="0" w:color="auto"/>
            </w:tcBorders>
          </w:tcPr>
          <w:p w14:paraId="255C582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1.341</w:t>
            </w:r>
          </w:p>
        </w:tc>
      </w:tr>
      <w:tr w:rsidR="00D714B8" w:rsidRPr="00D609C6" w14:paraId="709C31F7"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972B0F" w14:textId="77777777" w:rsidR="00D714B8" w:rsidRPr="00D609C6" w:rsidRDefault="00D714B8" w:rsidP="00194A0D">
            <w:pPr>
              <w:spacing w:after="0" w:line="240" w:lineRule="auto"/>
              <w:jc w:val="both"/>
              <w:rPr>
                <w:rFonts w:cstheme="minorHAnsi"/>
              </w:rPr>
            </w:pPr>
            <w:r w:rsidRPr="00D609C6">
              <w:rPr>
                <w:rFonts w:cstheme="minorHAnsi"/>
              </w:rPr>
              <w:t>34. U teškim situacijama članovi naše obitelji podržavaju jedni druge.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5BC26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3DCF1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3EB83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14.0</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372DF06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33.7</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786D1BEC"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44.2</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0CD531E3" w14:textId="77777777" w:rsidR="00D714B8" w:rsidRPr="00D609C6" w:rsidRDefault="00D714B8" w:rsidP="00194A0D">
            <w:pPr>
              <w:spacing w:after="0" w:line="240" w:lineRule="auto"/>
              <w:jc w:val="both"/>
              <w:rPr>
                <w:rFonts w:cstheme="minorHAnsi"/>
              </w:rPr>
            </w:pPr>
            <w:r w:rsidRPr="00D609C6">
              <w:rPr>
                <w:rFonts w:cstheme="minorHAnsi"/>
              </w:rPr>
              <w:t>4.12</w:t>
            </w:r>
          </w:p>
        </w:tc>
        <w:tc>
          <w:tcPr>
            <w:tcW w:w="709" w:type="dxa"/>
            <w:tcBorders>
              <w:top w:val="single" w:sz="4" w:space="0" w:color="auto"/>
              <w:left w:val="single" w:sz="4" w:space="0" w:color="auto"/>
              <w:bottom w:val="single" w:sz="4" w:space="0" w:color="auto"/>
              <w:right w:val="single" w:sz="4" w:space="0" w:color="auto"/>
            </w:tcBorders>
          </w:tcPr>
          <w:p w14:paraId="69E77C6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1.011</w:t>
            </w:r>
          </w:p>
        </w:tc>
      </w:tr>
      <w:tr w:rsidR="00D714B8" w:rsidRPr="00D609C6" w14:paraId="22B47647"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335B390" w14:textId="77777777" w:rsidR="00D714B8" w:rsidRPr="00D609C6" w:rsidRDefault="00D714B8" w:rsidP="00194A0D">
            <w:pPr>
              <w:spacing w:after="0" w:line="240" w:lineRule="auto"/>
              <w:jc w:val="both"/>
              <w:rPr>
                <w:rFonts w:cstheme="minorHAnsi"/>
              </w:rPr>
            </w:pPr>
            <w:r w:rsidRPr="00D609C6">
              <w:rPr>
                <w:rFonts w:cstheme="minorHAnsi"/>
              </w:rPr>
              <w:t>35. Discipliniranje je u našoj obitelji pravedno.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366545" w14:textId="77777777" w:rsidR="00D714B8" w:rsidRPr="00D609C6" w:rsidRDefault="00D714B8" w:rsidP="00194A0D">
            <w:pPr>
              <w:spacing w:after="0" w:line="240" w:lineRule="auto"/>
              <w:jc w:val="both"/>
              <w:rPr>
                <w:rFonts w:eastAsia="Calibri"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D7C64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DDA2A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28.7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0B6927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42.5</w:t>
            </w:r>
          </w:p>
        </w:tc>
        <w:tc>
          <w:tcPr>
            <w:tcW w:w="709" w:type="dxa"/>
            <w:tcBorders>
              <w:top w:val="single" w:sz="2" w:space="0" w:color="auto"/>
              <w:left w:val="single" w:sz="4" w:space="0" w:color="auto"/>
              <w:bottom w:val="single" w:sz="2" w:space="0" w:color="auto"/>
              <w:right w:val="single" w:sz="2" w:space="0" w:color="auto"/>
            </w:tcBorders>
            <w:shd w:val="clear" w:color="auto" w:fill="auto"/>
            <w:vAlign w:val="center"/>
          </w:tcPr>
          <w:p w14:paraId="271D2A2F"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18.4</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24E80FD6" w14:textId="77777777" w:rsidR="00D714B8" w:rsidRPr="00D609C6" w:rsidRDefault="00D714B8" w:rsidP="00194A0D">
            <w:pPr>
              <w:spacing w:after="0" w:line="240" w:lineRule="auto"/>
              <w:jc w:val="both"/>
              <w:rPr>
                <w:rFonts w:cstheme="minorHAnsi"/>
              </w:rPr>
            </w:pPr>
            <w:r w:rsidRPr="00D609C6">
              <w:rPr>
                <w:rFonts w:cstheme="minorHAnsi"/>
              </w:rPr>
              <w:t>3.66</w:t>
            </w:r>
          </w:p>
        </w:tc>
        <w:tc>
          <w:tcPr>
            <w:tcW w:w="709" w:type="dxa"/>
            <w:tcBorders>
              <w:top w:val="single" w:sz="4" w:space="0" w:color="auto"/>
              <w:left w:val="single" w:sz="4" w:space="0" w:color="auto"/>
              <w:bottom w:val="single" w:sz="4" w:space="0" w:color="auto"/>
              <w:right w:val="single" w:sz="4" w:space="0" w:color="auto"/>
            </w:tcBorders>
          </w:tcPr>
          <w:p w14:paraId="75B4588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.974</w:t>
            </w:r>
          </w:p>
        </w:tc>
      </w:tr>
      <w:tr w:rsidR="00D714B8" w:rsidRPr="00D609C6" w14:paraId="4B13B231"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2A4FCC" w14:textId="77777777" w:rsidR="00D714B8" w:rsidRPr="00D609C6" w:rsidRDefault="00D714B8" w:rsidP="00194A0D">
            <w:pPr>
              <w:spacing w:after="0" w:line="240" w:lineRule="auto"/>
              <w:jc w:val="both"/>
              <w:rPr>
                <w:rFonts w:cstheme="minorHAnsi"/>
              </w:rPr>
            </w:pPr>
            <w:r w:rsidRPr="00D609C6">
              <w:rPr>
                <w:rFonts w:cstheme="minorHAnsi"/>
              </w:rPr>
              <w:t>37. Naša obitelj može se prilagoditi promjeni kada je potrebno.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43FBF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25BE5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04243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25.3</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2DED26B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44.8</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7DF24BA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21.8</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534D79CB" w14:textId="77777777" w:rsidR="00D714B8" w:rsidRPr="00D609C6" w:rsidRDefault="00D714B8" w:rsidP="00194A0D">
            <w:pPr>
              <w:spacing w:after="0" w:line="240" w:lineRule="auto"/>
              <w:jc w:val="both"/>
              <w:rPr>
                <w:rFonts w:cstheme="minorHAnsi"/>
              </w:rPr>
            </w:pPr>
            <w:r w:rsidRPr="00D609C6">
              <w:rPr>
                <w:rFonts w:cstheme="minorHAnsi"/>
              </w:rPr>
              <w:t>3.77</w:t>
            </w:r>
          </w:p>
        </w:tc>
        <w:tc>
          <w:tcPr>
            <w:tcW w:w="709" w:type="dxa"/>
            <w:tcBorders>
              <w:top w:val="single" w:sz="4" w:space="0" w:color="auto"/>
              <w:left w:val="single" w:sz="4" w:space="0" w:color="auto"/>
              <w:bottom w:val="single" w:sz="4" w:space="0" w:color="auto"/>
              <w:right w:val="single" w:sz="4" w:space="0" w:color="auto"/>
            </w:tcBorders>
          </w:tcPr>
          <w:p w14:paraId="5E46540F"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.961</w:t>
            </w:r>
          </w:p>
        </w:tc>
      </w:tr>
      <w:tr w:rsidR="00D714B8" w:rsidRPr="00D609C6" w14:paraId="444FEA73" w14:textId="77777777" w:rsidTr="00D714B8">
        <w:trPr>
          <w:cantSplit/>
          <w:trHeight w:val="590"/>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A7ED79" w14:textId="77777777" w:rsidR="00D714B8" w:rsidRPr="00D609C6" w:rsidRDefault="00D714B8" w:rsidP="00194A0D">
            <w:pPr>
              <w:spacing w:after="0" w:line="240" w:lineRule="auto"/>
              <w:jc w:val="both"/>
              <w:rPr>
                <w:rFonts w:cstheme="minorHAnsi"/>
              </w:rPr>
            </w:pPr>
            <w:r w:rsidRPr="00D609C6">
              <w:rPr>
                <w:rFonts w:cstheme="minorHAnsi"/>
              </w:rPr>
              <w:lastRenderedPageBreak/>
              <w:t>38. Članovi naše obitelji vole provoditi dio slobodnog vremena zajedno.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4E157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9A869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2B3610"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17.2</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5FC5D56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36.8</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4398EF9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34.5</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5D2B6005" w14:textId="77777777" w:rsidR="00D714B8" w:rsidRPr="00D609C6" w:rsidRDefault="00D714B8" w:rsidP="00194A0D">
            <w:pPr>
              <w:spacing w:after="0" w:line="240" w:lineRule="auto"/>
              <w:jc w:val="both"/>
              <w:rPr>
                <w:rFonts w:cstheme="minorHAnsi"/>
              </w:rPr>
            </w:pPr>
            <w:r w:rsidRPr="00D609C6">
              <w:rPr>
                <w:rFonts w:cstheme="minorHAnsi"/>
              </w:rPr>
              <w:t>3.91</w:t>
            </w:r>
          </w:p>
        </w:tc>
        <w:tc>
          <w:tcPr>
            <w:tcW w:w="709" w:type="dxa"/>
            <w:tcBorders>
              <w:top w:val="single" w:sz="4" w:space="0" w:color="auto"/>
              <w:left w:val="single" w:sz="4" w:space="0" w:color="auto"/>
              <w:bottom w:val="single" w:sz="4" w:space="0" w:color="auto"/>
              <w:right w:val="single" w:sz="4" w:space="0" w:color="auto"/>
            </w:tcBorders>
          </w:tcPr>
          <w:p w14:paraId="640F918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1.074</w:t>
            </w:r>
          </w:p>
        </w:tc>
      </w:tr>
      <w:tr w:rsidR="00D714B8" w:rsidRPr="00D609C6" w14:paraId="3278FB98"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8E20CE7" w14:textId="77777777" w:rsidR="00D714B8" w:rsidRPr="00D609C6" w:rsidRDefault="00D714B8" w:rsidP="00194A0D">
            <w:pPr>
              <w:spacing w:after="0" w:line="240" w:lineRule="auto"/>
              <w:jc w:val="both"/>
              <w:rPr>
                <w:rFonts w:cstheme="minorHAnsi"/>
              </w:rPr>
            </w:pPr>
            <w:r w:rsidRPr="00D609C6">
              <w:rPr>
                <w:rFonts w:cstheme="minorHAnsi"/>
              </w:rPr>
              <w:t>39. U našoj obitelji svi dijelimo  kućanske poslove.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15CC9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5.7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55979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A454B0"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18.4</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7751DAEC"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37.9</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1A487AA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23.0</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699660A9" w14:textId="77777777" w:rsidR="00D714B8" w:rsidRPr="00D609C6" w:rsidRDefault="00D714B8" w:rsidP="00194A0D">
            <w:pPr>
              <w:spacing w:after="0" w:line="240" w:lineRule="auto"/>
              <w:jc w:val="both"/>
              <w:rPr>
                <w:rFonts w:cstheme="minorHAnsi"/>
              </w:rPr>
            </w:pPr>
            <w:r w:rsidRPr="00D609C6">
              <w:rPr>
                <w:rFonts w:cstheme="minorHAnsi"/>
              </w:rPr>
              <w:t>3.57</w:t>
            </w:r>
          </w:p>
        </w:tc>
        <w:tc>
          <w:tcPr>
            <w:tcW w:w="709" w:type="dxa"/>
            <w:tcBorders>
              <w:top w:val="single" w:sz="4" w:space="0" w:color="auto"/>
              <w:left w:val="single" w:sz="4" w:space="0" w:color="auto"/>
              <w:bottom w:val="single" w:sz="4" w:space="0" w:color="auto"/>
              <w:right w:val="single" w:sz="4" w:space="0" w:color="auto"/>
            </w:tcBorders>
          </w:tcPr>
          <w:p w14:paraId="4907273C"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1.168</w:t>
            </w:r>
          </w:p>
        </w:tc>
      </w:tr>
      <w:tr w:rsidR="00D714B8" w:rsidRPr="00D609C6" w14:paraId="7BBEAEC1"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658C50B" w14:textId="77777777" w:rsidR="00D714B8" w:rsidRPr="00D609C6" w:rsidRDefault="00D714B8" w:rsidP="00194A0D">
            <w:pPr>
              <w:spacing w:after="0" w:line="240" w:lineRule="auto"/>
              <w:jc w:val="both"/>
              <w:rPr>
                <w:rFonts w:cstheme="minorHAnsi"/>
              </w:rPr>
            </w:pPr>
            <w:r w:rsidRPr="00D609C6">
              <w:rPr>
                <w:rFonts w:cstheme="minorHAnsi"/>
              </w:rPr>
              <w:t>40. Iako članovi naše obitelji imaju svoje osobne interese, sudjeluju i u obiteljskim aktivnostima.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8C142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ED2DB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FFF63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19.5</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0D96488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40.2</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5968DF4C"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28.7</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274B3D4E" w14:textId="77777777" w:rsidR="00D714B8" w:rsidRPr="00D609C6" w:rsidRDefault="00D714B8" w:rsidP="00194A0D">
            <w:pPr>
              <w:spacing w:after="0" w:line="240" w:lineRule="auto"/>
              <w:jc w:val="both"/>
              <w:rPr>
                <w:rFonts w:cstheme="minorHAnsi"/>
              </w:rPr>
            </w:pPr>
            <w:r w:rsidRPr="00D609C6">
              <w:rPr>
                <w:rFonts w:cstheme="minorHAnsi"/>
              </w:rPr>
              <w:t>3.84</w:t>
            </w:r>
          </w:p>
        </w:tc>
        <w:tc>
          <w:tcPr>
            <w:tcW w:w="709" w:type="dxa"/>
            <w:tcBorders>
              <w:top w:val="single" w:sz="4" w:space="0" w:color="auto"/>
              <w:left w:val="single" w:sz="4" w:space="0" w:color="auto"/>
              <w:bottom w:val="single" w:sz="4" w:space="0" w:color="auto"/>
              <w:right w:val="single" w:sz="4" w:space="0" w:color="auto"/>
            </w:tcBorders>
          </w:tcPr>
          <w:p w14:paraId="0C7B92E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1.022</w:t>
            </w:r>
          </w:p>
        </w:tc>
      </w:tr>
      <w:tr w:rsidR="00D714B8" w:rsidRPr="00D609C6" w14:paraId="223D25CA"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D432D54" w14:textId="77777777" w:rsidR="00D714B8" w:rsidRPr="00D609C6" w:rsidRDefault="00D714B8" w:rsidP="00194A0D">
            <w:pPr>
              <w:spacing w:after="0" w:line="240" w:lineRule="auto"/>
              <w:jc w:val="both"/>
              <w:rPr>
                <w:rFonts w:cstheme="minorHAnsi"/>
              </w:rPr>
            </w:pPr>
            <w:r w:rsidRPr="00D609C6">
              <w:rPr>
                <w:rFonts w:cstheme="minorHAnsi"/>
              </w:rPr>
              <w:t>41. U našoj obitelji postoje jasna pravila i uloge.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2EDC3C"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6.9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C3D92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6E10E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37.9</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268BF53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32.2</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624B23E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13.8</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77AD6ED1" w14:textId="77777777" w:rsidR="00D714B8" w:rsidRPr="00D609C6" w:rsidRDefault="00D714B8" w:rsidP="00194A0D">
            <w:pPr>
              <w:spacing w:after="0" w:line="240" w:lineRule="auto"/>
              <w:jc w:val="both"/>
              <w:rPr>
                <w:rFonts w:cstheme="minorHAnsi"/>
              </w:rPr>
            </w:pPr>
            <w:r w:rsidRPr="00D609C6">
              <w:rPr>
                <w:rFonts w:cstheme="minorHAnsi"/>
              </w:rPr>
              <w:t>3.37</w:t>
            </w:r>
          </w:p>
        </w:tc>
        <w:tc>
          <w:tcPr>
            <w:tcW w:w="709" w:type="dxa"/>
            <w:tcBorders>
              <w:top w:val="single" w:sz="4" w:space="0" w:color="auto"/>
              <w:left w:val="single" w:sz="4" w:space="0" w:color="auto"/>
              <w:bottom w:val="single" w:sz="4" w:space="0" w:color="auto"/>
              <w:right w:val="single" w:sz="4" w:space="0" w:color="auto"/>
            </w:tcBorders>
          </w:tcPr>
          <w:p w14:paraId="53814B9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1.058</w:t>
            </w:r>
          </w:p>
        </w:tc>
      </w:tr>
      <w:tr w:rsidR="00D714B8" w:rsidRPr="00D609C6" w14:paraId="7E9B83F0"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vAlign w:val="center"/>
          </w:tcPr>
          <w:p w14:paraId="1EDF72A1" w14:textId="77777777" w:rsidR="00D714B8" w:rsidRPr="00D609C6" w:rsidRDefault="00D714B8" w:rsidP="00194A0D">
            <w:pPr>
              <w:spacing w:after="0" w:line="240" w:lineRule="auto"/>
              <w:jc w:val="both"/>
              <w:rPr>
                <w:rFonts w:cstheme="minorHAnsi"/>
              </w:rPr>
            </w:pPr>
            <w:r w:rsidRPr="00D609C6">
              <w:rPr>
                <w:rFonts w:cstheme="minorHAnsi"/>
              </w:rPr>
              <w:t>42. Kada dođe do problema u našoj obitelji, napravimo kompromis.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3D3F7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B87BD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72D4C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33.3</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09596D3A"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42.5</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46BFED8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14.9</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4C079135" w14:textId="77777777" w:rsidR="00D714B8" w:rsidRPr="00D609C6" w:rsidRDefault="00D714B8" w:rsidP="00194A0D">
            <w:pPr>
              <w:spacing w:after="0" w:line="240" w:lineRule="auto"/>
              <w:jc w:val="both"/>
              <w:rPr>
                <w:rFonts w:cstheme="minorHAnsi"/>
              </w:rPr>
            </w:pPr>
            <w:r w:rsidRPr="00D609C6">
              <w:rPr>
                <w:rFonts w:cstheme="minorHAnsi"/>
              </w:rPr>
              <w:t>3.60</w:t>
            </w:r>
          </w:p>
        </w:tc>
        <w:tc>
          <w:tcPr>
            <w:tcW w:w="709" w:type="dxa"/>
            <w:tcBorders>
              <w:top w:val="single" w:sz="4" w:space="0" w:color="auto"/>
              <w:left w:val="single" w:sz="4" w:space="0" w:color="auto"/>
              <w:bottom w:val="single" w:sz="4" w:space="0" w:color="auto"/>
              <w:right w:val="single" w:sz="4" w:space="0" w:color="auto"/>
            </w:tcBorders>
          </w:tcPr>
          <w:p w14:paraId="595A773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.933</w:t>
            </w:r>
          </w:p>
        </w:tc>
      </w:tr>
      <w:tr w:rsidR="00D714B8" w:rsidRPr="00D609C6" w14:paraId="36F891B6" w14:textId="77777777" w:rsidTr="00D714B8">
        <w:trPr>
          <w:cantSplit/>
          <w:tblHeader/>
        </w:trPr>
        <w:tc>
          <w:tcPr>
            <w:tcW w:w="9498" w:type="dxa"/>
            <w:gridSpan w:val="8"/>
            <w:tcBorders>
              <w:top w:val="single" w:sz="2" w:space="0" w:color="auto"/>
              <w:left w:val="nil"/>
              <w:bottom w:val="single" w:sz="2" w:space="0" w:color="auto"/>
              <w:right w:val="single" w:sz="12" w:space="0" w:color="auto"/>
            </w:tcBorders>
            <w:shd w:val="clear" w:color="auto" w:fill="F7CAAC" w:themeFill="accent2" w:themeFillTint="66"/>
          </w:tcPr>
          <w:p w14:paraId="2F219908"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OBITELJSKA VJERA/DUHOVNOST</w:t>
            </w:r>
          </w:p>
        </w:tc>
      </w:tr>
      <w:tr w:rsidR="00D714B8" w:rsidRPr="00D609C6" w14:paraId="73A7D98E" w14:textId="77777777" w:rsidTr="00D714B8">
        <w:trPr>
          <w:cantSplit/>
          <w:trHeight w:val="488"/>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8FAC9BB" w14:textId="77777777" w:rsidR="00D714B8" w:rsidRPr="00D609C6" w:rsidRDefault="00D714B8" w:rsidP="00194A0D">
            <w:pPr>
              <w:spacing w:after="0" w:line="240" w:lineRule="auto"/>
              <w:jc w:val="both"/>
              <w:rPr>
                <w:rFonts w:cstheme="minorHAnsi"/>
              </w:rPr>
            </w:pPr>
            <w:r w:rsidRPr="00D609C6">
              <w:rPr>
                <w:rFonts w:cstheme="minorHAnsi"/>
              </w:rPr>
              <w:t xml:space="preserve">7. Kada se naša obitelj nađe u nevolji, utjehu pronalazimo u vjeri i/ili duhovnosti.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1A0A3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07910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530B8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22.1</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2FEE72B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22.1</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69B4B31F"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15.1</w:t>
            </w:r>
          </w:p>
        </w:tc>
        <w:tc>
          <w:tcPr>
            <w:tcW w:w="709" w:type="dxa"/>
            <w:tcBorders>
              <w:top w:val="single" w:sz="4" w:space="0" w:color="auto"/>
              <w:left w:val="single" w:sz="12" w:space="0" w:color="auto"/>
              <w:bottom w:val="single" w:sz="4" w:space="0" w:color="auto"/>
              <w:right w:val="single" w:sz="4" w:space="0" w:color="auto"/>
            </w:tcBorders>
            <w:shd w:val="clear" w:color="auto" w:fill="auto"/>
          </w:tcPr>
          <w:p w14:paraId="54488CC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2.86</w:t>
            </w:r>
          </w:p>
        </w:tc>
        <w:tc>
          <w:tcPr>
            <w:tcW w:w="709" w:type="dxa"/>
            <w:tcBorders>
              <w:top w:val="single" w:sz="4" w:space="0" w:color="auto"/>
              <w:left w:val="single" w:sz="4" w:space="0" w:color="auto"/>
              <w:bottom w:val="single" w:sz="4" w:space="0" w:color="auto"/>
              <w:right w:val="single" w:sz="4" w:space="0" w:color="auto"/>
            </w:tcBorders>
          </w:tcPr>
          <w:p w14:paraId="7E4D399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1.416</w:t>
            </w:r>
          </w:p>
        </w:tc>
      </w:tr>
      <w:tr w:rsidR="00D714B8" w:rsidRPr="00D609C6" w14:paraId="705AA86F"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520C4F" w14:textId="77777777" w:rsidR="00D714B8" w:rsidRPr="00D609C6" w:rsidRDefault="00D714B8" w:rsidP="00194A0D">
            <w:pPr>
              <w:spacing w:after="0" w:line="240" w:lineRule="auto"/>
              <w:jc w:val="both"/>
              <w:rPr>
                <w:rFonts w:cstheme="minorHAnsi"/>
              </w:rPr>
            </w:pPr>
            <w:r w:rsidRPr="00D609C6">
              <w:rPr>
                <w:rFonts w:cstheme="minorHAnsi"/>
              </w:rPr>
              <w:t xml:space="preserve">11. Kad se našoj obitelji dogodi nešto loše, vjera/duhovnost čini nas jačim.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AEDF9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C4296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7518D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21.8</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054650B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23.0</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75932BE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16.1</w:t>
            </w:r>
          </w:p>
        </w:tc>
        <w:tc>
          <w:tcPr>
            <w:tcW w:w="709" w:type="dxa"/>
            <w:tcBorders>
              <w:top w:val="single" w:sz="4" w:space="0" w:color="auto"/>
              <w:left w:val="single" w:sz="12" w:space="0" w:color="auto"/>
              <w:bottom w:val="single" w:sz="4" w:space="0" w:color="auto"/>
              <w:right w:val="single" w:sz="4" w:space="0" w:color="auto"/>
            </w:tcBorders>
          </w:tcPr>
          <w:p w14:paraId="2A0862A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2.90</w:t>
            </w:r>
          </w:p>
        </w:tc>
        <w:tc>
          <w:tcPr>
            <w:tcW w:w="709" w:type="dxa"/>
            <w:tcBorders>
              <w:top w:val="single" w:sz="4" w:space="0" w:color="auto"/>
              <w:left w:val="single" w:sz="4" w:space="0" w:color="auto"/>
              <w:bottom w:val="single" w:sz="4" w:space="0" w:color="auto"/>
              <w:right w:val="single" w:sz="4" w:space="0" w:color="auto"/>
            </w:tcBorders>
          </w:tcPr>
          <w:p w14:paraId="1EBDBF2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1.439</w:t>
            </w:r>
          </w:p>
        </w:tc>
      </w:tr>
      <w:tr w:rsidR="00D714B8" w:rsidRPr="00D609C6" w14:paraId="143EEE14" w14:textId="77777777" w:rsidTr="00D714B8">
        <w:trPr>
          <w:cantSplit/>
          <w:trHeight w:val="551"/>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0FC9ACA" w14:textId="77777777" w:rsidR="00D714B8" w:rsidRPr="00D609C6" w:rsidRDefault="00D714B8" w:rsidP="00194A0D">
            <w:pPr>
              <w:spacing w:after="0" w:line="240" w:lineRule="auto"/>
              <w:jc w:val="both"/>
              <w:rPr>
                <w:rFonts w:cstheme="minorHAnsi"/>
              </w:rPr>
            </w:pPr>
            <w:r w:rsidRPr="00D609C6">
              <w:rPr>
                <w:rFonts w:cstheme="minorHAnsi"/>
              </w:rPr>
              <w:t xml:space="preserve">16. Kada se naša obitelj nađe u problemu, snagu crpimo iz vjere i/ili duhovnosti.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CB29F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151EB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47A78C"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29.9</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46F37CB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17.2</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0603CCE0"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12.6</w:t>
            </w:r>
          </w:p>
        </w:tc>
        <w:tc>
          <w:tcPr>
            <w:tcW w:w="709" w:type="dxa"/>
            <w:tcBorders>
              <w:top w:val="single" w:sz="4" w:space="0" w:color="auto"/>
              <w:left w:val="single" w:sz="12" w:space="0" w:color="auto"/>
              <w:bottom w:val="single" w:sz="4" w:space="0" w:color="auto"/>
              <w:right w:val="single" w:sz="4" w:space="0" w:color="auto"/>
            </w:tcBorders>
          </w:tcPr>
          <w:p w14:paraId="5AD76BCA"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2.70</w:t>
            </w:r>
          </w:p>
        </w:tc>
        <w:tc>
          <w:tcPr>
            <w:tcW w:w="709" w:type="dxa"/>
            <w:tcBorders>
              <w:top w:val="single" w:sz="4" w:space="0" w:color="auto"/>
              <w:left w:val="single" w:sz="4" w:space="0" w:color="auto"/>
              <w:bottom w:val="single" w:sz="4" w:space="0" w:color="auto"/>
              <w:right w:val="single" w:sz="4" w:space="0" w:color="auto"/>
            </w:tcBorders>
          </w:tcPr>
          <w:p w14:paraId="154F09F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1.407</w:t>
            </w:r>
          </w:p>
        </w:tc>
      </w:tr>
      <w:tr w:rsidR="00D714B8" w:rsidRPr="00D609C6" w14:paraId="50AF412E"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402D76" w14:textId="77777777" w:rsidR="00D714B8" w:rsidRPr="00D609C6" w:rsidRDefault="00D714B8" w:rsidP="00194A0D">
            <w:pPr>
              <w:spacing w:after="0" w:line="240" w:lineRule="auto"/>
              <w:jc w:val="both"/>
              <w:rPr>
                <w:rFonts w:cstheme="minorHAnsi"/>
              </w:rPr>
            </w:pPr>
            <w:r w:rsidRPr="00D609C6">
              <w:rPr>
                <w:rFonts w:cstheme="minorHAnsi"/>
              </w:rPr>
              <w:t xml:space="preserve">19. Vjera/duhovnost je važan dio našeg obiteljskog života.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1CEA8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5EDF2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A4341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25.3</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6A6F040F"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20.7</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3FFBAC0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12.6</w:t>
            </w:r>
          </w:p>
        </w:tc>
        <w:tc>
          <w:tcPr>
            <w:tcW w:w="709" w:type="dxa"/>
            <w:tcBorders>
              <w:top w:val="single" w:sz="4" w:space="0" w:color="auto"/>
              <w:left w:val="single" w:sz="12" w:space="0" w:color="auto"/>
              <w:bottom w:val="single" w:sz="4" w:space="0" w:color="auto"/>
              <w:right w:val="single" w:sz="4" w:space="0" w:color="auto"/>
            </w:tcBorders>
          </w:tcPr>
          <w:p w14:paraId="3502AC8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2.76</w:t>
            </w:r>
          </w:p>
        </w:tc>
        <w:tc>
          <w:tcPr>
            <w:tcW w:w="709" w:type="dxa"/>
            <w:tcBorders>
              <w:top w:val="single" w:sz="4" w:space="0" w:color="auto"/>
              <w:left w:val="single" w:sz="4" w:space="0" w:color="auto"/>
              <w:bottom w:val="single" w:sz="4" w:space="0" w:color="auto"/>
              <w:right w:val="single" w:sz="4" w:space="0" w:color="auto"/>
            </w:tcBorders>
          </w:tcPr>
          <w:p w14:paraId="42A1B52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1.397</w:t>
            </w:r>
          </w:p>
        </w:tc>
      </w:tr>
      <w:tr w:rsidR="00D714B8" w:rsidRPr="00D609C6" w14:paraId="41FED4C8"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E645B66" w14:textId="77777777" w:rsidR="00D714B8" w:rsidRPr="00D609C6" w:rsidRDefault="00D714B8" w:rsidP="00194A0D">
            <w:pPr>
              <w:spacing w:after="0" w:line="240" w:lineRule="auto"/>
              <w:jc w:val="both"/>
              <w:rPr>
                <w:rFonts w:cstheme="minorHAnsi"/>
              </w:rPr>
            </w:pPr>
            <w:r w:rsidRPr="00D609C6">
              <w:rPr>
                <w:rFonts w:cstheme="minorHAnsi"/>
              </w:rPr>
              <w:t xml:space="preserve">28. Vjera/duhovnost daje smisao životu naše obitelji.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13422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DDB3C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478CF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26.4</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03F7191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17.2</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3989BCC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13.8</w:t>
            </w:r>
          </w:p>
        </w:tc>
        <w:tc>
          <w:tcPr>
            <w:tcW w:w="709" w:type="dxa"/>
            <w:tcBorders>
              <w:top w:val="single" w:sz="4" w:space="0" w:color="auto"/>
              <w:left w:val="single" w:sz="12" w:space="0" w:color="auto"/>
              <w:bottom w:val="single" w:sz="4" w:space="0" w:color="auto"/>
              <w:right w:val="single" w:sz="4" w:space="0" w:color="auto"/>
            </w:tcBorders>
          </w:tcPr>
          <w:p w14:paraId="741CE89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2.71</w:t>
            </w:r>
          </w:p>
        </w:tc>
        <w:tc>
          <w:tcPr>
            <w:tcW w:w="709" w:type="dxa"/>
            <w:tcBorders>
              <w:top w:val="single" w:sz="4" w:space="0" w:color="auto"/>
              <w:left w:val="single" w:sz="4" w:space="0" w:color="auto"/>
              <w:bottom w:val="single" w:sz="4" w:space="0" w:color="auto"/>
              <w:right w:val="single" w:sz="4" w:space="0" w:color="auto"/>
            </w:tcBorders>
          </w:tcPr>
          <w:p w14:paraId="1413430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1.422</w:t>
            </w:r>
          </w:p>
        </w:tc>
      </w:tr>
      <w:tr w:rsidR="00D714B8" w:rsidRPr="00D609C6" w14:paraId="685075DA"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835DECF" w14:textId="77777777" w:rsidR="00D714B8" w:rsidRPr="00D609C6" w:rsidRDefault="00D714B8" w:rsidP="00194A0D">
            <w:pPr>
              <w:spacing w:after="0" w:line="240" w:lineRule="auto"/>
              <w:jc w:val="both"/>
              <w:rPr>
                <w:rFonts w:cstheme="minorHAnsi"/>
              </w:rPr>
            </w:pPr>
            <w:r w:rsidRPr="00D609C6">
              <w:rPr>
                <w:rFonts w:cstheme="minorHAnsi"/>
              </w:rPr>
              <w:t xml:space="preserve">36. Vjera i/ili duhovnost naše obitelji, pomaže nam u nošenju s patnjom i velikim problemima.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B1A97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BEA37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916A9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23.0</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34B2E75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21.8</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4E61CF3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11.5</w:t>
            </w:r>
          </w:p>
        </w:tc>
        <w:tc>
          <w:tcPr>
            <w:tcW w:w="709" w:type="dxa"/>
            <w:tcBorders>
              <w:top w:val="single" w:sz="4" w:space="0" w:color="auto"/>
              <w:left w:val="single" w:sz="12" w:space="0" w:color="auto"/>
              <w:bottom w:val="single" w:sz="4" w:space="0" w:color="auto"/>
              <w:right w:val="single" w:sz="4" w:space="0" w:color="auto"/>
            </w:tcBorders>
          </w:tcPr>
          <w:p w14:paraId="19567BCC"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2.69</w:t>
            </w:r>
          </w:p>
        </w:tc>
        <w:tc>
          <w:tcPr>
            <w:tcW w:w="709" w:type="dxa"/>
            <w:tcBorders>
              <w:top w:val="single" w:sz="4" w:space="0" w:color="auto"/>
              <w:left w:val="single" w:sz="4" w:space="0" w:color="auto"/>
              <w:bottom w:val="single" w:sz="4" w:space="0" w:color="auto"/>
              <w:right w:val="single" w:sz="4" w:space="0" w:color="auto"/>
            </w:tcBorders>
          </w:tcPr>
          <w:p w14:paraId="25D7F14A"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1.417</w:t>
            </w:r>
          </w:p>
        </w:tc>
      </w:tr>
      <w:tr w:rsidR="00D714B8" w:rsidRPr="00D609C6" w14:paraId="5DCBB4CF" w14:textId="77777777" w:rsidTr="00D714B8">
        <w:trPr>
          <w:cantSplit/>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1C62175" w14:textId="77777777" w:rsidR="00D714B8" w:rsidRPr="00D609C6" w:rsidRDefault="00D714B8" w:rsidP="00194A0D">
            <w:pPr>
              <w:spacing w:after="0" w:line="240" w:lineRule="auto"/>
              <w:jc w:val="both"/>
              <w:rPr>
                <w:rFonts w:cstheme="minorHAnsi"/>
              </w:rPr>
            </w:pPr>
            <w:r w:rsidRPr="00D609C6">
              <w:rPr>
                <w:rFonts w:cstheme="minorHAnsi"/>
              </w:rPr>
              <w:t xml:space="preserve">43. Vjerski/duhovni rituali/aktivnosti su važan dio našeg života. </w:t>
            </w:r>
          </w:p>
          <w:p w14:paraId="58FE699B" w14:textId="77777777" w:rsidR="00D714B8" w:rsidRPr="00D609C6" w:rsidRDefault="00D714B8" w:rsidP="00194A0D">
            <w:pPr>
              <w:spacing w:after="0" w:line="240" w:lineRule="auto"/>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2652E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480BF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18.4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00C41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16.1</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036FCF1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19.5</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7368A7A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14.9</w:t>
            </w:r>
          </w:p>
        </w:tc>
        <w:tc>
          <w:tcPr>
            <w:tcW w:w="709" w:type="dxa"/>
            <w:tcBorders>
              <w:top w:val="single" w:sz="4" w:space="0" w:color="auto"/>
              <w:left w:val="single" w:sz="12" w:space="0" w:color="auto"/>
              <w:bottom w:val="single" w:sz="4" w:space="0" w:color="auto"/>
              <w:right w:val="single" w:sz="4" w:space="0" w:color="auto"/>
            </w:tcBorders>
          </w:tcPr>
          <w:p w14:paraId="10F4AD0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2.69</w:t>
            </w:r>
          </w:p>
        </w:tc>
        <w:tc>
          <w:tcPr>
            <w:tcW w:w="709" w:type="dxa"/>
            <w:tcBorders>
              <w:top w:val="single" w:sz="4" w:space="0" w:color="auto"/>
              <w:left w:val="single" w:sz="4" w:space="0" w:color="auto"/>
              <w:bottom w:val="single" w:sz="4" w:space="0" w:color="auto"/>
              <w:right w:val="single" w:sz="4" w:space="0" w:color="auto"/>
            </w:tcBorders>
          </w:tcPr>
          <w:p w14:paraId="159DB23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1.465</w:t>
            </w:r>
          </w:p>
        </w:tc>
      </w:tr>
      <w:tr w:rsidR="00D714B8" w:rsidRPr="00D609C6" w14:paraId="11A052CD" w14:textId="77777777" w:rsidTr="00D714B8">
        <w:trPr>
          <w:cantSplit/>
        </w:trPr>
        <w:tc>
          <w:tcPr>
            <w:tcW w:w="8080" w:type="dxa"/>
            <w:gridSpan w:val="6"/>
            <w:tcBorders>
              <w:top w:val="single" w:sz="2" w:space="0" w:color="auto"/>
              <w:left w:val="nil"/>
              <w:bottom w:val="single" w:sz="2" w:space="0" w:color="auto"/>
              <w:right w:val="single" w:sz="12" w:space="0" w:color="auto"/>
            </w:tcBorders>
            <w:shd w:val="clear" w:color="auto" w:fill="F7CAAC" w:themeFill="accent2" w:themeFillTint="66"/>
          </w:tcPr>
          <w:p w14:paraId="6AE4638E"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SOCIJALNA PODRŠKA OBITELJI</w:t>
            </w:r>
          </w:p>
        </w:tc>
        <w:tc>
          <w:tcPr>
            <w:tcW w:w="709" w:type="dxa"/>
            <w:tcBorders>
              <w:left w:val="single" w:sz="12" w:space="0" w:color="auto"/>
            </w:tcBorders>
            <w:shd w:val="clear" w:color="auto" w:fill="F7CAAC" w:themeFill="accent2" w:themeFillTint="66"/>
          </w:tcPr>
          <w:p w14:paraId="56CC302D"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p>
        </w:tc>
        <w:tc>
          <w:tcPr>
            <w:tcW w:w="709" w:type="dxa"/>
            <w:shd w:val="clear" w:color="auto" w:fill="F7CAAC" w:themeFill="accent2" w:themeFillTint="66"/>
          </w:tcPr>
          <w:p w14:paraId="72611645"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p>
        </w:tc>
      </w:tr>
      <w:tr w:rsidR="00D714B8" w:rsidRPr="00D609C6" w14:paraId="0B70AF7B" w14:textId="77777777" w:rsidTr="00D714B8">
        <w:trPr>
          <w:cantSplit/>
        </w:trPr>
        <w:tc>
          <w:tcPr>
            <w:tcW w:w="4820" w:type="dxa"/>
            <w:tcBorders>
              <w:top w:val="single" w:sz="4" w:space="0" w:color="auto"/>
              <w:left w:val="single" w:sz="4" w:space="0" w:color="auto"/>
              <w:bottom w:val="single" w:sz="4" w:space="0" w:color="auto"/>
              <w:right w:val="single" w:sz="4" w:space="0" w:color="auto"/>
            </w:tcBorders>
            <w:vAlign w:val="center"/>
          </w:tcPr>
          <w:p w14:paraId="4E952E28" w14:textId="77777777" w:rsidR="00D714B8" w:rsidRPr="00D609C6" w:rsidRDefault="00D714B8" w:rsidP="00194A0D">
            <w:pPr>
              <w:spacing w:after="0" w:line="240" w:lineRule="auto"/>
              <w:jc w:val="both"/>
              <w:rPr>
                <w:rFonts w:cstheme="minorHAnsi"/>
              </w:rPr>
            </w:pPr>
            <w:r w:rsidRPr="00D609C6">
              <w:rPr>
                <w:rFonts w:cstheme="minorHAnsi"/>
              </w:rPr>
              <w:t>4. Tražimo pomoć i podršku od rodbine ili prijatelja.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188A6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824B0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858C4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25.6</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1F62A0B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33.7</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25BC2CC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10.5</w:t>
            </w:r>
          </w:p>
        </w:tc>
        <w:tc>
          <w:tcPr>
            <w:tcW w:w="709" w:type="dxa"/>
            <w:tcBorders>
              <w:top w:val="single" w:sz="4" w:space="0" w:color="auto"/>
              <w:left w:val="single" w:sz="12" w:space="0" w:color="auto"/>
              <w:bottom w:val="single" w:sz="4" w:space="0" w:color="auto"/>
              <w:right w:val="single" w:sz="4" w:space="0" w:color="auto"/>
            </w:tcBorders>
          </w:tcPr>
          <w:p w14:paraId="3F0E8CC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3.10</w:t>
            </w:r>
          </w:p>
        </w:tc>
        <w:tc>
          <w:tcPr>
            <w:tcW w:w="709" w:type="dxa"/>
            <w:tcBorders>
              <w:top w:val="single" w:sz="4" w:space="0" w:color="auto"/>
              <w:left w:val="single" w:sz="4" w:space="0" w:color="auto"/>
              <w:bottom w:val="single" w:sz="4" w:space="0" w:color="auto"/>
              <w:right w:val="single" w:sz="4" w:space="0" w:color="auto"/>
            </w:tcBorders>
          </w:tcPr>
          <w:p w14:paraId="2C3BC13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1.218</w:t>
            </w:r>
          </w:p>
        </w:tc>
      </w:tr>
      <w:tr w:rsidR="00D714B8" w:rsidRPr="00D609C6" w14:paraId="4A76D5EC" w14:textId="77777777" w:rsidTr="00D714B8">
        <w:trPr>
          <w:cantSplit/>
        </w:trPr>
        <w:tc>
          <w:tcPr>
            <w:tcW w:w="4820" w:type="dxa"/>
            <w:tcBorders>
              <w:top w:val="single" w:sz="4" w:space="0" w:color="auto"/>
              <w:left w:val="single" w:sz="4" w:space="0" w:color="auto"/>
              <w:bottom w:val="single" w:sz="4" w:space="0" w:color="auto"/>
              <w:right w:val="single" w:sz="4" w:space="0" w:color="auto"/>
            </w:tcBorders>
            <w:vAlign w:val="center"/>
          </w:tcPr>
          <w:p w14:paraId="7D08BA40" w14:textId="77777777" w:rsidR="00D714B8" w:rsidRPr="00D609C6" w:rsidRDefault="00D714B8" w:rsidP="00194A0D">
            <w:pPr>
              <w:spacing w:after="0" w:line="240" w:lineRule="auto"/>
              <w:jc w:val="both"/>
              <w:rPr>
                <w:rFonts w:cstheme="minorHAnsi"/>
              </w:rPr>
            </w:pPr>
            <w:r w:rsidRPr="00D609C6">
              <w:rPr>
                <w:rFonts w:cstheme="minorHAnsi"/>
              </w:rPr>
              <w:t xml:space="preserve">6. Možemo se osloniti na rodbinu ili prijatelje.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DE2EC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B52FC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F6DAE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11.8</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6639BD0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41.2</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50162E0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24.7</w:t>
            </w:r>
          </w:p>
        </w:tc>
        <w:tc>
          <w:tcPr>
            <w:tcW w:w="709" w:type="dxa"/>
            <w:tcBorders>
              <w:top w:val="single" w:sz="4" w:space="0" w:color="auto"/>
              <w:left w:val="single" w:sz="12" w:space="0" w:color="auto"/>
              <w:bottom w:val="single" w:sz="4" w:space="0" w:color="auto"/>
              <w:right w:val="single" w:sz="4" w:space="0" w:color="auto"/>
            </w:tcBorders>
          </w:tcPr>
          <w:p w14:paraId="7DEFC27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3.61</w:t>
            </w:r>
          </w:p>
        </w:tc>
        <w:tc>
          <w:tcPr>
            <w:tcW w:w="709" w:type="dxa"/>
            <w:tcBorders>
              <w:top w:val="single" w:sz="4" w:space="0" w:color="auto"/>
              <w:left w:val="single" w:sz="4" w:space="0" w:color="auto"/>
              <w:bottom w:val="single" w:sz="4" w:space="0" w:color="auto"/>
              <w:right w:val="single" w:sz="4" w:space="0" w:color="auto"/>
            </w:tcBorders>
          </w:tcPr>
          <w:p w14:paraId="7205255A"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1.216</w:t>
            </w:r>
          </w:p>
        </w:tc>
      </w:tr>
      <w:tr w:rsidR="00D714B8" w:rsidRPr="00D609C6" w14:paraId="48705BA6" w14:textId="77777777" w:rsidTr="00D714B8">
        <w:trPr>
          <w:cantSplit/>
        </w:trPr>
        <w:tc>
          <w:tcPr>
            <w:tcW w:w="4820" w:type="dxa"/>
            <w:tcBorders>
              <w:top w:val="single" w:sz="4" w:space="0" w:color="auto"/>
              <w:left w:val="single" w:sz="4" w:space="0" w:color="auto"/>
              <w:bottom w:val="single" w:sz="4" w:space="0" w:color="auto"/>
              <w:right w:val="single" w:sz="4" w:space="0" w:color="auto"/>
            </w:tcBorders>
            <w:vAlign w:val="center"/>
          </w:tcPr>
          <w:p w14:paraId="4BF98BAF" w14:textId="77777777" w:rsidR="00D714B8" w:rsidRPr="00D609C6" w:rsidRDefault="00D714B8" w:rsidP="00194A0D">
            <w:pPr>
              <w:spacing w:after="0" w:line="240" w:lineRule="auto"/>
              <w:jc w:val="both"/>
              <w:rPr>
                <w:rFonts w:cstheme="minorHAnsi"/>
              </w:rPr>
            </w:pPr>
            <w:r w:rsidRPr="00D609C6">
              <w:rPr>
                <w:rFonts w:cstheme="minorHAnsi"/>
              </w:rPr>
              <w:t>10. Naša rodbina ili prijatelji spremni su nam pomoći u nuždi.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70A75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CFBA1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232B9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18.6</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434C503E" w14:textId="77777777" w:rsidR="00D714B8" w:rsidRPr="00D609C6" w:rsidRDefault="00D714B8" w:rsidP="00194A0D">
            <w:pPr>
              <w:spacing w:after="0" w:line="240" w:lineRule="auto"/>
              <w:jc w:val="both"/>
              <w:rPr>
                <w:rFonts w:eastAsia="Calibri" w:cstheme="minorHAnsi"/>
                <w:b/>
              </w:rPr>
            </w:pPr>
            <w:r w:rsidRPr="00D609C6">
              <w:rPr>
                <w:rFonts w:eastAsia="Calibri" w:cstheme="minorHAnsi"/>
                <w:b/>
              </w:rPr>
              <w:t>39.5</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61AF352F" w14:textId="77777777" w:rsidR="00D714B8" w:rsidRPr="00D609C6" w:rsidRDefault="00D714B8" w:rsidP="00194A0D">
            <w:pPr>
              <w:spacing w:after="0" w:line="240" w:lineRule="auto"/>
              <w:jc w:val="both"/>
              <w:rPr>
                <w:rFonts w:eastAsia="Calibri" w:cstheme="minorHAnsi"/>
                <w:b/>
              </w:rPr>
            </w:pPr>
            <w:r w:rsidRPr="00D609C6">
              <w:rPr>
                <w:rFonts w:eastAsia="Calibri" w:cstheme="minorHAnsi"/>
                <w:b/>
              </w:rPr>
              <w:t>26.7</w:t>
            </w:r>
          </w:p>
        </w:tc>
        <w:tc>
          <w:tcPr>
            <w:tcW w:w="709" w:type="dxa"/>
            <w:tcBorders>
              <w:top w:val="single" w:sz="4" w:space="0" w:color="auto"/>
              <w:left w:val="single" w:sz="12" w:space="0" w:color="auto"/>
              <w:bottom w:val="single" w:sz="4" w:space="0" w:color="auto"/>
              <w:right w:val="single" w:sz="4" w:space="0" w:color="auto"/>
            </w:tcBorders>
          </w:tcPr>
          <w:p w14:paraId="1998440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3.74</w:t>
            </w:r>
          </w:p>
        </w:tc>
        <w:tc>
          <w:tcPr>
            <w:tcW w:w="709" w:type="dxa"/>
            <w:tcBorders>
              <w:top w:val="single" w:sz="4" w:space="0" w:color="auto"/>
              <w:left w:val="single" w:sz="4" w:space="0" w:color="auto"/>
              <w:bottom w:val="single" w:sz="4" w:space="0" w:color="auto"/>
              <w:right w:val="single" w:sz="4" w:space="0" w:color="auto"/>
            </w:tcBorders>
          </w:tcPr>
          <w:p w14:paraId="0176DFB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1.087</w:t>
            </w:r>
          </w:p>
        </w:tc>
      </w:tr>
      <w:tr w:rsidR="00D714B8" w:rsidRPr="00D609C6" w14:paraId="43EA96F3" w14:textId="77777777" w:rsidTr="00D714B8">
        <w:trPr>
          <w:cantSplit/>
        </w:trPr>
        <w:tc>
          <w:tcPr>
            <w:tcW w:w="4820" w:type="dxa"/>
            <w:tcBorders>
              <w:top w:val="single" w:sz="4" w:space="0" w:color="auto"/>
              <w:left w:val="single" w:sz="4" w:space="0" w:color="auto"/>
              <w:bottom w:val="single" w:sz="4" w:space="0" w:color="auto"/>
              <w:right w:val="single" w:sz="4" w:space="0" w:color="auto"/>
            </w:tcBorders>
            <w:vAlign w:val="center"/>
          </w:tcPr>
          <w:p w14:paraId="1978BAB0" w14:textId="77777777" w:rsidR="00D714B8" w:rsidRPr="00D609C6" w:rsidRDefault="00D714B8" w:rsidP="00194A0D">
            <w:pPr>
              <w:spacing w:after="0" w:line="240" w:lineRule="auto"/>
              <w:jc w:val="both"/>
              <w:rPr>
                <w:rFonts w:cstheme="minorHAnsi"/>
              </w:rPr>
            </w:pPr>
            <w:r w:rsidRPr="00D609C6">
              <w:rPr>
                <w:rFonts w:cstheme="minorHAnsi"/>
              </w:rPr>
              <w:t>12. Znamo da smo važni rodbini ili prijateljima.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9EA68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67C33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B9E37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15.1</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2D57F9B7" w14:textId="77777777" w:rsidR="00D714B8" w:rsidRPr="00D609C6" w:rsidRDefault="00D714B8" w:rsidP="00194A0D">
            <w:pPr>
              <w:spacing w:after="0" w:line="240" w:lineRule="auto"/>
              <w:jc w:val="both"/>
              <w:rPr>
                <w:rFonts w:eastAsia="Calibri" w:cstheme="minorHAnsi"/>
                <w:b/>
              </w:rPr>
            </w:pPr>
            <w:r w:rsidRPr="00D609C6">
              <w:rPr>
                <w:rFonts w:eastAsia="Calibri" w:cstheme="minorHAnsi"/>
                <w:b/>
              </w:rPr>
              <w:t>48.8</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23139EC6" w14:textId="77777777" w:rsidR="00D714B8" w:rsidRPr="00D609C6" w:rsidRDefault="00D714B8" w:rsidP="00194A0D">
            <w:pPr>
              <w:spacing w:after="0" w:line="240" w:lineRule="auto"/>
              <w:jc w:val="both"/>
              <w:rPr>
                <w:rFonts w:eastAsia="Calibri" w:cstheme="minorHAnsi"/>
                <w:b/>
              </w:rPr>
            </w:pPr>
            <w:r w:rsidRPr="00D609C6">
              <w:rPr>
                <w:rFonts w:eastAsia="Calibri" w:cstheme="minorHAnsi"/>
                <w:b/>
              </w:rPr>
              <w:t>25.6</w:t>
            </w:r>
          </w:p>
        </w:tc>
        <w:tc>
          <w:tcPr>
            <w:tcW w:w="709" w:type="dxa"/>
            <w:tcBorders>
              <w:top w:val="single" w:sz="4" w:space="0" w:color="auto"/>
              <w:left w:val="single" w:sz="12" w:space="0" w:color="auto"/>
              <w:bottom w:val="single" w:sz="4" w:space="0" w:color="auto"/>
              <w:right w:val="single" w:sz="4" w:space="0" w:color="auto"/>
            </w:tcBorders>
          </w:tcPr>
          <w:p w14:paraId="42BEDBBC"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3.85</w:t>
            </w:r>
          </w:p>
        </w:tc>
        <w:tc>
          <w:tcPr>
            <w:tcW w:w="709" w:type="dxa"/>
            <w:tcBorders>
              <w:top w:val="single" w:sz="4" w:space="0" w:color="auto"/>
              <w:left w:val="single" w:sz="4" w:space="0" w:color="auto"/>
              <w:bottom w:val="single" w:sz="4" w:space="0" w:color="auto"/>
              <w:right w:val="single" w:sz="4" w:space="0" w:color="auto"/>
            </w:tcBorders>
          </w:tcPr>
          <w:p w14:paraId="2F0091EA"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1.023</w:t>
            </w:r>
          </w:p>
        </w:tc>
      </w:tr>
      <w:tr w:rsidR="00D714B8" w:rsidRPr="00D609C6" w14:paraId="1BE205C4" w14:textId="77777777" w:rsidTr="00D714B8">
        <w:trPr>
          <w:cantSplit/>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9ADB30F" w14:textId="77777777" w:rsidR="00D714B8" w:rsidRPr="00D609C6" w:rsidRDefault="00D714B8" w:rsidP="00194A0D">
            <w:pPr>
              <w:spacing w:after="0" w:line="240" w:lineRule="auto"/>
              <w:jc w:val="both"/>
              <w:rPr>
                <w:rFonts w:cstheme="minorHAnsi"/>
              </w:rPr>
            </w:pPr>
            <w:r w:rsidRPr="00D609C6">
              <w:rPr>
                <w:rFonts w:cstheme="minorHAnsi"/>
              </w:rPr>
              <w:t>13. Od rodbine ili prijatelja dobivamo poklone i druge znakove pažnje.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B049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AAF86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087D6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21.8</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6EC0C20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43.7</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73E02A9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11.5</w:t>
            </w:r>
          </w:p>
        </w:tc>
        <w:tc>
          <w:tcPr>
            <w:tcW w:w="709" w:type="dxa"/>
            <w:tcBorders>
              <w:top w:val="single" w:sz="4" w:space="0" w:color="auto"/>
              <w:left w:val="single" w:sz="12" w:space="0" w:color="auto"/>
              <w:bottom w:val="single" w:sz="4" w:space="0" w:color="auto"/>
              <w:right w:val="single" w:sz="4" w:space="0" w:color="auto"/>
            </w:tcBorders>
          </w:tcPr>
          <w:p w14:paraId="79CE7E3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3.31</w:t>
            </w:r>
          </w:p>
        </w:tc>
        <w:tc>
          <w:tcPr>
            <w:tcW w:w="709" w:type="dxa"/>
            <w:tcBorders>
              <w:top w:val="single" w:sz="4" w:space="0" w:color="auto"/>
              <w:left w:val="single" w:sz="4" w:space="0" w:color="auto"/>
              <w:bottom w:val="single" w:sz="4" w:space="0" w:color="auto"/>
              <w:right w:val="single" w:sz="4" w:space="0" w:color="auto"/>
            </w:tcBorders>
          </w:tcPr>
          <w:p w14:paraId="01CC764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1.194</w:t>
            </w:r>
          </w:p>
        </w:tc>
      </w:tr>
      <w:tr w:rsidR="00D714B8" w:rsidRPr="00D609C6" w14:paraId="6EB0594B" w14:textId="77777777" w:rsidTr="00D714B8">
        <w:trPr>
          <w:cantSplit/>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903FBBC" w14:textId="77777777" w:rsidR="00D714B8" w:rsidRPr="00D609C6" w:rsidRDefault="00D714B8" w:rsidP="00194A0D">
            <w:pPr>
              <w:spacing w:after="0" w:line="240" w:lineRule="auto"/>
              <w:jc w:val="both"/>
              <w:rPr>
                <w:rFonts w:cstheme="minorHAnsi"/>
              </w:rPr>
            </w:pPr>
            <w:r w:rsidRPr="00D609C6">
              <w:rPr>
                <w:rFonts w:cstheme="minorHAnsi"/>
              </w:rPr>
              <w:t xml:space="preserve">15. Smatramo da se ne treba previše petljati s rodbinom ili prijateljima.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DD295F"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8905B2"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28.7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AC2B8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20.7</w:t>
            </w:r>
          </w:p>
        </w:tc>
        <w:tc>
          <w:tcPr>
            <w:tcW w:w="708" w:type="dxa"/>
            <w:tcBorders>
              <w:top w:val="single" w:sz="2" w:space="0" w:color="auto"/>
              <w:left w:val="single" w:sz="4" w:space="0" w:color="auto"/>
              <w:bottom w:val="single" w:sz="2" w:space="0" w:color="auto"/>
              <w:right w:val="single" w:sz="2" w:space="0" w:color="auto"/>
            </w:tcBorders>
            <w:shd w:val="clear" w:color="auto" w:fill="auto"/>
            <w:vAlign w:val="center"/>
          </w:tcPr>
          <w:p w14:paraId="2E0E6D7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19.5</w:t>
            </w:r>
          </w:p>
        </w:tc>
        <w:tc>
          <w:tcPr>
            <w:tcW w:w="709" w:type="dxa"/>
            <w:tcBorders>
              <w:top w:val="single" w:sz="2" w:space="0" w:color="auto"/>
              <w:left w:val="single" w:sz="2" w:space="0" w:color="auto"/>
              <w:bottom w:val="single" w:sz="2" w:space="0" w:color="auto"/>
              <w:right w:val="single" w:sz="12" w:space="0" w:color="auto"/>
            </w:tcBorders>
            <w:shd w:val="clear" w:color="auto" w:fill="auto"/>
            <w:vAlign w:val="center"/>
          </w:tcPr>
          <w:p w14:paraId="7A89B06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9.2</w:t>
            </w:r>
          </w:p>
        </w:tc>
        <w:tc>
          <w:tcPr>
            <w:tcW w:w="709" w:type="dxa"/>
            <w:tcBorders>
              <w:top w:val="single" w:sz="4" w:space="0" w:color="auto"/>
              <w:left w:val="single" w:sz="12" w:space="0" w:color="auto"/>
              <w:bottom w:val="single" w:sz="4" w:space="0" w:color="auto"/>
              <w:right w:val="single" w:sz="4" w:space="0" w:color="auto"/>
            </w:tcBorders>
          </w:tcPr>
          <w:p w14:paraId="0F41B1F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2.66</w:t>
            </w:r>
          </w:p>
        </w:tc>
        <w:tc>
          <w:tcPr>
            <w:tcW w:w="709" w:type="dxa"/>
            <w:tcBorders>
              <w:top w:val="single" w:sz="4" w:space="0" w:color="auto"/>
              <w:left w:val="single" w:sz="4" w:space="0" w:color="auto"/>
              <w:bottom w:val="single" w:sz="4" w:space="0" w:color="auto"/>
              <w:right w:val="single" w:sz="4" w:space="0" w:color="auto"/>
            </w:tcBorders>
          </w:tcPr>
          <w:p w14:paraId="66553A7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1.274</w:t>
            </w:r>
          </w:p>
        </w:tc>
      </w:tr>
      <w:tr w:rsidR="00D714B8" w:rsidRPr="00D609C6" w14:paraId="0E54791A" w14:textId="77777777" w:rsidTr="00D714B8">
        <w:trPr>
          <w:cantSplit/>
          <w:trHeight w:val="42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E5E7453" w14:textId="77777777" w:rsidR="00D714B8" w:rsidRPr="00D609C6" w:rsidRDefault="00D714B8" w:rsidP="00194A0D">
            <w:pPr>
              <w:spacing w:after="0" w:line="240" w:lineRule="auto"/>
              <w:jc w:val="both"/>
              <w:rPr>
                <w:rFonts w:cstheme="minorHAnsi"/>
              </w:rPr>
            </w:pPr>
            <w:r w:rsidRPr="00D609C6">
              <w:rPr>
                <w:rFonts w:cstheme="minorHAnsi"/>
              </w:rPr>
              <w:t>20. U slučaju nevolje, znamo da od rodbine ili prijatelja možemo dobiti pomoć.</w:t>
            </w:r>
          </w:p>
        </w:tc>
        <w:tc>
          <w:tcPr>
            <w:tcW w:w="567" w:type="dxa"/>
            <w:tcBorders>
              <w:top w:val="single" w:sz="4" w:space="0" w:color="auto"/>
              <w:left w:val="single" w:sz="4" w:space="0" w:color="auto"/>
              <w:bottom w:val="single" w:sz="4" w:space="0" w:color="auto"/>
              <w:right w:val="single" w:sz="4" w:space="0" w:color="auto"/>
            </w:tcBorders>
            <w:vAlign w:val="center"/>
          </w:tcPr>
          <w:p w14:paraId="08A18B84"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2.3</w:t>
            </w:r>
          </w:p>
        </w:tc>
        <w:tc>
          <w:tcPr>
            <w:tcW w:w="567" w:type="dxa"/>
            <w:tcBorders>
              <w:top w:val="single" w:sz="4" w:space="0" w:color="auto"/>
              <w:left w:val="single" w:sz="4" w:space="0" w:color="auto"/>
              <w:bottom w:val="single" w:sz="4" w:space="0" w:color="auto"/>
              <w:right w:val="single" w:sz="4" w:space="0" w:color="auto"/>
            </w:tcBorders>
            <w:vAlign w:val="center"/>
          </w:tcPr>
          <w:p w14:paraId="3872081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9.2</w:t>
            </w:r>
          </w:p>
        </w:tc>
        <w:tc>
          <w:tcPr>
            <w:tcW w:w="709" w:type="dxa"/>
            <w:tcBorders>
              <w:top w:val="single" w:sz="4" w:space="0" w:color="auto"/>
              <w:left w:val="single" w:sz="4" w:space="0" w:color="auto"/>
              <w:bottom w:val="single" w:sz="4" w:space="0" w:color="auto"/>
              <w:right w:val="single" w:sz="4" w:space="0" w:color="auto"/>
            </w:tcBorders>
            <w:vAlign w:val="center"/>
          </w:tcPr>
          <w:p w14:paraId="09AC481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21.8</w:t>
            </w:r>
          </w:p>
        </w:tc>
        <w:tc>
          <w:tcPr>
            <w:tcW w:w="708" w:type="dxa"/>
            <w:tcBorders>
              <w:top w:val="single" w:sz="2" w:space="0" w:color="auto"/>
              <w:left w:val="single" w:sz="4" w:space="0" w:color="auto"/>
              <w:bottom w:val="single" w:sz="4" w:space="0" w:color="auto"/>
              <w:right w:val="single" w:sz="2" w:space="0" w:color="auto"/>
            </w:tcBorders>
            <w:vAlign w:val="center"/>
          </w:tcPr>
          <w:p w14:paraId="3156AB58" w14:textId="77777777" w:rsidR="00D714B8" w:rsidRPr="00D609C6" w:rsidRDefault="00D714B8" w:rsidP="00194A0D">
            <w:pPr>
              <w:spacing w:after="0" w:line="240" w:lineRule="auto"/>
              <w:jc w:val="both"/>
              <w:rPr>
                <w:rFonts w:eastAsia="Calibri" w:cstheme="minorHAnsi"/>
                <w:b/>
              </w:rPr>
            </w:pPr>
            <w:r w:rsidRPr="00D609C6">
              <w:rPr>
                <w:rFonts w:eastAsia="Calibri" w:cstheme="minorHAnsi"/>
                <w:b/>
              </w:rPr>
              <w:t>39.1</w:t>
            </w:r>
          </w:p>
        </w:tc>
        <w:tc>
          <w:tcPr>
            <w:tcW w:w="709" w:type="dxa"/>
            <w:tcBorders>
              <w:top w:val="single" w:sz="2" w:space="0" w:color="auto"/>
              <w:left w:val="single" w:sz="2" w:space="0" w:color="auto"/>
              <w:bottom w:val="single" w:sz="12" w:space="0" w:color="auto"/>
              <w:right w:val="single" w:sz="12" w:space="0" w:color="auto"/>
            </w:tcBorders>
            <w:vAlign w:val="center"/>
          </w:tcPr>
          <w:p w14:paraId="64F814A6" w14:textId="77777777" w:rsidR="00D714B8" w:rsidRPr="00D609C6" w:rsidRDefault="00D714B8" w:rsidP="00194A0D">
            <w:pPr>
              <w:spacing w:after="0" w:line="240" w:lineRule="auto"/>
              <w:jc w:val="both"/>
              <w:rPr>
                <w:rFonts w:eastAsia="Calibri" w:cstheme="minorHAnsi"/>
                <w:b/>
              </w:rPr>
            </w:pPr>
            <w:r w:rsidRPr="00D609C6">
              <w:rPr>
                <w:rFonts w:eastAsia="Calibri" w:cstheme="minorHAnsi"/>
                <w:b/>
              </w:rPr>
              <w:t>27.6</w:t>
            </w:r>
          </w:p>
        </w:tc>
        <w:tc>
          <w:tcPr>
            <w:tcW w:w="709" w:type="dxa"/>
            <w:tcBorders>
              <w:top w:val="single" w:sz="4" w:space="0" w:color="auto"/>
              <w:left w:val="single" w:sz="12" w:space="0" w:color="auto"/>
              <w:bottom w:val="single" w:sz="4" w:space="0" w:color="auto"/>
              <w:right w:val="single" w:sz="4" w:space="0" w:color="auto"/>
            </w:tcBorders>
          </w:tcPr>
          <w:p w14:paraId="1C3D21AA"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3.80</w:t>
            </w:r>
          </w:p>
        </w:tc>
        <w:tc>
          <w:tcPr>
            <w:tcW w:w="709" w:type="dxa"/>
            <w:tcBorders>
              <w:top w:val="single" w:sz="4" w:space="0" w:color="auto"/>
              <w:left w:val="single" w:sz="4" w:space="0" w:color="auto"/>
              <w:bottom w:val="single" w:sz="4" w:space="0" w:color="auto"/>
              <w:right w:val="single" w:sz="4" w:space="0" w:color="auto"/>
            </w:tcBorders>
          </w:tcPr>
          <w:p w14:paraId="704125CF"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1.021</w:t>
            </w:r>
          </w:p>
        </w:tc>
      </w:tr>
    </w:tbl>
    <w:p w14:paraId="4D5252AE" w14:textId="4A7BAA02" w:rsidR="00D714B8" w:rsidRPr="00D609C6" w:rsidRDefault="00D714B8" w:rsidP="00194A0D">
      <w:pPr>
        <w:spacing w:after="0" w:line="240" w:lineRule="auto"/>
        <w:jc w:val="both"/>
        <w:rPr>
          <w:rFonts w:cstheme="minorHAnsi"/>
        </w:rPr>
      </w:pPr>
    </w:p>
    <w:p w14:paraId="0535E74C" w14:textId="77777777" w:rsidR="00D609C6" w:rsidRPr="00D609C6" w:rsidRDefault="00D609C6" w:rsidP="00194A0D">
      <w:pPr>
        <w:spacing w:after="0" w:line="240" w:lineRule="auto"/>
        <w:jc w:val="both"/>
        <w:rPr>
          <w:rFonts w:cstheme="minorHAnsi"/>
        </w:rPr>
      </w:pPr>
    </w:p>
    <w:p w14:paraId="6A3AB4CD" w14:textId="77777777" w:rsidR="00D714B8" w:rsidRPr="00D609C6" w:rsidRDefault="00D714B8" w:rsidP="00194A0D">
      <w:pPr>
        <w:spacing w:after="0" w:line="240" w:lineRule="auto"/>
        <w:jc w:val="both"/>
        <w:rPr>
          <w:rFonts w:cstheme="minorHAnsi"/>
          <w:b/>
        </w:rPr>
      </w:pPr>
      <w:r w:rsidRPr="00D609C6">
        <w:rPr>
          <w:rFonts w:cstheme="minorHAnsi"/>
        </w:rPr>
        <w:t xml:space="preserve">U tablici 6, prikazane su relativne frekvencije na česticama tri faktora zaštitnih čimbenika u obitelji, prosječne vrijednosti i standardne devijacije kod </w:t>
      </w:r>
      <w:proofErr w:type="spellStart"/>
      <w:r w:rsidRPr="00D609C6">
        <w:rPr>
          <w:rFonts w:cstheme="minorHAnsi"/>
        </w:rPr>
        <w:t>subuzorka</w:t>
      </w:r>
      <w:proofErr w:type="spellEnd"/>
      <w:r w:rsidRPr="00D609C6">
        <w:rPr>
          <w:rFonts w:cstheme="minorHAnsi"/>
        </w:rPr>
        <w:t xml:space="preserve"> odrasli - drugi član. </w:t>
      </w:r>
    </w:p>
    <w:p w14:paraId="69370346" w14:textId="77777777" w:rsidR="00D714B8" w:rsidRPr="00D609C6" w:rsidRDefault="00D714B8" w:rsidP="00194A0D">
      <w:pPr>
        <w:spacing w:after="0" w:line="240" w:lineRule="auto"/>
        <w:jc w:val="both"/>
        <w:rPr>
          <w:rFonts w:cstheme="minorHAnsi"/>
          <w:b/>
        </w:rPr>
      </w:pPr>
    </w:p>
    <w:tbl>
      <w:tblPr>
        <w:tblW w:w="961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58"/>
        <w:gridCol w:w="709"/>
        <w:gridCol w:w="709"/>
        <w:gridCol w:w="708"/>
        <w:gridCol w:w="709"/>
        <w:gridCol w:w="709"/>
        <w:gridCol w:w="709"/>
        <w:gridCol w:w="708"/>
      </w:tblGrid>
      <w:tr w:rsidR="00D714B8" w:rsidRPr="00D609C6" w14:paraId="611A90C5" w14:textId="77777777" w:rsidTr="00D714B8">
        <w:trPr>
          <w:cantSplit/>
          <w:tblHeader/>
        </w:trPr>
        <w:tc>
          <w:tcPr>
            <w:tcW w:w="9619" w:type="dxa"/>
            <w:gridSpan w:val="8"/>
            <w:tcBorders>
              <w:top w:val="nil"/>
              <w:left w:val="nil"/>
              <w:right w:val="nil"/>
            </w:tcBorders>
            <w:shd w:val="clear" w:color="auto" w:fill="auto"/>
            <w:vAlign w:val="center"/>
          </w:tcPr>
          <w:p w14:paraId="405D2B95" w14:textId="77777777" w:rsidR="00D714B8" w:rsidRPr="00D609C6" w:rsidRDefault="00D714B8" w:rsidP="00194A0D">
            <w:pPr>
              <w:autoSpaceDE w:val="0"/>
              <w:autoSpaceDN w:val="0"/>
              <w:adjustRightInd w:val="0"/>
              <w:spacing w:after="0" w:line="240" w:lineRule="auto"/>
              <w:ind w:right="60"/>
              <w:jc w:val="both"/>
              <w:rPr>
                <w:rFonts w:cstheme="minorHAnsi"/>
              </w:rPr>
            </w:pPr>
            <w:r w:rsidRPr="00D609C6">
              <w:rPr>
                <w:rFonts w:cstheme="minorHAnsi"/>
              </w:rPr>
              <w:lastRenderedPageBreak/>
              <w:t xml:space="preserve">Tablica 6. Relativne frekvencije,  prosječne vrijednosti i medijan na česticama skala: OKPN, VD, SP  kod </w:t>
            </w:r>
            <w:proofErr w:type="spellStart"/>
            <w:r w:rsidRPr="00D609C6">
              <w:rPr>
                <w:rFonts w:cstheme="minorHAnsi"/>
              </w:rPr>
              <w:t>subuzorka</w:t>
            </w:r>
            <w:proofErr w:type="spellEnd"/>
            <w:r w:rsidRPr="00D609C6">
              <w:rPr>
                <w:rFonts w:cstheme="minorHAnsi"/>
              </w:rPr>
              <w:t xml:space="preserve"> odrasli – drugi član</w:t>
            </w:r>
          </w:p>
          <w:p w14:paraId="7E85765C" w14:textId="7FF6F68B" w:rsidR="00D609C6" w:rsidRPr="00D609C6" w:rsidRDefault="00D609C6" w:rsidP="00194A0D">
            <w:pPr>
              <w:autoSpaceDE w:val="0"/>
              <w:autoSpaceDN w:val="0"/>
              <w:adjustRightInd w:val="0"/>
              <w:spacing w:after="0" w:line="240" w:lineRule="auto"/>
              <w:ind w:right="60"/>
              <w:jc w:val="both"/>
              <w:rPr>
                <w:rFonts w:cstheme="minorHAnsi"/>
              </w:rPr>
            </w:pPr>
          </w:p>
        </w:tc>
      </w:tr>
      <w:tr w:rsidR="00D714B8" w:rsidRPr="00D609C6" w14:paraId="1004E097" w14:textId="77777777" w:rsidTr="00D714B8">
        <w:trPr>
          <w:cantSplit/>
          <w:tblHeader/>
        </w:trPr>
        <w:tc>
          <w:tcPr>
            <w:tcW w:w="9619" w:type="dxa"/>
            <w:gridSpan w:val="8"/>
            <w:shd w:val="clear" w:color="auto" w:fill="F4B083" w:themeFill="accent2" w:themeFillTint="99"/>
            <w:vAlign w:val="center"/>
          </w:tcPr>
          <w:p w14:paraId="5330BE64"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rPr>
              <w:t>KOMUNIKACIJA, POVEZANOST I NOŠENJE S PROBLEMIMA</w:t>
            </w:r>
          </w:p>
        </w:tc>
      </w:tr>
      <w:tr w:rsidR="00D714B8" w:rsidRPr="00D609C6" w14:paraId="0B01ACA8" w14:textId="77777777" w:rsidTr="00D714B8">
        <w:trPr>
          <w:cantSplit/>
          <w:tblHeader/>
        </w:trPr>
        <w:tc>
          <w:tcPr>
            <w:tcW w:w="4658" w:type="dxa"/>
            <w:shd w:val="clear" w:color="auto" w:fill="D9D9D9"/>
            <w:vAlign w:val="center"/>
          </w:tcPr>
          <w:p w14:paraId="2628C7AA" w14:textId="77777777" w:rsidR="00D714B8" w:rsidRPr="00D609C6" w:rsidRDefault="00D714B8" w:rsidP="00194A0D">
            <w:pPr>
              <w:autoSpaceDE w:val="0"/>
              <w:autoSpaceDN w:val="0"/>
              <w:adjustRightInd w:val="0"/>
              <w:spacing w:after="0" w:line="240" w:lineRule="auto"/>
              <w:jc w:val="both"/>
              <w:rPr>
                <w:rFonts w:eastAsia="Calibri" w:cstheme="minorHAnsi"/>
                <w:b/>
                <w:lang w:eastAsia="hr-HR"/>
              </w:rPr>
            </w:pPr>
          </w:p>
        </w:tc>
        <w:tc>
          <w:tcPr>
            <w:tcW w:w="709" w:type="dxa"/>
            <w:shd w:val="clear" w:color="auto" w:fill="D9D9D9"/>
            <w:vAlign w:val="bottom"/>
          </w:tcPr>
          <w:p w14:paraId="05809130"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1</w:t>
            </w:r>
          </w:p>
          <w:p w14:paraId="304E9C68"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p>
        </w:tc>
        <w:tc>
          <w:tcPr>
            <w:tcW w:w="709" w:type="dxa"/>
            <w:shd w:val="clear" w:color="auto" w:fill="D9D9D9"/>
          </w:tcPr>
          <w:p w14:paraId="52D2FD93"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 xml:space="preserve">2 </w:t>
            </w:r>
          </w:p>
        </w:tc>
        <w:tc>
          <w:tcPr>
            <w:tcW w:w="708" w:type="dxa"/>
            <w:shd w:val="clear" w:color="auto" w:fill="D9D9D9"/>
          </w:tcPr>
          <w:p w14:paraId="0356C84C"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3</w:t>
            </w:r>
          </w:p>
        </w:tc>
        <w:tc>
          <w:tcPr>
            <w:tcW w:w="709" w:type="dxa"/>
            <w:shd w:val="clear" w:color="auto" w:fill="D9D9D9"/>
          </w:tcPr>
          <w:p w14:paraId="334EC18F"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4</w:t>
            </w:r>
          </w:p>
        </w:tc>
        <w:tc>
          <w:tcPr>
            <w:tcW w:w="709" w:type="dxa"/>
            <w:tcBorders>
              <w:right w:val="single" w:sz="12" w:space="0" w:color="auto"/>
            </w:tcBorders>
            <w:shd w:val="clear" w:color="auto" w:fill="D9D9D9"/>
          </w:tcPr>
          <w:p w14:paraId="6F645C65"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5</w:t>
            </w:r>
          </w:p>
        </w:tc>
        <w:tc>
          <w:tcPr>
            <w:tcW w:w="709" w:type="dxa"/>
            <w:tcBorders>
              <w:left w:val="single" w:sz="12" w:space="0" w:color="auto"/>
            </w:tcBorders>
            <w:shd w:val="clear" w:color="auto" w:fill="D9D9D9"/>
          </w:tcPr>
          <w:p w14:paraId="78397989"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M</w:t>
            </w:r>
          </w:p>
        </w:tc>
        <w:tc>
          <w:tcPr>
            <w:tcW w:w="708" w:type="dxa"/>
            <w:shd w:val="clear" w:color="auto" w:fill="D9D9D9"/>
          </w:tcPr>
          <w:p w14:paraId="4FF87DDF"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SD</w:t>
            </w:r>
          </w:p>
        </w:tc>
      </w:tr>
      <w:tr w:rsidR="00D714B8" w:rsidRPr="00D609C6" w14:paraId="3BE940BD" w14:textId="77777777" w:rsidTr="00D714B8">
        <w:trPr>
          <w:cantSplit/>
          <w:trHeight w:val="70"/>
          <w:tblHeader/>
        </w:trPr>
        <w:tc>
          <w:tcPr>
            <w:tcW w:w="4658" w:type="dxa"/>
            <w:tcBorders>
              <w:left w:val="single" w:sz="4" w:space="0" w:color="auto"/>
              <w:bottom w:val="single" w:sz="4" w:space="0" w:color="auto"/>
              <w:right w:val="single" w:sz="4" w:space="0" w:color="auto"/>
            </w:tcBorders>
            <w:shd w:val="clear" w:color="auto" w:fill="auto"/>
            <w:vAlign w:val="center"/>
          </w:tcPr>
          <w:p w14:paraId="5A4957EF" w14:textId="77777777" w:rsidR="00D714B8" w:rsidRPr="00D609C6" w:rsidRDefault="00D714B8" w:rsidP="00194A0D">
            <w:pPr>
              <w:spacing w:after="0" w:line="240" w:lineRule="auto"/>
              <w:jc w:val="both"/>
              <w:rPr>
                <w:rFonts w:cstheme="minorHAnsi"/>
              </w:rPr>
            </w:pPr>
            <w:r w:rsidRPr="00D609C6">
              <w:rPr>
                <w:rFonts w:cstheme="minorHAnsi"/>
              </w:rPr>
              <w:t>1. Zajedno donosimo važne obiteljske odluke.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BF60C9" w14:textId="77777777" w:rsidR="00D714B8" w:rsidRPr="00D609C6" w:rsidRDefault="00D714B8" w:rsidP="00194A0D">
            <w:pPr>
              <w:spacing w:after="0" w:line="240" w:lineRule="auto"/>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F0ED9E" w14:textId="77777777" w:rsidR="00D714B8" w:rsidRPr="00D609C6" w:rsidRDefault="00D714B8" w:rsidP="00194A0D">
            <w:pPr>
              <w:spacing w:after="0" w:line="240" w:lineRule="auto"/>
              <w:jc w:val="both"/>
              <w:rPr>
                <w:rFonts w:cstheme="minorHAnsi"/>
              </w:rPr>
            </w:pPr>
            <w:r w:rsidRPr="00D609C6">
              <w:rPr>
                <w:rFonts w:cstheme="minorHAnsi"/>
              </w:rPr>
              <w:t>9.1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7D87DC4" w14:textId="77777777" w:rsidR="00D714B8" w:rsidRPr="00D609C6" w:rsidRDefault="00D714B8" w:rsidP="00194A0D">
            <w:pPr>
              <w:spacing w:after="0" w:line="240" w:lineRule="auto"/>
              <w:jc w:val="both"/>
              <w:rPr>
                <w:rFonts w:cstheme="minorHAnsi"/>
              </w:rPr>
            </w:pPr>
            <w:r w:rsidRPr="00D609C6">
              <w:rPr>
                <w:rFonts w:cstheme="minorHAnsi"/>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5DD152" w14:textId="77777777" w:rsidR="00D714B8" w:rsidRPr="00D609C6" w:rsidRDefault="00D714B8" w:rsidP="00194A0D">
            <w:pPr>
              <w:spacing w:after="0" w:line="240" w:lineRule="auto"/>
              <w:jc w:val="both"/>
              <w:rPr>
                <w:rFonts w:cstheme="minorHAnsi"/>
              </w:rPr>
            </w:pPr>
            <w:r w:rsidRPr="00D609C6">
              <w:rPr>
                <w:rFonts w:cstheme="minorHAnsi"/>
              </w:rPr>
              <w:t>47.0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342036" w14:textId="77777777" w:rsidR="00D714B8" w:rsidRPr="00D609C6" w:rsidRDefault="00D714B8" w:rsidP="00194A0D">
            <w:pPr>
              <w:spacing w:after="0" w:line="240" w:lineRule="auto"/>
              <w:jc w:val="both"/>
              <w:rPr>
                <w:rFonts w:cstheme="minorHAnsi"/>
                <w:b/>
              </w:rPr>
            </w:pPr>
            <w:r w:rsidRPr="00D609C6">
              <w:rPr>
                <w:rFonts w:cstheme="minorHAnsi"/>
                <w:b/>
              </w:rPr>
              <w:t>30.3</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6BC4A742" w14:textId="77777777" w:rsidR="00D714B8" w:rsidRPr="00D609C6" w:rsidRDefault="00D714B8" w:rsidP="00194A0D">
            <w:pPr>
              <w:spacing w:after="0" w:line="240" w:lineRule="auto"/>
              <w:jc w:val="both"/>
              <w:rPr>
                <w:rFonts w:cstheme="minorHAnsi"/>
              </w:rPr>
            </w:pPr>
            <w:r w:rsidRPr="00D609C6">
              <w:rPr>
                <w:rFonts w:cstheme="minorHAnsi"/>
              </w:rPr>
              <w:t>3.98</w:t>
            </w:r>
          </w:p>
        </w:tc>
        <w:tc>
          <w:tcPr>
            <w:tcW w:w="708" w:type="dxa"/>
            <w:tcBorders>
              <w:top w:val="single" w:sz="4" w:space="0" w:color="auto"/>
              <w:left w:val="single" w:sz="4" w:space="0" w:color="auto"/>
              <w:bottom w:val="single" w:sz="4" w:space="0" w:color="auto"/>
              <w:right w:val="single" w:sz="4" w:space="0" w:color="auto"/>
            </w:tcBorders>
          </w:tcPr>
          <w:p w14:paraId="725181B0" w14:textId="77777777" w:rsidR="00D714B8" w:rsidRPr="00D609C6" w:rsidRDefault="00D714B8" w:rsidP="00194A0D">
            <w:pPr>
              <w:spacing w:after="0" w:line="240" w:lineRule="auto"/>
              <w:jc w:val="both"/>
              <w:rPr>
                <w:rFonts w:cstheme="minorHAnsi"/>
              </w:rPr>
            </w:pPr>
            <w:r w:rsidRPr="00D609C6">
              <w:rPr>
                <w:rFonts w:cstheme="minorHAnsi"/>
              </w:rPr>
              <w:t>.903</w:t>
            </w:r>
          </w:p>
        </w:tc>
      </w:tr>
      <w:tr w:rsidR="00D714B8" w:rsidRPr="00D609C6" w14:paraId="32974C2E"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7E65599D" w14:textId="77777777" w:rsidR="00D714B8" w:rsidRPr="00D609C6" w:rsidRDefault="00D714B8" w:rsidP="00194A0D">
            <w:pPr>
              <w:spacing w:after="0" w:line="240" w:lineRule="auto"/>
              <w:jc w:val="both"/>
              <w:rPr>
                <w:rFonts w:cstheme="minorHAnsi"/>
              </w:rPr>
            </w:pPr>
            <w:r w:rsidRPr="00D609C6">
              <w:rPr>
                <w:rFonts w:cstheme="minorHAnsi"/>
              </w:rPr>
              <w:t>2. U stanju smo postići međusobno razumijevanje i dok proživljavamo teške trenutke.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2BDCC4" w14:textId="77777777" w:rsidR="00D714B8" w:rsidRPr="00D609C6" w:rsidRDefault="00D714B8" w:rsidP="00194A0D">
            <w:pPr>
              <w:spacing w:after="0" w:line="240" w:lineRule="auto"/>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C10113" w14:textId="77777777" w:rsidR="00D714B8" w:rsidRPr="00D609C6" w:rsidRDefault="00D714B8" w:rsidP="00194A0D">
            <w:pPr>
              <w:spacing w:after="0" w:line="240" w:lineRule="auto"/>
              <w:jc w:val="both"/>
              <w:rPr>
                <w:rFonts w:cstheme="minorHAnsi"/>
              </w:rPr>
            </w:pPr>
            <w:r w:rsidRPr="00D609C6">
              <w:rPr>
                <w:rFonts w:cstheme="minorHAnsi"/>
              </w:rPr>
              <w:t>13.6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95326BF" w14:textId="77777777" w:rsidR="00D714B8" w:rsidRPr="00D609C6" w:rsidRDefault="00D714B8" w:rsidP="00194A0D">
            <w:pPr>
              <w:spacing w:after="0" w:line="240" w:lineRule="auto"/>
              <w:jc w:val="both"/>
              <w:rPr>
                <w:rFonts w:cstheme="minorHAnsi"/>
              </w:rPr>
            </w:pPr>
            <w:r w:rsidRPr="00D609C6">
              <w:rPr>
                <w:rFonts w:cstheme="minorHAnsi"/>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0235FE" w14:textId="77777777" w:rsidR="00D714B8" w:rsidRPr="00D609C6" w:rsidRDefault="00D714B8" w:rsidP="00194A0D">
            <w:pPr>
              <w:spacing w:after="0" w:line="240" w:lineRule="auto"/>
              <w:jc w:val="both"/>
              <w:rPr>
                <w:rFonts w:cstheme="minorHAnsi"/>
              </w:rPr>
            </w:pPr>
            <w:r w:rsidRPr="00D609C6">
              <w:rPr>
                <w:rFonts w:cstheme="minorHAnsi"/>
              </w:rPr>
              <w:t>48.5</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5DDE2B7C" w14:textId="77777777" w:rsidR="00D714B8" w:rsidRPr="00D609C6" w:rsidRDefault="00D714B8" w:rsidP="00194A0D">
            <w:pPr>
              <w:spacing w:after="0" w:line="240" w:lineRule="auto"/>
              <w:jc w:val="both"/>
              <w:rPr>
                <w:rFonts w:cstheme="minorHAnsi"/>
              </w:rPr>
            </w:pPr>
            <w:r w:rsidRPr="00D609C6">
              <w:rPr>
                <w:rFonts w:cstheme="minorHAnsi"/>
              </w:rPr>
              <w:t>18.2</w:t>
            </w:r>
          </w:p>
        </w:tc>
        <w:tc>
          <w:tcPr>
            <w:tcW w:w="709" w:type="dxa"/>
            <w:tcBorders>
              <w:top w:val="single" w:sz="4" w:space="0" w:color="auto"/>
              <w:left w:val="single" w:sz="12" w:space="0" w:color="auto"/>
              <w:bottom w:val="single" w:sz="4" w:space="0" w:color="auto"/>
              <w:right w:val="single" w:sz="4" w:space="0" w:color="auto"/>
            </w:tcBorders>
            <w:vAlign w:val="center"/>
          </w:tcPr>
          <w:p w14:paraId="2F372890" w14:textId="77777777" w:rsidR="00D714B8" w:rsidRPr="00D609C6" w:rsidRDefault="00D714B8" w:rsidP="00194A0D">
            <w:pPr>
              <w:spacing w:after="0" w:line="240" w:lineRule="auto"/>
              <w:jc w:val="both"/>
              <w:rPr>
                <w:rFonts w:cstheme="minorHAnsi"/>
              </w:rPr>
            </w:pPr>
            <w:r w:rsidRPr="00D609C6">
              <w:rPr>
                <w:rFonts w:cstheme="minorHAnsi"/>
              </w:rPr>
              <w:t>3.71</w:t>
            </w:r>
          </w:p>
        </w:tc>
        <w:tc>
          <w:tcPr>
            <w:tcW w:w="708" w:type="dxa"/>
            <w:tcBorders>
              <w:top w:val="single" w:sz="4" w:space="0" w:color="auto"/>
              <w:left w:val="single" w:sz="4" w:space="0" w:color="auto"/>
              <w:bottom w:val="single" w:sz="4" w:space="0" w:color="auto"/>
              <w:right w:val="single" w:sz="4" w:space="0" w:color="auto"/>
            </w:tcBorders>
          </w:tcPr>
          <w:p w14:paraId="721BE118" w14:textId="77777777" w:rsidR="00D714B8" w:rsidRPr="00D609C6" w:rsidRDefault="00D714B8" w:rsidP="00194A0D">
            <w:pPr>
              <w:spacing w:after="0" w:line="240" w:lineRule="auto"/>
              <w:jc w:val="both"/>
              <w:rPr>
                <w:rFonts w:cstheme="minorHAnsi"/>
              </w:rPr>
            </w:pPr>
            <w:r w:rsidRPr="00D609C6">
              <w:rPr>
                <w:rFonts w:cstheme="minorHAnsi"/>
              </w:rPr>
              <w:t>.924</w:t>
            </w:r>
          </w:p>
        </w:tc>
      </w:tr>
      <w:tr w:rsidR="00D714B8" w:rsidRPr="00D609C6" w14:paraId="0901C44D"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7152614A" w14:textId="77777777" w:rsidR="00D714B8" w:rsidRPr="00D609C6" w:rsidRDefault="00D714B8" w:rsidP="00194A0D">
            <w:pPr>
              <w:spacing w:after="0" w:line="240" w:lineRule="auto"/>
              <w:jc w:val="both"/>
              <w:rPr>
                <w:rFonts w:cstheme="minorHAnsi"/>
              </w:rPr>
            </w:pPr>
            <w:r w:rsidRPr="00D609C6">
              <w:rPr>
                <w:rFonts w:cstheme="minorHAnsi"/>
              </w:rPr>
              <w:t>3. Članovi obitelji se međusobno razumiju.</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6B5942" w14:textId="77777777" w:rsidR="00D714B8" w:rsidRPr="00D609C6" w:rsidRDefault="00D714B8" w:rsidP="00194A0D">
            <w:pPr>
              <w:spacing w:after="0" w:line="240" w:lineRule="auto"/>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4BF8BE" w14:textId="77777777" w:rsidR="00D714B8" w:rsidRPr="00D609C6" w:rsidRDefault="00D714B8" w:rsidP="00194A0D">
            <w:pPr>
              <w:spacing w:after="0" w:line="240" w:lineRule="auto"/>
              <w:jc w:val="both"/>
              <w:rPr>
                <w:rFonts w:cstheme="minorHAnsi"/>
              </w:rPr>
            </w:pPr>
            <w:r w:rsidRPr="00D609C6">
              <w:rPr>
                <w:rFonts w:cstheme="minorHAnsi"/>
              </w:rPr>
              <w:t>9.1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A925A9B" w14:textId="77777777" w:rsidR="00D714B8" w:rsidRPr="00D609C6" w:rsidRDefault="00D714B8" w:rsidP="00194A0D">
            <w:pPr>
              <w:spacing w:after="0" w:line="240" w:lineRule="auto"/>
              <w:jc w:val="both"/>
              <w:rPr>
                <w:rFonts w:cstheme="minorHAnsi"/>
              </w:rPr>
            </w:pPr>
            <w:r w:rsidRPr="00D609C6">
              <w:rPr>
                <w:rFonts w:cstheme="minorHAnsi"/>
              </w:rPr>
              <w:t>25.8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AAB985" w14:textId="77777777" w:rsidR="00D714B8" w:rsidRPr="00D609C6" w:rsidRDefault="00D714B8" w:rsidP="00194A0D">
            <w:pPr>
              <w:spacing w:after="0" w:line="240" w:lineRule="auto"/>
              <w:jc w:val="both"/>
              <w:rPr>
                <w:rFonts w:cstheme="minorHAnsi"/>
              </w:rPr>
            </w:pPr>
            <w:r w:rsidRPr="00D609C6">
              <w:rPr>
                <w:rFonts w:cstheme="minorHAnsi"/>
              </w:rPr>
              <w:t>48.5</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0F9C174F" w14:textId="77777777" w:rsidR="00D714B8" w:rsidRPr="00D609C6" w:rsidRDefault="00D714B8" w:rsidP="00194A0D">
            <w:pPr>
              <w:spacing w:after="0" w:line="240" w:lineRule="auto"/>
              <w:jc w:val="both"/>
              <w:rPr>
                <w:rFonts w:cstheme="minorHAnsi"/>
              </w:rPr>
            </w:pPr>
            <w:r w:rsidRPr="00D609C6">
              <w:rPr>
                <w:rFonts w:cstheme="minorHAnsi"/>
              </w:rPr>
              <w:t>16.7</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14:paraId="7236EC11" w14:textId="77777777" w:rsidR="00D714B8" w:rsidRPr="00D609C6" w:rsidRDefault="00D714B8" w:rsidP="00194A0D">
            <w:pPr>
              <w:spacing w:after="0" w:line="240" w:lineRule="auto"/>
              <w:jc w:val="both"/>
              <w:rPr>
                <w:rFonts w:cstheme="minorHAnsi"/>
              </w:rPr>
            </w:pPr>
            <w:r w:rsidRPr="00D609C6">
              <w:rPr>
                <w:rFonts w:cstheme="minorHAnsi"/>
              </w:rPr>
              <w:t>3.73</w:t>
            </w:r>
          </w:p>
        </w:tc>
        <w:tc>
          <w:tcPr>
            <w:tcW w:w="708" w:type="dxa"/>
            <w:tcBorders>
              <w:top w:val="single" w:sz="4" w:space="0" w:color="auto"/>
              <w:left w:val="single" w:sz="4" w:space="0" w:color="auto"/>
              <w:bottom w:val="single" w:sz="4" w:space="0" w:color="auto"/>
              <w:right w:val="single" w:sz="4" w:space="0" w:color="auto"/>
            </w:tcBorders>
          </w:tcPr>
          <w:p w14:paraId="400B351F" w14:textId="77777777" w:rsidR="00D714B8" w:rsidRPr="00D609C6" w:rsidRDefault="00D714B8" w:rsidP="00194A0D">
            <w:pPr>
              <w:spacing w:after="0" w:line="240" w:lineRule="auto"/>
              <w:jc w:val="both"/>
              <w:rPr>
                <w:rFonts w:cstheme="minorHAnsi"/>
              </w:rPr>
            </w:pPr>
            <w:r w:rsidRPr="00D609C6">
              <w:rPr>
                <w:rFonts w:cstheme="minorHAnsi"/>
              </w:rPr>
              <w:t>.851</w:t>
            </w:r>
          </w:p>
        </w:tc>
      </w:tr>
      <w:tr w:rsidR="00D714B8" w:rsidRPr="00D609C6" w14:paraId="030495C2"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23D46FE0" w14:textId="77777777" w:rsidR="00D714B8" w:rsidRPr="00D609C6" w:rsidRDefault="00D714B8" w:rsidP="00194A0D">
            <w:pPr>
              <w:spacing w:after="0" w:line="240" w:lineRule="auto"/>
              <w:jc w:val="both"/>
              <w:rPr>
                <w:rFonts w:cstheme="minorHAnsi"/>
              </w:rPr>
            </w:pPr>
            <w:r w:rsidRPr="00D609C6">
              <w:rPr>
                <w:rFonts w:cstheme="minorHAnsi"/>
              </w:rPr>
              <w:t>5. Kod kuće se svatko od nas može „ispuhati“, a da pritom ne uznemiri ostale.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D4BD2B" w14:textId="77777777" w:rsidR="00D714B8" w:rsidRPr="00D609C6" w:rsidRDefault="00D714B8" w:rsidP="00194A0D">
            <w:pPr>
              <w:spacing w:after="0" w:line="240" w:lineRule="auto"/>
              <w:jc w:val="both"/>
              <w:rPr>
                <w:rFonts w:cstheme="minorHAnsi"/>
              </w:rPr>
            </w:pPr>
            <w:r w:rsidRPr="00D609C6">
              <w:rPr>
                <w:rFonts w:cstheme="minorHAnsi"/>
              </w:rPr>
              <w:t>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69D777" w14:textId="77777777" w:rsidR="00D714B8" w:rsidRPr="00D609C6" w:rsidRDefault="00D714B8" w:rsidP="00194A0D">
            <w:pPr>
              <w:spacing w:after="0" w:line="240" w:lineRule="auto"/>
              <w:jc w:val="both"/>
              <w:rPr>
                <w:rFonts w:cstheme="minorHAnsi"/>
              </w:rPr>
            </w:pPr>
            <w:r w:rsidRPr="00D609C6">
              <w:rPr>
                <w:rFonts w:cstheme="minorHAnsi"/>
              </w:rPr>
              <w:t>24.2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27BB697" w14:textId="77777777" w:rsidR="00D714B8" w:rsidRPr="00D609C6" w:rsidRDefault="00D714B8" w:rsidP="00194A0D">
            <w:pPr>
              <w:spacing w:after="0" w:line="240" w:lineRule="auto"/>
              <w:jc w:val="both"/>
              <w:rPr>
                <w:rFonts w:cstheme="minorHAnsi"/>
              </w:rPr>
            </w:pPr>
            <w:r w:rsidRPr="00D609C6">
              <w:rPr>
                <w:rFonts w:cstheme="minorHAnsi"/>
              </w:rPr>
              <w:t>40.9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1887D5" w14:textId="77777777" w:rsidR="00D714B8" w:rsidRPr="00D609C6" w:rsidRDefault="00D714B8" w:rsidP="00194A0D">
            <w:pPr>
              <w:spacing w:after="0" w:line="240" w:lineRule="auto"/>
              <w:jc w:val="both"/>
              <w:rPr>
                <w:rFonts w:cstheme="minorHAnsi"/>
              </w:rPr>
            </w:pPr>
            <w:r w:rsidRPr="00D609C6">
              <w:rPr>
                <w:rFonts w:cstheme="minorHAnsi"/>
              </w:rPr>
              <w:t>19.7</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6B1FF36F" w14:textId="77777777" w:rsidR="00D714B8" w:rsidRPr="00D609C6" w:rsidRDefault="00D714B8" w:rsidP="00194A0D">
            <w:pPr>
              <w:spacing w:after="0" w:line="240" w:lineRule="auto"/>
              <w:jc w:val="both"/>
              <w:rPr>
                <w:rFonts w:cstheme="minorHAnsi"/>
                <w:i/>
              </w:rPr>
            </w:pPr>
            <w:r w:rsidRPr="00D609C6">
              <w:rPr>
                <w:rFonts w:cstheme="minorHAnsi"/>
                <w:i/>
              </w:rPr>
              <w:t>5.1</w:t>
            </w:r>
          </w:p>
        </w:tc>
        <w:tc>
          <w:tcPr>
            <w:tcW w:w="709" w:type="dxa"/>
            <w:tcBorders>
              <w:top w:val="single" w:sz="4" w:space="0" w:color="auto"/>
              <w:left w:val="single" w:sz="12" w:space="0" w:color="auto"/>
              <w:bottom w:val="single" w:sz="4" w:space="0" w:color="auto"/>
              <w:right w:val="single" w:sz="4" w:space="0" w:color="auto"/>
            </w:tcBorders>
          </w:tcPr>
          <w:p w14:paraId="43CAC94F" w14:textId="77777777" w:rsidR="00D714B8" w:rsidRPr="00D609C6" w:rsidRDefault="00D714B8" w:rsidP="00194A0D">
            <w:pPr>
              <w:spacing w:after="0" w:line="240" w:lineRule="auto"/>
              <w:jc w:val="both"/>
              <w:rPr>
                <w:rFonts w:cstheme="minorHAnsi"/>
                <w:i/>
              </w:rPr>
            </w:pPr>
            <w:r w:rsidRPr="00D609C6">
              <w:rPr>
                <w:rFonts w:cstheme="minorHAnsi"/>
                <w:i/>
              </w:rPr>
              <w:t>2.89</w:t>
            </w:r>
          </w:p>
        </w:tc>
        <w:tc>
          <w:tcPr>
            <w:tcW w:w="708" w:type="dxa"/>
            <w:tcBorders>
              <w:top w:val="single" w:sz="4" w:space="0" w:color="auto"/>
              <w:left w:val="single" w:sz="4" w:space="0" w:color="auto"/>
              <w:bottom w:val="single" w:sz="4" w:space="0" w:color="auto"/>
              <w:right w:val="single" w:sz="4" w:space="0" w:color="auto"/>
            </w:tcBorders>
          </w:tcPr>
          <w:p w14:paraId="5599A966" w14:textId="77777777" w:rsidR="00D714B8" w:rsidRPr="00D609C6" w:rsidRDefault="00D714B8" w:rsidP="00194A0D">
            <w:pPr>
              <w:spacing w:after="0" w:line="240" w:lineRule="auto"/>
              <w:jc w:val="both"/>
              <w:rPr>
                <w:rFonts w:cstheme="minorHAnsi"/>
                <w:i/>
              </w:rPr>
            </w:pPr>
            <w:r w:rsidRPr="00D609C6">
              <w:rPr>
                <w:rFonts w:cstheme="minorHAnsi"/>
                <w:i/>
              </w:rPr>
              <w:t>1.025</w:t>
            </w:r>
          </w:p>
        </w:tc>
      </w:tr>
      <w:tr w:rsidR="00D714B8" w:rsidRPr="00D609C6" w14:paraId="1B54DADD"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61F1F5F0" w14:textId="77777777" w:rsidR="00D714B8" w:rsidRPr="00D609C6" w:rsidRDefault="00D714B8" w:rsidP="00194A0D">
            <w:pPr>
              <w:spacing w:after="0" w:line="240" w:lineRule="auto"/>
              <w:jc w:val="both"/>
              <w:rPr>
                <w:rFonts w:cstheme="minorHAnsi"/>
              </w:rPr>
            </w:pPr>
            <w:r w:rsidRPr="00D609C6">
              <w:rPr>
                <w:rFonts w:cstheme="minorHAnsi"/>
              </w:rPr>
              <w:t>8. Savjetujemo se međusobno o odlukama koje donosimo.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A74D674" w14:textId="77777777" w:rsidR="00D714B8" w:rsidRPr="00D609C6" w:rsidRDefault="00D714B8" w:rsidP="00194A0D">
            <w:pPr>
              <w:spacing w:after="0" w:line="240" w:lineRule="auto"/>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53D797" w14:textId="77777777" w:rsidR="00D714B8" w:rsidRPr="00D609C6" w:rsidRDefault="00D714B8" w:rsidP="00194A0D">
            <w:pPr>
              <w:spacing w:after="0" w:line="240" w:lineRule="auto"/>
              <w:jc w:val="both"/>
              <w:rPr>
                <w:rFonts w:cstheme="minorHAnsi"/>
              </w:rPr>
            </w:pPr>
            <w:r w:rsidRPr="00D609C6">
              <w:rPr>
                <w:rFonts w:cstheme="minorHAnsi"/>
              </w:rPr>
              <w:t>10.6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E827F38" w14:textId="77777777" w:rsidR="00D714B8" w:rsidRPr="00D609C6" w:rsidRDefault="00D714B8" w:rsidP="00194A0D">
            <w:pPr>
              <w:spacing w:after="0" w:line="240" w:lineRule="auto"/>
              <w:jc w:val="both"/>
              <w:rPr>
                <w:rFonts w:cstheme="minorHAnsi"/>
              </w:rPr>
            </w:pPr>
            <w:r w:rsidRPr="00D609C6">
              <w:rPr>
                <w:rFonts w:cstheme="minorHAnsi"/>
              </w:rPr>
              <w:t>18.2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574623" w14:textId="77777777" w:rsidR="00D714B8" w:rsidRPr="00D609C6" w:rsidRDefault="00D714B8" w:rsidP="00194A0D">
            <w:pPr>
              <w:spacing w:after="0" w:line="240" w:lineRule="auto"/>
              <w:jc w:val="both"/>
              <w:rPr>
                <w:rFonts w:cstheme="minorHAnsi"/>
              </w:rPr>
            </w:pPr>
            <w:r w:rsidRPr="00D609C6">
              <w:rPr>
                <w:rFonts w:cstheme="minorHAnsi"/>
              </w:rPr>
              <w:t>51.5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2A686F" w14:textId="77777777" w:rsidR="00D714B8" w:rsidRPr="00D609C6" w:rsidRDefault="00D714B8" w:rsidP="00194A0D">
            <w:pPr>
              <w:spacing w:after="0" w:line="240" w:lineRule="auto"/>
              <w:jc w:val="both"/>
              <w:rPr>
                <w:rFonts w:cstheme="minorHAnsi"/>
              </w:rPr>
            </w:pPr>
            <w:r w:rsidRPr="00D609C6">
              <w:rPr>
                <w:rFonts w:cstheme="minorHAnsi"/>
              </w:rPr>
              <w:t>19.7</w:t>
            </w:r>
          </w:p>
        </w:tc>
        <w:tc>
          <w:tcPr>
            <w:tcW w:w="709" w:type="dxa"/>
            <w:tcBorders>
              <w:top w:val="single" w:sz="4" w:space="0" w:color="auto"/>
              <w:left w:val="single" w:sz="12" w:space="0" w:color="auto"/>
              <w:bottom w:val="single" w:sz="4" w:space="0" w:color="auto"/>
              <w:right w:val="single" w:sz="4" w:space="0" w:color="auto"/>
            </w:tcBorders>
          </w:tcPr>
          <w:p w14:paraId="4FF53B3F" w14:textId="77777777" w:rsidR="00D714B8" w:rsidRPr="00D609C6" w:rsidRDefault="00D714B8" w:rsidP="00194A0D">
            <w:pPr>
              <w:spacing w:after="0" w:line="240" w:lineRule="auto"/>
              <w:jc w:val="both"/>
              <w:rPr>
                <w:rFonts w:cstheme="minorHAnsi"/>
              </w:rPr>
            </w:pPr>
            <w:r w:rsidRPr="00D609C6">
              <w:rPr>
                <w:rFonts w:cstheme="minorHAnsi"/>
              </w:rPr>
              <w:t>3.80</w:t>
            </w:r>
          </w:p>
        </w:tc>
        <w:tc>
          <w:tcPr>
            <w:tcW w:w="708" w:type="dxa"/>
            <w:tcBorders>
              <w:top w:val="single" w:sz="4" w:space="0" w:color="auto"/>
              <w:left w:val="single" w:sz="4" w:space="0" w:color="auto"/>
              <w:bottom w:val="single" w:sz="4" w:space="0" w:color="auto"/>
              <w:right w:val="single" w:sz="4" w:space="0" w:color="auto"/>
            </w:tcBorders>
          </w:tcPr>
          <w:p w14:paraId="0DEEC053" w14:textId="77777777" w:rsidR="00D714B8" w:rsidRPr="00D609C6" w:rsidRDefault="00D714B8" w:rsidP="00194A0D">
            <w:pPr>
              <w:spacing w:after="0" w:line="240" w:lineRule="auto"/>
              <w:jc w:val="both"/>
              <w:rPr>
                <w:rFonts w:cstheme="minorHAnsi"/>
              </w:rPr>
            </w:pPr>
            <w:r w:rsidRPr="00D609C6">
              <w:rPr>
                <w:rFonts w:cstheme="minorHAnsi"/>
              </w:rPr>
              <w:t>.881</w:t>
            </w:r>
          </w:p>
        </w:tc>
      </w:tr>
      <w:tr w:rsidR="00D714B8" w:rsidRPr="00D609C6" w14:paraId="673BEEDE"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215D184B" w14:textId="77777777" w:rsidR="00D714B8" w:rsidRPr="00D609C6" w:rsidRDefault="00D714B8" w:rsidP="00194A0D">
            <w:pPr>
              <w:spacing w:after="0" w:line="240" w:lineRule="auto"/>
              <w:jc w:val="both"/>
              <w:rPr>
                <w:rFonts w:cstheme="minorHAnsi"/>
              </w:rPr>
            </w:pPr>
            <w:r w:rsidRPr="00D609C6">
              <w:rPr>
                <w:rFonts w:cstheme="minorHAnsi"/>
              </w:rPr>
              <w:t>9. Raspravljamo o problemima sve dok ne pronađemo rješenje.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79BE14" w14:textId="77777777" w:rsidR="00D714B8" w:rsidRPr="00D609C6" w:rsidRDefault="00D714B8" w:rsidP="00194A0D">
            <w:pPr>
              <w:spacing w:after="0" w:line="240" w:lineRule="auto"/>
              <w:jc w:val="both"/>
              <w:rPr>
                <w:rFonts w:cstheme="minorHAnsi"/>
              </w:rPr>
            </w:pPr>
            <w:r w:rsidRPr="00D609C6">
              <w:rPr>
                <w:rFonts w:cstheme="minorHAnsi"/>
              </w:rPr>
              <w:t>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7DCE05" w14:textId="77777777" w:rsidR="00D714B8" w:rsidRPr="00D609C6" w:rsidRDefault="00D714B8" w:rsidP="00194A0D">
            <w:pPr>
              <w:spacing w:after="0" w:line="240" w:lineRule="auto"/>
              <w:jc w:val="both"/>
              <w:rPr>
                <w:rFonts w:cstheme="minorHAnsi"/>
              </w:rPr>
            </w:pPr>
            <w:r w:rsidRPr="00D609C6">
              <w:rPr>
                <w:rFonts w:cstheme="minorHAnsi"/>
              </w:rPr>
              <w:t>13.8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D557DF7" w14:textId="77777777" w:rsidR="00D714B8" w:rsidRPr="00D609C6" w:rsidRDefault="00D714B8" w:rsidP="00194A0D">
            <w:pPr>
              <w:spacing w:after="0" w:line="240" w:lineRule="auto"/>
              <w:jc w:val="both"/>
              <w:rPr>
                <w:rFonts w:cstheme="minorHAnsi"/>
              </w:rPr>
            </w:pPr>
            <w:r w:rsidRPr="00D609C6">
              <w:rPr>
                <w:rFonts w:cstheme="minorHAnsi"/>
              </w:rPr>
              <w:t>15.4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CE5901" w14:textId="77777777" w:rsidR="00D714B8" w:rsidRPr="00D609C6" w:rsidRDefault="00D714B8" w:rsidP="00194A0D">
            <w:pPr>
              <w:spacing w:after="0" w:line="240" w:lineRule="auto"/>
              <w:jc w:val="both"/>
              <w:rPr>
                <w:rFonts w:cstheme="minorHAnsi"/>
              </w:rPr>
            </w:pPr>
            <w:r w:rsidRPr="00D609C6">
              <w:rPr>
                <w:rFonts w:cstheme="minorHAnsi"/>
              </w:rPr>
              <w:t>41.5</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1E3940F9" w14:textId="77777777" w:rsidR="00D714B8" w:rsidRPr="00D609C6" w:rsidRDefault="00D714B8" w:rsidP="00194A0D">
            <w:pPr>
              <w:spacing w:after="0" w:line="240" w:lineRule="auto"/>
              <w:jc w:val="both"/>
              <w:rPr>
                <w:rFonts w:cstheme="minorHAnsi"/>
              </w:rPr>
            </w:pPr>
            <w:r w:rsidRPr="00D609C6">
              <w:rPr>
                <w:rFonts w:cstheme="minorHAnsi"/>
              </w:rPr>
              <w:t>26.2</w:t>
            </w:r>
          </w:p>
        </w:tc>
        <w:tc>
          <w:tcPr>
            <w:tcW w:w="709" w:type="dxa"/>
            <w:tcBorders>
              <w:top w:val="single" w:sz="4" w:space="0" w:color="auto"/>
              <w:left w:val="single" w:sz="12" w:space="0" w:color="auto"/>
              <w:bottom w:val="single" w:sz="4" w:space="0" w:color="auto"/>
              <w:right w:val="single" w:sz="4" w:space="0" w:color="auto"/>
            </w:tcBorders>
          </w:tcPr>
          <w:p w14:paraId="157E607C" w14:textId="77777777" w:rsidR="00D714B8" w:rsidRPr="00D609C6" w:rsidRDefault="00D714B8" w:rsidP="00194A0D">
            <w:pPr>
              <w:spacing w:after="0" w:line="240" w:lineRule="auto"/>
              <w:jc w:val="both"/>
              <w:rPr>
                <w:rFonts w:cstheme="minorHAnsi"/>
              </w:rPr>
            </w:pPr>
            <w:r w:rsidRPr="00D609C6">
              <w:rPr>
                <w:rFonts w:cstheme="minorHAnsi"/>
              </w:rPr>
              <w:t>3.74</w:t>
            </w:r>
          </w:p>
        </w:tc>
        <w:tc>
          <w:tcPr>
            <w:tcW w:w="708" w:type="dxa"/>
            <w:tcBorders>
              <w:top w:val="single" w:sz="4" w:space="0" w:color="auto"/>
              <w:left w:val="single" w:sz="4" w:space="0" w:color="auto"/>
              <w:bottom w:val="single" w:sz="4" w:space="0" w:color="auto"/>
              <w:right w:val="single" w:sz="4" w:space="0" w:color="auto"/>
            </w:tcBorders>
          </w:tcPr>
          <w:p w14:paraId="2C482839" w14:textId="77777777" w:rsidR="00D714B8" w:rsidRPr="00D609C6" w:rsidRDefault="00D714B8" w:rsidP="00194A0D">
            <w:pPr>
              <w:spacing w:after="0" w:line="240" w:lineRule="auto"/>
              <w:jc w:val="both"/>
              <w:rPr>
                <w:rFonts w:cstheme="minorHAnsi"/>
              </w:rPr>
            </w:pPr>
            <w:r w:rsidRPr="00D609C6">
              <w:rPr>
                <w:rFonts w:cstheme="minorHAnsi"/>
              </w:rPr>
              <w:t>1.094</w:t>
            </w:r>
          </w:p>
        </w:tc>
      </w:tr>
      <w:tr w:rsidR="00D714B8" w:rsidRPr="00D609C6" w14:paraId="6C6FDDE2"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0147A487" w14:textId="77777777" w:rsidR="00D714B8" w:rsidRPr="00D609C6" w:rsidRDefault="00D714B8" w:rsidP="00194A0D">
            <w:pPr>
              <w:spacing w:after="0" w:line="240" w:lineRule="auto"/>
              <w:jc w:val="both"/>
              <w:rPr>
                <w:rFonts w:cstheme="minorHAnsi"/>
              </w:rPr>
            </w:pPr>
            <w:r w:rsidRPr="00D609C6">
              <w:rPr>
                <w:rFonts w:cstheme="minorHAnsi"/>
              </w:rPr>
              <w:t>14. Dijelimo odgovornosti u obitelji.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7F7568" w14:textId="77777777" w:rsidR="00D714B8" w:rsidRPr="00D609C6" w:rsidRDefault="00D714B8" w:rsidP="00194A0D">
            <w:pPr>
              <w:spacing w:after="0" w:line="240" w:lineRule="auto"/>
              <w:jc w:val="both"/>
              <w:rPr>
                <w:rFonts w:eastAsia="Calibr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C7F0A0"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966E0EF"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D018D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56A4F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20.0</w:t>
            </w:r>
          </w:p>
        </w:tc>
        <w:tc>
          <w:tcPr>
            <w:tcW w:w="709" w:type="dxa"/>
            <w:tcBorders>
              <w:top w:val="single" w:sz="4" w:space="0" w:color="auto"/>
              <w:left w:val="single" w:sz="12" w:space="0" w:color="auto"/>
              <w:bottom w:val="single" w:sz="4" w:space="0" w:color="auto"/>
              <w:right w:val="single" w:sz="4" w:space="0" w:color="auto"/>
            </w:tcBorders>
          </w:tcPr>
          <w:p w14:paraId="5303409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3.74</w:t>
            </w:r>
          </w:p>
        </w:tc>
        <w:tc>
          <w:tcPr>
            <w:tcW w:w="708" w:type="dxa"/>
            <w:tcBorders>
              <w:top w:val="single" w:sz="4" w:space="0" w:color="auto"/>
              <w:left w:val="single" w:sz="4" w:space="0" w:color="auto"/>
              <w:bottom w:val="single" w:sz="4" w:space="0" w:color="auto"/>
              <w:right w:val="single" w:sz="4" w:space="0" w:color="auto"/>
            </w:tcBorders>
          </w:tcPr>
          <w:p w14:paraId="3ED0D45E"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.906</w:t>
            </w:r>
          </w:p>
        </w:tc>
      </w:tr>
      <w:tr w:rsidR="00D714B8" w:rsidRPr="00D609C6" w14:paraId="610CBBE3"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1AA008BC" w14:textId="77777777" w:rsidR="00D714B8" w:rsidRPr="00D609C6" w:rsidRDefault="00D714B8" w:rsidP="00194A0D">
            <w:pPr>
              <w:spacing w:after="0" w:line="240" w:lineRule="auto"/>
              <w:jc w:val="both"/>
              <w:rPr>
                <w:rFonts w:cstheme="minorHAnsi"/>
              </w:rPr>
            </w:pPr>
            <w:r w:rsidRPr="00D609C6">
              <w:rPr>
                <w:rFonts w:cstheme="minorHAnsi"/>
              </w:rPr>
              <w:t>17. Kroz teškoće možemo prolaziti kao obitelj.</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7BE1DA" w14:textId="77777777" w:rsidR="00D714B8" w:rsidRPr="00D609C6" w:rsidRDefault="00D714B8" w:rsidP="00194A0D">
            <w:pPr>
              <w:spacing w:after="0" w:line="240" w:lineRule="auto"/>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941B99" w14:textId="77777777" w:rsidR="00D714B8" w:rsidRPr="00D609C6" w:rsidRDefault="00D714B8" w:rsidP="00194A0D">
            <w:pPr>
              <w:spacing w:after="0" w:line="240" w:lineRule="auto"/>
              <w:jc w:val="both"/>
              <w:rPr>
                <w:rFonts w:cstheme="minorHAnsi"/>
              </w:rPr>
            </w:pPr>
            <w:r w:rsidRPr="00D609C6">
              <w:rPr>
                <w:rFonts w:cstheme="minorHAnsi"/>
              </w:rPr>
              <w:t>6.1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3F38749" w14:textId="77777777" w:rsidR="00D714B8" w:rsidRPr="00D609C6" w:rsidRDefault="00D714B8" w:rsidP="00194A0D">
            <w:pPr>
              <w:spacing w:after="0" w:line="240" w:lineRule="auto"/>
              <w:jc w:val="both"/>
              <w:rPr>
                <w:rFonts w:cstheme="minorHAnsi"/>
              </w:rPr>
            </w:pPr>
            <w:r w:rsidRPr="00D609C6">
              <w:rPr>
                <w:rFonts w:cstheme="minorHAnsi"/>
              </w:rPr>
              <w:t>15.2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99D908" w14:textId="77777777" w:rsidR="00D714B8" w:rsidRPr="00D609C6" w:rsidRDefault="00D714B8" w:rsidP="00194A0D">
            <w:pPr>
              <w:spacing w:after="0" w:line="240" w:lineRule="auto"/>
              <w:jc w:val="both"/>
              <w:rPr>
                <w:rFonts w:cstheme="minorHAnsi"/>
              </w:rPr>
            </w:pPr>
            <w:r w:rsidRPr="00D609C6">
              <w:rPr>
                <w:rFonts w:cstheme="minorHAnsi"/>
              </w:rPr>
              <w:t>45.5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27D5C2" w14:textId="77777777" w:rsidR="00D714B8" w:rsidRPr="00D609C6" w:rsidRDefault="00D714B8" w:rsidP="00194A0D">
            <w:pPr>
              <w:spacing w:after="0" w:line="240" w:lineRule="auto"/>
              <w:jc w:val="both"/>
              <w:rPr>
                <w:rFonts w:cstheme="minorHAnsi"/>
              </w:rPr>
            </w:pPr>
            <w:r w:rsidRPr="00D609C6">
              <w:rPr>
                <w:rFonts w:cstheme="minorHAnsi"/>
              </w:rPr>
              <w:t>33.3</w:t>
            </w:r>
          </w:p>
        </w:tc>
        <w:tc>
          <w:tcPr>
            <w:tcW w:w="709" w:type="dxa"/>
            <w:tcBorders>
              <w:top w:val="single" w:sz="4" w:space="0" w:color="auto"/>
              <w:left w:val="single" w:sz="12" w:space="0" w:color="auto"/>
              <w:bottom w:val="single" w:sz="4" w:space="0" w:color="auto"/>
              <w:right w:val="single" w:sz="4" w:space="0" w:color="auto"/>
            </w:tcBorders>
          </w:tcPr>
          <w:p w14:paraId="184042C1" w14:textId="77777777" w:rsidR="00D714B8" w:rsidRPr="00D609C6" w:rsidRDefault="00D714B8" w:rsidP="00194A0D">
            <w:pPr>
              <w:spacing w:after="0" w:line="240" w:lineRule="auto"/>
              <w:jc w:val="both"/>
              <w:rPr>
                <w:rFonts w:cstheme="minorHAnsi"/>
              </w:rPr>
            </w:pPr>
            <w:r w:rsidRPr="00D609C6">
              <w:rPr>
                <w:rFonts w:cstheme="minorHAnsi"/>
              </w:rPr>
              <w:t>4.06</w:t>
            </w:r>
          </w:p>
        </w:tc>
        <w:tc>
          <w:tcPr>
            <w:tcW w:w="708" w:type="dxa"/>
            <w:tcBorders>
              <w:top w:val="single" w:sz="4" w:space="0" w:color="auto"/>
              <w:left w:val="single" w:sz="4" w:space="0" w:color="auto"/>
              <w:bottom w:val="single" w:sz="4" w:space="0" w:color="auto"/>
              <w:right w:val="single" w:sz="4" w:space="0" w:color="auto"/>
            </w:tcBorders>
          </w:tcPr>
          <w:p w14:paraId="744DA054" w14:textId="77777777" w:rsidR="00D714B8" w:rsidRPr="00D609C6" w:rsidRDefault="00D714B8" w:rsidP="00194A0D">
            <w:pPr>
              <w:spacing w:after="0" w:line="240" w:lineRule="auto"/>
              <w:jc w:val="both"/>
              <w:rPr>
                <w:rFonts w:cstheme="minorHAnsi"/>
              </w:rPr>
            </w:pPr>
            <w:r w:rsidRPr="00D609C6">
              <w:rPr>
                <w:rFonts w:cstheme="minorHAnsi"/>
              </w:rPr>
              <w:t>.857</w:t>
            </w:r>
          </w:p>
        </w:tc>
      </w:tr>
      <w:tr w:rsidR="00D714B8" w:rsidRPr="00D609C6" w14:paraId="0083BD1C"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4090D998" w14:textId="77777777" w:rsidR="00D714B8" w:rsidRPr="00D609C6" w:rsidRDefault="00D714B8" w:rsidP="00194A0D">
            <w:pPr>
              <w:spacing w:after="0" w:line="240" w:lineRule="auto"/>
              <w:jc w:val="both"/>
              <w:rPr>
                <w:rFonts w:cstheme="minorHAnsi"/>
              </w:rPr>
            </w:pPr>
            <w:r w:rsidRPr="00D609C6">
              <w:rPr>
                <w:rFonts w:cstheme="minorHAnsi"/>
              </w:rPr>
              <w:t>18. Pri donošenju važnih odluka članovi naše obitelji međusobno razgovaraju.</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F865CD" w14:textId="77777777" w:rsidR="00D714B8" w:rsidRPr="00D609C6" w:rsidRDefault="00D714B8" w:rsidP="00194A0D">
            <w:pPr>
              <w:spacing w:after="0" w:line="240" w:lineRule="auto"/>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662B2F" w14:textId="77777777" w:rsidR="00D714B8" w:rsidRPr="00D609C6" w:rsidRDefault="00D714B8" w:rsidP="00194A0D">
            <w:pPr>
              <w:spacing w:after="0" w:line="240" w:lineRule="auto"/>
              <w:jc w:val="both"/>
              <w:rPr>
                <w:rFonts w:cstheme="minorHAnsi"/>
              </w:rPr>
            </w:pPr>
            <w:r w:rsidRPr="00D609C6">
              <w:rPr>
                <w:rFonts w:cstheme="minorHAnsi"/>
              </w:rPr>
              <w:t>9.1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5938F61" w14:textId="77777777" w:rsidR="00D714B8" w:rsidRPr="00D609C6" w:rsidRDefault="00D714B8" w:rsidP="00194A0D">
            <w:pPr>
              <w:spacing w:after="0" w:line="240" w:lineRule="auto"/>
              <w:jc w:val="both"/>
              <w:rPr>
                <w:rFonts w:cstheme="minorHAnsi"/>
              </w:rPr>
            </w:pPr>
            <w:r w:rsidRPr="00D609C6">
              <w:rPr>
                <w:rFonts w:cstheme="minorHAnsi"/>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F045E4" w14:textId="77777777" w:rsidR="00D714B8" w:rsidRPr="00D609C6" w:rsidRDefault="00D714B8" w:rsidP="00194A0D">
            <w:pPr>
              <w:spacing w:after="0" w:line="240" w:lineRule="auto"/>
              <w:jc w:val="both"/>
              <w:rPr>
                <w:rFonts w:cstheme="minorHAnsi"/>
              </w:rPr>
            </w:pPr>
            <w:r w:rsidRPr="00D609C6">
              <w:rPr>
                <w:rFonts w:cstheme="minorHAnsi"/>
              </w:rPr>
              <w:t>45.5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B62ADF" w14:textId="77777777" w:rsidR="00D714B8" w:rsidRPr="00D609C6" w:rsidRDefault="00D714B8" w:rsidP="00194A0D">
            <w:pPr>
              <w:spacing w:after="0" w:line="240" w:lineRule="auto"/>
              <w:jc w:val="both"/>
              <w:rPr>
                <w:rFonts w:cstheme="minorHAnsi"/>
              </w:rPr>
            </w:pPr>
            <w:r w:rsidRPr="00D609C6">
              <w:rPr>
                <w:rFonts w:cstheme="minorHAnsi"/>
              </w:rPr>
              <w:t>31.8</w:t>
            </w:r>
          </w:p>
        </w:tc>
        <w:tc>
          <w:tcPr>
            <w:tcW w:w="709" w:type="dxa"/>
            <w:tcBorders>
              <w:top w:val="single" w:sz="4" w:space="0" w:color="auto"/>
              <w:left w:val="single" w:sz="12" w:space="0" w:color="auto"/>
              <w:bottom w:val="single" w:sz="4" w:space="0" w:color="auto"/>
              <w:right w:val="single" w:sz="4" w:space="0" w:color="auto"/>
            </w:tcBorders>
          </w:tcPr>
          <w:p w14:paraId="4B978E58" w14:textId="77777777" w:rsidR="00D714B8" w:rsidRPr="00D609C6" w:rsidRDefault="00D714B8" w:rsidP="00194A0D">
            <w:pPr>
              <w:spacing w:after="0" w:line="240" w:lineRule="auto"/>
              <w:jc w:val="both"/>
              <w:rPr>
                <w:rFonts w:cstheme="minorHAnsi"/>
              </w:rPr>
            </w:pPr>
            <w:r w:rsidRPr="00D609C6">
              <w:rPr>
                <w:rFonts w:cstheme="minorHAnsi"/>
              </w:rPr>
              <w:t>4.00</w:t>
            </w:r>
          </w:p>
        </w:tc>
        <w:tc>
          <w:tcPr>
            <w:tcW w:w="708" w:type="dxa"/>
            <w:tcBorders>
              <w:top w:val="single" w:sz="4" w:space="0" w:color="auto"/>
              <w:left w:val="single" w:sz="4" w:space="0" w:color="auto"/>
              <w:bottom w:val="single" w:sz="4" w:space="0" w:color="auto"/>
              <w:right w:val="single" w:sz="4" w:space="0" w:color="auto"/>
            </w:tcBorders>
          </w:tcPr>
          <w:p w14:paraId="103C9DF0" w14:textId="77777777" w:rsidR="00D714B8" w:rsidRPr="00D609C6" w:rsidRDefault="00D714B8" w:rsidP="00194A0D">
            <w:pPr>
              <w:spacing w:after="0" w:line="240" w:lineRule="auto"/>
              <w:jc w:val="both"/>
              <w:rPr>
                <w:rFonts w:cstheme="minorHAnsi"/>
              </w:rPr>
            </w:pPr>
            <w:r w:rsidRPr="00D609C6">
              <w:rPr>
                <w:rFonts w:cstheme="minorHAnsi"/>
              </w:rPr>
              <w:t>.911</w:t>
            </w:r>
          </w:p>
        </w:tc>
      </w:tr>
      <w:tr w:rsidR="00D714B8" w:rsidRPr="00D609C6" w14:paraId="287D7A38"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58FA8222" w14:textId="77777777" w:rsidR="00D714B8" w:rsidRPr="00D609C6" w:rsidRDefault="00D714B8" w:rsidP="00194A0D">
            <w:pPr>
              <w:spacing w:after="0" w:line="240" w:lineRule="auto"/>
              <w:jc w:val="both"/>
              <w:rPr>
                <w:rFonts w:cstheme="minorHAnsi"/>
              </w:rPr>
            </w:pPr>
            <w:r w:rsidRPr="00D609C6">
              <w:rPr>
                <w:rFonts w:cstheme="minorHAnsi"/>
              </w:rPr>
              <w:t xml:space="preserve">21. U našoj obitelji, kada očekujemo nešto od drugog člana obitelji, jasno mu to kažemo.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5F3D94" w14:textId="77777777" w:rsidR="00D714B8" w:rsidRPr="00D609C6" w:rsidRDefault="00D714B8" w:rsidP="00194A0D">
            <w:pPr>
              <w:spacing w:after="0" w:line="240" w:lineRule="auto"/>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CA12EE" w14:textId="77777777" w:rsidR="00D714B8" w:rsidRPr="00D609C6" w:rsidRDefault="00D714B8" w:rsidP="00194A0D">
            <w:pPr>
              <w:spacing w:after="0" w:line="240" w:lineRule="auto"/>
              <w:jc w:val="both"/>
              <w:rPr>
                <w:rFonts w:cstheme="minorHAnsi"/>
              </w:rPr>
            </w:pPr>
            <w:r w:rsidRPr="00D609C6">
              <w:rPr>
                <w:rFonts w:cstheme="minorHAnsi"/>
              </w:rPr>
              <w:t>7.6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8452F32" w14:textId="77777777" w:rsidR="00D714B8" w:rsidRPr="00D609C6" w:rsidRDefault="00D714B8" w:rsidP="00194A0D">
            <w:pPr>
              <w:spacing w:after="0" w:line="240" w:lineRule="auto"/>
              <w:jc w:val="both"/>
              <w:rPr>
                <w:rFonts w:cstheme="minorHAnsi"/>
              </w:rPr>
            </w:pPr>
            <w:r w:rsidRPr="00D609C6">
              <w:rPr>
                <w:rFonts w:cstheme="minorHAnsi"/>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3058DE" w14:textId="77777777" w:rsidR="00D714B8" w:rsidRPr="00D609C6" w:rsidRDefault="00D714B8" w:rsidP="00194A0D">
            <w:pPr>
              <w:spacing w:after="0" w:line="240" w:lineRule="auto"/>
              <w:jc w:val="both"/>
              <w:rPr>
                <w:rFonts w:cstheme="minorHAnsi"/>
              </w:rPr>
            </w:pPr>
            <w:r w:rsidRPr="00D609C6">
              <w:rPr>
                <w:rFonts w:cstheme="minorHAnsi"/>
              </w:rPr>
              <w:t>48.5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CE3656" w14:textId="77777777" w:rsidR="00D714B8" w:rsidRPr="00D609C6" w:rsidRDefault="00D714B8" w:rsidP="00194A0D">
            <w:pPr>
              <w:spacing w:after="0" w:line="240" w:lineRule="auto"/>
              <w:jc w:val="both"/>
              <w:rPr>
                <w:rFonts w:cstheme="minorHAnsi"/>
              </w:rPr>
            </w:pPr>
            <w:r w:rsidRPr="00D609C6">
              <w:rPr>
                <w:rFonts w:cstheme="minorHAnsi"/>
              </w:rPr>
              <w:t>24.2</w:t>
            </w:r>
          </w:p>
        </w:tc>
        <w:tc>
          <w:tcPr>
            <w:tcW w:w="709" w:type="dxa"/>
            <w:tcBorders>
              <w:top w:val="single" w:sz="4" w:space="0" w:color="auto"/>
              <w:left w:val="single" w:sz="12" w:space="0" w:color="auto"/>
              <w:bottom w:val="single" w:sz="4" w:space="0" w:color="auto"/>
              <w:right w:val="single" w:sz="4" w:space="0" w:color="auto"/>
            </w:tcBorders>
          </w:tcPr>
          <w:p w14:paraId="0007341F" w14:textId="77777777" w:rsidR="00D714B8" w:rsidRPr="00D609C6" w:rsidRDefault="00D714B8" w:rsidP="00194A0D">
            <w:pPr>
              <w:spacing w:after="0" w:line="240" w:lineRule="auto"/>
              <w:jc w:val="both"/>
              <w:rPr>
                <w:rFonts w:cstheme="minorHAnsi"/>
              </w:rPr>
            </w:pPr>
            <w:r w:rsidRPr="00D609C6">
              <w:rPr>
                <w:rFonts w:cstheme="minorHAnsi"/>
              </w:rPr>
              <w:t>3.89</w:t>
            </w:r>
          </w:p>
        </w:tc>
        <w:tc>
          <w:tcPr>
            <w:tcW w:w="708" w:type="dxa"/>
            <w:tcBorders>
              <w:top w:val="single" w:sz="4" w:space="0" w:color="auto"/>
              <w:left w:val="single" w:sz="4" w:space="0" w:color="auto"/>
              <w:bottom w:val="single" w:sz="4" w:space="0" w:color="auto"/>
              <w:right w:val="single" w:sz="4" w:space="0" w:color="auto"/>
            </w:tcBorders>
          </w:tcPr>
          <w:p w14:paraId="2F67498D" w14:textId="77777777" w:rsidR="00D714B8" w:rsidRPr="00D609C6" w:rsidRDefault="00D714B8" w:rsidP="00194A0D">
            <w:pPr>
              <w:spacing w:after="0" w:line="240" w:lineRule="auto"/>
              <w:jc w:val="both"/>
              <w:rPr>
                <w:rFonts w:cstheme="minorHAnsi"/>
              </w:rPr>
            </w:pPr>
            <w:r w:rsidRPr="00D609C6">
              <w:rPr>
                <w:rFonts w:cstheme="minorHAnsi"/>
              </w:rPr>
              <w:t>.862</w:t>
            </w:r>
          </w:p>
        </w:tc>
      </w:tr>
      <w:tr w:rsidR="00D714B8" w:rsidRPr="00D609C6" w14:paraId="74472EC3"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70C68F35" w14:textId="77777777" w:rsidR="00D714B8" w:rsidRPr="00D609C6" w:rsidRDefault="00D714B8" w:rsidP="00194A0D">
            <w:pPr>
              <w:spacing w:after="0" w:line="240" w:lineRule="auto"/>
              <w:jc w:val="both"/>
              <w:rPr>
                <w:rFonts w:cstheme="minorHAnsi"/>
              </w:rPr>
            </w:pPr>
            <w:r w:rsidRPr="00D609C6">
              <w:rPr>
                <w:rFonts w:cstheme="minorHAnsi"/>
              </w:rPr>
              <w:t xml:space="preserve">22. U našoj smo obitelji iskreni jedni prema drugima.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70CE6E" w14:textId="77777777" w:rsidR="00D714B8" w:rsidRPr="00D609C6" w:rsidRDefault="00D714B8" w:rsidP="00194A0D">
            <w:pPr>
              <w:spacing w:after="0" w:line="240" w:lineRule="auto"/>
              <w:jc w:val="both"/>
              <w:rPr>
                <w:rFonts w:cstheme="minorHAnsi"/>
              </w:rPr>
            </w:pPr>
            <w:r w:rsidRPr="00D609C6">
              <w:rPr>
                <w:rFonts w:cstheme="minorHAnsi"/>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AC1445" w14:textId="77777777" w:rsidR="00D714B8" w:rsidRPr="00D609C6" w:rsidRDefault="00D714B8" w:rsidP="00194A0D">
            <w:pPr>
              <w:spacing w:after="0" w:line="240" w:lineRule="auto"/>
              <w:jc w:val="both"/>
              <w:rPr>
                <w:rFonts w:cstheme="minorHAnsi"/>
              </w:rPr>
            </w:pPr>
            <w:r w:rsidRPr="00D609C6">
              <w:rPr>
                <w:rFonts w:cstheme="minorHAnsi"/>
              </w:rPr>
              <w:t>9.1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A9291C2" w14:textId="77777777" w:rsidR="00D714B8" w:rsidRPr="00D609C6" w:rsidRDefault="00D714B8" w:rsidP="00194A0D">
            <w:pPr>
              <w:spacing w:after="0" w:line="240" w:lineRule="auto"/>
              <w:jc w:val="both"/>
              <w:rPr>
                <w:rFonts w:cstheme="minorHAnsi"/>
              </w:rPr>
            </w:pPr>
            <w:r w:rsidRPr="00D609C6">
              <w:rPr>
                <w:rFonts w:cstheme="minorHAnsi"/>
              </w:rPr>
              <w:t>21.2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EE682A" w14:textId="77777777" w:rsidR="00D714B8" w:rsidRPr="00D609C6" w:rsidRDefault="00D714B8" w:rsidP="00194A0D">
            <w:pPr>
              <w:spacing w:after="0" w:line="240" w:lineRule="auto"/>
              <w:jc w:val="both"/>
              <w:rPr>
                <w:rFonts w:cstheme="minorHAnsi"/>
              </w:rPr>
            </w:pPr>
            <w:r w:rsidRPr="00D609C6">
              <w:rPr>
                <w:rFonts w:cstheme="minorHAnsi"/>
              </w:rPr>
              <w:t>47.0</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5C1EDEEF" w14:textId="77777777" w:rsidR="00D714B8" w:rsidRPr="00D609C6" w:rsidRDefault="00D714B8" w:rsidP="00194A0D">
            <w:pPr>
              <w:spacing w:after="0" w:line="240" w:lineRule="auto"/>
              <w:jc w:val="both"/>
              <w:rPr>
                <w:rFonts w:cstheme="minorHAnsi"/>
              </w:rPr>
            </w:pPr>
            <w:r w:rsidRPr="00D609C6">
              <w:rPr>
                <w:rFonts w:cstheme="minorHAnsi"/>
              </w:rPr>
              <w:t>19.7</w:t>
            </w:r>
          </w:p>
        </w:tc>
        <w:tc>
          <w:tcPr>
            <w:tcW w:w="709" w:type="dxa"/>
            <w:tcBorders>
              <w:top w:val="single" w:sz="4" w:space="0" w:color="auto"/>
              <w:left w:val="single" w:sz="12" w:space="0" w:color="auto"/>
              <w:bottom w:val="single" w:sz="4" w:space="0" w:color="auto"/>
              <w:right w:val="single" w:sz="4" w:space="0" w:color="auto"/>
            </w:tcBorders>
          </w:tcPr>
          <w:p w14:paraId="275B6233" w14:textId="77777777" w:rsidR="00D714B8" w:rsidRPr="00D609C6" w:rsidRDefault="00D714B8" w:rsidP="00194A0D">
            <w:pPr>
              <w:spacing w:after="0" w:line="240" w:lineRule="auto"/>
              <w:jc w:val="both"/>
              <w:rPr>
                <w:rFonts w:cstheme="minorHAnsi"/>
              </w:rPr>
            </w:pPr>
            <w:r w:rsidRPr="00D609C6">
              <w:rPr>
                <w:rFonts w:cstheme="minorHAnsi"/>
              </w:rPr>
              <w:t>3.71</w:t>
            </w:r>
          </w:p>
        </w:tc>
        <w:tc>
          <w:tcPr>
            <w:tcW w:w="708" w:type="dxa"/>
            <w:tcBorders>
              <w:top w:val="single" w:sz="4" w:space="0" w:color="auto"/>
              <w:left w:val="single" w:sz="4" w:space="0" w:color="auto"/>
              <w:bottom w:val="single" w:sz="4" w:space="0" w:color="auto"/>
              <w:right w:val="single" w:sz="4" w:space="0" w:color="auto"/>
            </w:tcBorders>
          </w:tcPr>
          <w:p w14:paraId="77D2FD2A" w14:textId="77777777" w:rsidR="00D714B8" w:rsidRPr="00D609C6" w:rsidRDefault="00D714B8" w:rsidP="00194A0D">
            <w:pPr>
              <w:spacing w:after="0" w:line="240" w:lineRule="auto"/>
              <w:jc w:val="both"/>
              <w:rPr>
                <w:rFonts w:cstheme="minorHAnsi"/>
              </w:rPr>
            </w:pPr>
            <w:r w:rsidRPr="00D609C6">
              <w:rPr>
                <w:rFonts w:cstheme="minorHAnsi"/>
              </w:rPr>
              <w:t>.989</w:t>
            </w:r>
          </w:p>
        </w:tc>
      </w:tr>
      <w:tr w:rsidR="00D714B8" w:rsidRPr="00D609C6" w14:paraId="606A981F"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69D9EE71" w14:textId="77777777" w:rsidR="00D714B8" w:rsidRPr="00D609C6" w:rsidRDefault="00D714B8" w:rsidP="00194A0D">
            <w:pPr>
              <w:spacing w:after="0" w:line="240" w:lineRule="auto"/>
              <w:jc w:val="both"/>
              <w:rPr>
                <w:rFonts w:cstheme="minorHAnsi"/>
              </w:rPr>
            </w:pPr>
            <w:r w:rsidRPr="00D609C6">
              <w:rPr>
                <w:rFonts w:cstheme="minorHAnsi"/>
              </w:rPr>
              <w:t xml:space="preserve">23. U našoj obitelji pokazujemo jedni drugima kako se osjećamo.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9D4BC6" w14:textId="77777777" w:rsidR="00D714B8" w:rsidRPr="00D609C6" w:rsidRDefault="00D714B8" w:rsidP="00194A0D">
            <w:pPr>
              <w:spacing w:after="0" w:line="240" w:lineRule="auto"/>
              <w:jc w:val="both"/>
              <w:rPr>
                <w:rFonts w:cstheme="minorHAnsi"/>
              </w:rPr>
            </w:pPr>
            <w:r w:rsidRPr="00D609C6">
              <w:rPr>
                <w:rFonts w:cstheme="minorHAnsi"/>
              </w:rPr>
              <w:t>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70EC41" w14:textId="77777777" w:rsidR="00D714B8" w:rsidRPr="00D609C6" w:rsidRDefault="00D714B8" w:rsidP="00194A0D">
            <w:pPr>
              <w:spacing w:after="0" w:line="240" w:lineRule="auto"/>
              <w:jc w:val="both"/>
              <w:rPr>
                <w:rFonts w:cstheme="minorHAnsi"/>
              </w:rPr>
            </w:pPr>
            <w:r w:rsidRPr="00D609C6">
              <w:rPr>
                <w:rFonts w:cstheme="minorHAnsi"/>
              </w:rPr>
              <w:t>15.2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8246716" w14:textId="77777777" w:rsidR="00D714B8" w:rsidRPr="00D609C6" w:rsidRDefault="00D714B8" w:rsidP="00194A0D">
            <w:pPr>
              <w:spacing w:after="0" w:line="240" w:lineRule="auto"/>
              <w:jc w:val="both"/>
              <w:rPr>
                <w:rFonts w:cstheme="minorHAnsi"/>
              </w:rPr>
            </w:pPr>
            <w:r w:rsidRPr="00D609C6">
              <w:rPr>
                <w:rFonts w:cstheme="minorHAnsi"/>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937900" w14:textId="77777777" w:rsidR="00D714B8" w:rsidRPr="00D609C6" w:rsidRDefault="00D714B8" w:rsidP="00194A0D">
            <w:pPr>
              <w:spacing w:after="0" w:line="240" w:lineRule="auto"/>
              <w:jc w:val="both"/>
              <w:rPr>
                <w:rFonts w:cstheme="minorHAnsi"/>
              </w:rPr>
            </w:pPr>
            <w:r w:rsidRPr="00D609C6">
              <w:rPr>
                <w:rFonts w:cstheme="minorHAnsi"/>
              </w:rPr>
              <w:t>45.5</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6F95F62C" w14:textId="77777777" w:rsidR="00D714B8" w:rsidRPr="00D609C6" w:rsidRDefault="00D714B8" w:rsidP="00194A0D">
            <w:pPr>
              <w:spacing w:after="0" w:line="240" w:lineRule="auto"/>
              <w:jc w:val="both"/>
              <w:rPr>
                <w:rFonts w:cstheme="minorHAnsi"/>
              </w:rPr>
            </w:pPr>
            <w:r w:rsidRPr="00D609C6">
              <w:rPr>
                <w:rFonts w:cstheme="minorHAnsi"/>
              </w:rPr>
              <w:t>24.2</w:t>
            </w:r>
          </w:p>
        </w:tc>
        <w:tc>
          <w:tcPr>
            <w:tcW w:w="709" w:type="dxa"/>
            <w:tcBorders>
              <w:top w:val="single" w:sz="4" w:space="0" w:color="auto"/>
              <w:left w:val="single" w:sz="12" w:space="0" w:color="auto"/>
              <w:bottom w:val="single" w:sz="4" w:space="0" w:color="auto"/>
              <w:right w:val="single" w:sz="4" w:space="0" w:color="auto"/>
            </w:tcBorders>
          </w:tcPr>
          <w:p w14:paraId="6711FBE1" w14:textId="77777777" w:rsidR="00D714B8" w:rsidRPr="00D609C6" w:rsidRDefault="00D714B8" w:rsidP="00194A0D">
            <w:pPr>
              <w:spacing w:after="0" w:line="240" w:lineRule="auto"/>
              <w:jc w:val="both"/>
              <w:rPr>
                <w:rFonts w:cstheme="minorHAnsi"/>
              </w:rPr>
            </w:pPr>
            <w:r w:rsidRPr="00D609C6">
              <w:rPr>
                <w:rFonts w:cstheme="minorHAnsi"/>
              </w:rPr>
              <w:t>3.76</w:t>
            </w:r>
          </w:p>
        </w:tc>
        <w:tc>
          <w:tcPr>
            <w:tcW w:w="708" w:type="dxa"/>
            <w:tcBorders>
              <w:top w:val="single" w:sz="4" w:space="0" w:color="auto"/>
              <w:left w:val="single" w:sz="4" w:space="0" w:color="auto"/>
              <w:bottom w:val="single" w:sz="4" w:space="0" w:color="auto"/>
              <w:right w:val="single" w:sz="4" w:space="0" w:color="auto"/>
            </w:tcBorders>
          </w:tcPr>
          <w:p w14:paraId="37F8D75B" w14:textId="77777777" w:rsidR="00D714B8" w:rsidRPr="00D609C6" w:rsidRDefault="00D714B8" w:rsidP="00194A0D">
            <w:pPr>
              <w:spacing w:after="0" w:line="240" w:lineRule="auto"/>
              <w:jc w:val="both"/>
              <w:rPr>
                <w:rFonts w:cstheme="minorHAnsi"/>
              </w:rPr>
            </w:pPr>
            <w:r w:rsidRPr="00D609C6">
              <w:rPr>
                <w:rFonts w:cstheme="minorHAnsi"/>
              </w:rPr>
              <w:t>1.039</w:t>
            </w:r>
          </w:p>
        </w:tc>
      </w:tr>
      <w:tr w:rsidR="00D714B8" w:rsidRPr="00D609C6" w14:paraId="21507569"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745AC3D6" w14:textId="77777777" w:rsidR="00D714B8" w:rsidRPr="00D609C6" w:rsidRDefault="00D714B8" w:rsidP="00194A0D">
            <w:pPr>
              <w:spacing w:after="0" w:line="240" w:lineRule="auto"/>
              <w:jc w:val="both"/>
              <w:rPr>
                <w:rFonts w:cstheme="minorHAnsi"/>
              </w:rPr>
            </w:pPr>
            <w:r w:rsidRPr="00D609C6">
              <w:rPr>
                <w:rFonts w:cstheme="minorHAnsi"/>
              </w:rPr>
              <w:t xml:space="preserve">25. Kada članovi naše obitelji kažu da će nešto napraviti, to i ispune.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17DC21" w14:textId="77777777" w:rsidR="00D714B8" w:rsidRPr="00D609C6" w:rsidRDefault="00D714B8" w:rsidP="00194A0D">
            <w:pPr>
              <w:spacing w:after="0" w:line="240" w:lineRule="auto"/>
              <w:jc w:val="both"/>
              <w:rPr>
                <w:rFonts w:cstheme="minorHAnsi"/>
              </w:rPr>
            </w:pPr>
            <w:r w:rsidRPr="00D609C6">
              <w:rPr>
                <w:rFonts w:cstheme="minorHAnsi"/>
              </w:rPr>
              <w:t>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64D3B4" w14:textId="77777777" w:rsidR="00D714B8" w:rsidRPr="00D609C6" w:rsidRDefault="00D714B8" w:rsidP="00194A0D">
            <w:pPr>
              <w:spacing w:after="0" w:line="240" w:lineRule="auto"/>
              <w:jc w:val="both"/>
              <w:rPr>
                <w:rFonts w:cstheme="minorHAnsi"/>
              </w:rPr>
            </w:pPr>
            <w:r w:rsidRPr="00D609C6">
              <w:rPr>
                <w:rFonts w:cstheme="minorHAnsi"/>
              </w:rPr>
              <w:t>7.6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E1A6194" w14:textId="77777777" w:rsidR="00D714B8" w:rsidRPr="00D609C6" w:rsidRDefault="00D714B8" w:rsidP="00194A0D">
            <w:pPr>
              <w:spacing w:after="0" w:line="240" w:lineRule="auto"/>
              <w:jc w:val="both"/>
              <w:rPr>
                <w:rFonts w:cstheme="minorHAnsi"/>
              </w:rPr>
            </w:pPr>
            <w:r w:rsidRPr="00D609C6">
              <w:rPr>
                <w:rFonts w:cstheme="minorHAnsi"/>
              </w:rPr>
              <w:t>40.9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1E45A7" w14:textId="77777777" w:rsidR="00D714B8" w:rsidRPr="00D609C6" w:rsidRDefault="00D714B8" w:rsidP="00194A0D">
            <w:pPr>
              <w:spacing w:after="0" w:line="240" w:lineRule="auto"/>
              <w:jc w:val="both"/>
              <w:rPr>
                <w:rFonts w:cstheme="minorHAnsi"/>
                <w:i/>
              </w:rPr>
            </w:pPr>
            <w:r w:rsidRPr="00D609C6">
              <w:rPr>
                <w:rFonts w:cstheme="minorHAnsi"/>
                <w:i/>
              </w:rPr>
              <w:t>34.8</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5562FE2B" w14:textId="77777777" w:rsidR="00D714B8" w:rsidRPr="00D609C6" w:rsidRDefault="00D714B8" w:rsidP="00194A0D">
            <w:pPr>
              <w:spacing w:after="0" w:line="240" w:lineRule="auto"/>
              <w:jc w:val="both"/>
              <w:rPr>
                <w:rFonts w:cstheme="minorHAnsi"/>
                <w:i/>
              </w:rPr>
            </w:pPr>
            <w:r w:rsidRPr="00D609C6">
              <w:rPr>
                <w:rFonts w:cstheme="minorHAnsi"/>
                <w:i/>
              </w:rPr>
              <w:t>15.2</w:t>
            </w:r>
          </w:p>
        </w:tc>
        <w:tc>
          <w:tcPr>
            <w:tcW w:w="709" w:type="dxa"/>
            <w:tcBorders>
              <w:top w:val="single" w:sz="4" w:space="0" w:color="auto"/>
              <w:left w:val="single" w:sz="12" w:space="0" w:color="auto"/>
              <w:bottom w:val="single" w:sz="4" w:space="0" w:color="auto"/>
              <w:right w:val="single" w:sz="4" w:space="0" w:color="auto"/>
            </w:tcBorders>
          </w:tcPr>
          <w:p w14:paraId="51BDA40B" w14:textId="77777777" w:rsidR="00D714B8" w:rsidRPr="00D609C6" w:rsidRDefault="00D714B8" w:rsidP="00194A0D">
            <w:pPr>
              <w:spacing w:after="0" w:line="240" w:lineRule="auto"/>
              <w:jc w:val="both"/>
              <w:rPr>
                <w:rFonts w:cstheme="minorHAnsi"/>
                <w:i/>
              </w:rPr>
            </w:pPr>
            <w:r w:rsidRPr="00D609C6">
              <w:rPr>
                <w:rFonts w:cstheme="minorHAnsi"/>
                <w:i/>
              </w:rPr>
              <w:t>3.55</w:t>
            </w:r>
          </w:p>
        </w:tc>
        <w:tc>
          <w:tcPr>
            <w:tcW w:w="708" w:type="dxa"/>
            <w:tcBorders>
              <w:top w:val="single" w:sz="4" w:space="0" w:color="auto"/>
              <w:left w:val="single" w:sz="4" w:space="0" w:color="auto"/>
              <w:bottom w:val="single" w:sz="4" w:space="0" w:color="auto"/>
              <w:right w:val="single" w:sz="4" w:space="0" w:color="auto"/>
            </w:tcBorders>
          </w:tcPr>
          <w:p w14:paraId="734B0D77" w14:textId="77777777" w:rsidR="00D714B8" w:rsidRPr="00D609C6" w:rsidRDefault="00D714B8" w:rsidP="00194A0D">
            <w:pPr>
              <w:spacing w:after="0" w:line="240" w:lineRule="auto"/>
              <w:jc w:val="both"/>
              <w:rPr>
                <w:rFonts w:cstheme="minorHAnsi"/>
                <w:i/>
              </w:rPr>
            </w:pPr>
            <w:r w:rsidRPr="00D609C6">
              <w:rPr>
                <w:rFonts w:cstheme="minorHAnsi"/>
                <w:i/>
              </w:rPr>
              <w:t>.898</w:t>
            </w:r>
          </w:p>
        </w:tc>
      </w:tr>
      <w:tr w:rsidR="00D714B8" w:rsidRPr="00D609C6" w14:paraId="3FA2E809"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26B4F545" w14:textId="77777777" w:rsidR="00D714B8" w:rsidRPr="00D609C6" w:rsidRDefault="00D714B8" w:rsidP="00194A0D">
            <w:pPr>
              <w:spacing w:after="0" w:line="240" w:lineRule="auto"/>
              <w:jc w:val="both"/>
              <w:rPr>
                <w:rFonts w:cstheme="minorHAnsi"/>
              </w:rPr>
            </w:pPr>
            <w:r w:rsidRPr="00D609C6">
              <w:rPr>
                <w:rFonts w:cstheme="minorHAnsi"/>
              </w:rPr>
              <w:t>26. U našoj obitelji doživljavamo probleme kao sastavni dio života.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320D6B" w14:textId="77777777" w:rsidR="00D714B8" w:rsidRPr="00D609C6" w:rsidRDefault="00D714B8" w:rsidP="00194A0D">
            <w:pPr>
              <w:spacing w:after="0" w:line="240" w:lineRule="auto"/>
              <w:jc w:val="both"/>
              <w:rPr>
                <w:rFonts w:cstheme="minorHAnsi"/>
              </w:rPr>
            </w:pPr>
            <w:r w:rsidRPr="00D609C6">
              <w:rPr>
                <w:rFonts w:cstheme="minorHAnsi"/>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3981F0" w14:textId="77777777" w:rsidR="00D714B8" w:rsidRPr="00D609C6" w:rsidRDefault="00D714B8" w:rsidP="00194A0D">
            <w:pPr>
              <w:spacing w:after="0" w:line="240" w:lineRule="auto"/>
              <w:jc w:val="both"/>
              <w:rPr>
                <w:rFonts w:cstheme="minorHAnsi"/>
              </w:rPr>
            </w:pPr>
            <w:r w:rsidRPr="00D609C6">
              <w:rPr>
                <w:rFonts w:cstheme="minorHAnsi"/>
              </w:rPr>
              <w:t>6.1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73A9348" w14:textId="77777777" w:rsidR="00D714B8" w:rsidRPr="00D609C6" w:rsidRDefault="00D714B8" w:rsidP="00194A0D">
            <w:pPr>
              <w:spacing w:after="0" w:line="240" w:lineRule="auto"/>
              <w:jc w:val="both"/>
              <w:rPr>
                <w:rFonts w:cstheme="minorHAnsi"/>
              </w:rPr>
            </w:pPr>
            <w:r w:rsidRPr="00D609C6">
              <w:rPr>
                <w:rFonts w:cstheme="minorHAnsi"/>
              </w:rPr>
              <w:t>18.2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30E262" w14:textId="77777777" w:rsidR="00D714B8" w:rsidRPr="00D609C6" w:rsidRDefault="00D714B8" w:rsidP="00194A0D">
            <w:pPr>
              <w:spacing w:after="0" w:line="240" w:lineRule="auto"/>
              <w:jc w:val="both"/>
              <w:rPr>
                <w:rFonts w:cstheme="minorHAnsi"/>
              </w:rPr>
            </w:pPr>
            <w:r w:rsidRPr="00D609C6">
              <w:rPr>
                <w:rFonts w:cstheme="minorHAnsi"/>
              </w:rPr>
              <w:t>50.0</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0769B068" w14:textId="77777777" w:rsidR="00D714B8" w:rsidRPr="00D609C6" w:rsidRDefault="00D714B8" w:rsidP="00194A0D">
            <w:pPr>
              <w:spacing w:after="0" w:line="240" w:lineRule="auto"/>
              <w:jc w:val="both"/>
              <w:rPr>
                <w:rFonts w:cstheme="minorHAnsi"/>
              </w:rPr>
            </w:pPr>
            <w:r w:rsidRPr="00D609C6">
              <w:rPr>
                <w:rFonts w:cstheme="minorHAnsi"/>
              </w:rPr>
              <w:t>21.2</w:t>
            </w:r>
          </w:p>
        </w:tc>
        <w:tc>
          <w:tcPr>
            <w:tcW w:w="709" w:type="dxa"/>
            <w:tcBorders>
              <w:top w:val="single" w:sz="4" w:space="0" w:color="auto"/>
              <w:left w:val="single" w:sz="12" w:space="0" w:color="auto"/>
              <w:bottom w:val="single" w:sz="4" w:space="0" w:color="auto"/>
              <w:right w:val="single" w:sz="4" w:space="0" w:color="auto"/>
            </w:tcBorders>
          </w:tcPr>
          <w:p w14:paraId="7CA14159" w14:textId="77777777" w:rsidR="00D714B8" w:rsidRPr="00D609C6" w:rsidRDefault="00D714B8" w:rsidP="00194A0D">
            <w:pPr>
              <w:spacing w:after="0" w:line="240" w:lineRule="auto"/>
              <w:jc w:val="both"/>
              <w:rPr>
                <w:rFonts w:cstheme="minorHAnsi"/>
              </w:rPr>
            </w:pPr>
            <w:r w:rsidRPr="00D609C6">
              <w:rPr>
                <w:rFonts w:cstheme="minorHAnsi"/>
              </w:rPr>
              <w:t>3.77</w:t>
            </w:r>
          </w:p>
        </w:tc>
        <w:tc>
          <w:tcPr>
            <w:tcW w:w="708" w:type="dxa"/>
            <w:tcBorders>
              <w:top w:val="single" w:sz="4" w:space="0" w:color="auto"/>
              <w:left w:val="single" w:sz="4" w:space="0" w:color="auto"/>
              <w:bottom w:val="single" w:sz="4" w:space="0" w:color="auto"/>
              <w:right w:val="single" w:sz="4" w:space="0" w:color="auto"/>
            </w:tcBorders>
          </w:tcPr>
          <w:p w14:paraId="5154DCAE" w14:textId="77777777" w:rsidR="00D714B8" w:rsidRPr="00D609C6" w:rsidRDefault="00D714B8" w:rsidP="00194A0D">
            <w:pPr>
              <w:spacing w:after="0" w:line="240" w:lineRule="auto"/>
              <w:jc w:val="both"/>
              <w:rPr>
                <w:rFonts w:cstheme="minorHAnsi"/>
              </w:rPr>
            </w:pPr>
            <w:r w:rsidRPr="00D609C6">
              <w:rPr>
                <w:rFonts w:cstheme="minorHAnsi"/>
              </w:rPr>
              <w:t>1.005</w:t>
            </w:r>
          </w:p>
        </w:tc>
      </w:tr>
      <w:tr w:rsidR="00D714B8" w:rsidRPr="00D609C6" w14:paraId="7788C71A"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67AC7F87" w14:textId="77777777" w:rsidR="00D714B8" w:rsidRPr="00D609C6" w:rsidRDefault="00D714B8" w:rsidP="00194A0D">
            <w:pPr>
              <w:spacing w:after="0" w:line="240" w:lineRule="auto"/>
              <w:jc w:val="both"/>
              <w:rPr>
                <w:rFonts w:cstheme="minorHAnsi"/>
                <w:i/>
              </w:rPr>
            </w:pPr>
            <w:r w:rsidRPr="00D609C6">
              <w:rPr>
                <w:rFonts w:cstheme="minorHAnsi"/>
                <w:i/>
              </w:rPr>
              <w:t xml:space="preserve">27. Kada se naša obitelj nađe u problemu, znamo što ga je uzrokovalo.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A54B36" w14:textId="77777777" w:rsidR="00D714B8" w:rsidRPr="00D609C6" w:rsidRDefault="00D714B8" w:rsidP="00194A0D">
            <w:pPr>
              <w:spacing w:after="0" w:line="240" w:lineRule="auto"/>
              <w:jc w:val="both"/>
              <w:rPr>
                <w:rFonts w:cstheme="minorHAnsi"/>
                <w:i/>
              </w:rPr>
            </w:pPr>
            <w:r w:rsidRPr="00D609C6">
              <w:rPr>
                <w:rFonts w:cstheme="minorHAnsi"/>
                <w:i/>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434968" w14:textId="77777777" w:rsidR="00D714B8" w:rsidRPr="00D609C6" w:rsidRDefault="00D714B8" w:rsidP="00194A0D">
            <w:pPr>
              <w:spacing w:after="0" w:line="240" w:lineRule="auto"/>
              <w:jc w:val="both"/>
              <w:rPr>
                <w:rFonts w:cstheme="minorHAnsi"/>
                <w:i/>
              </w:rPr>
            </w:pPr>
            <w:r w:rsidRPr="00D609C6">
              <w:rPr>
                <w:rFonts w:cstheme="minorHAnsi"/>
                <w:i/>
              </w:rPr>
              <w:t>6.1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63FF1D" w14:textId="77777777" w:rsidR="00D714B8" w:rsidRPr="00D609C6" w:rsidRDefault="00D714B8" w:rsidP="00194A0D">
            <w:pPr>
              <w:spacing w:after="0" w:line="240" w:lineRule="auto"/>
              <w:jc w:val="both"/>
              <w:rPr>
                <w:rFonts w:cstheme="minorHAnsi"/>
                <w:i/>
              </w:rPr>
            </w:pPr>
            <w:r w:rsidRPr="00D609C6">
              <w:rPr>
                <w:rFonts w:cstheme="minorHAnsi"/>
                <w:i/>
              </w:rPr>
              <w:t>30.3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3EB754" w14:textId="77777777" w:rsidR="00D714B8" w:rsidRPr="00D609C6" w:rsidRDefault="00D714B8" w:rsidP="00194A0D">
            <w:pPr>
              <w:spacing w:after="0" w:line="240" w:lineRule="auto"/>
              <w:jc w:val="both"/>
              <w:rPr>
                <w:rFonts w:cstheme="minorHAnsi"/>
                <w:i/>
              </w:rPr>
            </w:pPr>
            <w:r w:rsidRPr="00D609C6">
              <w:rPr>
                <w:rFonts w:cstheme="minorHAnsi"/>
                <w:i/>
              </w:rPr>
              <w:t>47.0</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B0BE967" w14:textId="77777777" w:rsidR="00D714B8" w:rsidRPr="00D609C6" w:rsidRDefault="00D714B8" w:rsidP="00194A0D">
            <w:pPr>
              <w:spacing w:after="0" w:line="240" w:lineRule="auto"/>
              <w:jc w:val="both"/>
              <w:rPr>
                <w:rFonts w:cstheme="minorHAnsi"/>
                <w:i/>
              </w:rPr>
            </w:pPr>
            <w:r w:rsidRPr="00D609C6">
              <w:rPr>
                <w:rFonts w:cstheme="minorHAnsi"/>
                <w:i/>
              </w:rPr>
              <w:t>12.1</w:t>
            </w:r>
          </w:p>
        </w:tc>
        <w:tc>
          <w:tcPr>
            <w:tcW w:w="709" w:type="dxa"/>
            <w:tcBorders>
              <w:top w:val="single" w:sz="4" w:space="0" w:color="auto"/>
              <w:left w:val="single" w:sz="12" w:space="0" w:color="auto"/>
              <w:bottom w:val="single" w:sz="4" w:space="0" w:color="auto"/>
              <w:right w:val="single" w:sz="4" w:space="0" w:color="auto"/>
            </w:tcBorders>
          </w:tcPr>
          <w:p w14:paraId="13061719" w14:textId="77777777" w:rsidR="00D714B8" w:rsidRPr="00D609C6" w:rsidRDefault="00D714B8" w:rsidP="00194A0D">
            <w:pPr>
              <w:spacing w:after="0" w:line="240" w:lineRule="auto"/>
              <w:jc w:val="both"/>
              <w:rPr>
                <w:rFonts w:cstheme="minorHAnsi"/>
                <w:i/>
              </w:rPr>
            </w:pPr>
            <w:r w:rsidRPr="00D609C6">
              <w:rPr>
                <w:rFonts w:cstheme="minorHAnsi"/>
                <w:i/>
              </w:rPr>
              <w:t>3.56</w:t>
            </w:r>
          </w:p>
        </w:tc>
        <w:tc>
          <w:tcPr>
            <w:tcW w:w="708" w:type="dxa"/>
            <w:tcBorders>
              <w:top w:val="single" w:sz="4" w:space="0" w:color="auto"/>
              <w:left w:val="single" w:sz="4" w:space="0" w:color="auto"/>
              <w:bottom w:val="single" w:sz="4" w:space="0" w:color="auto"/>
              <w:right w:val="single" w:sz="4" w:space="0" w:color="auto"/>
            </w:tcBorders>
          </w:tcPr>
          <w:p w14:paraId="6BB0C52A" w14:textId="77777777" w:rsidR="00D714B8" w:rsidRPr="00D609C6" w:rsidRDefault="00D714B8" w:rsidP="00194A0D">
            <w:pPr>
              <w:spacing w:after="0" w:line="240" w:lineRule="auto"/>
              <w:jc w:val="both"/>
              <w:rPr>
                <w:rFonts w:cstheme="minorHAnsi"/>
                <w:i/>
              </w:rPr>
            </w:pPr>
            <w:r w:rsidRPr="00D609C6">
              <w:rPr>
                <w:rFonts w:cstheme="minorHAnsi"/>
                <w:i/>
              </w:rPr>
              <w:t>.947</w:t>
            </w:r>
          </w:p>
        </w:tc>
      </w:tr>
      <w:tr w:rsidR="00D714B8" w:rsidRPr="00D609C6" w14:paraId="7680DF51" w14:textId="77777777" w:rsidTr="00D714B8">
        <w:trPr>
          <w:cantSplit/>
          <w:trHeight w:val="512"/>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554B318C" w14:textId="77777777" w:rsidR="00D714B8" w:rsidRPr="00D609C6" w:rsidRDefault="00D714B8" w:rsidP="00194A0D">
            <w:pPr>
              <w:spacing w:after="0" w:line="240" w:lineRule="auto"/>
              <w:jc w:val="both"/>
              <w:rPr>
                <w:rFonts w:cstheme="minorHAnsi"/>
              </w:rPr>
            </w:pPr>
            <w:r w:rsidRPr="00D609C6">
              <w:rPr>
                <w:rFonts w:cstheme="minorHAnsi"/>
              </w:rPr>
              <w:t xml:space="preserve">29. Kada se naša obitelj nađe u problemu, vjerujemo da će sve dobro završiti.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B8A080" w14:textId="77777777" w:rsidR="00D714B8" w:rsidRPr="00D609C6" w:rsidRDefault="00D714B8" w:rsidP="00194A0D">
            <w:pPr>
              <w:spacing w:after="0" w:line="240" w:lineRule="auto"/>
              <w:jc w:val="both"/>
              <w:rPr>
                <w:rFonts w:eastAsia="Calibr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F223C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7.6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5530B2B"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E038DA"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59.1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F1E0EF"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15.2</w:t>
            </w:r>
          </w:p>
        </w:tc>
        <w:tc>
          <w:tcPr>
            <w:tcW w:w="709" w:type="dxa"/>
            <w:tcBorders>
              <w:top w:val="single" w:sz="4" w:space="0" w:color="auto"/>
              <w:left w:val="single" w:sz="12" w:space="0" w:color="auto"/>
              <w:bottom w:val="single" w:sz="4" w:space="0" w:color="auto"/>
              <w:right w:val="single" w:sz="4" w:space="0" w:color="auto"/>
            </w:tcBorders>
          </w:tcPr>
          <w:p w14:paraId="334EED38"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3.82</w:t>
            </w:r>
          </w:p>
        </w:tc>
        <w:tc>
          <w:tcPr>
            <w:tcW w:w="708" w:type="dxa"/>
            <w:tcBorders>
              <w:top w:val="single" w:sz="4" w:space="0" w:color="auto"/>
              <w:left w:val="single" w:sz="4" w:space="0" w:color="auto"/>
              <w:bottom w:val="single" w:sz="4" w:space="0" w:color="auto"/>
              <w:right w:val="single" w:sz="4" w:space="0" w:color="auto"/>
            </w:tcBorders>
          </w:tcPr>
          <w:p w14:paraId="75EF4040"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.783</w:t>
            </w:r>
          </w:p>
        </w:tc>
      </w:tr>
      <w:tr w:rsidR="00D714B8" w:rsidRPr="00D609C6" w14:paraId="3826F329"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4904213C" w14:textId="77777777" w:rsidR="00D714B8" w:rsidRPr="00D609C6" w:rsidRDefault="00D714B8" w:rsidP="00194A0D">
            <w:pPr>
              <w:spacing w:after="0" w:line="240" w:lineRule="auto"/>
              <w:jc w:val="both"/>
              <w:rPr>
                <w:rFonts w:cstheme="minorHAnsi"/>
              </w:rPr>
            </w:pPr>
            <w:r w:rsidRPr="00D609C6">
              <w:rPr>
                <w:rFonts w:cstheme="minorHAnsi"/>
              </w:rPr>
              <w:t xml:space="preserve">30. U našoj obitelji vjerujemo da imamo snage nositi se s teškoćama.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7BC98C" w14:textId="77777777" w:rsidR="00D714B8" w:rsidRPr="00D609C6" w:rsidRDefault="00D714B8" w:rsidP="00194A0D">
            <w:pPr>
              <w:spacing w:after="0" w:line="240" w:lineRule="auto"/>
              <w:jc w:val="both"/>
              <w:rPr>
                <w:rFonts w:eastAsia="Calibr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EFD607"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4F2A00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F25CC6"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53.0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DDFA2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28.8</w:t>
            </w:r>
          </w:p>
        </w:tc>
        <w:tc>
          <w:tcPr>
            <w:tcW w:w="709" w:type="dxa"/>
            <w:tcBorders>
              <w:top w:val="single" w:sz="4" w:space="0" w:color="auto"/>
              <w:left w:val="single" w:sz="12" w:space="0" w:color="auto"/>
              <w:bottom w:val="single" w:sz="4" w:space="0" w:color="auto"/>
              <w:right w:val="single" w:sz="4" w:space="0" w:color="auto"/>
            </w:tcBorders>
          </w:tcPr>
          <w:p w14:paraId="34D2D5C1"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4.09</w:t>
            </w:r>
          </w:p>
        </w:tc>
        <w:tc>
          <w:tcPr>
            <w:tcW w:w="708" w:type="dxa"/>
            <w:tcBorders>
              <w:top w:val="single" w:sz="4" w:space="0" w:color="auto"/>
              <w:left w:val="single" w:sz="4" w:space="0" w:color="auto"/>
              <w:bottom w:val="single" w:sz="4" w:space="0" w:color="auto"/>
              <w:right w:val="single" w:sz="4" w:space="0" w:color="auto"/>
            </w:tcBorders>
          </w:tcPr>
          <w:p w14:paraId="175F254F"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7.17</w:t>
            </w:r>
          </w:p>
        </w:tc>
      </w:tr>
      <w:tr w:rsidR="00D714B8" w:rsidRPr="00D609C6" w14:paraId="731A3AC7"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494B2CDB" w14:textId="77777777" w:rsidR="00D714B8" w:rsidRPr="00D609C6" w:rsidRDefault="00D714B8" w:rsidP="00194A0D">
            <w:pPr>
              <w:spacing w:after="0" w:line="240" w:lineRule="auto"/>
              <w:jc w:val="both"/>
              <w:rPr>
                <w:rFonts w:cstheme="minorHAnsi"/>
              </w:rPr>
            </w:pPr>
            <w:r w:rsidRPr="00D609C6">
              <w:rPr>
                <w:rFonts w:cstheme="minorHAnsi"/>
              </w:rPr>
              <w:t>31. Kada se pojave problemi, naša obitelj pronalazi nove načine kako ih riješiti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04B9E7" w14:textId="77777777" w:rsidR="00D714B8" w:rsidRPr="00D609C6" w:rsidRDefault="00D714B8" w:rsidP="00194A0D">
            <w:pPr>
              <w:spacing w:after="0" w:line="240" w:lineRule="auto"/>
              <w:jc w:val="both"/>
              <w:rPr>
                <w:rFonts w:eastAsia="Calibri"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5CC5C9"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61C74F5"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BF92A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53.0</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3C6ACF1D"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24.2</w:t>
            </w:r>
          </w:p>
        </w:tc>
        <w:tc>
          <w:tcPr>
            <w:tcW w:w="709" w:type="dxa"/>
            <w:tcBorders>
              <w:top w:val="single" w:sz="4" w:space="0" w:color="auto"/>
              <w:left w:val="single" w:sz="12" w:space="0" w:color="auto"/>
              <w:bottom w:val="single" w:sz="4" w:space="0" w:color="auto"/>
              <w:right w:val="single" w:sz="4" w:space="0" w:color="auto"/>
            </w:tcBorders>
          </w:tcPr>
          <w:p w14:paraId="68986453"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3.97</w:t>
            </w:r>
          </w:p>
        </w:tc>
        <w:tc>
          <w:tcPr>
            <w:tcW w:w="708" w:type="dxa"/>
            <w:tcBorders>
              <w:top w:val="single" w:sz="4" w:space="0" w:color="auto"/>
              <w:left w:val="single" w:sz="4" w:space="0" w:color="auto"/>
              <w:bottom w:val="single" w:sz="4" w:space="0" w:color="auto"/>
              <w:right w:val="single" w:sz="4" w:space="0" w:color="auto"/>
            </w:tcBorders>
          </w:tcPr>
          <w:p w14:paraId="394DA75C" w14:textId="77777777" w:rsidR="00D714B8" w:rsidRPr="00D609C6" w:rsidRDefault="00D714B8" w:rsidP="00194A0D">
            <w:pPr>
              <w:spacing w:after="0" w:line="240" w:lineRule="auto"/>
              <w:jc w:val="both"/>
              <w:rPr>
                <w:rFonts w:eastAsia="Calibri" w:cstheme="minorHAnsi"/>
              </w:rPr>
            </w:pPr>
            <w:r w:rsidRPr="00D609C6">
              <w:rPr>
                <w:rFonts w:eastAsia="Calibri" w:cstheme="minorHAnsi"/>
              </w:rPr>
              <w:t>.882</w:t>
            </w:r>
          </w:p>
        </w:tc>
      </w:tr>
      <w:tr w:rsidR="00D714B8" w:rsidRPr="00D609C6" w14:paraId="026F8C2A"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504DD3A3" w14:textId="77777777" w:rsidR="00D714B8" w:rsidRPr="00D609C6" w:rsidRDefault="00D714B8" w:rsidP="00194A0D">
            <w:pPr>
              <w:spacing w:after="0" w:line="240" w:lineRule="auto"/>
              <w:jc w:val="both"/>
              <w:rPr>
                <w:rFonts w:cstheme="minorHAnsi"/>
              </w:rPr>
            </w:pPr>
            <w:r w:rsidRPr="00D609C6">
              <w:rPr>
                <w:rFonts w:cstheme="minorHAnsi"/>
              </w:rPr>
              <w:t>32. Članovi naše obitelji osjećaju se vrlo bliski jedni s drugima.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BCEB0E" w14:textId="77777777" w:rsidR="00D714B8" w:rsidRPr="00D609C6" w:rsidRDefault="00D714B8" w:rsidP="00194A0D">
            <w:pPr>
              <w:spacing w:after="0" w:line="240" w:lineRule="auto"/>
              <w:jc w:val="both"/>
              <w:rPr>
                <w:rFonts w:cstheme="minorHAnsi"/>
              </w:rPr>
            </w:pPr>
            <w:r w:rsidRPr="00D609C6">
              <w:rPr>
                <w:rFonts w:cstheme="minorHAnsi"/>
              </w:rPr>
              <w:t>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9265EE" w14:textId="77777777" w:rsidR="00D714B8" w:rsidRPr="00D609C6" w:rsidRDefault="00D714B8" w:rsidP="00194A0D">
            <w:pPr>
              <w:spacing w:after="0" w:line="240" w:lineRule="auto"/>
              <w:jc w:val="both"/>
              <w:rPr>
                <w:rFonts w:cstheme="minorHAnsi"/>
              </w:rPr>
            </w:pPr>
            <w:r w:rsidRPr="00D609C6">
              <w:rPr>
                <w:rFonts w:cstheme="minorHAnsi"/>
              </w:rPr>
              <w:t>7.7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15D403E" w14:textId="77777777" w:rsidR="00D714B8" w:rsidRPr="00D609C6" w:rsidRDefault="00D714B8" w:rsidP="00194A0D">
            <w:pPr>
              <w:spacing w:after="0" w:line="240" w:lineRule="auto"/>
              <w:jc w:val="both"/>
              <w:rPr>
                <w:rFonts w:cstheme="minorHAnsi"/>
              </w:rPr>
            </w:pPr>
            <w:r w:rsidRPr="00D609C6">
              <w:rPr>
                <w:rFonts w:cstheme="minorHAnsi"/>
              </w:rPr>
              <w:t>21.5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7649D6" w14:textId="77777777" w:rsidR="00D714B8" w:rsidRPr="00D609C6" w:rsidRDefault="00D714B8" w:rsidP="00194A0D">
            <w:pPr>
              <w:spacing w:after="0" w:line="240" w:lineRule="auto"/>
              <w:jc w:val="both"/>
              <w:rPr>
                <w:rFonts w:cstheme="minorHAnsi"/>
              </w:rPr>
            </w:pPr>
            <w:r w:rsidRPr="00D609C6">
              <w:rPr>
                <w:rFonts w:cstheme="minorHAnsi"/>
              </w:rPr>
              <w:t>32.3</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61FB833D" w14:textId="77777777" w:rsidR="00D714B8" w:rsidRPr="00D609C6" w:rsidRDefault="00D714B8" w:rsidP="00194A0D">
            <w:pPr>
              <w:spacing w:after="0" w:line="240" w:lineRule="auto"/>
              <w:jc w:val="both"/>
              <w:rPr>
                <w:rFonts w:cstheme="minorHAnsi"/>
              </w:rPr>
            </w:pPr>
            <w:r w:rsidRPr="00D609C6">
              <w:rPr>
                <w:rFonts w:cstheme="minorHAnsi"/>
              </w:rPr>
              <w:t>36.9</w:t>
            </w:r>
          </w:p>
        </w:tc>
        <w:tc>
          <w:tcPr>
            <w:tcW w:w="709" w:type="dxa"/>
            <w:tcBorders>
              <w:top w:val="single" w:sz="4" w:space="0" w:color="auto"/>
              <w:left w:val="single" w:sz="12" w:space="0" w:color="auto"/>
              <w:bottom w:val="single" w:sz="4" w:space="0" w:color="auto"/>
              <w:right w:val="single" w:sz="4" w:space="0" w:color="auto"/>
            </w:tcBorders>
          </w:tcPr>
          <w:p w14:paraId="08E6A124" w14:textId="77777777" w:rsidR="00D714B8" w:rsidRPr="00D609C6" w:rsidRDefault="00D714B8" w:rsidP="00194A0D">
            <w:pPr>
              <w:spacing w:after="0" w:line="240" w:lineRule="auto"/>
              <w:jc w:val="both"/>
              <w:rPr>
                <w:rFonts w:cstheme="minorHAnsi"/>
              </w:rPr>
            </w:pPr>
            <w:r w:rsidRPr="00D609C6">
              <w:rPr>
                <w:rFonts w:cstheme="minorHAnsi"/>
              </w:rPr>
              <w:t>3.95</w:t>
            </w:r>
          </w:p>
        </w:tc>
        <w:tc>
          <w:tcPr>
            <w:tcW w:w="708" w:type="dxa"/>
            <w:tcBorders>
              <w:top w:val="single" w:sz="4" w:space="0" w:color="auto"/>
              <w:left w:val="single" w:sz="4" w:space="0" w:color="auto"/>
              <w:bottom w:val="single" w:sz="4" w:space="0" w:color="auto"/>
              <w:right w:val="single" w:sz="4" w:space="0" w:color="auto"/>
            </w:tcBorders>
          </w:tcPr>
          <w:p w14:paraId="12C09DB9" w14:textId="77777777" w:rsidR="00D714B8" w:rsidRPr="00D609C6" w:rsidRDefault="00D714B8" w:rsidP="00194A0D">
            <w:pPr>
              <w:spacing w:after="0" w:line="240" w:lineRule="auto"/>
              <w:jc w:val="both"/>
              <w:rPr>
                <w:rFonts w:cstheme="minorHAnsi"/>
              </w:rPr>
            </w:pPr>
            <w:r w:rsidRPr="00D609C6">
              <w:rPr>
                <w:rFonts w:cstheme="minorHAnsi"/>
              </w:rPr>
              <w:t>1.022</w:t>
            </w:r>
          </w:p>
        </w:tc>
      </w:tr>
      <w:tr w:rsidR="00D714B8" w:rsidRPr="00D609C6" w14:paraId="60C97CDA"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0C60E574" w14:textId="77777777" w:rsidR="00D714B8" w:rsidRPr="00D609C6" w:rsidRDefault="00D714B8" w:rsidP="00194A0D">
            <w:pPr>
              <w:spacing w:after="0" w:line="240" w:lineRule="auto"/>
              <w:jc w:val="both"/>
              <w:rPr>
                <w:rFonts w:cstheme="minorHAnsi"/>
              </w:rPr>
            </w:pPr>
            <w:r w:rsidRPr="00D609C6">
              <w:rPr>
                <w:rFonts w:cstheme="minorHAnsi"/>
              </w:rPr>
              <w:t xml:space="preserve">33. Oba roditelja u jednakoj mjeri sudjeluju u vođenju naše obitelji.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4F3D79" w14:textId="77777777" w:rsidR="00D714B8" w:rsidRPr="00D609C6" w:rsidRDefault="00D714B8" w:rsidP="00194A0D">
            <w:pPr>
              <w:spacing w:after="0" w:line="240" w:lineRule="auto"/>
              <w:jc w:val="both"/>
              <w:rPr>
                <w:rFonts w:cstheme="minorHAnsi"/>
              </w:rPr>
            </w:pPr>
            <w:r w:rsidRPr="00D609C6">
              <w:rPr>
                <w:rFonts w:cstheme="minorHAnsi"/>
              </w:rPr>
              <w:t>9.4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F653D8" w14:textId="77777777" w:rsidR="00D714B8" w:rsidRPr="00D609C6" w:rsidRDefault="00D714B8" w:rsidP="00194A0D">
            <w:pPr>
              <w:spacing w:after="0" w:line="240" w:lineRule="auto"/>
              <w:jc w:val="both"/>
              <w:rPr>
                <w:rFonts w:cstheme="minorHAnsi"/>
              </w:rPr>
            </w:pPr>
            <w:r w:rsidRPr="00D609C6">
              <w:rPr>
                <w:rFonts w:cstheme="minorHAnsi"/>
              </w:rPr>
              <w:t>10.9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2FB4AA1" w14:textId="77777777" w:rsidR="00D714B8" w:rsidRPr="00D609C6" w:rsidRDefault="00D714B8" w:rsidP="00194A0D">
            <w:pPr>
              <w:spacing w:after="0" w:line="240" w:lineRule="auto"/>
              <w:jc w:val="both"/>
              <w:rPr>
                <w:rFonts w:cstheme="minorHAnsi"/>
              </w:rPr>
            </w:pPr>
            <w:r w:rsidRPr="00D609C6">
              <w:rPr>
                <w:rFonts w:cstheme="minorHAnsi"/>
              </w:rPr>
              <w:t>18.8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6ACF10" w14:textId="77777777" w:rsidR="00D714B8" w:rsidRPr="00D609C6" w:rsidRDefault="00D714B8" w:rsidP="00194A0D">
            <w:pPr>
              <w:spacing w:after="0" w:line="240" w:lineRule="auto"/>
              <w:jc w:val="both"/>
              <w:rPr>
                <w:rFonts w:cstheme="minorHAnsi"/>
              </w:rPr>
            </w:pPr>
            <w:r w:rsidRPr="00D609C6">
              <w:rPr>
                <w:rFonts w:cstheme="minorHAnsi"/>
              </w:rPr>
              <w:t>25.0</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35968B14" w14:textId="77777777" w:rsidR="00D714B8" w:rsidRPr="00D609C6" w:rsidRDefault="00D714B8" w:rsidP="00194A0D">
            <w:pPr>
              <w:spacing w:after="0" w:line="240" w:lineRule="auto"/>
              <w:jc w:val="both"/>
              <w:rPr>
                <w:rFonts w:cstheme="minorHAnsi"/>
              </w:rPr>
            </w:pPr>
            <w:r w:rsidRPr="00D609C6">
              <w:rPr>
                <w:rFonts w:cstheme="minorHAnsi"/>
              </w:rPr>
              <w:t>35.9</w:t>
            </w:r>
          </w:p>
        </w:tc>
        <w:tc>
          <w:tcPr>
            <w:tcW w:w="709" w:type="dxa"/>
            <w:tcBorders>
              <w:top w:val="single" w:sz="4" w:space="0" w:color="auto"/>
              <w:left w:val="single" w:sz="12" w:space="0" w:color="auto"/>
              <w:bottom w:val="single" w:sz="4" w:space="0" w:color="auto"/>
              <w:right w:val="single" w:sz="4" w:space="0" w:color="auto"/>
            </w:tcBorders>
          </w:tcPr>
          <w:p w14:paraId="6B625841" w14:textId="77777777" w:rsidR="00D714B8" w:rsidRPr="00D609C6" w:rsidRDefault="00D714B8" w:rsidP="00194A0D">
            <w:pPr>
              <w:spacing w:after="0" w:line="240" w:lineRule="auto"/>
              <w:jc w:val="both"/>
              <w:rPr>
                <w:rFonts w:cstheme="minorHAnsi"/>
              </w:rPr>
            </w:pPr>
            <w:r w:rsidRPr="00D609C6">
              <w:rPr>
                <w:rFonts w:cstheme="minorHAnsi"/>
              </w:rPr>
              <w:t>3.67</w:t>
            </w:r>
          </w:p>
        </w:tc>
        <w:tc>
          <w:tcPr>
            <w:tcW w:w="708" w:type="dxa"/>
            <w:tcBorders>
              <w:top w:val="single" w:sz="4" w:space="0" w:color="auto"/>
              <w:left w:val="single" w:sz="4" w:space="0" w:color="auto"/>
              <w:bottom w:val="single" w:sz="4" w:space="0" w:color="auto"/>
              <w:right w:val="single" w:sz="4" w:space="0" w:color="auto"/>
            </w:tcBorders>
          </w:tcPr>
          <w:p w14:paraId="36E09539" w14:textId="77777777" w:rsidR="00D714B8" w:rsidRPr="00D609C6" w:rsidRDefault="00D714B8" w:rsidP="00194A0D">
            <w:pPr>
              <w:spacing w:after="0" w:line="240" w:lineRule="auto"/>
              <w:jc w:val="both"/>
              <w:rPr>
                <w:rFonts w:cstheme="minorHAnsi"/>
              </w:rPr>
            </w:pPr>
            <w:r w:rsidRPr="00D609C6">
              <w:rPr>
                <w:rFonts w:cstheme="minorHAnsi"/>
              </w:rPr>
              <w:t>1.322</w:t>
            </w:r>
          </w:p>
        </w:tc>
      </w:tr>
      <w:tr w:rsidR="00D714B8" w:rsidRPr="00D609C6" w14:paraId="5D1D492B"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2CC7AC89" w14:textId="77777777" w:rsidR="00D714B8" w:rsidRPr="00D609C6" w:rsidRDefault="00D714B8" w:rsidP="00194A0D">
            <w:pPr>
              <w:spacing w:after="0" w:line="240" w:lineRule="auto"/>
              <w:jc w:val="both"/>
              <w:rPr>
                <w:rFonts w:cstheme="minorHAnsi"/>
              </w:rPr>
            </w:pPr>
            <w:r w:rsidRPr="00D609C6">
              <w:rPr>
                <w:rFonts w:cstheme="minorHAnsi"/>
              </w:rPr>
              <w:t>34. U teškim situacijama članovi naše obitelji podržavaju jedni druge.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32C87C" w14:textId="77777777" w:rsidR="00D714B8" w:rsidRPr="00D609C6" w:rsidRDefault="00D714B8" w:rsidP="00194A0D">
            <w:pPr>
              <w:spacing w:after="0" w:line="240" w:lineRule="auto"/>
              <w:jc w:val="both"/>
              <w:rPr>
                <w:rFonts w:cstheme="minorHAnsi"/>
              </w:rPr>
            </w:pPr>
            <w:r w:rsidRPr="00D609C6">
              <w:rPr>
                <w:rFonts w:cstheme="minorHAnsi"/>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41DFD0" w14:textId="77777777" w:rsidR="00D714B8" w:rsidRPr="00D609C6" w:rsidRDefault="00D714B8" w:rsidP="00194A0D">
            <w:pPr>
              <w:spacing w:after="0" w:line="240" w:lineRule="auto"/>
              <w:jc w:val="both"/>
              <w:rPr>
                <w:rFonts w:cstheme="minorHAnsi"/>
              </w:rPr>
            </w:pPr>
            <w:r w:rsidRPr="00D609C6">
              <w:rPr>
                <w:rFonts w:cstheme="minorHAnsi"/>
              </w:rPr>
              <w:t>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0341331" w14:textId="77777777" w:rsidR="00D714B8" w:rsidRPr="00D609C6" w:rsidRDefault="00D714B8" w:rsidP="00194A0D">
            <w:pPr>
              <w:spacing w:after="0" w:line="240" w:lineRule="auto"/>
              <w:jc w:val="both"/>
              <w:rPr>
                <w:rFonts w:cstheme="minorHAnsi"/>
              </w:rPr>
            </w:pPr>
            <w:r w:rsidRPr="00D609C6">
              <w:rPr>
                <w:rFonts w:cstheme="minorHAnsi"/>
              </w:rPr>
              <w:t>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D12D77" w14:textId="77777777" w:rsidR="00D714B8" w:rsidRPr="00D609C6" w:rsidRDefault="00D714B8" w:rsidP="00194A0D">
            <w:pPr>
              <w:spacing w:after="0" w:line="240" w:lineRule="auto"/>
              <w:jc w:val="both"/>
              <w:rPr>
                <w:rFonts w:cstheme="minorHAnsi"/>
              </w:rPr>
            </w:pPr>
            <w:r w:rsidRPr="00D609C6">
              <w:rPr>
                <w:rFonts w:cstheme="minorHAnsi"/>
              </w:rPr>
              <w:t>43.9</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0BCA394D" w14:textId="77777777" w:rsidR="00D714B8" w:rsidRPr="00D609C6" w:rsidRDefault="00D714B8" w:rsidP="00194A0D">
            <w:pPr>
              <w:spacing w:after="0" w:line="240" w:lineRule="auto"/>
              <w:jc w:val="both"/>
              <w:rPr>
                <w:rFonts w:cstheme="minorHAnsi"/>
              </w:rPr>
            </w:pPr>
            <w:r w:rsidRPr="00D609C6">
              <w:rPr>
                <w:rFonts w:cstheme="minorHAnsi"/>
              </w:rPr>
              <w:t>40.9</w:t>
            </w:r>
          </w:p>
        </w:tc>
        <w:tc>
          <w:tcPr>
            <w:tcW w:w="709" w:type="dxa"/>
            <w:tcBorders>
              <w:top w:val="single" w:sz="4" w:space="0" w:color="auto"/>
              <w:left w:val="single" w:sz="12" w:space="0" w:color="auto"/>
              <w:bottom w:val="single" w:sz="4" w:space="0" w:color="auto"/>
              <w:right w:val="single" w:sz="4" w:space="0" w:color="auto"/>
            </w:tcBorders>
          </w:tcPr>
          <w:p w14:paraId="6804F73E" w14:textId="77777777" w:rsidR="00D714B8" w:rsidRPr="00D609C6" w:rsidRDefault="00D714B8" w:rsidP="00194A0D">
            <w:pPr>
              <w:spacing w:after="0" w:line="240" w:lineRule="auto"/>
              <w:jc w:val="both"/>
              <w:rPr>
                <w:rFonts w:cstheme="minorHAnsi"/>
              </w:rPr>
            </w:pPr>
            <w:r w:rsidRPr="00D609C6">
              <w:rPr>
                <w:rFonts w:cstheme="minorHAnsi"/>
              </w:rPr>
              <w:t>4.15</w:t>
            </w:r>
          </w:p>
        </w:tc>
        <w:tc>
          <w:tcPr>
            <w:tcW w:w="708" w:type="dxa"/>
            <w:tcBorders>
              <w:top w:val="single" w:sz="4" w:space="0" w:color="auto"/>
              <w:left w:val="single" w:sz="4" w:space="0" w:color="auto"/>
              <w:bottom w:val="single" w:sz="4" w:space="0" w:color="auto"/>
              <w:right w:val="single" w:sz="4" w:space="0" w:color="auto"/>
            </w:tcBorders>
          </w:tcPr>
          <w:p w14:paraId="218DEF2D" w14:textId="77777777" w:rsidR="00D714B8" w:rsidRPr="00D609C6" w:rsidRDefault="00D714B8" w:rsidP="00194A0D">
            <w:pPr>
              <w:spacing w:after="0" w:line="240" w:lineRule="auto"/>
              <w:jc w:val="both"/>
              <w:rPr>
                <w:rFonts w:cstheme="minorHAnsi"/>
              </w:rPr>
            </w:pPr>
            <w:r w:rsidRPr="00D609C6">
              <w:rPr>
                <w:rFonts w:cstheme="minorHAnsi"/>
              </w:rPr>
              <w:t>.965</w:t>
            </w:r>
          </w:p>
        </w:tc>
      </w:tr>
      <w:tr w:rsidR="00D714B8" w:rsidRPr="00D609C6" w14:paraId="2745D18F"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478CDCD3" w14:textId="77777777" w:rsidR="00D714B8" w:rsidRPr="00D609C6" w:rsidRDefault="00D714B8" w:rsidP="00194A0D">
            <w:pPr>
              <w:spacing w:after="0" w:line="240" w:lineRule="auto"/>
              <w:jc w:val="both"/>
              <w:rPr>
                <w:rFonts w:cstheme="minorHAnsi"/>
              </w:rPr>
            </w:pPr>
            <w:r w:rsidRPr="00D609C6">
              <w:rPr>
                <w:rFonts w:cstheme="minorHAnsi"/>
              </w:rPr>
              <w:t>35. Discipliniranje je u našoj obitelji pravedno.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005B34" w14:textId="77777777" w:rsidR="00D714B8" w:rsidRPr="00D609C6" w:rsidRDefault="00D714B8" w:rsidP="00194A0D">
            <w:pPr>
              <w:spacing w:after="0" w:line="240" w:lineRule="auto"/>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B7977B" w14:textId="77777777" w:rsidR="00D714B8" w:rsidRPr="00D609C6" w:rsidRDefault="00D714B8" w:rsidP="00194A0D">
            <w:pPr>
              <w:spacing w:after="0" w:line="240" w:lineRule="auto"/>
              <w:jc w:val="both"/>
              <w:rPr>
                <w:rFonts w:cstheme="minorHAnsi"/>
              </w:rPr>
            </w:pPr>
            <w:r w:rsidRPr="00D609C6">
              <w:rPr>
                <w:rFonts w:cstheme="minorHAnsi"/>
              </w:rPr>
              <w:t>6.2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83B2F5D" w14:textId="77777777" w:rsidR="00D714B8" w:rsidRPr="00D609C6" w:rsidRDefault="00D714B8" w:rsidP="00194A0D">
            <w:pPr>
              <w:spacing w:after="0" w:line="240" w:lineRule="auto"/>
              <w:jc w:val="both"/>
              <w:rPr>
                <w:rFonts w:cstheme="minorHAnsi"/>
              </w:rPr>
            </w:pPr>
            <w:r w:rsidRPr="00D609C6">
              <w:rPr>
                <w:rFonts w:cstheme="minorHAnsi"/>
              </w:rPr>
              <w:t>32.3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94DFEC" w14:textId="77777777" w:rsidR="00D714B8" w:rsidRPr="00D609C6" w:rsidRDefault="00D714B8" w:rsidP="00194A0D">
            <w:pPr>
              <w:spacing w:after="0" w:line="240" w:lineRule="auto"/>
              <w:jc w:val="both"/>
              <w:rPr>
                <w:rFonts w:cstheme="minorHAnsi"/>
              </w:rPr>
            </w:pPr>
            <w:r w:rsidRPr="00D609C6">
              <w:rPr>
                <w:rFonts w:cstheme="minorHAnsi"/>
              </w:rPr>
              <w:t>35.4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5F321B" w14:textId="77777777" w:rsidR="00D714B8" w:rsidRPr="00D609C6" w:rsidRDefault="00D714B8" w:rsidP="00194A0D">
            <w:pPr>
              <w:spacing w:after="0" w:line="240" w:lineRule="auto"/>
              <w:jc w:val="both"/>
              <w:rPr>
                <w:rFonts w:cstheme="minorHAnsi"/>
              </w:rPr>
            </w:pPr>
            <w:r w:rsidRPr="00D609C6">
              <w:rPr>
                <w:rFonts w:cstheme="minorHAnsi"/>
              </w:rPr>
              <w:t>26.2</w:t>
            </w:r>
          </w:p>
        </w:tc>
        <w:tc>
          <w:tcPr>
            <w:tcW w:w="709" w:type="dxa"/>
            <w:tcBorders>
              <w:top w:val="single" w:sz="4" w:space="0" w:color="auto"/>
              <w:left w:val="single" w:sz="12" w:space="0" w:color="auto"/>
              <w:bottom w:val="single" w:sz="4" w:space="0" w:color="auto"/>
              <w:right w:val="single" w:sz="4" w:space="0" w:color="auto"/>
            </w:tcBorders>
          </w:tcPr>
          <w:p w14:paraId="7A1219AF" w14:textId="77777777" w:rsidR="00D714B8" w:rsidRPr="00D609C6" w:rsidRDefault="00D714B8" w:rsidP="00194A0D">
            <w:pPr>
              <w:spacing w:after="0" w:line="240" w:lineRule="auto"/>
              <w:jc w:val="both"/>
              <w:rPr>
                <w:rFonts w:cstheme="minorHAnsi"/>
              </w:rPr>
            </w:pPr>
            <w:r w:rsidRPr="00D609C6">
              <w:rPr>
                <w:rFonts w:cstheme="minorHAnsi"/>
              </w:rPr>
              <w:t>3.82</w:t>
            </w:r>
          </w:p>
        </w:tc>
        <w:tc>
          <w:tcPr>
            <w:tcW w:w="708" w:type="dxa"/>
            <w:tcBorders>
              <w:top w:val="single" w:sz="4" w:space="0" w:color="auto"/>
              <w:left w:val="single" w:sz="4" w:space="0" w:color="auto"/>
              <w:bottom w:val="single" w:sz="4" w:space="0" w:color="auto"/>
              <w:right w:val="single" w:sz="4" w:space="0" w:color="auto"/>
            </w:tcBorders>
          </w:tcPr>
          <w:p w14:paraId="237053A6" w14:textId="77777777" w:rsidR="00D714B8" w:rsidRPr="00D609C6" w:rsidRDefault="00D714B8" w:rsidP="00194A0D">
            <w:pPr>
              <w:spacing w:after="0" w:line="240" w:lineRule="auto"/>
              <w:jc w:val="both"/>
              <w:rPr>
                <w:rFonts w:cstheme="minorHAnsi"/>
              </w:rPr>
            </w:pPr>
            <w:r w:rsidRPr="00D609C6">
              <w:rPr>
                <w:rFonts w:cstheme="minorHAnsi"/>
              </w:rPr>
              <w:t>.900</w:t>
            </w:r>
          </w:p>
        </w:tc>
      </w:tr>
      <w:tr w:rsidR="00D714B8" w:rsidRPr="00D609C6" w14:paraId="7BAC18DB"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3C853503" w14:textId="77777777" w:rsidR="00D714B8" w:rsidRPr="00D609C6" w:rsidRDefault="00D714B8" w:rsidP="00194A0D">
            <w:pPr>
              <w:spacing w:after="0" w:line="240" w:lineRule="auto"/>
              <w:jc w:val="both"/>
              <w:rPr>
                <w:rFonts w:cstheme="minorHAnsi"/>
              </w:rPr>
            </w:pPr>
            <w:r w:rsidRPr="00D609C6">
              <w:rPr>
                <w:rFonts w:cstheme="minorHAnsi"/>
              </w:rPr>
              <w:t>37. Naša obitelj može se prilagoditi promjeni kada je potrebno.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4F9AAA" w14:textId="77777777" w:rsidR="00D714B8" w:rsidRPr="00D609C6" w:rsidRDefault="00D714B8" w:rsidP="00194A0D">
            <w:pPr>
              <w:spacing w:after="0" w:line="240" w:lineRule="auto"/>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ED5F26" w14:textId="77777777" w:rsidR="00D714B8" w:rsidRPr="00D609C6" w:rsidRDefault="00D714B8" w:rsidP="00194A0D">
            <w:pPr>
              <w:spacing w:after="0" w:line="240" w:lineRule="auto"/>
              <w:jc w:val="both"/>
              <w:rPr>
                <w:rFonts w:cstheme="minorHAnsi"/>
              </w:rPr>
            </w:pPr>
            <w:r w:rsidRPr="00D609C6">
              <w:rPr>
                <w:rFonts w:cstheme="minorHAnsi"/>
              </w:rPr>
              <w:t>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A680428" w14:textId="77777777" w:rsidR="00D714B8" w:rsidRPr="00D609C6" w:rsidRDefault="00D714B8" w:rsidP="00194A0D">
            <w:pPr>
              <w:spacing w:after="0" w:line="240" w:lineRule="auto"/>
              <w:jc w:val="both"/>
              <w:rPr>
                <w:rFonts w:cstheme="minorHAnsi"/>
              </w:rPr>
            </w:pPr>
            <w:r w:rsidRPr="00D609C6">
              <w:rPr>
                <w:rFonts w:cstheme="minorHAnsi"/>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7433B9" w14:textId="77777777" w:rsidR="00D714B8" w:rsidRPr="00D609C6" w:rsidRDefault="00D714B8" w:rsidP="00194A0D">
            <w:pPr>
              <w:spacing w:after="0" w:line="240" w:lineRule="auto"/>
              <w:jc w:val="both"/>
              <w:rPr>
                <w:rFonts w:cstheme="minorHAnsi"/>
              </w:rPr>
            </w:pPr>
            <w:r w:rsidRPr="00D609C6">
              <w:rPr>
                <w:rFonts w:cstheme="minorHAnsi"/>
              </w:rPr>
              <w:t>59.1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F0F4BB" w14:textId="77777777" w:rsidR="00D714B8" w:rsidRPr="00D609C6" w:rsidRDefault="00D714B8" w:rsidP="00194A0D">
            <w:pPr>
              <w:spacing w:after="0" w:line="240" w:lineRule="auto"/>
              <w:jc w:val="both"/>
              <w:rPr>
                <w:rFonts w:cstheme="minorHAnsi"/>
              </w:rPr>
            </w:pPr>
            <w:r w:rsidRPr="00D609C6">
              <w:rPr>
                <w:rFonts w:cstheme="minorHAnsi"/>
              </w:rPr>
              <w:t>16.7</w:t>
            </w:r>
          </w:p>
        </w:tc>
        <w:tc>
          <w:tcPr>
            <w:tcW w:w="709" w:type="dxa"/>
            <w:tcBorders>
              <w:top w:val="single" w:sz="4" w:space="0" w:color="auto"/>
              <w:left w:val="single" w:sz="12" w:space="0" w:color="auto"/>
              <w:bottom w:val="single" w:sz="4" w:space="0" w:color="auto"/>
              <w:right w:val="single" w:sz="4" w:space="0" w:color="auto"/>
            </w:tcBorders>
          </w:tcPr>
          <w:p w14:paraId="25E99070" w14:textId="77777777" w:rsidR="00D714B8" w:rsidRPr="00D609C6" w:rsidRDefault="00D714B8" w:rsidP="00194A0D">
            <w:pPr>
              <w:spacing w:after="0" w:line="240" w:lineRule="auto"/>
              <w:jc w:val="both"/>
              <w:rPr>
                <w:rFonts w:cstheme="minorHAnsi"/>
              </w:rPr>
            </w:pPr>
            <w:r w:rsidRPr="00D609C6">
              <w:rPr>
                <w:rFonts w:cstheme="minorHAnsi"/>
              </w:rPr>
              <w:t>3.88</w:t>
            </w:r>
          </w:p>
        </w:tc>
        <w:tc>
          <w:tcPr>
            <w:tcW w:w="708" w:type="dxa"/>
            <w:tcBorders>
              <w:top w:val="single" w:sz="4" w:space="0" w:color="auto"/>
              <w:left w:val="single" w:sz="4" w:space="0" w:color="auto"/>
              <w:bottom w:val="single" w:sz="4" w:space="0" w:color="auto"/>
              <w:right w:val="single" w:sz="4" w:space="0" w:color="auto"/>
            </w:tcBorders>
          </w:tcPr>
          <w:p w14:paraId="0C56DEC0" w14:textId="77777777" w:rsidR="00D714B8" w:rsidRPr="00D609C6" w:rsidRDefault="00D714B8" w:rsidP="00194A0D">
            <w:pPr>
              <w:spacing w:after="0" w:line="240" w:lineRule="auto"/>
              <w:jc w:val="both"/>
              <w:rPr>
                <w:rFonts w:cstheme="minorHAnsi"/>
              </w:rPr>
            </w:pPr>
            <w:r w:rsidRPr="00D609C6">
              <w:rPr>
                <w:rFonts w:cstheme="minorHAnsi"/>
              </w:rPr>
              <w:t>.734</w:t>
            </w:r>
          </w:p>
        </w:tc>
      </w:tr>
      <w:tr w:rsidR="00D714B8" w:rsidRPr="00D609C6" w14:paraId="53C6CC82" w14:textId="77777777" w:rsidTr="00D714B8">
        <w:trPr>
          <w:cantSplit/>
          <w:trHeight w:val="314"/>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144270BD" w14:textId="77777777" w:rsidR="00D714B8" w:rsidRPr="00D609C6" w:rsidRDefault="00D714B8" w:rsidP="00194A0D">
            <w:pPr>
              <w:spacing w:after="0" w:line="240" w:lineRule="auto"/>
              <w:jc w:val="both"/>
              <w:rPr>
                <w:rFonts w:cstheme="minorHAnsi"/>
              </w:rPr>
            </w:pPr>
            <w:r w:rsidRPr="00D609C6">
              <w:rPr>
                <w:rFonts w:cstheme="minorHAnsi"/>
              </w:rPr>
              <w:t>38. Članovi naše obitelji vole provoditi dio slobodnog vremena zajedno.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EBBAC8" w14:textId="77777777" w:rsidR="00D714B8" w:rsidRPr="00D609C6" w:rsidRDefault="00D714B8" w:rsidP="00194A0D">
            <w:pPr>
              <w:spacing w:after="0" w:line="240" w:lineRule="auto"/>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69665F" w14:textId="77777777" w:rsidR="00D714B8" w:rsidRPr="00D609C6" w:rsidRDefault="00D714B8" w:rsidP="00194A0D">
            <w:pPr>
              <w:spacing w:after="0" w:line="240" w:lineRule="auto"/>
              <w:jc w:val="both"/>
              <w:rPr>
                <w:rFonts w:cstheme="minorHAnsi"/>
              </w:rPr>
            </w:pPr>
            <w:r w:rsidRPr="00D609C6">
              <w:rPr>
                <w:rFonts w:cstheme="minorHAnsi"/>
              </w:rPr>
              <w:t>9.1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7890A94" w14:textId="77777777" w:rsidR="00D714B8" w:rsidRPr="00D609C6" w:rsidRDefault="00D714B8" w:rsidP="00194A0D">
            <w:pPr>
              <w:spacing w:after="0" w:line="240" w:lineRule="auto"/>
              <w:jc w:val="both"/>
              <w:rPr>
                <w:rFonts w:cstheme="minorHAnsi"/>
              </w:rPr>
            </w:pPr>
            <w:r w:rsidRPr="00D609C6">
              <w:rPr>
                <w:rFonts w:cstheme="minorHAnsi"/>
              </w:rPr>
              <w:t>22.7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678EDB" w14:textId="77777777" w:rsidR="00D714B8" w:rsidRPr="00D609C6" w:rsidRDefault="00D714B8" w:rsidP="00194A0D">
            <w:pPr>
              <w:spacing w:after="0" w:line="240" w:lineRule="auto"/>
              <w:jc w:val="both"/>
              <w:rPr>
                <w:rFonts w:cstheme="minorHAnsi"/>
              </w:rPr>
            </w:pPr>
            <w:r w:rsidRPr="00D609C6">
              <w:rPr>
                <w:rFonts w:cstheme="minorHAnsi"/>
              </w:rPr>
              <w:t>34.8</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32E03F27" w14:textId="77777777" w:rsidR="00D714B8" w:rsidRPr="00D609C6" w:rsidRDefault="00D714B8" w:rsidP="00194A0D">
            <w:pPr>
              <w:spacing w:after="0" w:line="240" w:lineRule="auto"/>
              <w:jc w:val="both"/>
              <w:rPr>
                <w:rFonts w:cstheme="minorHAnsi"/>
              </w:rPr>
            </w:pPr>
            <w:r w:rsidRPr="00D609C6">
              <w:rPr>
                <w:rFonts w:cstheme="minorHAnsi"/>
              </w:rPr>
              <w:t>33.3</w:t>
            </w:r>
          </w:p>
        </w:tc>
        <w:tc>
          <w:tcPr>
            <w:tcW w:w="709" w:type="dxa"/>
            <w:tcBorders>
              <w:top w:val="single" w:sz="4" w:space="0" w:color="auto"/>
              <w:left w:val="single" w:sz="12" w:space="0" w:color="auto"/>
              <w:bottom w:val="single" w:sz="4" w:space="0" w:color="auto"/>
              <w:right w:val="single" w:sz="4" w:space="0" w:color="auto"/>
            </w:tcBorders>
          </w:tcPr>
          <w:p w14:paraId="5FE37B9B" w14:textId="77777777" w:rsidR="00D714B8" w:rsidRPr="00D609C6" w:rsidRDefault="00D714B8" w:rsidP="00194A0D">
            <w:pPr>
              <w:spacing w:after="0" w:line="240" w:lineRule="auto"/>
              <w:jc w:val="both"/>
              <w:rPr>
                <w:rFonts w:cstheme="minorHAnsi"/>
              </w:rPr>
            </w:pPr>
            <w:r w:rsidRPr="00D609C6">
              <w:rPr>
                <w:rFonts w:cstheme="minorHAnsi"/>
              </w:rPr>
              <w:t>3.92</w:t>
            </w:r>
          </w:p>
        </w:tc>
        <w:tc>
          <w:tcPr>
            <w:tcW w:w="708" w:type="dxa"/>
            <w:tcBorders>
              <w:top w:val="single" w:sz="4" w:space="0" w:color="auto"/>
              <w:left w:val="single" w:sz="4" w:space="0" w:color="auto"/>
              <w:bottom w:val="single" w:sz="4" w:space="0" w:color="auto"/>
              <w:right w:val="single" w:sz="4" w:space="0" w:color="auto"/>
            </w:tcBorders>
          </w:tcPr>
          <w:p w14:paraId="3509CB3E" w14:textId="77777777" w:rsidR="00D714B8" w:rsidRPr="00D609C6" w:rsidRDefault="00D714B8" w:rsidP="00194A0D">
            <w:pPr>
              <w:spacing w:after="0" w:line="240" w:lineRule="auto"/>
              <w:jc w:val="both"/>
              <w:rPr>
                <w:rFonts w:cstheme="minorHAnsi"/>
              </w:rPr>
            </w:pPr>
            <w:r w:rsidRPr="00D609C6">
              <w:rPr>
                <w:rFonts w:cstheme="minorHAnsi"/>
              </w:rPr>
              <w:t>.966</w:t>
            </w:r>
          </w:p>
        </w:tc>
      </w:tr>
      <w:tr w:rsidR="00D714B8" w:rsidRPr="00D609C6" w14:paraId="77674449"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0CA07FE8" w14:textId="77777777" w:rsidR="00D714B8" w:rsidRPr="00D609C6" w:rsidRDefault="00D714B8" w:rsidP="00194A0D">
            <w:pPr>
              <w:spacing w:after="0" w:line="240" w:lineRule="auto"/>
              <w:jc w:val="both"/>
              <w:rPr>
                <w:rFonts w:cstheme="minorHAnsi"/>
              </w:rPr>
            </w:pPr>
            <w:r w:rsidRPr="00D609C6">
              <w:rPr>
                <w:rFonts w:cstheme="minorHAnsi"/>
              </w:rPr>
              <w:t>39. U našoj obitelji svi dijelimo  kućanske poslove.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57913F" w14:textId="77777777" w:rsidR="00D714B8" w:rsidRPr="00D609C6" w:rsidRDefault="00D714B8" w:rsidP="00194A0D">
            <w:pPr>
              <w:spacing w:after="0" w:line="240" w:lineRule="auto"/>
              <w:jc w:val="both"/>
              <w:rPr>
                <w:rFonts w:cstheme="minorHAnsi"/>
              </w:rPr>
            </w:pPr>
            <w:r w:rsidRPr="00D609C6">
              <w:rPr>
                <w:rFonts w:cstheme="minorHAnsi"/>
              </w:rPr>
              <w:t>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6BC693" w14:textId="77777777" w:rsidR="00D714B8" w:rsidRPr="00D609C6" w:rsidRDefault="00D714B8" w:rsidP="00194A0D">
            <w:pPr>
              <w:spacing w:after="0" w:line="240" w:lineRule="auto"/>
              <w:jc w:val="both"/>
              <w:rPr>
                <w:rFonts w:cstheme="minorHAnsi"/>
              </w:rPr>
            </w:pPr>
            <w:r w:rsidRPr="00D609C6">
              <w:rPr>
                <w:rFonts w:cstheme="minorHAnsi"/>
              </w:rPr>
              <w:t>19.7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7ADC114" w14:textId="77777777" w:rsidR="00D714B8" w:rsidRPr="00D609C6" w:rsidRDefault="00D714B8" w:rsidP="00194A0D">
            <w:pPr>
              <w:spacing w:after="0" w:line="240" w:lineRule="auto"/>
              <w:jc w:val="both"/>
              <w:rPr>
                <w:rFonts w:cstheme="minorHAnsi"/>
              </w:rPr>
            </w:pPr>
            <w:r w:rsidRPr="00D609C6">
              <w:rPr>
                <w:rFonts w:cstheme="minorHAnsi"/>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D507A3" w14:textId="77777777" w:rsidR="00D714B8" w:rsidRPr="00D609C6" w:rsidRDefault="00D714B8" w:rsidP="00194A0D">
            <w:pPr>
              <w:spacing w:after="0" w:line="240" w:lineRule="auto"/>
              <w:jc w:val="both"/>
              <w:rPr>
                <w:rFonts w:cstheme="minorHAnsi"/>
                <w:i/>
              </w:rPr>
            </w:pPr>
            <w:r w:rsidRPr="00D609C6">
              <w:rPr>
                <w:rFonts w:cstheme="minorHAnsi"/>
                <w:i/>
              </w:rPr>
              <w:t>34.8</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0A92DD4C" w14:textId="77777777" w:rsidR="00D714B8" w:rsidRPr="00D609C6" w:rsidRDefault="00D714B8" w:rsidP="00194A0D">
            <w:pPr>
              <w:spacing w:after="0" w:line="240" w:lineRule="auto"/>
              <w:jc w:val="both"/>
              <w:rPr>
                <w:rFonts w:cstheme="minorHAnsi"/>
                <w:i/>
              </w:rPr>
            </w:pPr>
            <w:r w:rsidRPr="00D609C6">
              <w:rPr>
                <w:rFonts w:cstheme="minorHAnsi"/>
                <w:i/>
              </w:rPr>
              <w:t>18.2</w:t>
            </w:r>
          </w:p>
        </w:tc>
        <w:tc>
          <w:tcPr>
            <w:tcW w:w="709" w:type="dxa"/>
            <w:tcBorders>
              <w:top w:val="single" w:sz="4" w:space="0" w:color="auto"/>
              <w:left w:val="single" w:sz="12" w:space="0" w:color="auto"/>
              <w:bottom w:val="single" w:sz="4" w:space="0" w:color="auto"/>
              <w:right w:val="single" w:sz="4" w:space="0" w:color="auto"/>
            </w:tcBorders>
          </w:tcPr>
          <w:p w14:paraId="3F40615C" w14:textId="77777777" w:rsidR="00D714B8" w:rsidRPr="00D609C6" w:rsidRDefault="00D714B8" w:rsidP="00194A0D">
            <w:pPr>
              <w:spacing w:after="0" w:line="240" w:lineRule="auto"/>
              <w:jc w:val="both"/>
              <w:rPr>
                <w:rFonts w:cstheme="minorHAnsi"/>
                <w:i/>
              </w:rPr>
            </w:pPr>
            <w:r w:rsidRPr="00D609C6">
              <w:rPr>
                <w:rFonts w:cstheme="minorHAnsi"/>
                <w:i/>
              </w:rPr>
              <w:t>3.36</w:t>
            </w:r>
          </w:p>
        </w:tc>
        <w:tc>
          <w:tcPr>
            <w:tcW w:w="708" w:type="dxa"/>
            <w:tcBorders>
              <w:top w:val="single" w:sz="4" w:space="0" w:color="auto"/>
              <w:left w:val="single" w:sz="4" w:space="0" w:color="auto"/>
              <w:bottom w:val="single" w:sz="4" w:space="0" w:color="auto"/>
              <w:right w:val="single" w:sz="4" w:space="0" w:color="auto"/>
            </w:tcBorders>
          </w:tcPr>
          <w:p w14:paraId="23E3DB78" w14:textId="77777777" w:rsidR="00D714B8" w:rsidRPr="00D609C6" w:rsidRDefault="00D714B8" w:rsidP="00194A0D">
            <w:pPr>
              <w:spacing w:after="0" w:line="240" w:lineRule="auto"/>
              <w:jc w:val="both"/>
              <w:rPr>
                <w:rFonts w:cstheme="minorHAnsi"/>
                <w:i/>
              </w:rPr>
            </w:pPr>
            <w:r w:rsidRPr="00D609C6">
              <w:rPr>
                <w:rFonts w:cstheme="minorHAnsi"/>
                <w:i/>
              </w:rPr>
              <w:t>1.211</w:t>
            </w:r>
          </w:p>
        </w:tc>
      </w:tr>
      <w:tr w:rsidR="00D714B8" w:rsidRPr="00D609C6" w14:paraId="5C41B5BC"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4FB39F7A" w14:textId="77777777" w:rsidR="00D714B8" w:rsidRPr="00D609C6" w:rsidRDefault="00D714B8" w:rsidP="00194A0D">
            <w:pPr>
              <w:spacing w:after="0" w:line="240" w:lineRule="auto"/>
              <w:jc w:val="both"/>
              <w:rPr>
                <w:rFonts w:cstheme="minorHAnsi"/>
              </w:rPr>
            </w:pPr>
            <w:r w:rsidRPr="00D609C6">
              <w:rPr>
                <w:rFonts w:cstheme="minorHAnsi"/>
              </w:rPr>
              <w:t>40. Iako članovi naše obitelji imaju svoje osobne interese, sudjeluju i u obiteljskim aktivnostima.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F9E802" w14:textId="77777777" w:rsidR="00D714B8" w:rsidRPr="00D609C6" w:rsidRDefault="00D714B8" w:rsidP="00194A0D">
            <w:pPr>
              <w:spacing w:after="0" w:line="240" w:lineRule="auto"/>
              <w:jc w:val="both"/>
              <w:rPr>
                <w:rFonts w:cstheme="minorHAnsi"/>
              </w:rPr>
            </w:pPr>
            <w:r w:rsidRPr="00D609C6">
              <w:rPr>
                <w:rFonts w:cstheme="minorHAnsi"/>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4662A6" w14:textId="77777777" w:rsidR="00D714B8" w:rsidRPr="00D609C6" w:rsidRDefault="00D714B8" w:rsidP="00194A0D">
            <w:pPr>
              <w:spacing w:after="0" w:line="240" w:lineRule="auto"/>
              <w:jc w:val="both"/>
              <w:rPr>
                <w:rFonts w:cstheme="minorHAnsi"/>
              </w:rPr>
            </w:pPr>
            <w:r w:rsidRPr="00D609C6">
              <w:rPr>
                <w:rFonts w:cstheme="minorHAnsi"/>
              </w:rPr>
              <w:t>10.6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54376E9" w14:textId="77777777" w:rsidR="00D714B8" w:rsidRPr="00D609C6" w:rsidRDefault="00D714B8" w:rsidP="00194A0D">
            <w:pPr>
              <w:spacing w:after="0" w:line="240" w:lineRule="auto"/>
              <w:jc w:val="both"/>
              <w:rPr>
                <w:rFonts w:cstheme="minorHAnsi"/>
              </w:rPr>
            </w:pPr>
            <w:r w:rsidRPr="00D609C6">
              <w:rPr>
                <w:rFonts w:cstheme="minorHAnsi"/>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35A51A" w14:textId="77777777" w:rsidR="00D714B8" w:rsidRPr="00D609C6" w:rsidRDefault="00D714B8" w:rsidP="00194A0D">
            <w:pPr>
              <w:spacing w:after="0" w:line="240" w:lineRule="auto"/>
              <w:jc w:val="both"/>
              <w:rPr>
                <w:rFonts w:cstheme="minorHAnsi"/>
              </w:rPr>
            </w:pPr>
            <w:r w:rsidRPr="00D609C6">
              <w:rPr>
                <w:rFonts w:cstheme="minorHAnsi"/>
              </w:rPr>
              <w:t>43.9</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3D0BDC31" w14:textId="77777777" w:rsidR="00D714B8" w:rsidRPr="00D609C6" w:rsidRDefault="00D714B8" w:rsidP="00194A0D">
            <w:pPr>
              <w:spacing w:after="0" w:line="240" w:lineRule="auto"/>
              <w:jc w:val="both"/>
              <w:rPr>
                <w:rFonts w:cstheme="minorHAnsi"/>
              </w:rPr>
            </w:pPr>
            <w:r w:rsidRPr="00D609C6">
              <w:rPr>
                <w:rFonts w:cstheme="minorHAnsi"/>
              </w:rPr>
              <w:t>22.7</w:t>
            </w:r>
          </w:p>
        </w:tc>
        <w:tc>
          <w:tcPr>
            <w:tcW w:w="709" w:type="dxa"/>
            <w:tcBorders>
              <w:top w:val="single" w:sz="4" w:space="0" w:color="auto"/>
              <w:left w:val="single" w:sz="12" w:space="0" w:color="auto"/>
              <w:bottom w:val="single" w:sz="4" w:space="0" w:color="auto"/>
              <w:right w:val="single" w:sz="4" w:space="0" w:color="auto"/>
            </w:tcBorders>
          </w:tcPr>
          <w:p w14:paraId="0B0B267C" w14:textId="77777777" w:rsidR="00D714B8" w:rsidRPr="00D609C6" w:rsidRDefault="00D714B8" w:rsidP="00194A0D">
            <w:pPr>
              <w:spacing w:after="0" w:line="240" w:lineRule="auto"/>
              <w:jc w:val="both"/>
              <w:rPr>
                <w:rFonts w:cstheme="minorHAnsi"/>
              </w:rPr>
            </w:pPr>
            <w:r w:rsidRPr="00D609C6">
              <w:rPr>
                <w:rFonts w:cstheme="minorHAnsi"/>
              </w:rPr>
              <w:t>3.73</w:t>
            </w:r>
          </w:p>
        </w:tc>
        <w:tc>
          <w:tcPr>
            <w:tcW w:w="708" w:type="dxa"/>
            <w:tcBorders>
              <w:top w:val="single" w:sz="4" w:space="0" w:color="auto"/>
              <w:left w:val="single" w:sz="4" w:space="0" w:color="auto"/>
              <w:bottom w:val="single" w:sz="4" w:space="0" w:color="auto"/>
              <w:right w:val="single" w:sz="4" w:space="0" w:color="auto"/>
            </w:tcBorders>
          </w:tcPr>
          <w:p w14:paraId="45D01EFD" w14:textId="77777777" w:rsidR="00D714B8" w:rsidRPr="00D609C6" w:rsidRDefault="00D714B8" w:rsidP="00194A0D">
            <w:pPr>
              <w:spacing w:after="0" w:line="240" w:lineRule="auto"/>
              <w:jc w:val="both"/>
              <w:rPr>
                <w:rFonts w:cstheme="minorHAnsi"/>
              </w:rPr>
            </w:pPr>
            <w:r w:rsidRPr="00D609C6">
              <w:rPr>
                <w:rFonts w:cstheme="minorHAnsi"/>
              </w:rPr>
              <w:t>1.031</w:t>
            </w:r>
          </w:p>
        </w:tc>
      </w:tr>
      <w:tr w:rsidR="00D714B8" w:rsidRPr="00D609C6" w14:paraId="7B98037D"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5FE5E7BA" w14:textId="77777777" w:rsidR="00D714B8" w:rsidRPr="00D609C6" w:rsidRDefault="00D714B8" w:rsidP="00194A0D">
            <w:pPr>
              <w:spacing w:after="0" w:line="240" w:lineRule="auto"/>
              <w:jc w:val="both"/>
              <w:rPr>
                <w:rFonts w:cstheme="minorHAnsi"/>
              </w:rPr>
            </w:pPr>
            <w:r w:rsidRPr="00D609C6">
              <w:rPr>
                <w:rFonts w:cstheme="minorHAnsi"/>
              </w:rPr>
              <w:lastRenderedPageBreak/>
              <w:t>41. U našoj obitelji postoje jasna pravila i uloge.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F7C322" w14:textId="77777777" w:rsidR="00D714B8" w:rsidRPr="00D609C6" w:rsidRDefault="00D714B8" w:rsidP="00194A0D">
            <w:pPr>
              <w:spacing w:after="0" w:line="240" w:lineRule="auto"/>
              <w:jc w:val="both"/>
              <w:rPr>
                <w:rFonts w:cstheme="minorHAnsi"/>
              </w:rPr>
            </w:pPr>
            <w:r w:rsidRPr="00D609C6">
              <w:rPr>
                <w:rFonts w:cstheme="minorHAnsi"/>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05ACCA" w14:textId="77777777" w:rsidR="00D714B8" w:rsidRPr="00D609C6" w:rsidRDefault="00D714B8" w:rsidP="00194A0D">
            <w:pPr>
              <w:spacing w:after="0" w:line="240" w:lineRule="auto"/>
              <w:jc w:val="both"/>
              <w:rPr>
                <w:rFonts w:cstheme="minorHAnsi"/>
              </w:rPr>
            </w:pPr>
            <w:r w:rsidRPr="00D609C6">
              <w:rPr>
                <w:rFonts w:cstheme="minorHAnsi"/>
              </w:rPr>
              <w:t>13.6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9C2BF7D" w14:textId="77777777" w:rsidR="00D714B8" w:rsidRPr="00D609C6" w:rsidRDefault="00D714B8" w:rsidP="00194A0D">
            <w:pPr>
              <w:spacing w:after="0" w:line="240" w:lineRule="auto"/>
              <w:jc w:val="both"/>
              <w:rPr>
                <w:rFonts w:cstheme="minorHAnsi"/>
              </w:rPr>
            </w:pPr>
            <w:r w:rsidRPr="00D609C6">
              <w:rPr>
                <w:rFonts w:cstheme="minorHAnsi"/>
              </w:rPr>
              <w:t>47.0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38ECC9" w14:textId="77777777" w:rsidR="00D714B8" w:rsidRPr="00D609C6" w:rsidRDefault="00D714B8" w:rsidP="00194A0D">
            <w:pPr>
              <w:spacing w:after="0" w:line="240" w:lineRule="auto"/>
              <w:jc w:val="both"/>
              <w:rPr>
                <w:rFonts w:cstheme="minorHAnsi"/>
                <w:i/>
              </w:rPr>
            </w:pPr>
            <w:r w:rsidRPr="00D609C6">
              <w:rPr>
                <w:rFonts w:cstheme="minorHAnsi"/>
                <w:i/>
              </w:rPr>
              <w:t>33.3</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25E0B4B6" w14:textId="77777777" w:rsidR="00D714B8" w:rsidRPr="00D609C6" w:rsidRDefault="00D714B8" w:rsidP="00194A0D">
            <w:pPr>
              <w:spacing w:after="0" w:line="240" w:lineRule="auto"/>
              <w:jc w:val="both"/>
              <w:rPr>
                <w:rFonts w:cstheme="minorHAnsi"/>
                <w:i/>
              </w:rPr>
            </w:pPr>
            <w:r w:rsidRPr="00D609C6">
              <w:rPr>
                <w:rFonts w:cstheme="minorHAnsi"/>
                <w:i/>
              </w:rPr>
              <w:t>1.5</w:t>
            </w:r>
          </w:p>
        </w:tc>
        <w:tc>
          <w:tcPr>
            <w:tcW w:w="709" w:type="dxa"/>
            <w:tcBorders>
              <w:top w:val="single" w:sz="4" w:space="0" w:color="auto"/>
              <w:left w:val="single" w:sz="12" w:space="0" w:color="auto"/>
              <w:bottom w:val="single" w:sz="4" w:space="0" w:color="auto"/>
              <w:right w:val="single" w:sz="4" w:space="0" w:color="auto"/>
            </w:tcBorders>
          </w:tcPr>
          <w:p w14:paraId="38816DDA" w14:textId="77777777" w:rsidR="00D714B8" w:rsidRPr="00D609C6" w:rsidRDefault="00D714B8" w:rsidP="00194A0D">
            <w:pPr>
              <w:spacing w:after="0" w:line="240" w:lineRule="auto"/>
              <w:jc w:val="both"/>
              <w:rPr>
                <w:rFonts w:cstheme="minorHAnsi"/>
                <w:i/>
              </w:rPr>
            </w:pPr>
            <w:r w:rsidRPr="00D609C6">
              <w:rPr>
                <w:rFonts w:cstheme="minorHAnsi"/>
                <w:i/>
              </w:rPr>
              <w:t>3.14</w:t>
            </w:r>
          </w:p>
        </w:tc>
        <w:tc>
          <w:tcPr>
            <w:tcW w:w="708" w:type="dxa"/>
            <w:tcBorders>
              <w:top w:val="single" w:sz="4" w:space="0" w:color="auto"/>
              <w:left w:val="single" w:sz="4" w:space="0" w:color="auto"/>
              <w:bottom w:val="single" w:sz="4" w:space="0" w:color="auto"/>
              <w:right w:val="single" w:sz="4" w:space="0" w:color="auto"/>
            </w:tcBorders>
          </w:tcPr>
          <w:p w14:paraId="586025D3" w14:textId="77777777" w:rsidR="00D714B8" w:rsidRPr="00D609C6" w:rsidRDefault="00D714B8" w:rsidP="00194A0D">
            <w:pPr>
              <w:spacing w:after="0" w:line="240" w:lineRule="auto"/>
              <w:jc w:val="both"/>
              <w:rPr>
                <w:rFonts w:cstheme="minorHAnsi"/>
                <w:i/>
              </w:rPr>
            </w:pPr>
            <w:r w:rsidRPr="00D609C6">
              <w:rPr>
                <w:rFonts w:cstheme="minorHAnsi"/>
                <w:i/>
              </w:rPr>
              <w:t>.839</w:t>
            </w:r>
          </w:p>
        </w:tc>
      </w:tr>
      <w:tr w:rsidR="00D714B8" w:rsidRPr="00D609C6" w14:paraId="54D5FD17"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vAlign w:val="center"/>
          </w:tcPr>
          <w:p w14:paraId="11CACB93" w14:textId="77777777" w:rsidR="00D714B8" w:rsidRPr="00D609C6" w:rsidRDefault="00D714B8" w:rsidP="00194A0D">
            <w:pPr>
              <w:spacing w:after="0" w:line="240" w:lineRule="auto"/>
              <w:jc w:val="both"/>
              <w:rPr>
                <w:rFonts w:cstheme="minorHAnsi"/>
              </w:rPr>
            </w:pPr>
            <w:r w:rsidRPr="00D609C6">
              <w:rPr>
                <w:rFonts w:cstheme="minorHAnsi"/>
              </w:rPr>
              <w:t>42. Kada dođe do problema u našoj obitelji, napravimo kompromis.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F06EF1" w14:textId="77777777" w:rsidR="00D714B8" w:rsidRPr="00D609C6" w:rsidRDefault="00D714B8" w:rsidP="00194A0D">
            <w:pPr>
              <w:spacing w:after="0" w:line="240" w:lineRule="auto"/>
              <w:jc w:val="both"/>
              <w:rPr>
                <w:rFonts w:cstheme="minorHAnsi"/>
              </w:rPr>
            </w:pPr>
            <w:r w:rsidRPr="00D609C6">
              <w:rPr>
                <w:rFonts w:cstheme="minorHAnsi"/>
              </w:rPr>
              <w:t>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DCD14B" w14:textId="77777777" w:rsidR="00D714B8" w:rsidRPr="00D609C6" w:rsidRDefault="00D714B8" w:rsidP="00194A0D">
            <w:pPr>
              <w:spacing w:after="0" w:line="240" w:lineRule="auto"/>
              <w:jc w:val="both"/>
              <w:rPr>
                <w:rFonts w:cstheme="minorHAnsi"/>
              </w:rPr>
            </w:pPr>
            <w:r w:rsidRPr="00D609C6">
              <w:rPr>
                <w:rFonts w:cstheme="minorHAnsi"/>
              </w:rPr>
              <w:t>10.6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F55F77F" w14:textId="77777777" w:rsidR="00D714B8" w:rsidRPr="00D609C6" w:rsidRDefault="00D714B8" w:rsidP="00194A0D">
            <w:pPr>
              <w:spacing w:after="0" w:line="240" w:lineRule="auto"/>
              <w:jc w:val="both"/>
              <w:rPr>
                <w:rFonts w:cstheme="minorHAnsi"/>
              </w:rPr>
            </w:pPr>
            <w:r w:rsidRPr="00D609C6">
              <w:rPr>
                <w:rFonts w:cstheme="minorHAnsi"/>
              </w:rPr>
              <w:t>27.3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04A764" w14:textId="77777777" w:rsidR="00D714B8" w:rsidRPr="00D609C6" w:rsidRDefault="00D714B8" w:rsidP="00194A0D">
            <w:pPr>
              <w:spacing w:after="0" w:line="240" w:lineRule="auto"/>
              <w:jc w:val="both"/>
              <w:rPr>
                <w:rFonts w:cstheme="minorHAnsi"/>
              </w:rPr>
            </w:pPr>
            <w:r w:rsidRPr="00D609C6">
              <w:rPr>
                <w:rFonts w:cstheme="minorHAnsi"/>
              </w:rPr>
              <w:t>39.4</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3D968284" w14:textId="77777777" w:rsidR="00D714B8" w:rsidRPr="00D609C6" w:rsidRDefault="00D714B8" w:rsidP="00194A0D">
            <w:pPr>
              <w:spacing w:after="0" w:line="240" w:lineRule="auto"/>
              <w:jc w:val="both"/>
              <w:rPr>
                <w:rFonts w:cstheme="minorHAnsi"/>
              </w:rPr>
            </w:pPr>
            <w:r w:rsidRPr="00D609C6">
              <w:rPr>
                <w:rFonts w:cstheme="minorHAnsi"/>
              </w:rPr>
              <w:t>31.2</w:t>
            </w:r>
          </w:p>
        </w:tc>
        <w:tc>
          <w:tcPr>
            <w:tcW w:w="709" w:type="dxa"/>
            <w:tcBorders>
              <w:top w:val="single" w:sz="4" w:space="0" w:color="auto"/>
              <w:left w:val="single" w:sz="12" w:space="0" w:color="auto"/>
              <w:bottom w:val="single" w:sz="4" w:space="0" w:color="auto"/>
              <w:right w:val="single" w:sz="4" w:space="0" w:color="auto"/>
            </w:tcBorders>
          </w:tcPr>
          <w:p w14:paraId="5219DDF7" w14:textId="77777777" w:rsidR="00D714B8" w:rsidRPr="00D609C6" w:rsidRDefault="00D714B8" w:rsidP="00194A0D">
            <w:pPr>
              <w:spacing w:after="0" w:line="240" w:lineRule="auto"/>
              <w:jc w:val="both"/>
              <w:rPr>
                <w:rFonts w:cstheme="minorHAnsi"/>
              </w:rPr>
            </w:pPr>
            <w:r w:rsidRPr="00D609C6">
              <w:rPr>
                <w:rFonts w:cstheme="minorHAnsi"/>
              </w:rPr>
              <w:t>3.68</w:t>
            </w:r>
          </w:p>
        </w:tc>
        <w:tc>
          <w:tcPr>
            <w:tcW w:w="708" w:type="dxa"/>
            <w:tcBorders>
              <w:top w:val="single" w:sz="4" w:space="0" w:color="auto"/>
              <w:left w:val="single" w:sz="4" w:space="0" w:color="auto"/>
              <w:bottom w:val="single" w:sz="4" w:space="0" w:color="auto"/>
              <w:right w:val="single" w:sz="4" w:space="0" w:color="auto"/>
            </w:tcBorders>
          </w:tcPr>
          <w:p w14:paraId="456528AB" w14:textId="77777777" w:rsidR="00D714B8" w:rsidRPr="00D609C6" w:rsidRDefault="00D714B8" w:rsidP="00194A0D">
            <w:pPr>
              <w:spacing w:after="0" w:line="240" w:lineRule="auto"/>
              <w:jc w:val="both"/>
              <w:rPr>
                <w:rFonts w:cstheme="minorHAnsi"/>
              </w:rPr>
            </w:pPr>
            <w:r w:rsidRPr="00D609C6">
              <w:rPr>
                <w:rFonts w:cstheme="minorHAnsi"/>
              </w:rPr>
              <w:t>.979</w:t>
            </w:r>
          </w:p>
        </w:tc>
      </w:tr>
      <w:tr w:rsidR="00D714B8" w:rsidRPr="00D609C6" w14:paraId="18BF338D" w14:textId="77777777" w:rsidTr="00D714B8">
        <w:trPr>
          <w:cantSplit/>
          <w:tblHeader/>
        </w:trPr>
        <w:tc>
          <w:tcPr>
            <w:tcW w:w="8202" w:type="dxa"/>
            <w:gridSpan w:val="6"/>
            <w:tcBorders>
              <w:right w:val="single" w:sz="12" w:space="0" w:color="auto"/>
            </w:tcBorders>
            <w:shd w:val="clear" w:color="auto" w:fill="F7CAAC" w:themeFill="accent2" w:themeFillTint="66"/>
          </w:tcPr>
          <w:p w14:paraId="305B3472"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OBITELJSKA VJERA/DUHOVNOST</w:t>
            </w:r>
          </w:p>
        </w:tc>
        <w:tc>
          <w:tcPr>
            <w:tcW w:w="709" w:type="dxa"/>
            <w:tcBorders>
              <w:left w:val="single" w:sz="12" w:space="0" w:color="auto"/>
            </w:tcBorders>
            <w:shd w:val="clear" w:color="auto" w:fill="F7CAAC" w:themeFill="accent2" w:themeFillTint="66"/>
          </w:tcPr>
          <w:p w14:paraId="35F7D221"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p>
        </w:tc>
        <w:tc>
          <w:tcPr>
            <w:tcW w:w="708" w:type="dxa"/>
            <w:shd w:val="clear" w:color="auto" w:fill="F7CAAC" w:themeFill="accent2" w:themeFillTint="66"/>
          </w:tcPr>
          <w:p w14:paraId="7F451839"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p>
        </w:tc>
      </w:tr>
      <w:tr w:rsidR="00D714B8" w:rsidRPr="00D609C6" w14:paraId="32E2C6C3" w14:textId="77777777" w:rsidTr="00D714B8">
        <w:trPr>
          <w:cantSplit/>
          <w:trHeight w:val="488"/>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7A2970FA" w14:textId="77777777" w:rsidR="00D714B8" w:rsidRPr="00D609C6" w:rsidRDefault="00D714B8" w:rsidP="00194A0D">
            <w:pPr>
              <w:spacing w:after="0" w:line="240" w:lineRule="auto"/>
              <w:jc w:val="both"/>
              <w:rPr>
                <w:rFonts w:cstheme="minorHAnsi"/>
              </w:rPr>
            </w:pPr>
            <w:r w:rsidRPr="00D609C6">
              <w:rPr>
                <w:rFonts w:cstheme="minorHAnsi"/>
              </w:rPr>
              <w:t xml:space="preserve">7. Kada se naša obitelj nađe u nevolji, utjehu pronalazimo u vjeri i/ili duhovnosti.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E00EF9" w14:textId="77777777" w:rsidR="00D714B8" w:rsidRPr="00D609C6" w:rsidRDefault="00D714B8" w:rsidP="00194A0D">
            <w:pPr>
              <w:spacing w:after="0" w:line="240" w:lineRule="auto"/>
              <w:jc w:val="both"/>
              <w:rPr>
                <w:rFonts w:cstheme="minorHAnsi"/>
              </w:rPr>
            </w:pPr>
            <w:r w:rsidRPr="00D609C6">
              <w:rPr>
                <w:rFonts w:cstheme="minorHAnsi"/>
              </w:rPr>
              <w:t>24.2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AB2C85" w14:textId="77777777" w:rsidR="00D714B8" w:rsidRPr="00D609C6" w:rsidRDefault="00D714B8" w:rsidP="00194A0D">
            <w:pPr>
              <w:spacing w:after="0" w:line="240" w:lineRule="auto"/>
              <w:jc w:val="both"/>
              <w:rPr>
                <w:rFonts w:cstheme="minorHAnsi"/>
              </w:rPr>
            </w:pPr>
            <w:r w:rsidRPr="00D609C6">
              <w:rPr>
                <w:rFonts w:cstheme="minorHAnsi"/>
              </w:rPr>
              <w:t>16.7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9D7976D" w14:textId="77777777" w:rsidR="00D714B8" w:rsidRPr="00D609C6" w:rsidRDefault="00D714B8" w:rsidP="00194A0D">
            <w:pPr>
              <w:spacing w:after="0" w:line="240" w:lineRule="auto"/>
              <w:jc w:val="both"/>
              <w:rPr>
                <w:rFonts w:cstheme="minorHAnsi"/>
              </w:rPr>
            </w:pPr>
            <w:r w:rsidRPr="00D609C6">
              <w:rPr>
                <w:rFonts w:cstheme="minorHAnsi"/>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D8F169" w14:textId="77777777" w:rsidR="00D714B8" w:rsidRPr="00D609C6" w:rsidRDefault="00D714B8" w:rsidP="00194A0D">
            <w:pPr>
              <w:spacing w:after="0" w:line="240" w:lineRule="auto"/>
              <w:jc w:val="both"/>
              <w:rPr>
                <w:rFonts w:cstheme="minorHAnsi"/>
              </w:rPr>
            </w:pPr>
            <w:r w:rsidRPr="00D609C6">
              <w:rPr>
                <w:rFonts w:cstheme="minorHAnsi"/>
              </w:rPr>
              <w:t>25.8</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3B2278D" w14:textId="77777777" w:rsidR="00D714B8" w:rsidRPr="00D609C6" w:rsidRDefault="00D714B8" w:rsidP="00194A0D">
            <w:pPr>
              <w:spacing w:after="0" w:line="240" w:lineRule="auto"/>
              <w:jc w:val="both"/>
              <w:rPr>
                <w:rFonts w:cstheme="minorHAnsi"/>
              </w:rPr>
            </w:pPr>
            <w:r w:rsidRPr="00D609C6">
              <w:rPr>
                <w:rFonts w:cstheme="minorHAnsi"/>
              </w:rPr>
              <w:t>13.6</w:t>
            </w:r>
          </w:p>
        </w:tc>
        <w:tc>
          <w:tcPr>
            <w:tcW w:w="709" w:type="dxa"/>
            <w:tcBorders>
              <w:top w:val="single" w:sz="4" w:space="0" w:color="auto"/>
              <w:left w:val="single" w:sz="12" w:space="0" w:color="auto"/>
              <w:bottom w:val="single" w:sz="4" w:space="0" w:color="auto"/>
              <w:right w:val="single" w:sz="4" w:space="0" w:color="auto"/>
            </w:tcBorders>
          </w:tcPr>
          <w:p w14:paraId="14A44755" w14:textId="77777777" w:rsidR="00D714B8" w:rsidRPr="00D609C6" w:rsidRDefault="00D714B8" w:rsidP="00194A0D">
            <w:pPr>
              <w:spacing w:after="0" w:line="240" w:lineRule="auto"/>
              <w:jc w:val="both"/>
              <w:rPr>
                <w:rFonts w:cstheme="minorHAnsi"/>
              </w:rPr>
            </w:pPr>
            <w:r w:rsidRPr="00D609C6">
              <w:rPr>
                <w:rFonts w:cstheme="minorHAnsi"/>
              </w:rPr>
              <w:t>2.88</w:t>
            </w:r>
          </w:p>
        </w:tc>
        <w:tc>
          <w:tcPr>
            <w:tcW w:w="708" w:type="dxa"/>
            <w:tcBorders>
              <w:top w:val="single" w:sz="4" w:space="0" w:color="auto"/>
              <w:left w:val="single" w:sz="4" w:space="0" w:color="auto"/>
              <w:bottom w:val="single" w:sz="4" w:space="0" w:color="auto"/>
              <w:right w:val="single" w:sz="4" w:space="0" w:color="auto"/>
            </w:tcBorders>
          </w:tcPr>
          <w:p w14:paraId="7D514C23" w14:textId="77777777" w:rsidR="00D714B8" w:rsidRPr="00D609C6" w:rsidRDefault="00D714B8" w:rsidP="00194A0D">
            <w:pPr>
              <w:spacing w:after="0" w:line="240" w:lineRule="auto"/>
              <w:jc w:val="both"/>
              <w:rPr>
                <w:rFonts w:cstheme="minorHAnsi"/>
              </w:rPr>
            </w:pPr>
            <w:r w:rsidRPr="00D609C6">
              <w:rPr>
                <w:rFonts w:cstheme="minorHAnsi"/>
              </w:rPr>
              <w:t>1.398</w:t>
            </w:r>
          </w:p>
        </w:tc>
      </w:tr>
      <w:tr w:rsidR="00D714B8" w:rsidRPr="00D609C6" w14:paraId="2A6E296E"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40EFFDFB" w14:textId="77777777" w:rsidR="00D714B8" w:rsidRPr="00D609C6" w:rsidRDefault="00D714B8" w:rsidP="00194A0D">
            <w:pPr>
              <w:spacing w:after="0" w:line="240" w:lineRule="auto"/>
              <w:jc w:val="both"/>
              <w:rPr>
                <w:rFonts w:cstheme="minorHAnsi"/>
              </w:rPr>
            </w:pPr>
            <w:r w:rsidRPr="00D609C6">
              <w:rPr>
                <w:rFonts w:cstheme="minorHAnsi"/>
              </w:rPr>
              <w:t xml:space="preserve">11. Kad se našoj obitelji dogodi nešto loše, vjera/duhovnost čini nas jačim.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EF698A" w14:textId="77777777" w:rsidR="00D714B8" w:rsidRPr="00D609C6" w:rsidRDefault="00D714B8" w:rsidP="00194A0D">
            <w:pPr>
              <w:spacing w:after="0" w:line="240" w:lineRule="auto"/>
              <w:jc w:val="both"/>
              <w:rPr>
                <w:rFonts w:cstheme="minorHAnsi"/>
              </w:rPr>
            </w:pPr>
            <w:r w:rsidRPr="00D609C6">
              <w:rPr>
                <w:rFonts w:cstheme="minorHAnsi"/>
              </w:rPr>
              <w:t>21.5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B0A76D" w14:textId="77777777" w:rsidR="00D714B8" w:rsidRPr="00D609C6" w:rsidRDefault="00D714B8" w:rsidP="00194A0D">
            <w:pPr>
              <w:spacing w:after="0" w:line="240" w:lineRule="auto"/>
              <w:jc w:val="both"/>
              <w:rPr>
                <w:rFonts w:cstheme="minorHAnsi"/>
              </w:rPr>
            </w:pPr>
            <w:r w:rsidRPr="00D609C6">
              <w:rPr>
                <w:rFonts w:cstheme="minorHAnsi"/>
              </w:rPr>
              <w:t>15.4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13E7B3" w14:textId="77777777" w:rsidR="00D714B8" w:rsidRPr="00D609C6" w:rsidRDefault="00D714B8" w:rsidP="00194A0D">
            <w:pPr>
              <w:spacing w:after="0" w:line="240" w:lineRule="auto"/>
              <w:jc w:val="both"/>
              <w:rPr>
                <w:rFonts w:cstheme="minorHAnsi"/>
              </w:rPr>
            </w:pPr>
            <w:r w:rsidRPr="00D609C6">
              <w:rPr>
                <w:rFonts w:cstheme="minorHAnsi"/>
              </w:rPr>
              <w:t>20.00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AC9579" w14:textId="77777777" w:rsidR="00D714B8" w:rsidRPr="00D609C6" w:rsidRDefault="00D714B8" w:rsidP="00194A0D">
            <w:pPr>
              <w:spacing w:after="0" w:line="240" w:lineRule="auto"/>
              <w:jc w:val="both"/>
              <w:rPr>
                <w:rFonts w:cstheme="minorHAnsi"/>
              </w:rPr>
            </w:pPr>
            <w:r w:rsidRPr="00D609C6">
              <w:rPr>
                <w:rFonts w:cstheme="minorHAnsi"/>
              </w:rPr>
              <w:t>18.5</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31EEF576" w14:textId="77777777" w:rsidR="00D714B8" w:rsidRPr="00D609C6" w:rsidRDefault="00D714B8" w:rsidP="00194A0D">
            <w:pPr>
              <w:spacing w:after="0" w:line="240" w:lineRule="auto"/>
              <w:jc w:val="both"/>
              <w:rPr>
                <w:rFonts w:cstheme="minorHAnsi"/>
              </w:rPr>
            </w:pPr>
            <w:r w:rsidRPr="00D609C6">
              <w:rPr>
                <w:rFonts w:cstheme="minorHAnsi"/>
              </w:rPr>
              <w:t>24.6</w:t>
            </w:r>
          </w:p>
        </w:tc>
        <w:tc>
          <w:tcPr>
            <w:tcW w:w="709" w:type="dxa"/>
            <w:tcBorders>
              <w:top w:val="single" w:sz="4" w:space="0" w:color="auto"/>
              <w:left w:val="single" w:sz="12" w:space="0" w:color="auto"/>
              <w:bottom w:val="single" w:sz="4" w:space="0" w:color="auto"/>
              <w:right w:val="single" w:sz="4" w:space="0" w:color="auto"/>
            </w:tcBorders>
          </w:tcPr>
          <w:p w14:paraId="374B73AE" w14:textId="77777777" w:rsidR="00D714B8" w:rsidRPr="00D609C6" w:rsidRDefault="00D714B8" w:rsidP="00194A0D">
            <w:pPr>
              <w:spacing w:after="0" w:line="240" w:lineRule="auto"/>
              <w:jc w:val="both"/>
              <w:rPr>
                <w:rFonts w:cstheme="minorHAnsi"/>
              </w:rPr>
            </w:pPr>
            <w:r w:rsidRPr="00D609C6">
              <w:rPr>
                <w:rFonts w:cstheme="minorHAnsi"/>
              </w:rPr>
              <w:t>3.09</w:t>
            </w:r>
          </w:p>
        </w:tc>
        <w:tc>
          <w:tcPr>
            <w:tcW w:w="708" w:type="dxa"/>
            <w:tcBorders>
              <w:top w:val="single" w:sz="4" w:space="0" w:color="auto"/>
              <w:left w:val="single" w:sz="4" w:space="0" w:color="auto"/>
              <w:bottom w:val="single" w:sz="4" w:space="0" w:color="auto"/>
              <w:right w:val="single" w:sz="4" w:space="0" w:color="auto"/>
            </w:tcBorders>
          </w:tcPr>
          <w:p w14:paraId="64A1B373" w14:textId="77777777" w:rsidR="00D714B8" w:rsidRPr="00D609C6" w:rsidRDefault="00D714B8" w:rsidP="00194A0D">
            <w:pPr>
              <w:spacing w:after="0" w:line="240" w:lineRule="auto"/>
              <w:jc w:val="both"/>
              <w:rPr>
                <w:rFonts w:cstheme="minorHAnsi"/>
              </w:rPr>
            </w:pPr>
            <w:r w:rsidRPr="00D609C6">
              <w:rPr>
                <w:rFonts w:cstheme="minorHAnsi"/>
              </w:rPr>
              <w:t>1.487</w:t>
            </w:r>
          </w:p>
        </w:tc>
      </w:tr>
      <w:tr w:rsidR="00D714B8" w:rsidRPr="00D609C6" w14:paraId="19FBB31F" w14:textId="77777777" w:rsidTr="00D714B8">
        <w:trPr>
          <w:cantSplit/>
          <w:trHeight w:val="551"/>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5F3834F4" w14:textId="77777777" w:rsidR="00D714B8" w:rsidRPr="00D609C6" w:rsidRDefault="00D714B8" w:rsidP="00194A0D">
            <w:pPr>
              <w:spacing w:after="0" w:line="240" w:lineRule="auto"/>
              <w:jc w:val="both"/>
              <w:rPr>
                <w:rFonts w:cstheme="minorHAnsi"/>
              </w:rPr>
            </w:pPr>
            <w:r w:rsidRPr="00D609C6">
              <w:rPr>
                <w:rFonts w:cstheme="minorHAnsi"/>
              </w:rPr>
              <w:t xml:space="preserve">16. Kada se naša obitelj nađe u problemu, snagu crpimo iz vjere i/ili duhovnosti.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54663C" w14:textId="77777777" w:rsidR="00D714B8" w:rsidRPr="00D609C6" w:rsidRDefault="00D714B8" w:rsidP="00194A0D">
            <w:pPr>
              <w:spacing w:after="0" w:line="240" w:lineRule="auto"/>
              <w:jc w:val="both"/>
              <w:rPr>
                <w:rFonts w:cstheme="minorHAnsi"/>
              </w:rPr>
            </w:pPr>
            <w:r w:rsidRPr="00D609C6">
              <w:rPr>
                <w:rFonts w:cstheme="minorHAnsi"/>
              </w:rPr>
              <w:t>24.2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E2CD5B" w14:textId="77777777" w:rsidR="00D714B8" w:rsidRPr="00D609C6" w:rsidRDefault="00D714B8" w:rsidP="00194A0D">
            <w:pPr>
              <w:spacing w:after="0" w:line="240" w:lineRule="auto"/>
              <w:jc w:val="both"/>
              <w:rPr>
                <w:rFonts w:cstheme="minorHAnsi"/>
              </w:rPr>
            </w:pPr>
            <w:r w:rsidRPr="00D609C6">
              <w:rPr>
                <w:rFonts w:cstheme="minorHAnsi"/>
              </w:rPr>
              <w:t>13.6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1ED19CA" w14:textId="77777777" w:rsidR="00D714B8" w:rsidRPr="00D609C6" w:rsidRDefault="00D714B8" w:rsidP="00194A0D">
            <w:pPr>
              <w:spacing w:after="0" w:line="240" w:lineRule="auto"/>
              <w:jc w:val="both"/>
              <w:rPr>
                <w:rFonts w:cstheme="minorHAnsi"/>
              </w:rPr>
            </w:pPr>
            <w:r w:rsidRPr="00D609C6">
              <w:rPr>
                <w:rFonts w:cstheme="minorHAnsi"/>
              </w:rPr>
              <w:t>21.8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032C47" w14:textId="77777777" w:rsidR="00D714B8" w:rsidRPr="00D609C6" w:rsidRDefault="00D714B8" w:rsidP="00194A0D">
            <w:pPr>
              <w:spacing w:after="0" w:line="240" w:lineRule="auto"/>
              <w:jc w:val="both"/>
              <w:rPr>
                <w:rFonts w:cstheme="minorHAnsi"/>
              </w:rPr>
            </w:pPr>
            <w:r w:rsidRPr="00D609C6">
              <w:rPr>
                <w:rFonts w:cstheme="minorHAnsi"/>
              </w:rPr>
              <w:t>18.2</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44C68E16" w14:textId="77777777" w:rsidR="00D714B8" w:rsidRPr="00D609C6" w:rsidRDefault="00D714B8" w:rsidP="00194A0D">
            <w:pPr>
              <w:spacing w:after="0" w:line="240" w:lineRule="auto"/>
              <w:jc w:val="both"/>
              <w:rPr>
                <w:rFonts w:cstheme="minorHAnsi"/>
              </w:rPr>
            </w:pPr>
            <w:r w:rsidRPr="00D609C6">
              <w:rPr>
                <w:rFonts w:cstheme="minorHAnsi"/>
              </w:rPr>
              <w:t>15.2</w:t>
            </w:r>
          </w:p>
        </w:tc>
        <w:tc>
          <w:tcPr>
            <w:tcW w:w="709" w:type="dxa"/>
            <w:tcBorders>
              <w:top w:val="single" w:sz="4" w:space="0" w:color="auto"/>
              <w:left w:val="single" w:sz="12" w:space="0" w:color="auto"/>
              <w:bottom w:val="single" w:sz="4" w:space="0" w:color="auto"/>
              <w:right w:val="single" w:sz="4" w:space="0" w:color="auto"/>
            </w:tcBorders>
          </w:tcPr>
          <w:p w14:paraId="1045CA38" w14:textId="77777777" w:rsidR="00D714B8" w:rsidRPr="00D609C6" w:rsidRDefault="00D714B8" w:rsidP="00194A0D">
            <w:pPr>
              <w:spacing w:after="0" w:line="240" w:lineRule="auto"/>
              <w:jc w:val="both"/>
              <w:rPr>
                <w:rFonts w:cstheme="minorHAnsi"/>
              </w:rPr>
            </w:pPr>
            <w:r w:rsidRPr="00D609C6">
              <w:rPr>
                <w:rFonts w:cstheme="minorHAnsi"/>
              </w:rPr>
              <w:t>2.86</w:t>
            </w:r>
          </w:p>
        </w:tc>
        <w:tc>
          <w:tcPr>
            <w:tcW w:w="708" w:type="dxa"/>
            <w:tcBorders>
              <w:top w:val="single" w:sz="4" w:space="0" w:color="auto"/>
              <w:left w:val="single" w:sz="4" w:space="0" w:color="auto"/>
              <w:bottom w:val="single" w:sz="4" w:space="0" w:color="auto"/>
              <w:right w:val="single" w:sz="4" w:space="0" w:color="auto"/>
            </w:tcBorders>
          </w:tcPr>
          <w:p w14:paraId="606B9338" w14:textId="77777777" w:rsidR="00D714B8" w:rsidRPr="00D609C6" w:rsidRDefault="00D714B8" w:rsidP="00194A0D">
            <w:pPr>
              <w:spacing w:after="0" w:line="240" w:lineRule="auto"/>
              <w:jc w:val="both"/>
              <w:rPr>
                <w:rFonts w:cstheme="minorHAnsi"/>
              </w:rPr>
            </w:pPr>
            <w:r w:rsidRPr="00D609C6">
              <w:rPr>
                <w:rFonts w:cstheme="minorHAnsi"/>
              </w:rPr>
              <w:t>1.380</w:t>
            </w:r>
          </w:p>
        </w:tc>
      </w:tr>
      <w:tr w:rsidR="00D714B8" w:rsidRPr="00D609C6" w14:paraId="4909750D"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681375B0" w14:textId="77777777" w:rsidR="00D714B8" w:rsidRPr="00D609C6" w:rsidRDefault="00D714B8" w:rsidP="00194A0D">
            <w:pPr>
              <w:spacing w:after="0" w:line="240" w:lineRule="auto"/>
              <w:jc w:val="both"/>
              <w:rPr>
                <w:rFonts w:cstheme="minorHAnsi"/>
              </w:rPr>
            </w:pPr>
            <w:r w:rsidRPr="00D609C6">
              <w:rPr>
                <w:rFonts w:cstheme="minorHAnsi"/>
              </w:rPr>
              <w:t xml:space="preserve">19. Vjera/duhovnost je važan dio našeg obiteljskog života.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96E170" w14:textId="77777777" w:rsidR="00D714B8" w:rsidRPr="00D609C6" w:rsidRDefault="00D714B8" w:rsidP="00194A0D">
            <w:pPr>
              <w:spacing w:after="0" w:line="240" w:lineRule="auto"/>
              <w:jc w:val="both"/>
              <w:rPr>
                <w:rFonts w:cstheme="minorHAnsi"/>
              </w:rPr>
            </w:pPr>
            <w:r w:rsidRPr="00D609C6">
              <w:rPr>
                <w:rFonts w:cstheme="minorHAnsi"/>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53733C" w14:textId="77777777" w:rsidR="00D714B8" w:rsidRPr="00D609C6" w:rsidRDefault="00D714B8" w:rsidP="00194A0D">
            <w:pPr>
              <w:spacing w:after="0" w:line="240" w:lineRule="auto"/>
              <w:jc w:val="both"/>
              <w:rPr>
                <w:rFonts w:cstheme="minorHAnsi"/>
              </w:rPr>
            </w:pPr>
            <w:r w:rsidRPr="00D609C6">
              <w:rPr>
                <w:rFonts w:cstheme="minorHAnsi"/>
              </w:rPr>
              <w:t>13.6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C788DB5" w14:textId="77777777" w:rsidR="00D714B8" w:rsidRPr="00D609C6" w:rsidRDefault="00D714B8" w:rsidP="00194A0D">
            <w:pPr>
              <w:spacing w:after="0" w:line="240" w:lineRule="auto"/>
              <w:jc w:val="both"/>
              <w:rPr>
                <w:rFonts w:cstheme="minorHAnsi"/>
              </w:rPr>
            </w:pPr>
            <w:r w:rsidRPr="00D609C6">
              <w:rPr>
                <w:rFonts w:cstheme="minorHAnsi"/>
              </w:rPr>
              <w:t>22.7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E1021E" w14:textId="77777777" w:rsidR="00D714B8" w:rsidRPr="00D609C6" w:rsidRDefault="00D714B8" w:rsidP="00194A0D">
            <w:pPr>
              <w:spacing w:after="0" w:line="240" w:lineRule="auto"/>
              <w:jc w:val="both"/>
              <w:rPr>
                <w:rFonts w:cstheme="minorHAnsi"/>
              </w:rPr>
            </w:pPr>
            <w:r w:rsidRPr="00D609C6">
              <w:rPr>
                <w:rFonts w:cstheme="minorHAnsi"/>
              </w:rPr>
              <w:t>28.8</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5E1AF690" w14:textId="77777777" w:rsidR="00D714B8" w:rsidRPr="00D609C6" w:rsidRDefault="00D714B8" w:rsidP="00194A0D">
            <w:pPr>
              <w:spacing w:after="0" w:line="240" w:lineRule="auto"/>
              <w:jc w:val="both"/>
              <w:rPr>
                <w:rFonts w:cstheme="minorHAnsi"/>
              </w:rPr>
            </w:pPr>
            <w:r w:rsidRPr="00D609C6">
              <w:rPr>
                <w:rFonts w:cstheme="minorHAnsi"/>
              </w:rPr>
              <w:t>15.2</w:t>
            </w:r>
          </w:p>
        </w:tc>
        <w:tc>
          <w:tcPr>
            <w:tcW w:w="709" w:type="dxa"/>
            <w:tcBorders>
              <w:top w:val="single" w:sz="4" w:space="0" w:color="auto"/>
              <w:left w:val="single" w:sz="12" w:space="0" w:color="auto"/>
              <w:bottom w:val="single" w:sz="4" w:space="0" w:color="auto"/>
              <w:right w:val="single" w:sz="4" w:space="0" w:color="auto"/>
            </w:tcBorders>
          </w:tcPr>
          <w:p w14:paraId="4B71DEF5" w14:textId="77777777" w:rsidR="00D714B8" w:rsidRPr="00D609C6" w:rsidRDefault="00D714B8" w:rsidP="00194A0D">
            <w:pPr>
              <w:spacing w:after="0" w:line="240" w:lineRule="auto"/>
              <w:jc w:val="both"/>
              <w:rPr>
                <w:rFonts w:cstheme="minorHAnsi"/>
              </w:rPr>
            </w:pPr>
            <w:r w:rsidRPr="00D609C6">
              <w:rPr>
                <w:rFonts w:cstheme="minorHAnsi"/>
              </w:rPr>
              <w:t>3.06</w:t>
            </w:r>
          </w:p>
        </w:tc>
        <w:tc>
          <w:tcPr>
            <w:tcW w:w="708" w:type="dxa"/>
            <w:tcBorders>
              <w:top w:val="single" w:sz="4" w:space="0" w:color="auto"/>
              <w:left w:val="single" w:sz="4" w:space="0" w:color="auto"/>
              <w:bottom w:val="single" w:sz="4" w:space="0" w:color="auto"/>
              <w:right w:val="single" w:sz="4" w:space="0" w:color="auto"/>
            </w:tcBorders>
          </w:tcPr>
          <w:p w14:paraId="6A834560" w14:textId="77777777" w:rsidR="00D714B8" w:rsidRPr="00D609C6" w:rsidRDefault="00D714B8" w:rsidP="00194A0D">
            <w:pPr>
              <w:spacing w:after="0" w:line="240" w:lineRule="auto"/>
              <w:jc w:val="both"/>
              <w:rPr>
                <w:rFonts w:cstheme="minorHAnsi"/>
              </w:rPr>
            </w:pPr>
            <w:r w:rsidRPr="00D609C6">
              <w:rPr>
                <w:rFonts w:cstheme="minorHAnsi"/>
              </w:rPr>
              <w:t>1.357</w:t>
            </w:r>
          </w:p>
        </w:tc>
      </w:tr>
      <w:tr w:rsidR="00D714B8" w:rsidRPr="00D609C6" w14:paraId="46B0247E"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0ADC5343" w14:textId="77777777" w:rsidR="00D714B8" w:rsidRPr="00D609C6" w:rsidRDefault="00D714B8" w:rsidP="00194A0D">
            <w:pPr>
              <w:spacing w:after="0" w:line="240" w:lineRule="auto"/>
              <w:jc w:val="both"/>
              <w:rPr>
                <w:rFonts w:cstheme="minorHAnsi"/>
              </w:rPr>
            </w:pPr>
            <w:r w:rsidRPr="00D609C6">
              <w:rPr>
                <w:rFonts w:cstheme="minorHAnsi"/>
              </w:rPr>
              <w:t xml:space="preserve">28. Vjera/duhovnost daje smisao životu naše obitelji.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72D528" w14:textId="77777777" w:rsidR="00D714B8" w:rsidRPr="00D609C6" w:rsidRDefault="00D714B8" w:rsidP="00194A0D">
            <w:pPr>
              <w:spacing w:after="0" w:line="240" w:lineRule="auto"/>
              <w:jc w:val="both"/>
              <w:rPr>
                <w:rFonts w:cstheme="minorHAnsi"/>
              </w:rPr>
            </w:pPr>
            <w:r w:rsidRPr="00D609C6">
              <w:rPr>
                <w:rFonts w:cstheme="minorHAnsi"/>
              </w:rPr>
              <w:t>24.2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6832A0" w14:textId="77777777" w:rsidR="00D714B8" w:rsidRPr="00D609C6" w:rsidRDefault="00D714B8" w:rsidP="00194A0D">
            <w:pPr>
              <w:spacing w:after="0" w:line="240" w:lineRule="auto"/>
              <w:jc w:val="both"/>
              <w:rPr>
                <w:rFonts w:cstheme="minorHAnsi"/>
              </w:rPr>
            </w:pPr>
            <w:r w:rsidRPr="00D609C6">
              <w:rPr>
                <w:rFonts w:cstheme="minorHAnsi"/>
              </w:rPr>
              <w:t>13.6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16B0ED2" w14:textId="77777777" w:rsidR="00D714B8" w:rsidRPr="00D609C6" w:rsidRDefault="00D714B8" w:rsidP="00194A0D">
            <w:pPr>
              <w:spacing w:after="0" w:line="240" w:lineRule="auto"/>
              <w:jc w:val="both"/>
              <w:rPr>
                <w:rFonts w:cstheme="minorHAnsi"/>
              </w:rPr>
            </w:pPr>
            <w:r w:rsidRPr="00D609C6">
              <w:rPr>
                <w:rFonts w:cstheme="minorHAnsi"/>
              </w:rPr>
              <w:t>21.2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24814F" w14:textId="77777777" w:rsidR="00D714B8" w:rsidRPr="00D609C6" w:rsidRDefault="00D714B8" w:rsidP="00194A0D">
            <w:pPr>
              <w:spacing w:after="0" w:line="240" w:lineRule="auto"/>
              <w:jc w:val="both"/>
              <w:rPr>
                <w:rFonts w:cstheme="minorHAnsi"/>
              </w:rPr>
            </w:pPr>
            <w:r w:rsidRPr="00D609C6">
              <w:rPr>
                <w:rFonts w:cstheme="minorHAnsi"/>
              </w:rPr>
              <w:t>24.2</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A816034" w14:textId="77777777" w:rsidR="00D714B8" w:rsidRPr="00D609C6" w:rsidRDefault="00D714B8" w:rsidP="00194A0D">
            <w:pPr>
              <w:spacing w:after="0" w:line="240" w:lineRule="auto"/>
              <w:jc w:val="both"/>
              <w:rPr>
                <w:rFonts w:cstheme="minorHAnsi"/>
              </w:rPr>
            </w:pPr>
            <w:r w:rsidRPr="00D609C6">
              <w:rPr>
                <w:rFonts w:cstheme="minorHAnsi"/>
              </w:rPr>
              <w:t>16.7</w:t>
            </w:r>
          </w:p>
        </w:tc>
        <w:tc>
          <w:tcPr>
            <w:tcW w:w="709" w:type="dxa"/>
            <w:tcBorders>
              <w:top w:val="single" w:sz="4" w:space="0" w:color="auto"/>
              <w:left w:val="single" w:sz="12" w:space="0" w:color="auto"/>
              <w:bottom w:val="single" w:sz="4" w:space="0" w:color="auto"/>
              <w:right w:val="single" w:sz="4" w:space="0" w:color="auto"/>
            </w:tcBorders>
          </w:tcPr>
          <w:p w14:paraId="5054A70C" w14:textId="77777777" w:rsidR="00D714B8" w:rsidRPr="00D609C6" w:rsidRDefault="00D714B8" w:rsidP="00194A0D">
            <w:pPr>
              <w:spacing w:after="0" w:line="240" w:lineRule="auto"/>
              <w:jc w:val="both"/>
              <w:rPr>
                <w:rFonts w:cstheme="minorHAnsi"/>
              </w:rPr>
            </w:pPr>
            <w:r w:rsidRPr="00D609C6">
              <w:rPr>
                <w:rFonts w:cstheme="minorHAnsi"/>
              </w:rPr>
              <w:t>2.95</w:t>
            </w:r>
          </w:p>
        </w:tc>
        <w:tc>
          <w:tcPr>
            <w:tcW w:w="708" w:type="dxa"/>
            <w:tcBorders>
              <w:top w:val="single" w:sz="4" w:space="0" w:color="auto"/>
              <w:left w:val="single" w:sz="4" w:space="0" w:color="auto"/>
              <w:bottom w:val="single" w:sz="4" w:space="0" w:color="auto"/>
              <w:right w:val="single" w:sz="4" w:space="0" w:color="auto"/>
            </w:tcBorders>
          </w:tcPr>
          <w:p w14:paraId="5A995073" w14:textId="77777777" w:rsidR="00D714B8" w:rsidRPr="00D609C6" w:rsidRDefault="00D714B8" w:rsidP="00194A0D">
            <w:pPr>
              <w:spacing w:after="0" w:line="240" w:lineRule="auto"/>
              <w:jc w:val="both"/>
              <w:rPr>
                <w:rFonts w:cstheme="minorHAnsi"/>
              </w:rPr>
            </w:pPr>
            <w:r w:rsidRPr="00D609C6">
              <w:rPr>
                <w:rFonts w:cstheme="minorHAnsi"/>
              </w:rPr>
              <w:t>1.430</w:t>
            </w:r>
          </w:p>
        </w:tc>
      </w:tr>
      <w:tr w:rsidR="00D714B8" w:rsidRPr="00D609C6" w14:paraId="270BE7E0"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6E74D202" w14:textId="77777777" w:rsidR="00D714B8" w:rsidRPr="00D609C6" w:rsidRDefault="00D714B8" w:rsidP="00194A0D">
            <w:pPr>
              <w:spacing w:after="0" w:line="240" w:lineRule="auto"/>
              <w:jc w:val="both"/>
              <w:rPr>
                <w:rFonts w:cstheme="minorHAnsi"/>
              </w:rPr>
            </w:pPr>
            <w:r w:rsidRPr="00D609C6">
              <w:rPr>
                <w:rFonts w:cstheme="minorHAnsi"/>
              </w:rPr>
              <w:t xml:space="preserve">36. Vjera i/ili duhovnost naše obitelji, pomaže nam u nošenju s patnjom i velikim problemima.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A98792" w14:textId="77777777" w:rsidR="00D714B8" w:rsidRPr="00D609C6" w:rsidRDefault="00D714B8" w:rsidP="00194A0D">
            <w:pPr>
              <w:spacing w:after="0" w:line="240" w:lineRule="auto"/>
              <w:jc w:val="both"/>
              <w:rPr>
                <w:rFonts w:cstheme="minorHAnsi"/>
              </w:rPr>
            </w:pPr>
            <w:r w:rsidRPr="00D609C6">
              <w:rPr>
                <w:rFonts w:cstheme="minorHAnsi"/>
              </w:rPr>
              <w:t>22.7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C2B4CC" w14:textId="77777777" w:rsidR="00D714B8" w:rsidRPr="00D609C6" w:rsidRDefault="00D714B8" w:rsidP="00194A0D">
            <w:pPr>
              <w:spacing w:after="0" w:line="240" w:lineRule="auto"/>
              <w:jc w:val="both"/>
              <w:rPr>
                <w:rFonts w:cstheme="minorHAnsi"/>
              </w:rPr>
            </w:pPr>
            <w:r w:rsidRPr="00D609C6">
              <w:rPr>
                <w:rFonts w:cstheme="minorHAnsi"/>
              </w:rPr>
              <w:t>12.1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49EB7E6" w14:textId="77777777" w:rsidR="00D714B8" w:rsidRPr="00D609C6" w:rsidRDefault="00D714B8" w:rsidP="00194A0D">
            <w:pPr>
              <w:spacing w:after="0" w:line="240" w:lineRule="auto"/>
              <w:jc w:val="both"/>
              <w:rPr>
                <w:rFonts w:cstheme="minorHAnsi"/>
              </w:rPr>
            </w:pPr>
            <w:r w:rsidRPr="00D609C6">
              <w:rPr>
                <w:rFonts w:cstheme="minorHAnsi"/>
              </w:rPr>
              <w:t>22.7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01B876" w14:textId="77777777" w:rsidR="00D714B8" w:rsidRPr="00D609C6" w:rsidRDefault="00D714B8" w:rsidP="00194A0D">
            <w:pPr>
              <w:spacing w:after="0" w:line="240" w:lineRule="auto"/>
              <w:jc w:val="both"/>
              <w:rPr>
                <w:rFonts w:cstheme="minorHAnsi"/>
              </w:rPr>
            </w:pPr>
            <w:r w:rsidRPr="00D609C6">
              <w:rPr>
                <w:rFonts w:cstheme="minorHAnsi"/>
              </w:rPr>
              <w:t>25.8</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50E72C3" w14:textId="77777777" w:rsidR="00D714B8" w:rsidRPr="00D609C6" w:rsidRDefault="00D714B8" w:rsidP="00194A0D">
            <w:pPr>
              <w:spacing w:after="0" w:line="240" w:lineRule="auto"/>
              <w:jc w:val="both"/>
              <w:rPr>
                <w:rFonts w:cstheme="minorHAnsi"/>
              </w:rPr>
            </w:pPr>
            <w:r w:rsidRPr="00D609C6">
              <w:rPr>
                <w:rFonts w:cstheme="minorHAnsi"/>
              </w:rPr>
              <w:t>16.7</w:t>
            </w:r>
          </w:p>
        </w:tc>
        <w:tc>
          <w:tcPr>
            <w:tcW w:w="709" w:type="dxa"/>
            <w:tcBorders>
              <w:top w:val="single" w:sz="4" w:space="0" w:color="auto"/>
              <w:left w:val="single" w:sz="12" w:space="0" w:color="auto"/>
              <w:bottom w:val="single" w:sz="4" w:space="0" w:color="auto"/>
              <w:right w:val="single" w:sz="4" w:space="0" w:color="auto"/>
            </w:tcBorders>
          </w:tcPr>
          <w:p w14:paraId="46559242" w14:textId="77777777" w:rsidR="00D714B8" w:rsidRPr="00D609C6" w:rsidRDefault="00D714B8" w:rsidP="00194A0D">
            <w:pPr>
              <w:spacing w:after="0" w:line="240" w:lineRule="auto"/>
              <w:jc w:val="both"/>
              <w:rPr>
                <w:rFonts w:cstheme="minorHAnsi"/>
              </w:rPr>
            </w:pPr>
            <w:r w:rsidRPr="00D609C6">
              <w:rPr>
                <w:rFonts w:cstheme="minorHAnsi"/>
              </w:rPr>
              <w:t>3.02</w:t>
            </w:r>
          </w:p>
        </w:tc>
        <w:tc>
          <w:tcPr>
            <w:tcW w:w="708" w:type="dxa"/>
            <w:tcBorders>
              <w:top w:val="single" w:sz="4" w:space="0" w:color="auto"/>
              <w:left w:val="single" w:sz="4" w:space="0" w:color="auto"/>
              <w:bottom w:val="single" w:sz="4" w:space="0" w:color="auto"/>
              <w:right w:val="single" w:sz="4" w:space="0" w:color="auto"/>
            </w:tcBorders>
          </w:tcPr>
          <w:p w14:paraId="5BD8CBB6" w14:textId="77777777" w:rsidR="00D714B8" w:rsidRPr="00D609C6" w:rsidRDefault="00D714B8" w:rsidP="00194A0D">
            <w:pPr>
              <w:spacing w:after="0" w:line="240" w:lineRule="auto"/>
              <w:jc w:val="both"/>
              <w:rPr>
                <w:rFonts w:cstheme="minorHAnsi"/>
              </w:rPr>
            </w:pPr>
            <w:r w:rsidRPr="00D609C6">
              <w:rPr>
                <w:rFonts w:cstheme="minorHAnsi"/>
              </w:rPr>
              <w:t>1.409</w:t>
            </w:r>
          </w:p>
        </w:tc>
      </w:tr>
      <w:tr w:rsidR="00D714B8" w:rsidRPr="00D609C6" w14:paraId="4FBEB6E1" w14:textId="77777777" w:rsidTr="00D714B8">
        <w:trPr>
          <w:cantSplit/>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0ECB3F4A" w14:textId="77777777" w:rsidR="00D714B8" w:rsidRPr="00D609C6" w:rsidRDefault="00D714B8" w:rsidP="00194A0D">
            <w:pPr>
              <w:spacing w:after="0" w:line="240" w:lineRule="auto"/>
              <w:jc w:val="both"/>
              <w:rPr>
                <w:rFonts w:cstheme="minorHAnsi"/>
              </w:rPr>
            </w:pPr>
            <w:r w:rsidRPr="00D609C6">
              <w:rPr>
                <w:rFonts w:cstheme="minorHAnsi"/>
              </w:rPr>
              <w:t xml:space="preserve">43. Vjerski/duhovni rituali/aktivnosti su važan dio našeg života.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47B53A" w14:textId="77777777" w:rsidR="00D714B8" w:rsidRPr="00D609C6" w:rsidRDefault="00D714B8" w:rsidP="00194A0D">
            <w:pPr>
              <w:spacing w:after="0" w:line="240" w:lineRule="auto"/>
              <w:jc w:val="both"/>
              <w:rPr>
                <w:rFonts w:cstheme="minorHAnsi"/>
              </w:rPr>
            </w:pPr>
            <w:r w:rsidRPr="00D609C6">
              <w:rPr>
                <w:rFonts w:cstheme="minorHAnsi"/>
              </w:rPr>
              <w:t>23.1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004684" w14:textId="77777777" w:rsidR="00D714B8" w:rsidRPr="00D609C6" w:rsidRDefault="00D714B8" w:rsidP="00194A0D">
            <w:pPr>
              <w:spacing w:after="0" w:line="240" w:lineRule="auto"/>
              <w:jc w:val="both"/>
              <w:rPr>
                <w:rFonts w:cstheme="minorHAnsi"/>
              </w:rPr>
            </w:pPr>
            <w:r w:rsidRPr="00D609C6">
              <w:rPr>
                <w:rFonts w:cstheme="minorHAnsi"/>
              </w:rPr>
              <w:t>16.9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9E04A1" w14:textId="77777777" w:rsidR="00D714B8" w:rsidRPr="00D609C6" w:rsidRDefault="00D714B8" w:rsidP="00194A0D">
            <w:pPr>
              <w:spacing w:after="0" w:line="240" w:lineRule="auto"/>
              <w:jc w:val="both"/>
              <w:rPr>
                <w:rFonts w:cstheme="minorHAnsi"/>
              </w:rPr>
            </w:pPr>
            <w:r w:rsidRPr="00D609C6">
              <w:rPr>
                <w:rFonts w:cstheme="minorHAnsi"/>
              </w:rPr>
              <w:t>21.5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2463B1" w14:textId="77777777" w:rsidR="00D714B8" w:rsidRPr="00D609C6" w:rsidRDefault="00D714B8" w:rsidP="00194A0D">
            <w:pPr>
              <w:spacing w:after="0" w:line="240" w:lineRule="auto"/>
              <w:jc w:val="both"/>
              <w:rPr>
                <w:rFonts w:cstheme="minorHAnsi"/>
              </w:rPr>
            </w:pPr>
            <w:r w:rsidRPr="00D609C6">
              <w:rPr>
                <w:rFonts w:cstheme="minorHAnsi"/>
              </w:rPr>
              <w:t>23.1</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6911308D" w14:textId="77777777" w:rsidR="00D714B8" w:rsidRPr="00D609C6" w:rsidRDefault="00D714B8" w:rsidP="00194A0D">
            <w:pPr>
              <w:spacing w:after="0" w:line="240" w:lineRule="auto"/>
              <w:jc w:val="both"/>
              <w:rPr>
                <w:rFonts w:cstheme="minorHAnsi"/>
              </w:rPr>
            </w:pPr>
            <w:r w:rsidRPr="00D609C6">
              <w:rPr>
                <w:rFonts w:cstheme="minorHAnsi"/>
              </w:rPr>
              <w:t>15.4</w:t>
            </w:r>
          </w:p>
        </w:tc>
        <w:tc>
          <w:tcPr>
            <w:tcW w:w="709" w:type="dxa"/>
            <w:tcBorders>
              <w:top w:val="single" w:sz="4" w:space="0" w:color="auto"/>
              <w:left w:val="single" w:sz="12" w:space="0" w:color="auto"/>
              <w:bottom w:val="single" w:sz="4" w:space="0" w:color="auto"/>
              <w:right w:val="single" w:sz="4" w:space="0" w:color="auto"/>
            </w:tcBorders>
          </w:tcPr>
          <w:p w14:paraId="5380745A" w14:textId="77777777" w:rsidR="00D714B8" w:rsidRPr="00D609C6" w:rsidRDefault="00D714B8" w:rsidP="00194A0D">
            <w:pPr>
              <w:spacing w:after="0" w:line="240" w:lineRule="auto"/>
              <w:jc w:val="both"/>
              <w:rPr>
                <w:rFonts w:cstheme="minorHAnsi"/>
              </w:rPr>
            </w:pPr>
            <w:r w:rsidRPr="00D609C6">
              <w:rPr>
                <w:rFonts w:cstheme="minorHAnsi"/>
              </w:rPr>
              <w:t>2.91</w:t>
            </w:r>
          </w:p>
        </w:tc>
        <w:tc>
          <w:tcPr>
            <w:tcW w:w="708" w:type="dxa"/>
            <w:tcBorders>
              <w:top w:val="single" w:sz="4" w:space="0" w:color="auto"/>
              <w:left w:val="single" w:sz="4" w:space="0" w:color="auto"/>
              <w:bottom w:val="single" w:sz="4" w:space="0" w:color="auto"/>
              <w:right w:val="single" w:sz="4" w:space="0" w:color="auto"/>
            </w:tcBorders>
          </w:tcPr>
          <w:p w14:paraId="01FC8674" w14:textId="77777777" w:rsidR="00D714B8" w:rsidRPr="00D609C6" w:rsidRDefault="00D714B8" w:rsidP="00194A0D">
            <w:pPr>
              <w:spacing w:after="0" w:line="240" w:lineRule="auto"/>
              <w:jc w:val="both"/>
              <w:rPr>
                <w:rFonts w:cstheme="minorHAnsi"/>
              </w:rPr>
            </w:pPr>
            <w:r w:rsidRPr="00D609C6">
              <w:rPr>
                <w:rFonts w:cstheme="minorHAnsi"/>
              </w:rPr>
              <w:t>1.400</w:t>
            </w:r>
          </w:p>
        </w:tc>
      </w:tr>
      <w:tr w:rsidR="00D714B8" w:rsidRPr="00D609C6" w14:paraId="66288C64" w14:textId="77777777" w:rsidTr="00D714B8">
        <w:trPr>
          <w:cantSplit/>
        </w:trPr>
        <w:tc>
          <w:tcPr>
            <w:tcW w:w="8202" w:type="dxa"/>
            <w:gridSpan w:val="6"/>
            <w:tcBorders>
              <w:right w:val="single" w:sz="12" w:space="0" w:color="auto"/>
            </w:tcBorders>
            <w:shd w:val="clear" w:color="auto" w:fill="F7CAAC" w:themeFill="accent2" w:themeFillTint="66"/>
          </w:tcPr>
          <w:p w14:paraId="627AAC0E" w14:textId="77777777" w:rsidR="00D714B8" w:rsidRPr="00D609C6" w:rsidRDefault="00D714B8"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SOCIJALNA PODRŠKA OBITELJI</w:t>
            </w:r>
          </w:p>
        </w:tc>
        <w:tc>
          <w:tcPr>
            <w:tcW w:w="709" w:type="dxa"/>
            <w:tcBorders>
              <w:left w:val="single" w:sz="12" w:space="0" w:color="auto"/>
            </w:tcBorders>
            <w:shd w:val="clear" w:color="auto" w:fill="F7CAAC" w:themeFill="accent2" w:themeFillTint="66"/>
          </w:tcPr>
          <w:p w14:paraId="17278F86" w14:textId="77777777" w:rsidR="00D714B8" w:rsidRPr="00D609C6" w:rsidRDefault="00D714B8" w:rsidP="00194A0D">
            <w:pPr>
              <w:autoSpaceDE w:val="0"/>
              <w:autoSpaceDN w:val="0"/>
              <w:adjustRightInd w:val="0"/>
              <w:spacing w:after="0" w:line="240" w:lineRule="auto"/>
              <w:ind w:right="60"/>
              <w:jc w:val="both"/>
              <w:rPr>
                <w:rFonts w:eastAsia="Calibri" w:cstheme="minorHAnsi"/>
                <w:color w:val="000000"/>
                <w:lang w:eastAsia="hr-HR"/>
              </w:rPr>
            </w:pPr>
          </w:p>
        </w:tc>
        <w:tc>
          <w:tcPr>
            <w:tcW w:w="708" w:type="dxa"/>
            <w:shd w:val="clear" w:color="auto" w:fill="F7CAAC" w:themeFill="accent2" w:themeFillTint="66"/>
          </w:tcPr>
          <w:p w14:paraId="63B9B383" w14:textId="77777777" w:rsidR="00D714B8" w:rsidRPr="00D609C6" w:rsidRDefault="00D714B8" w:rsidP="00194A0D">
            <w:pPr>
              <w:autoSpaceDE w:val="0"/>
              <w:autoSpaceDN w:val="0"/>
              <w:adjustRightInd w:val="0"/>
              <w:spacing w:after="0" w:line="240" w:lineRule="auto"/>
              <w:ind w:right="60"/>
              <w:jc w:val="both"/>
              <w:rPr>
                <w:rFonts w:eastAsia="Calibri" w:cstheme="minorHAnsi"/>
                <w:color w:val="000000"/>
                <w:lang w:eastAsia="hr-HR"/>
              </w:rPr>
            </w:pPr>
          </w:p>
        </w:tc>
      </w:tr>
      <w:tr w:rsidR="00D714B8" w:rsidRPr="00D609C6" w14:paraId="29C56F7D" w14:textId="77777777" w:rsidTr="00D714B8">
        <w:trPr>
          <w:cantSplit/>
        </w:trPr>
        <w:tc>
          <w:tcPr>
            <w:tcW w:w="4658" w:type="dxa"/>
            <w:tcBorders>
              <w:top w:val="single" w:sz="4" w:space="0" w:color="auto"/>
              <w:left w:val="single" w:sz="4" w:space="0" w:color="auto"/>
              <w:bottom w:val="single" w:sz="4" w:space="0" w:color="auto"/>
              <w:right w:val="single" w:sz="4" w:space="0" w:color="auto"/>
            </w:tcBorders>
            <w:vAlign w:val="center"/>
          </w:tcPr>
          <w:p w14:paraId="3C9ED66F" w14:textId="77777777" w:rsidR="00D714B8" w:rsidRPr="00D609C6" w:rsidRDefault="00D714B8" w:rsidP="00194A0D">
            <w:pPr>
              <w:spacing w:after="0" w:line="240" w:lineRule="auto"/>
              <w:jc w:val="both"/>
              <w:rPr>
                <w:rFonts w:cstheme="minorHAnsi"/>
              </w:rPr>
            </w:pPr>
            <w:r w:rsidRPr="00D609C6">
              <w:rPr>
                <w:rFonts w:cstheme="minorHAnsi"/>
              </w:rPr>
              <w:t>4. Tražimo pomoć i podršku od rodbine ili prijatelja.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952EB3" w14:textId="77777777" w:rsidR="00D714B8" w:rsidRPr="00D609C6" w:rsidRDefault="00D714B8" w:rsidP="00194A0D">
            <w:pPr>
              <w:spacing w:after="0" w:line="240" w:lineRule="auto"/>
              <w:jc w:val="both"/>
              <w:rPr>
                <w:rFonts w:cstheme="minorHAnsi"/>
              </w:rPr>
            </w:pPr>
            <w:r w:rsidRPr="00D609C6">
              <w:rPr>
                <w:rFonts w:cstheme="minorHAnsi"/>
              </w:rPr>
              <w:t>14.0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2D62B7" w14:textId="77777777" w:rsidR="00D714B8" w:rsidRPr="00D609C6" w:rsidRDefault="00D714B8" w:rsidP="00194A0D">
            <w:pPr>
              <w:spacing w:after="0" w:line="240" w:lineRule="auto"/>
              <w:jc w:val="both"/>
              <w:rPr>
                <w:rFonts w:cstheme="minorHAnsi"/>
              </w:rPr>
            </w:pPr>
            <w:r w:rsidRPr="00D609C6">
              <w:rPr>
                <w:rFonts w:cstheme="minorHAnsi"/>
              </w:rPr>
              <w:t>16.3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A30F095" w14:textId="77777777" w:rsidR="00D714B8" w:rsidRPr="00D609C6" w:rsidRDefault="00D714B8" w:rsidP="00194A0D">
            <w:pPr>
              <w:spacing w:after="0" w:line="240" w:lineRule="auto"/>
              <w:jc w:val="both"/>
              <w:rPr>
                <w:rFonts w:cstheme="minorHAnsi"/>
              </w:rPr>
            </w:pPr>
            <w:r w:rsidRPr="00D609C6">
              <w:rPr>
                <w:rFonts w:cstheme="minorHAnsi"/>
              </w:rPr>
              <w:t>25.6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8A3F65" w14:textId="77777777" w:rsidR="00D714B8" w:rsidRPr="00D609C6" w:rsidRDefault="00D714B8" w:rsidP="00194A0D">
            <w:pPr>
              <w:spacing w:after="0" w:line="240" w:lineRule="auto"/>
              <w:jc w:val="both"/>
              <w:rPr>
                <w:rFonts w:cstheme="minorHAnsi"/>
              </w:rPr>
            </w:pPr>
            <w:r w:rsidRPr="00D609C6">
              <w:rPr>
                <w:rFonts w:cstheme="minorHAnsi"/>
              </w:rPr>
              <w:t>33.7</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6CAEF987" w14:textId="77777777" w:rsidR="00D714B8" w:rsidRPr="00D609C6" w:rsidRDefault="00D714B8" w:rsidP="00194A0D">
            <w:pPr>
              <w:spacing w:after="0" w:line="240" w:lineRule="auto"/>
              <w:jc w:val="both"/>
              <w:rPr>
                <w:rFonts w:cstheme="minorHAnsi"/>
              </w:rPr>
            </w:pPr>
            <w:r w:rsidRPr="00D609C6">
              <w:rPr>
                <w:rFonts w:cstheme="minorHAnsi"/>
              </w:rPr>
              <w:t>10.5</w:t>
            </w:r>
          </w:p>
        </w:tc>
        <w:tc>
          <w:tcPr>
            <w:tcW w:w="709" w:type="dxa"/>
            <w:tcBorders>
              <w:top w:val="single" w:sz="4" w:space="0" w:color="auto"/>
              <w:left w:val="single" w:sz="12" w:space="0" w:color="auto"/>
              <w:bottom w:val="single" w:sz="4" w:space="0" w:color="auto"/>
              <w:right w:val="single" w:sz="4" w:space="0" w:color="auto"/>
            </w:tcBorders>
          </w:tcPr>
          <w:p w14:paraId="0FA7A935" w14:textId="77777777" w:rsidR="00D714B8" w:rsidRPr="00D609C6" w:rsidRDefault="00D714B8" w:rsidP="00194A0D">
            <w:pPr>
              <w:spacing w:after="0" w:line="240" w:lineRule="auto"/>
              <w:jc w:val="both"/>
              <w:rPr>
                <w:rFonts w:cstheme="minorHAnsi"/>
              </w:rPr>
            </w:pPr>
            <w:r w:rsidRPr="00D609C6">
              <w:rPr>
                <w:rFonts w:cstheme="minorHAnsi"/>
              </w:rPr>
              <w:t>3.15</w:t>
            </w:r>
          </w:p>
        </w:tc>
        <w:tc>
          <w:tcPr>
            <w:tcW w:w="708" w:type="dxa"/>
            <w:tcBorders>
              <w:top w:val="single" w:sz="4" w:space="0" w:color="auto"/>
              <w:left w:val="single" w:sz="4" w:space="0" w:color="auto"/>
              <w:bottom w:val="single" w:sz="4" w:space="0" w:color="auto"/>
              <w:right w:val="single" w:sz="4" w:space="0" w:color="auto"/>
            </w:tcBorders>
          </w:tcPr>
          <w:p w14:paraId="2E12FECB" w14:textId="77777777" w:rsidR="00D714B8" w:rsidRPr="00D609C6" w:rsidRDefault="00D714B8" w:rsidP="00194A0D">
            <w:pPr>
              <w:spacing w:after="0" w:line="240" w:lineRule="auto"/>
              <w:jc w:val="both"/>
              <w:rPr>
                <w:rFonts w:cstheme="minorHAnsi"/>
              </w:rPr>
            </w:pPr>
            <w:r w:rsidRPr="00D609C6">
              <w:rPr>
                <w:rFonts w:cstheme="minorHAnsi"/>
              </w:rPr>
              <w:t>1.056</w:t>
            </w:r>
          </w:p>
        </w:tc>
      </w:tr>
      <w:tr w:rsidR="00D714B8" w:rsidRPr="00D609C6" w14:paraId="6D6E1DA4" w14:textId="77777777" w:rsidTr="00D714B8">
        <w:trPr>
          <w:cantSplit/>
        </w:trPr>
        <w:tc>
          <w:tcPr>
            <w:tcW w:w="4658" w:type="dxa"/>
            <w:tcBorders>
              <w:top w:val="single" w:sz="4" w:space="0" w:color="auto"/>
              <w:left w:val="single" w:sz="4" w:space="0" w:color="auto"/>
              <w:bottom w:val="single" w:sz="4" w:space="0" w:color="auto"/>
              <w:right w:val="single" w:sz="4" w:space="0" w:color="auto"/>
            </w:tcBorders>
            <w:vAlign w:val="center"/>
          </w:tcPr>
          <w:p w14:paraId="1652DBAA" w14:textId="77777777" w:rsidR="00D714B8" w:rsidRPr="00D609C6" w:rsidRDefault="00D714B8" w:rsidP="00194A0D">
            <w:pPr>
              <w:spacing w:after="0" w:line="240" w:lineRule="auto"/>
              <w:jc w:val="both"/>
              <w:rPr>
                <w:rFonts w:cstheme="minorHAnsi"/>
              </w:rPr>
            </w:pPr>
            <w:r w:rsidRPr="00D609C6">
              <w:rPr>
                <w:rFonts w:cstheme="minorHAnsi"/>
              </w:rPr>
              <w:t>6. Možemo se osloniti na rodbinu ili prijatelje.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C1C6A7" w14:textId="77777777" w:rsidR="00D714B8" w:rsidRPr="00D609C6" w:rsidRDefault="00D714B8" w:rsidP="00194A0D">
            <w:pPr>
              <w:spacing w:after="0" w:line="240" w:lineRule="auto"/>
              <w:jc w:val="both"/>
              <w:rPr>
                <w:rFonts w:cstheme="minorHAnsi"/>
              </w:rPr>
            </w:pPr>
            <w:r w:rsidRPr="00D609C6">
              <w:rPr>
                <w:rFonts w:cstheme="minorHAnsi"/>
              </w:rPr>
              <w:t>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EEA97E" w14:textId="77777777" w:rsidR="00D714B8" w:rsidRPr="00D609C6" w:rsidRDefault="00D714B8" w:rsidP="00194A0D">
            <w:pPr>
              <w:spacing w:after="0" w:line="240" w:lineRule="auto"/>
              <w:jc w:val="both"/>
              <w:rPr>
                <w:rFonts w:cstheme="minorHAnsi"/>
              </w:rPr>
            </w:pPr>
            <w:r w:rsidRPr="00D609C6">
              <w:rPr>
                <w:rFonts w:cstheme="minorHAnsi"/>
              </w:rPr>
              <w:t>15.3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E922C9" w14:textId="77777777" w:rsidR="00D714B8" w:rsidRPr="00D609C6" w:rsidRDefault="00D714B8" w:rsidP="00194A0D">
            <w:pPr>
              <w:spacing w:after="0" w:line="240" w:lineRule="auto"/>
              <w:jc w:val="both"/>
              <w:rPr>
                <w:rFonts w:cstheme="minorHAnsi"/>
              </w:rPr>
            </w:pPr>
            <w:r w:rsidRPr="00D609C6">
              <w:rPr>
                <w:rFonts w:cstheme="minorHAnsi"/>
              </w:rPr>
              <w:t>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E854F6" w14:textId="77777777" w:rsidR="00D714B8" w:rsidRPr="00D609C6" w:rsidRDefault="00D714B8" w:rsidP="00194A0D">
            <w:pPr>
              <w:spacing w:after="0" w:line="240" w:lineRule="auto"/>
              <w:jc w:val="both"/>
              <w:rPr>
                <w:rFonts w:cstheme="minorHAnsi"/>
              </w:rPr>
            </w:pPr>
            <w:r w:rsidRPr="00D609C6">
              <w:rPr>
                <w:rFonts w:cstheme="minorHAnsi"/>
              </w:rPr>
              <w:t>41.2</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03100FFA" w14:textId="77777777" w:rsidR="00D714B8" w:rsidRPr="00D609C6" w:rsidRDefault="00D714B8" w:rsidP="00194A0D">
            <w:pPr>
              <w:spacing w:after="0" w:line="240" w:lineRule="auto"/>
              <w:jc w:val="both"/>
              <w:rPr>
                <w:rFonts w:cstheme="minorHAnsi"/>
              </w:rPr>
            </w:pPr>
            <w:r w:rsidRPr="00D609C6">
              <w:rPr>
                <w:rFonts w:cstheme="minorHAnsi"/>
              </w:rPr>
              <w:t>24.7</w:t>
            </w:r>
          </w:p>
        </w:tc>
        <w:tc>
          <w:tcPr>
            <w:tcW w:w="709" w:type="dxa"/>
            <w:tcBorders>
              <w:top w:val="single" w:sz="4" w:space="0" w:color="auto"/>
              <w:left w:val="single" w:sz="12" w:space="0" w:color="auto"/>
              <w:bottom w:val="single" w:sz="4" w:space="0" w:color="auto"/>
              <w:right w:val="single" w:sz="4" w:space="0" w:color="auto"/>
            </w:tcBorders>
          </w:tcPr>
          <w:p w14:paraId="1A419C8D" w14:textId="77777777" w:rsidR="00D714B8" w:rsidRPr="00D609C6" w:rsidRDefault="00D714B8" w:rsidP="00194A0D">
            <w:pPr>
              <w:spacing w:after="0" w:line="240" w:lineRule="auto"/>
              <w:jc w:val="both"/>
              <w:rPr>
                <w:rFonts w:cstheme="minorHAnsi"/>
              </w:rPr>
            </w:pPr>
            <w:r w:rsidRPr="00D609C6">
              <w:rPr>
                <w:rFonts w:cstheme="minorHAnsi"/>
              </w:rPr>
              <w:t>3.40</w:t>
            </w:r>
          </w:p>
        </w:tc>
        <w:tc>
          <w:tcPr>
            <w:tcW w:w="708" w:type="dxa"/>
            <w:tcBorders>
              <w:top w:val="single" w:sz="4" w:space="0" w:color="auto"/>
              <w:left w:val="single" w:sz="4" w:space="0" w:color="auto"/>
              <w:bottom w:val="single" w:sz="4" w:space="0" w:color="auto"/>
              <w:right w:val="single" w:sz="4" w:space="0" w:color="auto"/>
            </w:tcBorders>
          </w:tcPr>
          <w:p w14:paraId="621F7F93" w14:textId="77777777" w:rsidR="00D714B8" w:rsidRPr="00D609C6" w:rsidRDefault="00D714B8" w:rsidP="00194A0D">
            <w:pPr>
              <w:spacing w:after="0" w:line="240" w:lineRule="auto"/>
              <w:jc w:val="both"/>
              <w:rPr>
                <w:rFonts w:cstheme="minorHAnsi"/>
              </w:rPr>
            </w:pPr>
            <w:r w:rsidRPr="00D609C6">
              <w:rPr>
                <w:rFonts w:cstheme="minorHAnsi"/>
              </w:rPr>
              <w:t>1.129</w:t>
            </w:r>
          </w:p>
        </w:tc>
      </w:tr>
      <w:tr w:rsidR="00D714B8" w:rsidRPr="00D609C6" w14:paraId="4FEB12EE" w14:textId="77777777" w:rsidTr="00D714B8">
        <w:trPr>
          <w:cantSplit/>
        </w:trPr>
        <w:tc>
          <w:tcPr>
            <w:tcW w:w="4658" w:type="dxa"/>
            <w:tcBorders>
              <w:top w:val="single" w:sz="4" w:space="0" w:color="auto"/>
              <w:left w:val="single" w:sz="4" w:space="0" w:color="auto"/>
              <w:bottom w:val="single" w:sz="4" w:space="0" w:color="auto"/>
              <w:right w:val="single" w:sz="4" w:space="0" w:color="auto"/>
            </w:tcBorders>
            <w:vAlign w:val="center"/>
          </w:tcPr>
          <w:p w14:paraId="3474045B" w14:textId="77777777" w:rsidR="00D714B8" w:rsidRPr="00D609C6" w:rsidRDefault="00D714B8" w:rsidP="00194A0D">
            <w:pPr>
              <w:spacing w:after="0" w:line="240" w:lineRule="auto"/>
              <w:jc w:val="both"/>
              <w:rPr>
                <w:rFonts w:cstheme="minorHAnsi"/>
              </w:rPr>
            </w:pPr>
            <w:r w:rsidRPr="00D609C6">
              <w:rPr>
                <w:rFonts w:cstheme="minorHAnsi"/>
              </w:rPr>
              <w:t>10. Naša rodbina ili prijatelji spremni su nam pomoći u nuždi.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D7E090" w14:textId="77777777" w:rsidR="00D714B8" w:rsidRPr="00D609C6" w:rsidRDefault="00D714B8" w:rsidP="00194A0D">
            <w:pPr>
              <w:spacing w:after="0" w:line="240" w:lineRule="auto"/>
              <w:jc w:val="both"/>
              <w:rPr>
                <w:rFonts w:cstheme="minorHAnsi"/>
              </w:rPr>
            </w:pPr>
            <w:r w:rsidRPr="00D609C6">
              <w:rPr>
                <w:rFonts w:cstheme="minorHAnsi"/>
              </w:rPr>
              <w:t>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CED56C" w14:textId="77777777" w:rsidR="00D714B8" w:rsidRPr="00D609C6" w:rsidRDefault="00D714B8" w:rsidP="00194A0D">
            <w:pPr>
              <w:spacing w:after="0" w:line="240" w:lineRule="auto"/>
              <w:jc w:val="both"/>
              <w:rPr>
                <w:rFonts w:cstheme="minorHAnsi"/>
              </w:rPr>
            </w:pPr>
            <w:r w:rsidRPr="00D609C6">
              <w:rPr>
                <w:rFonts w:cstheme="minorHAnsi"/>
              </w:rPr>
              <w:t>11.6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6DE534B" w14:textId="77777777" w:rsidR="00D714B8" w:rsidRPr="00D609C6" w:rsidRDefault="00D714B8" w:rsidP="00194A0D">
            <w:pPr>
              <w:spacing w:after="0" w:line="240" w:lineRule="auto"/>
              <w:jc w:val="both"/>
              <w:rPr>
                <w:rFonts w:cstheme="minorHAnsi"/>
              </w:rPr>
            </w:pPr>
            <w:r w:rsidRPr="00D609C6">
              <w:rPr>
                <w:rFonts w:cstheme="minorHAnsi"/>
              </w:rPr>
              <w:t>18.6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2E53E3" w14:textId="77777777" w:rsidR="00D714B8" w:rsidRPr="00D609C6" w:rsidRDefault="00D714B8" w:rsidP="00194A0D">
            <w:pPr>
              <w:spacing w:after="0" w:line="240" w:lineRule="auto"/>
              <w:jc w:val="both"/>
              <w:rPr>
                <w:rFonts w:cstheme="minorHAnsi"/>
              </w:rPr>
            </w:pPr>
            <w:r w:rsidRPr="00D609C6">
              <w:rPr>
                <w:rFonts w:cstheme="minorHAnsi"/>
              </w:rPr>
              <w:t>39.5</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5E551E07" w14:textId="77777777" w:rsidR="00D714B8" w:rsidRPr="00D609C6" w:rsidRDefault="00D714B8" w:rsidP="00194A0D">
            <w:pPr>
              <w:spacing w:after="0" w:line="240" w:lineRule="auto"/>
              <w:jc w:val="both"/>
              <w:rPr>
                <w:rFonts w:cstheme="minorHAnsi"/>
              </w:rPr>
            </w:pPr>
            <w:r w:rsidRPr="00D609C6">
              <w:rPr>
                <w:rFonts w:cstheme="minorHAnsi"/>
              </w:rPr>
              <w:t>26.7</w:t>
            </w:r>
          </w:p>
        </w:tc>
        <w:tc>
          <w:tcPr>
            <w:tcW w:w="709" w:type="dxa"/>
            <w:tcBorders>
              <w:top w:val="single" w:sz="4" w:space="0" w:color="auto"/>
              <w:left w:val="single" w:sz="12" w:space="0" w:color="auto"/>
              <w:bottom w:val="single" w:sz="4" w:space="0" w:color="auto"/>
              <w:right w:val="single" w:sz="4" w:space="0" w:color="auto"/>
            </w:tcBorders>
          </w:tcPr>
          <w:p w14:paraId="026DE869" w14:textId="77777777" w:rsidR="00D714B8" w:rsidRPr="00D609C6" w:rsidRDefault="00D714B8" w:rsidP="00194A0D">
            <w:pPr>
              <w:spacing w:after="0" w:line="240" w:lineRule="auto"/>
              <w:jc w:val="both"/>
              <w:rPr>
                <w:rFonts w:cstheme="minorHAnsi"/>
              </w:rPr>
            </w:pPr>
            <w:r w:rsidRPr="00D609C6">
              <w:rPr>
                <w:rFonts w:cstheme="minorHAnsi"/>
              </w:rPr>
              <w:t>3.77</w:t>
            </w:r>
          </w:p>
        </w:tc>
        <w:tc>
          <w:tcPr>
            <w:tcW w:w="708" w:type="dxa"/>
            <w:tcBorders>
              <w:top w:val="single" w:sz="4" w:space="0" w:color="auto"/>
              <w:left w:val="single" w:sz="4" w:space="0" w:color="auto"/>
              <w:bottom w:val="single" w:sz="4" w:space="0" w:color="auto"/>
              <w:right w:val="single" w:sz="4" w:space="0" w:color="auto"/>
            </w:tcBorders>
          </w:tcPr>
          <w:p w14:paraId="4D79ACE8" w14:textId="77777777" w:rsidR="00D714B8" w:rsidRPr="00D609C6" w:rsidRDefault="00D714B8" w:rsidP="00194A0D">
            <w:pPr>
              <w:spacing w:after="0" w:line="240" w:lineRule="auto"/>
              <w:jc w:val="both"/>
              <w:rPr>
                <w:rFonts w:cstheme="minorHAnsi"/>
              </w:rPr>
            </w:pPr>
            <w:r w:rsidRPr="00D609C6">
              <w:rPr>
                <w:rFonts w:cstheme="minorHAnsi"/>
              </w:rPr>
              <w:t>1.093</w:t>
            </w:r>
          </w:p>
        </w:tc>
      </w:tr>
      <w:tr w:rsidR="00D714B8" w:rsidRPr="00D609C6" w14:paraId="2DFF440E" w14:textId="77777777" w:rsidTr="00D714B8">
        <w:trPr>
          <w:cantSplit/>
        </w:trPr>
        <w:tc>
          <w:tcPr>
            <w:tcW w:w="4658" w:type="dxa"/>
            <w:tcBorders>
              <w:top w:val="single" w:sz="4" w:space="0" w:color="auto"/>
              <w:left w:val="single" w:sz="4" w:space="0" w:color="auto"/>
              <w:bottom w:val="single" w:sz="4" w:space="0" w:color="auto"/>
              <w:right w:val="single" w:sz="4" w:space="0" w:color="auto"/>
            </w:tcBorders>
            <w:vAlign w:val="center"/>
          </w:tcPr>
          <w:p w14:paraId="08420C5B" w14:textId="77777777" w:rsidR="00D714B8" w:rsidRPr="00D609C6" w:rsidRDefault="00D714B8" w:rsidP="00194A0D">
            <w:pPr>
              <w:spacing w:after="0" w:line="240" w:lineRule="auto"/>
              <w:jc w:val="both"/>
              <w:rPr>
                <w:rFonts w:cstheme="minorHAnsi"/>
              </w:rPr>
            </w:pPr>
            <w:r w:rsidRPr="00D609C6">
              <w:rPr>
                <w:rFonts w:cstheme="minorHAnsi"/>
              </w:rPr>
              <w:t>12. Znamo da smo važni rodbini ili prijateljima.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E0B501" w14:textId="77777777" w:rsidR="00D714B8" w:rsidRPr="00D609C6" w:rsidRDefault="00D714B8" w:rsidP="00194A0D">
            <w:pPr>
              <w:spacing w:after="0" w:line="240" w:lineRule="auto"/>
              <w:jc w:val="both"/>
              <w:rPr>
                <w:rFonts w:cstheme="minorHAnsi"/>
              </w:rPr>
            </w:pPr>
            <w:r w:rsidRPr="00D609C6">
              <w:rPr>
                <w:rFonts w:cstheme="minorHAnsi"/>
              </w:rPr>
              <w:t>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8CDF2D" w14:textId="77777777" w:rsidR="00D714B8" w:rsidRPr="00D609C6" w:rsidRDefault="00D714B8" w:rsidP="00194A0D">
            <w:pPr>
              <w:spacing w:after="0" w:line="240" w:lineRule="auto"/>
              <w:jc w:val="both"/>
              <w:rPr>
                <w:rFonts w:cstheme="minorHAnsi"/>
              </w:rPr>
            </w:pPr>
            <w:r w:rsidRPr="00D609C6">
              <w:rPr>
                <w:rFonts w:cstheme="minorHAnsi"/>
              </w:rPr>
              <w:t>5.8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A5A85D5" w14:textId="77777777" w:rsidR="00D714B8" w:rsidRPr="00D609C6" w:rsidRDefault="00D714B8" w:rsidP="00194A0D">
            <w:pPr>
              <w:spacing w:after="0" w:line="240" w:lineRule="auto"/>
              <w:jc w:val="both"/>
              <w:rPr>
                <w:rFonts w:cstheme="minorHAnsi"/>
              </w:rPr>
            </w:pPr>
            <w:r w:rsidRPr="00D609C6">
              <w:rPr>
                <w:rFonts w:cstheme="minorHAnsi"/>
              </w:rPr>
              <w:t>15.1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CD16F7" w14:textId="77777777" w:rsidR="00D714B8" w:rsidRPr="00D609C6" w:rsidRDefault="00D714B8" w:rsidP="00194A0D">
            <w:pPr>
              <w:spacing w:after="0" w:line="240" w:lineRule="auto"/>
              <w:jc w:val="both"/>
              <w:rPr>
                <w:rFonts w:cstheme="minorHAnsi"/>
              </w:rPr>
            </w:pPr>
            <w:r w:rsidRPr="00D609C6">
              <w:rPr>
                <w:rFonts w:cstheme="minorHAnsi"/>
              </w:rPr>
              <w:t>48.8</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6FF6F2B8" w14:textId="77777777" w:rsidR="00D714B8" w:rsidRPr="00D609C6" w:rsidRDefault="00D714B8" w:rsidP="00194A0D">
            <w:pPr>
              <w:spacing w:after="0" w:line="240" w:lineRule="auto"/>
              <w:jc w:val="both"/>
              <w:rPr>
                <w:rFonts w:cstheme="minorHAnsi"/>
              </w:rPr>
            </w:pPr>
            <w:r w:rsidRPr="00D609C6">
              <w:rPr>
                <w:rFonts w:cstheme="minorHAnsi"/>
              </w:rPr>
              <w:t>25.6</w:t>
            </w:r>
          </w:p>
        </w:tc>
        <w:tc>
          <w:tcPr>
            <w:tcW w:w="709" w:type="dxa"/>
            <w:tcBorders>
              <w:top w:val="single" w:sz="4" w:space="0" w:color="auto"/>
              <w:left w:val="single" w:sz="12" w:space="0" w:color="auto"/>
              <w:bottom w:val="single" w:sz="4" w:space="0" w:color="auto"/>
              <w:right w:val="single" w:sz="4" w:space="0" w:color="auto"/>
            </w:tcBorders>
          </w:tcPr>
          <w:p w14:paraId="6FCA79BF" w14:textId="77777777" w:rsidR="00D714B8" w:rsidRPr="00D609C6" w:rsidRDefault="00D714B8" w:rsidP="00194A0D">
            <w:pPr>
              <w:spacing w:after="0" w:line="240" w:lineRule="auto"/>
              <w:jc w:val="both"/>
              <w:rPr>
                <w:rFonts w:cstheme="minorHAnsi"/>
              </w:rPr>
            </w:pPr>
            <w:r w:rsidRPr="00D609C6">
              <w:rPr>
                <w:rFonts w:cstheme="minorHAnsi"/>
              </w:rPr>
              <w:t>3.83</w:t>
            </w:r>
          </w:p>
        </w:tc>
        <w:tc>
          <w:tcPr>
            <w:tcW w:w="708" w:type="dxa"/>
            <w:tcBorders>
              <w:top w:val="single" w:sz="4" w:space="0" w:color="auto"/>
              <w:left w:val="single" w:sz="4" w:space="0" w:color="auto"/>
              <w:bottom w:val="single" w:sz="4" w:space="0" w:color="auto"/>
              <w:right w:val="single" w:sz="4" w:space="0" w:color="auto"/>
            </w:tcBorders>
          </w:tcPr>
          <w:p w14:paraId="45AD8CCC" w14:textId="77777777" w:rsidR="00D714B8" w:rsidRPr="00D609C6" w:rsidRDefault="00D714B8" w:rsidP="00194A0D">
            <w:pPr>
              <w:spacing w:after="0" w:line="240" w:lineRule="auto"/>
              <w:jc w:val="both"/>
              <w:rPr>
                <w:rFonts w:cstheme="minorHAnsi"/>
              </w:rPr>
            </w:pPr>
            <w:r w:rsidRPr="00D609C6">
              <w:rPr>
                <w:rFonts w:cstheme="minorHAnsi"/>
              </w:rPr>
              <w:t>.954</w:t>
            </w:r>
          </w:p>
        </w:tc>
      </w:tr>
      <w:tr w:rsidR="00D714B8" w:rsidRPr="00D609C6" w14:paraId="1688359C" w14:textId="77777777" w:rsidTr="00D714B8">
        <w:trPr>
          <w:cantSplit/>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34E28DAD" w14:textId="77777777" w:rsidR="00D714B8" w:rsidRPr="00D609C6" w:rsidRDefault="00D714B8" w:rsidP="00194A0D">
            <w:pPr>
              <w:spacing w:after="0" w:line="240" w:lineRule="auto"/>
              <w:jc w:val="both"/>
              <w:rPr>
                <w:rFonts w:cstheme="minorHAnsi"/>
              </w:rPr>
            </w:pPr>
            <w:r w:rsidRPr="00D609C6">
              <w:rPr>
                <w:rFonts w:cstheme="minorHAnsi"/>
              </w:rPr>
              <w:t>13. Od rodbine ili prijatelja dobivamo poklone i druge znakove pažnje.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61EF59" w14:textId="77777777" w:rsidR="00D714B8" w:rsidRPr="00D609C6" w:rsidRDefault="00D714B8" w:rsidP="00194A0D">
            <w:pPr>
              <w:spacing w:after="0" w:line="240" w:lineRule="auto"/>
              <w:jc w:val="both"/>
              <w:rPr>
                <w:rFonts w:cstheme="minorHAnsi"/>
              </w:rPr>
            </w:pPr>
            <w:r w:rsidRPr="00D609C6">
              <w:rPr>
                <w:rFonts w:cstheme="minorHAnsi"/>
              </w:rPr>
              <w:t>12.6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2830CE" w14:textId="77777777" w:rsidR="00D714B8" w:rsidRPr="00D609C6" w:rsidRDefault="00D714B8" w:rsidP="00194A0D">
            <w:pPr>
              <w:spacing w:after="0" w:line="240" w:lineRule="auto"/>
              <w:jc w:val="both"/>
              <w:rPr>
                <w:rFonts w:cstheme="minorHAnsi"/>
              </w:rPr>
            </w:pPr>
            <w:r w:rsidRPr="00D609C6">
              <w:rPr>
                <w:rFonts w:cstheme="minorHAnsi"/>
              </w:rPr>
              <w:t>10.3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AE511E5" w14:textId="77777777" w:rsidR="00D714B8" w:rsidRPr="00D609C6" w:rsidRDefault="00D714B8" w:rsidP="00194A0D">
            <w:pPr>
              <w:spacing w:after="0" w:line="240" w:lineRule="auto"/>
              <w:jc w:val="both"/>
              <w:rPr>
                <w:rFonts w:cstheme="minorHAnsi"/>
              </w:rPr>
            </w:pPr>
            <w:r w:rsidRPr="00D609C6">
              <w:rPr>
                <w:rFonts w:cstheme="minorHAnsi"/>
              </w:rPr>
              <w:t>21.8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EC6DD5" w14:textId="77777777" w:rsidR="00D714B8" w:rsidRPr="00D609C6" w:rsidRDefault="00D714B8" w:rsidP="00194A0D">
            <w:pPr>
              <w:spacing w:after="0" w:line="240" w:lineRule="auto"/>
              <w:jc w:val="both"/>
              <w:rPr>
                <w:rFonts w:cstheme="minorHAnsi"/>
              </w:rPr>
            </w:pPr>
            <w:r w:rsidRPr="00D609C6">
              <w:rPr>
                <w:rFonts w:cstheme="minorHAnsi"/>
              </w:rPr>
              <w:t>43.7</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193E76F2" w14:textId="77777777" w:rsidR="00D714B8" w:rsidRPr="00D609C6" w:rsidRDefault="00D714B8" w:rsidP="00194A0D">
            <w:pPr>
              <w:spacing w:after="0" w:line="240" w:lineRule="auto"/>
              <w:jc w:val="both"/>
              <w:rPr>
                <w:rFonts w:cstheme="minorHAnsi"/>
              </w:rPr>
            </w:pPr>
            <w:r w:rsidRPr="00D609C6">
              <w:rPr>
                <w:rFonts w:cstheme="minorHAnsi"/>
              </w:rPr>
              <w:t>11.5</w:t>
            </w:r>
          </w:p>
        </w:tc>
        <w:tc>
          <w:tcPr>
            <w:tcW w:w="709" w:type="dxa"/>
            <w:tcBorders>
              <w:top w:val="single" w:sz="4" w:space="0" w:color="auto"/>
              <w:left w:val="single" w:sz="12" w:space="0" w:color="auto"/>
              <w:bottom w:val="single" w:sz="4" w:space="0" w:color="auto"/>
              <w:right w:val="single" w:sz="4" w:space="0" w:color="auto"/>
            </w:tcBorders>
          </w:tcPr>
          <w:p w14:paraId="0C65F157" w14:textId="77777777" w:rsidR="00D714B8" w:rsidRPr="00D609C6" w:rsidRDefault="00D714B8" w:rsidP="00194A0D">
            <w:pPr>
              <w:spacing w:after="0" w:line="240" w:lineRule="auto"/>
              <w:jc w:val="both"/>
              <w:rPr>
                <w:rFonts w:cstheme="minorHAnsi"/>
              </w:rPr>
            </w:pPr>
            <w:r w:rsidRPr="00D609C6">
              <w:rPr>
                <w:rFonts w:cstheme="minorHAnsi"/>
              </w:rPr>
              <w:t>3.48</w:t>
            </w:r>
          </w:p>
        </w:tc>
        <w:tc>
          <w:tcPr>
            <w:tcW w:w="708" w:type="dxa"/>
            <w:tcBorders>
              <w:top w:val="single" w:sz="4" w:space="0" w:color="auto"/>
              <w:left w:val="single" w:sz="4" w:space="0" w:color="auto"/>
              <w:bottom w:val="single" w:sz="4" w:space="0" w:color="auto"/>
              <w:right w:val="single" w:sz="4" w:space="0" w:color="auto"/>
            </w:tcBorders>
          </w:tcPr>
          <w:p w14:paraId="3DE85EC3" w14:textId="77777777" w:rsidR="00D714B8" w:rsidRPr="00D609C6" w:rsidRDefault="00D714B8" w:rsidP="00194A0D">
            <w:pPr>
              <w:spacing w:after="0" w:line="240" w:lineRule="auto"/>
              <w:jc w:val="both"/>
              <w:rPr>
                <w:rFonts w:cstheme="minorHAnsi"/>
              </w:rPr>
            </w:pPr>
            <w:r w:rsidRPr="00D609C6">
              <w:rPr>
                <w:rFonts w:cstheme="minorHAnsi"/>
              </w:rPr>
              <w:t>1.032</w:t>
            </w:r>
          </w:p>
        </w:tc>
      </w:tr>
      <w:tr w:rsidR="00D714B8" w:rsidRPr="00D609C6" w14:paraId="3CC717B2" w14:textId="77777777" w:rsidTr="00D714B8">
        <w:trPr>
          <w:cantSplit/>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027D6230" w14:textId="77777777" w:rsidR="00D714B8" w:rsidRPr="00D609C6" w:rsidRDefault="00D714B8" w:rsidP="00194A0D">
            <w:pPr>
              <w:spacing w:after="0" w:line="240" w:lineRule="auto"/>
              <w:jc w:val="both"/>
              <w:rPr>
                <w:rFonts w:cstheme="minorHAnsi"/>
              </w:rPr>
            </w:pPr>
            <w:r w:rsidRPr="00D609C6">
              <w:rPr>
                <w:rFonts w:cstheme="minorHAnsi"/>
              </w:rPr>
              <w:t xml:space="preserve">15. Smatramo da se ne treba previše petljati s rodbinom ili prijateljima.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2C8DFA" w14:textId="77777777" w:rsidR="00D714B8" w:rsidRPr="00D609C6" w:rsidRDefault="00D714B8" w:rsidP="00194A0D">
            <w:pPr>
              <w:spacing w:after="0" w:line="240" w:lineRule="auto"/>
              <w:jc w:val="both"/>
              <w:rPr>
                <w:rFonts w:cstheme="minorHAnsi"/>
              </w:rPr>
            </w:pPr>
            <w:r w:rsidRPr="00D609C6">
              <w:rPr>
                <w:rFonts w:cstheme="minorHAnsi"/>
              </w:rPr>
              <w:t>21.8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4F6EB1" w14:textId="77777777" w:rsidR="00D714B8" w:rsidRPr="00D609C6" w:rsidRDefault="00D714B8" w:rsidP="00194A0D">
            <w:pPr>
              <w:spacing w:after="0" w:line="240" w:lineRule="auto"/>
              <w:jc w:val="both"/>
              <w:rPr>
                <w:rFonts w:cstheme="minorHAnsi"/>
              </w:rPr>
            </w:pPr>
            <w:r w:rsidRPr="00D609C6">
              <w:rPr>
                <w:rFonts w:cstheme="minorHAnsi"/>
              </w:rPr>
              <w:t>28.7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1562FA1" w14:textId="77777777" w:rsidR="00D714B8" w:rsidRPr="00D609C6" w:rsidRDefault="00D714B8" w:rsidP="00194A0D">
            <w:pPr>
              <w:spacing w:after="0" w:line="240" w:lineRule="auto"/>
              <w:jc w:val="both"/>
              <w:rPr>
                <w:rFonts w:cstheme="minorHAnsi"/>
              </w:rPr>
            </w:pPr>
            <w:r w:rsidRPr="00D609C6">
              <w:rPr>
                <w:rFonts w:cstheme="minorHAnsi"/>
              </w:rPr>
              <w:t>20.7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6DF739" w14:textId="77777777" w:rsidR="00D714B8" w:rsidRPr="00D609C6" w:rsidRDefault="00D714B8" w:rsidP="00194A0D">
            <w:pPr>
              <w:spacing w:after="0" w:line="240" w:lineRule="auto"/>
              <w:jc w:val="both"/>
              <w:rPr>
                <w:rFonts w:cstheme="minorHAnsi"/>
              </w:rPr>
            </w:pPr>
            <w:r w:rsidRPr="00D609C6">
              <w:rPr>
                <w:rFonts w:cstheme="minorHAnsi"/>
              </w:rPr>
              <w:t>19.5</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2FB22757" w14:textId="77777777" w:rsidR="00D714B8" w:rsidRPr="00D609C6" w:rsidRDefault="00D714B8" w:rsidP="00194A0D">
            <w:pPr>
              <w:spacing w:after="0" w:line="240" w:lineRule="auto"/>
              <w:jc w:val="both"/>
              <w:rPr>
                <w:rFonts w:cstheme="minorHAnsi"/>
              </w:rPr>
            </w:pPr>
            <w:r w:rsidRPr="00D609C6">
              <w:rPr>
                <w:rFonts w:cstheme="minorHAnsi"/>
              </w:rPr>
              <w:t>9.2</w:t>
            </w:r>
          </w:p>
        </w:tc>
        <w:tc>
          <w:tcPr>
            <w:tcW w:w="709" w:type="dxa"/>
            <w:tcBorders>
              <w:top w:val="single" w:sz="4" w:space="0" w:color="auto"/>
              <w:left w:val="single" w:sz="12" w:space="0" w:color="auto"/>
              <w:bottom w:val="single" w:sz="4" w:space="0" w:color="auto"/>
              <w:right w:val="single" w:sz="4" w:space="0" w:color="auto"/>
            </w:tcBorders>
          </w:tcPr>
          <w:p w14:paraId="609C0D8B" w14:textId="77777777" w:rsidR="00D714B8" w:rsidRPr="00D609C6" w:rsidRDefault="00D714B8" w:rsidP="00194A0D">
            <w:pPr>
              <w:spacing w:after="0" w:line="240" w:lineRule="auto"/>
              <w:jc w:val="both"/>
              <w:rPr>
                <w:rFonts w:cstheme="minorHAnsi"/>
              </w:rPr>
            </w:pPr>
            <w:r w:rsidRPr="00D609C6">
              <w:rPr>
                <w:rFonts w:cstheme="minorHAnsi"/>
              </w:rPr>
              <w:t>2.62</w:t>
            </w:r>
          </w:p>
        </w:tc>
        <w:tc>
          <w:tcPr>
            <w:tcW w:w="708" w:type="dxa"/>
            <w:tcBorders>
              <w:top w:val="single" w:sz="4" w:space="0" w:color="auto"/>
              <w:left w:val="single" w:sz="4" w:space="0" w:color="auto"/>
              <w:bottom w:val="single" w:sz="4" w:space="0" w:color="auto"/>
              <w:right w:val="single" w:sz="4" w:space="0" w:color="auto"/>
            </w:tcBorders>
          </w:tcPr>
          <w:p w14:paraId="5DC07EA3" w14:textId="77777777" w:rsidR="00D714B8" w:rsidRPr="00D609C6" w:rsidRDefault="00D714B8" w:rsidP="00194A0D">
            <w:pPr>
              <w:spacing w:after="0" w:line="240" w:lineRule="auto"/>
              <w:jc w:val="both"/>
              <w:rPr>
                <w:rFonts w:cstheme="minorHAnsi"/>
              </w:rPr>
            </w:pPr>
            <w:r w:rsidRPr="00D609C6">
              <w:rPr>
                <w:rFonts w:cstheme="minorHAnsi"/>
              </w:rPr>
              <w:t>1.221</w:t>
            </w:r>
          </w:p>
        </w:tc>
      </w:tr>
      <w:tr w:rsidR="00D714B8" w:rsidRPr="00D609C6" w14:paraId="67157005" w14:textId="77777777" w:rsidTr="00D714B8">
        <w:trPr>
          <w:cantSplit/>
          <w:trHeight w:val="425"/>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3CE4D165" w14:textId="77777777" w:rsidR="00D714B8" w:rsidRPr="00D609C6" w:rsidRDefault="00D714B8" w:rsidP="00194A0D">
            <w:pPr>
              <w:spacing w:after="0" w:line="240" w:lineRule="auto"/>
              <w:jc w:val="both"/>
              <w:rPr>
                <w:rFonts w:cstheme="minorHAnsi"/>
              </w:rPr>
            </w:pPr>
            <w:r w:rsidRPr="00D609C6">
              <w:rPr>
                <w:rFonts w:cstheme="minorHAnsi"/>
              </w:rPr>
              <w:t>20. U slučaju nevolje, znamo da od rodbine ili prijatelja možemo dobiti pomoć.</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41DF57" w14:textId="77777777" w:rsidR="00D714B8" w:rsidRPr="00D609C6" w:rsidRDefault="00D714B8" w:rsidP="00194A0D">
            <w:pPr>
              <w:spacing w:after="0" w:line="240" w:lineRule="auto"/>
              <w:jc w:val="both"/>
              <w:rPr>
                <w:rFonts w:cstheme="minorHAnsi"/>
              </w:rPr>
            </w:pPr>
            <w:r w:rsidRPr="00D609C6">
              <w:rPr>
                <w:rFonts w:cstheme="minorHAnsi"/>
              </w:rPr>
              <w:t>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21E9AB" w14:textId="77777777" w:rsidR="00D714B8" w:rsidRPr="00D609C6" w:rsidRDefault="00D714B8" w:rsidP="00194A0D">
            <w:pPr>
              <w:spacing w:after="0" w:line="240" w:lineRule="auto"/>
              <w:jc w:val="both"/>
              <w:rPr>
                <w:rFonts w:cstheme="minorHAnsi"/>
              </w:rPr>
            </w:pPr>
            <w:r w:rsidRPr="00D609C6">
              <w:rPr>
                <w:rFonts w:cstheme="minorHAnsi"/>
              </w:rPr>
              <w:t>9.2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B0E0F86" w14:textId="77777777" w:rsidR="00D714B8" w:rsidRPr="00D609C6" w:rsidRDefault="00D714B8" w:rsidP="00194A0D">
            <w:pPr>
              <w:spacing w:after="0" w:line="240" w:lineRule="auto"/>
              <w:jc w:val="both"/>
              <w:rPr>
                <w:rFonts w:cstheme="minorHAnsi"/>
              </w:rPr>
            </w:pPr>
            <w:r w:rsidRPr="00D609C6">
              <w:rPr>
                <w:rFonts w:cstheme="minorHAnsi"/>
              </w:rPr>
              <w:t>21.8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766FAE" w14:textId="77777777" w:rsidR="00D714B8" w:rsidRPr="00D609C6" w:rsidRDefault="00D714B8" w:rsidP="00194A0D">
            <w:pPr>
              <w:spacing w:after="0" w:line="240" w:lineRule="auto"/>
              <w:jc w:val="both"/>
              <w:rPr>
                <w:rFonts w:cstheme="minorHAnsi"/>
              </w:rPr>
            </w:pPr>
            <w:r w:rsidRPr="00D609C6">
              <w:rPr>
                <w:rFonts w:cstheme="minorHAnsi"/>
              </w:rPr>
              <w:t>39.1</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0BA7448D" w14:textId="77777777" w:rsidR="00D714B8" w:rsidRPr="00D609C6" w:rsidRDefault="00D714B8" w:rsidP="00194A0D">
            <w:pPr>
              <w:spacing w:after="0" w:line="240" w:lineRule="auto"/>
              <w:jc w:val="both"/>
              <w:rPr>
                <w:rFonts w:cstheme="minorHAnsi"/>
              </w:rPr>
            </w:pPr>
            <w:r w:rsidRPr="00D609C6">
              <w:rPr>
                <w:rFonts w:cstheme="minorHAnsi"/>
              </w:rPr>
              <w:t>27.6</w:t>
            </w:r>
          </w:p>
        </w:tc>
        <w:tc>
          <w:tcPr>
            <w:tcW w:w="709" w:type="dxa"/>
            <w:tcBorders>
              <w:top w:val="single" w:sz="4" w:space="0" w:color="auto"/>
              <w:left w:val="single" w:sz="12" w:space="0" w:color="auto"/>
              <w:bottom w:val="single" w:sz="4" w:space="0" w:color="auto"/>
              <w:right w:val="single" w:sz="4" w:space="0" w:color="auto"/>
            </w:tcBorders>
          </w:tcPr>
          <w:p w14:paraId="2AFD7CA3" w14:textId="77777777" w:rsidR="00D714B8" w:rsidRPr="00D609C6" w:rsidRDefault="00D714B8" w:rsidP="00194A0D">
            <w:pPr>
              <w:spacing w:after="0" w:line="240" w:lineRule="auto"/>
              <w:jc w:val="both"/>
              <w:rPr>
                <w:rFonts w:cstheme="minorHAnsi"/>
              </w:rPr>
            </w:pPr>
            <w:r w:rsidRPr="00D609C6">
              <w:rPr>
                <w:rFonts w:cstheme="minorHAnsi"/>
              </w:rPr>
              <w:t>3.61</w:t>
            </w:r>
          </w:p>
        </w:tc>
        <w:tc>
          <w:tcPr>
            <w:tcW w:w="708" w:type="dxa"/>
            <w:tcBorders>
              <w:top w:val="single" w:sz="4" w:space="0" w:color="auto"/>
              <w:left w:val="single" w:sz="4" w:space="0" w:color="auto"/>
              <w:bottom w:val="single" w:sz="4" w:space="0" w:color="auto"/>
              <w:right w:val="single" w:sz="4" w:space="0" w:color="auto"/>
            </w:tcBorders>
          </w:tcPr>
          <w:p w14:paraId="59A34185" w14:textId="77777777" w:rsidR="00D714B8" w:rsidRPr="00D609C6" w:rsidRDefault="00D714B8" w:rsidP="00194A0D">
            <w:pPr>
              <w:spacing w:after="0" w:line="240" w:lineRule="auto"/>
              <w:jc w:val="both"/>
              <w:rPr>
                <w:rFonts w:cstheme="minorHAnsi"/>
              </w:rPr>
            </w:pPr>
            <w:r w:rsidRPr="00D609C6">
              <w:rPr>
                <w:rFonts w:cstheme="minorHAnsi"/>
              </w:rPr>
              <w:t>1.036</w:t>
            </w:r>
          </w:p>
        </w:tc>
      </w:tr>
    </w:tbl>
    <w:p w14:paraId="602679CB" w14:textId="3F1B59C1" w:rsidR="00D609C6" w:rsidRPr="00D609C6" w:rsidRDefault="00D609C6" w:rsidP="00194A0D">
      <w:pPr>
        <w:pStyle w:val="paragraph"/>
        <w:spacing w:before="0" w:beforeAutospacing="0" w:after="0" w:afterAutospacing="0"/>
        <w:jc w:val="both"/>
        <w:textAlignment w:val="baseline"/>
        <w:rPr>
          <w:rStyle w:val="normaltextrun"/>
          <w:rFonts w:asciiTheme="minorHAnsi" w:hAnsiTheme="minorHAnsi" w:cstheme="minorHAnsi"/>
          <w:b/>
          <w:color w:val="FF0000"/>
          <w:sz w:val="22"/>
          <w:szCs w:val="22"/>
        </w:rPr>
      </w:pPr>
    </w:p>
    <w:p w14:paraId="174F285E" w14:textId="77777777" w:rsidR="00D609C6" w:rsidRPr="00D609C6" w:rsidRDefault="00D609C6" w:rsidP="00194A0D">
      <w:pPr>
        <w:pStyle w:val="paragraph"/>
        <w:spacing w:before="0" w:beforeAutospacing="0" w:after="0" w:afterAutospacing="0"/>
        <w:jc w:val="both"/>
        <w:textAlignment w:val="baseline"/>
        <w:rPr>
          <w:rStyle w:val="normaltextrun"/>
          <w:rFonts w:asciiTheme="minorHAnsi" w:hAnsiTheme="minorHAnsi" w:cstheme="minorHAnsi"/>
          <w:b/>
          <w:color w:val="FF0000"/>
          <w:sz w:val="22"/>
          <w:szCs w:val="22"/>
        </w:rPr>
      </w:pPr>
    </w:p>
    <w:p w14:paraId="2ED0E2C9" w14:textId="3C31EC67" w:rsidR="00D714B8" w:rsidRPr="00AF2279" w:rsidRDefault="00D714B8" w:rsidP="00914BE1">
      <w:pPr>
        <w:pStyle w:val="Heading3"/>
        <w:rPr>
          <w:rStyle w:val="normaltextrun"/>
          <w:sz w:val="24"/>
          <w:szCs w:val="24"/>
        </w:rPr>
      </w:pPr>
      <w:bookmarkStart w:id="27" w:name="_Toc30590948"/>
      <w:r w:rsidRPr="00AF2279">
        <w:rPr>
          <w:rStyle w:val="normaltextrun"/>
          <w:sz w:val="24"/>
          <w:szCs w:val="24"/>
        </w:rPr>
        <w:t>III</w:t>
      </w:r>
      <w:r w:rsidR="00AF2279" w:rsidRPr="00AF2279">
        <w:rPr>
          <w:rStyle w:val="normaltextrun"/>
          <w:sz w:val="24"/>
          <w:szCs w:val="24"/>
        </w:rPr>
        <w:t>.</w:t>
      </w:r>
      <w:r w:rsidRPr="00AF2279">
        <w:rPr>
          <w:rStyle w:val="normaltextrun"/>
          <w:sz w:val="24"/>
          <w:szCs w:val="24"/>
        </w:rPr>
        <w:t xml:space="preserve"> RAZLIKE MEĐU (SUB)UZORCIMA</w:t>
      </w:r>
      <w:bookmarkEnd w:id="27"/>
    </w:p>
    <w:p w14:paraId="6D8FE078" w14:textId="77777777" w:rsidR="00D714B8" w:rsidRPr="00D609C6" w:rsidRDefault="00D714B8"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43A33F8C" w14:textId="515DBAFC" w:rsidR="00D714B8" w:rsidRPr="00D609C6" w:rsidRDefault="00D714B8" w:rsidP="00194A0D">
      <w:pPr>
        <w:pStyle w:val="paragraph"/>
        <w:spacing w:before="0" w:beforeAutospacing="0" w:after="0" w:afterAutospacing="0"/>
        <w:jc w:val="both"/>
        <w:textAlignment w:val="baseline"/>
        <w:rPr>
          <w:rStyle w:val="normaltextrun"/>
          <w:rFonts w:asciiTheme="minorHAnsi" w:hAnsiTheme="minorHAnsi" w:cstheme="minorHAnsi"/>
          <w:b/>
          <w:sz w:val="22"/>
          <w:szCs w:val="22"/>
        </w:rPr>
      </w:pPr>
      <w:r w:rsidRPr="00D609C6">
        <w:rPr>
          <w:rStyle w:val="normaltextrun"/>
          <w:rFonts w:asciiTheme="minorHAnsi" w:hAnsiTheme="minorHAnsi" w:cstheme="minorHAnsi"/>
          <w:b/>
          <w:sz w:val="22"/>
          <w:szCs w:val="22"/>
        </w:rPr>
        <w:t>1. UZORAK DJECA</w:t>
      </w:r>
    </w:p>
    <w:p w14:paraId="13DB36CF" w14:textId="77777777" w:rsidR="00D609C6" w:rsidRPr="00D609C6" w:rsidRDefault="00D609C6" w:rsidP="00194A0D">
      <w:pPr>
        <w:pStyle w:val="paragraph"/>
        <w:spacing w:before="0" w:beforeAutospacing="0" w:after="0" w:afterAutospacing="0"/>
        <w:jc w:val="both"/>
        <w:textAlignment w:val="baseline"/>
        <w:rPr>
          <w:rStyle w:val="normaltextrun"/>
          <w:rFonts w:asciiTheme="minorHAnsi" w:hAnsiTheme="minorHAnsi" w:cstheme="minorHAnsi"/>
          <w:b/>
          <w:sz w:val="22"/>
          <w:szCs w:val="22"/>
        </w:rPr>
      </w:pPr>
    </w:p>
    <w:p w14:paraId="68C9C3AF" w14:textId="77777777" w:rsidR="00D714B8" w:rsidRPr="00D609C6" w:rsidRDefault="00D714B8" w:rsidP="00194A0D">
      <w:pPr>
        <w:pStyle w:val="paragraph"/>
        <w:spacing w:before="0" w:beforeAutospacing="0" w:after="0" w:afterAutospacing="0"/>
        <w:jc w:val="both"/>
        <w:textAlignment w:val="baseline"/>
        <w:rPr>
          <w:rFonts w:asciiTheme="minorHAnsi" w:hAnsiTheme="minorHAnsi" w:cstheme="minorHAnsi"/>
          <w:sz w:val="22"/>
          <w:szCs w:val="22"/>
        </w:rPr>
      </w:pPr>
      <w:r w:rsidRPr="00D609C6">
        <w:rPr>
          <w:rStyle w:val="normaltextrun"/>
          <w:rFonts w:asciiTheme="minorHAnsi" w:hAnsiTheme="minorHAnsi" w:cstheme="minorHAnsi"/>
          <w:sz w:val="22"/>
          <w:szCs w:val="22"/>
        </w:rPr>
        <w:t xml:space="preserve">Kako bi se utvrdile razlike u zaštitnim čimbenicima na razini obitelji testirane su razlike između  djeteta </w:t>
      </w:r>
      <w:r w:rsidRPr="00D609C6">
        <w:rPr>
          <w:rFonts w:asciiTheme="minorHAnsi" w:hAnsiTheme="minorHAnsi" w:cstheme="minorHAnsi"/>
          <w:sz w:val="22"/>
          <w:szCs w:val="22"/>
        </w:rPr>
        <w:t xml:space="preserve">kao kriterijskog člana i drugog člana (najčešće roditelj).Valja napomenuti kako se ukupan rezultat na Upitniku obiteljske otpornosti računa se kao ukupan prosječan rezultat na tri </w:t>
      </w:r>
      <w:proofErr w:type="spellStart"/>
      <w:r w:rsidRPr="00D609C6">
        <w:rPr>
          <w:rFonts w:asciiTheme="minorHAnsi" w:hAnsiTheme="minorHAnsi" w:cstheme="minorHAnsi"/>
          <w:sz w:val="22"/>
          <w:szCs w:val="22"/>
        </w:rPr>
        <w:t>subskale</w:t>
      </w:r>
      <w:proofErr w:type="spellEnd"/>
      <w:r w:rsidRPr="00D609C6">
        <w:rPr>
          <w:rFonts w:asciiTheme="minorHAnsi" w:hAnsiTheme="minorHAnsi" w:cstheme="minorHAnsi"/>
          <w:sz w:val="22"/>
          <w:szCs w:val="22"/>
        </w:rPr>
        <w:t xml:space="preserve">: </w:t>
      </w:r>
    </w:p>
    <w:p w14:paraId="1F650B02" w14:textId="77777777" w:rsidR="00D714B8" w:rsidRPr="00D609C6" w:rsidRDefault="00D714B8" w:rsidP="00194A0D">
      <w:pPr>
        <w:pStyle w:val="paragraph"/>
        <w:spacing w:before="0" w:beforeAutospacing="0" w:after="0" w:afterAutospacing="0"/>
        <w:jc w:val="both"/>
        <w:textAlignment w:val="baseline"/>
        <w:rPr>
          <w:rFonts w:asciiTheme="minorHAnsi" w:hAnsiTheme="minorHAnsi" w:cstheme="minorHAnsi"/>
          <w:sz w:val="22"/>
          <w:szCs w:val="22"/>
        </w:rPr>
      </w:pPr>
    </w:p>
    <w:p w14:paraId="02641DED" w14:textId="77777777" w:rsidR="00D714B8" w:rsidRPr="00D609C6" w:rsidRDefault="00D714B8" w:rsidP="00194A0D">
      <w:pPr>
        <w:spacing w:after="0" w:line="240" w:lineRule="auto"/>
        <w:jc w:val="both"/>
        <w:rPr>
          <w:rFonts w:cstheme="minorHAnsi"/>
        </w:rPr>
      </w:pPr>
      <w:r w:rsidRPr="00D609C6">
        <w:rPr>
          <w:rFonts w:cstheme="minorHAnsi"/>
        </w:rPr>
        <w:t>1. Obiteljska komunikacija, povezanost i nošenje s problemima</w:t>
      </w:r>
    </w:p>
    <w:p w14:paraId="55DCCA8A" w14:textId="77777777" w:rsidR="00D714B8" w:rsidRPr="00D609C6" w:rsidRDefault="00D714B8" w:rsidP="00194A0D">
      <w:pPr>
        <w:spacing w:after="0" w:line="240" w:lineRule="auto"/>
        <w:jc w:val="both"/>
        <w:rPr>
          <w:rFonts w:cstheme="minorHAnsi"/>
        </w:rPr>
      </w:pPr>
      <w:r w:rsidRPr="00D609C6">
        <w:rPr>
          <w:rFonts w:cstheme="minorHAnsi"/>
        </w:rPr>
        <w:t xml:space="preserve">2. Obiteljska vjera/duhovnost </w:t>
      </w:r>
    </w:p>
    <w:p w14:paraId="1252E7E1" w14:textId="77777777" w:rsidR="00D714B8" w:rsidRPr="00D609C6" w:rsidRDefault="00D714B8" w:rsidP="00194A0D">
      <w:pPr>
        <w:spacing w:after="0" w:line="240" w:lineRule="auto"/>
        <w:jc w:val="both"/>
        <w:rPr>
          <w:rFonts w:cstheme="minorHAnsi"/>
        </w:rPr>
      </w:pPr>
      <w:r w:rsidRPr="00D609C6">
        <w:rPr>
          <w:rFonts w:cstheme="minorHAnsi"/>
        </w:rPr>
        <w:t>3. Socijalna podrška obitelji.</w:t>
      </w:r>
    </w:p>
    <w:p w14:paraId="119661C2" w14:textId="77777777" w:rsidR="00D714B8" w:rsidRPr="00D609C6" w:rsidRDefault="00D714B8" w:rsidP="00194A0D">
      <w:pPr>
        <w:spacing w:after="0" w:line="240" w:lineRule="auto"/>
        <w:jc w:val="both"/>
        <w:rPr>
          <w:rFonts w:cstheme="minorHAnsi"/>
        </w:rPr>
      </w:pPr>
    </w:p>
    <w:p w14:paraId="5130F9BC" w14:textId="77777777" w:rsidR="00D714B8" w:rsidRPr="00D609C6" w:rsidRDefault="00D714B8" w:rsidP="00194A0D">
      <w:pPr>
        <w:spacing w:after="0" w:line="240" w:lineRule="auto"/>
        <w:jc w:val="both"/>
        <w:rPr>
          <w:rFonts w:cstheme="minorHAnsi"/>
        </w:rPr>
      </w:pPr>
      <w:r w:rsidRPr="00D609C6">
        <w:rPr>
          <w:rFonts w:cstheme="minorHAnsi"/>
        </w:rPr>
        <w:t xml:space="preserve">Razlike između djeteta i roditelja/skrbnika testirane su na rezultatima sve tri </w:t>
      </w:r>
      <w:proofErr w:type="spellStart"/>
      <w:r w:rsidRPr="00D609C6">
        <w:rPr>
          <w:rFonts w:cstheme="minorHAnsi"/>
        </w:rPr>
        <w:t>subskale</w:t>
      </w:r>
      <w:proofErr w:type="spellEnd"/>
      <w:r w:rsidRPr="00D609C6">
        <w:rPr>
          <w:rFonts w:cstheme="minorHAnsi"/>
        </w:rPr>
        <w:t xml:space="preserve">. Kako distribucije rezultata pokazuju statistički značajno odstupanje od normalne distribucije, korišten je </w:t>
      </w:r>
      <w:proofErr w:type="spellStart"/>
      <w:r w:rsidRPr="00D609C6">
        <w:rPr>
          <w:rFonts w:cstheme="minorHAnsi"/>
        </w:rPr>
        <w:t>neparametrijski</w:t>
      </w:r>
      <w:proofErr w:type="spellEnd"/>
      <w:r w:rsidRPr="00D609C6">
        <w:rPr>
          <w:rFonts w:cstheme="minorHAnsi"/>
        </w:rPr>
        <w:t xml:space="preserve"> </w:t>
      </w:r>
      <w:proofErr w:type="spellStart"/>
      <w:r w:rsidRPr="00D609C6">
        <w:rPr>
          <w:rFonts w:cstheme="minorHAnsi"/>
        </w:rPr>
        <w:t>Wilcoxonov</w:t>
      </w:r>
      <w:proofErr w:type="spellEnd"/>
      <w:r w:rsidRPr="00D609C6">
        <w:rPr>
          <w:rFonts w:cstheme="minorHAnsi"/>
        </w:rPr>
        <w:t xml:space="preserve"> test ekvivalentnih parova. </w:t>
      </w:r>
    </w:p>
    <w:p w14:paraId="5EE98C38" w14:textId="77777777" w:rsidR="00D714B8" w:rsidRPr="00D609C6" w:rsidRDefault="00D714B8" w:rsidP="00194A0D">
      <w:pPr>
        <w:spacing w:after="0" w:line="240" w:lineRule="auto"/>
        <w:jc w:val="both"/>
        <w:rPr>
          <w:rFonts w:cstheme="minorHAnsi"/>
        </w:rPr>
      </w:pPr>
    </w:p>
    <w:p w14:paraId="40B521E7" w14:textId="52CC5D2A" w:rsidR="00D714B8" w:rsidRPr="00D609C6" w:rsidRDefault="00D714B8" w:rsidP="00194A0D">
      <w:pPr>
        <w:spacing w:after="0" w:line="240" w:lineRule="auto"/>
        <w:jc w:val="both"/>
        <w:rPr>
          <w:rFonts w:cstheme="minorHAnsi"/>
        </w:rPr>
      </w:pPr>
      <w:r w:rsidRPr="00D609C6">
        <w:rPr>
          <w:rFonts w:cstheme="minorHAnsi"/>
        </w:rPr>
        <w:t xml:space="preserve">Tablica 7. Razlike u zaštitnim čimbenicima u obitelji kod uzorka djeca (dijete: roditelj/skrbnik) </w:t>
      </w:r>
    </w:p>
    <w:p w14:paraId="051EE4E2" w14:textId="77777777" w:rsidR="00D609C6" w:rsidRPr="00D609C6" w:rsidRDefault="00D609C6" w:rsidP="00194A0D">
      <w:pPr>
        <w:spacing w:after="0" w:line="240" w:lineRule="auto"/>
        <w:jc w:val="both"/>
        <w:rPr>
          <w:rFonts w:cstheme="minorHAnsi"/>
        </w:rPr>
      </w:pPr>
    </w:p>
    <w:tbl>
      <w:tblPr>
        <w:tblStyle w:val="TableGrid"/>
        <w:tblW w:w="0" w:type="auto"/>
        <w:tblLook w:val="04A0" w:firstRow="1" w:lastRow="0" w:firstColumn="1" w:lastColumn="0" w:noHBand="0" w:noVBand="1"/>
      </w:tblPr>
      <w:tblGrid>
        <w:gridCol w:w="2885"/>
        <w:gridCol w:w="1510"/>
        <w:gridCol w:w="1475"/>
        <w:gridCol w:w="1199"/>
        <w:gridCol w:w="1199"/>
      </w:tblGrid>
      <w:tr w:rsidR="00F43776" w:rsidRPr="00D609C6" w14:paraId="0033B56D" w14:textId="77777777" w:rsidTr="00F43776">
        <w:tc>
          <w:tcPr>
            <w:tcW w:w="2885" w:type="dxa"/>
            <w:vAlign w:val="center"/>
          </w:tcPr>
          <w:p w14:paraId="212A1F8B" w14:textId="77777777" w:rsidR="00F43776" w:rsidRPr="00D609C6" w:rsidRDefault="00F43776" w:rsidP="00194A0D">
            <w:pPr>
              <w:jc w:val="both"/>
              <w:rPr>
                <w:rFonts w:cstheme="minorHAnsi"/>
              </w:rPr>
            </w:pPr>
          </w:p>
        </w:tc>
        <w:tc>
          <w:tcPr>
            <w:tcW w:w="1510" w:type="dxa"/>
            <w:vAlign w:val="center"/>
          </w:tcPr>
          <w:p w14:paraId="6808D157" w14:textId="77777777" w:rsidR="00F43776" w:rsidRPr="00D609C6" w:rsidRDefault="00F43776" w:rsidP="00194A0D">
            <w:pPr>
              <w:jc w:val="both"/>
              <w:rPr>
                <w:rFonts w:cstheme="minorHAnsi"/>
                <w:b/>
              </w:rPr>
            </w:pPr>
            <w:r w:rsidRPr="00D609C6">
              <w:rPr>
                <w:rFonts w:cstheme="minorHAnsi"/>
                <w:b/>
              </w:rPr>
              <w:t>Prosječni rang</w:t>
            </w:r>
          </w:p>
        </w:tc>
        <w:tc>
          <w:tcPr>
            <w:tcW w:w="1475" w:type="dxa"/>
          </w:tcPr>
          <w:p w14:paraId="3553D923" w14:textId="77777777" w:rsidR="00F43776" w:rsidRPr="00D609C6" w:rsidRDefault="00F43776" w:rsidP="00194A0D">
            <w:pPr>
              <w:jc w:val="both"/>
              <w:rPr>
                <w:rFonts w:cstheme="minorHAnsi"/>
                <w:b/>
              </w:rPr>
            </w:pPr>
            <w:r w:rsidRPr="00D609C6">
              <w:rPr>
                <w:rFonts w:cstheme="minorHAnsi"/>
                <w:b/>
              </w:rPr>
              <w:t>Suma rangova</w:t>
            </w:r>
          </w:p>
        </w:tc>
        <w:tc>
          <w:tcPr>
            <w:tcW w:w="1199" w:type="dxa"/>
            <w:vAlign w:val="center"/>
          </w:tcPr>
          <w:p w14:paraId="6CBDE815" w14:textId="77777777" w:rsidR="00F43776" w:rsidRPr="00D609C6" w:rsidRDefault="00F43776" w:rsidP="00194A0D">
            <w:pPr>
              <w:jc w:val="both"/>
              <w:rPr>
                <w:rFonts w:cstheme="minorHAnsi"/>
                <w:b/>
              </w:rPr>
            </w:pPr>
            <w:r w:rsidRPr="00D609C6">
              <w:rPr>
                <w:rFonts w:cstheme="minorHAnsi"/>
                <w:b/>
              </w:rPr>
              <w:t>Z</w:t>
            </w:r>
          </w:p>
        </w:tc>
        <w:tc>
          <w:tcPr>
            <w:tcW w:w="1199" w:type="dxa"/>
            <w:vAlign w:val="center"/>
          </w:tcPr>
          <w:p w14:paraId="4C7D5BB3" w14:textId="77777777" w:rsidR="00F43776" w:rsidRPr="00D609C6" w:rsidRDefault="00F43776" w:rsidP="00194A0D">
            <w:pPr>
              <w:jc w:val="both"/>
              <w:rPr>
                <w:rFonts w:cstheme="minorHAnsi"/>
                <w:b/>
              </w:rPr>
            </w:pPr>
            <w:r w:rsidRPr="00D609C6">
              <w:rPr>
                <w:rFonts w:cstheme="minorHAnsi"/>
                <w:b/>
              </w:rPr>
              <w:t>p</w:t>
            </w:r>
          </w:p>
        </w:tc>
      </w:tr>
      <w:tr w:rsidR="00F43776" w:rsidRPr="00D609C6" w14:paraId="25206196" w14:textId="77777777" w:rsidTr="00F43776">
        <w:tc>
          <w:tcPr>
            <w:tcW w:w="8268" w:type="dxa"/>
            <w:gridSpan w:val="5"/>
            <w:vAlign w:val="center"/>
          </w:tcPr>
          <w:p w14:paraId="5AC3D071" w14:textId="77777777" w:rsidR="00F43776" w:rsidRPr="00D609C6" w:rsidRDefault="00F43776" w:rsidP="00194A0D">
            <w:pPr>
              <w:jc w:val="both"/>
              <w:rPr>
                <w:rFonts w:cstheme="minorHAnsi"/>
                <w:b/>
              </w:rPr>
            </w:pPr>
            <w:r w:rsidRPr="00D609C6">
              <w:rPr>
                <w:rFonts w:cstheme="minorHAnsi"/>
                <w:b/>
              </w:rPr>
              <w:lastRenderedPageBreak/>
              <w:t>Obiteljska komunikacija, povezanost i nošenje s problemima</w:t>
            </w:r>
          </w:p>
        </w:tc>
      </w:tr>
      <w:tr w:rsidR="00F43776" w:rsidRPr="00D609C6" w14:paraId="04C51657" w14:textId="77777777" w:rsidTr="00F43776">
        <w:tc>
          <w:tcPr>
            <w:tcW w:w="2885" w:type="dxa"/>
            <w:vAlign w:val="center"/>
          </w:tcPr>
          <w:p w14:paraId="664C73E2" w14:textId="77777777" w:rsidR="00F43776" w:rsidRPr="00D609C6" w:rsidRDefault="00F43776" w:rsidP="00194A0D">
            <w:pPr>
              <w:jc w:val="both"/>
              <w:rPr>
                <w:rFonts w:cstheme="minorHAnsi"/>
              </w:rPr>
            </w:pPr>
            <w:r w:rsidRPr="00D609C6">
              <w:rPr>
                <w:rFonts w:cstheme="minorHAnsi"/>
              </w:rPr>
              <w:t>Dijete - veći rang</w:t>
            </w:r>
          </w:p>
        </w:tc>
        <w:tc>
          <w:tcPr>
            <w:tcW w:w="1510" w:type="dxa"/>
          </w:tcPr>
          <w:p w14:paraId="1E068E61" w14:textId="77777777" w:rsidR="00F43776" w:rsidRPr="00D609C6" w:rsidRDefault="00F43776" w:rsidP="00194A0D">
            <w:pPr>
              <w:jc w:val="both"/>
              <w:rPr>
                <w:rFonts w:cstheme="minorHAnsi"/>
              </w:rPr>
            </w:pPr>
            <w:r w:rsidRPr="00D609C6">
              <w:rPr>
                <w:rFonts w:cstheme="minorHAnsi"/>
              </w:rPr>
              <w:t xml:space="preserve">46,22 </w:t>
            </w:r>
          </w:p>
        </w:tc>
        <w:tc>
          <w:tcPr>
            <w:tcW w:w="1475" w:type="dxa"/>
          </w:tcPr>
          <w:p w14:paraId="7C90DA94" w14:textId="77777777" w:rsidR="00F43776" w:rsidRPr="00D609C6" w:rsidRDefault="00F43776" w:rsidP="00194A0D">
            <w:pPr>
              <w:jc w:val="both"/>
              <w:rPr>
                <w:rFonts w:cstheme="minorHAnsi"/>
              </w:rPr>
            </w:pPr>
            <w:r w:rsidRPr="00D609C6">
              <w:rPr>
                <w:rFonts w:cstheme="minorHAnsi"/>
              </w:rPr>
              <w:t xml:space="preserve">2126,00 </w:t>
            </w:r>
          </w:p>
        </w:tc>
        <w:tc>
          <w:tcPr>
            <w:tcW w:w="1199" w:type="dxa"/>
            <w:vMerge w:val="restart"/>
            <w:vAlign w:val="center"/>
          </w:tcPr>
          <w:p w14:paraId="5C1E5A92" w14:textId="77777777" w:rsidR="00F43776" w:rsidRPr="00D609C6" w:rsidRDefault="00F43776" w:rsidP="00194A0D">
            <w:pPr>
              <w:jc w:val="both"/>
              <w:rPr>
                <w:rFonts w:cstheme="minorHAnsi"/>
              </w:rPr>
            </w:pPr>
            <w:r w:rsidRPr="00D609C6">
              <w:rPr>
                <w:rFonts w:cstheme="minorHAnsi"/>
              </w:rPr>
              <w:t>-2,505</w:t>
            </w:r>
          </w:p>
        </w:tc>
        <w:tc>
          <w:tcPr>
            <w:tcW w:w="1199" w:type="dxa"/>
            <w:vMerge w:val="restart"/>
            <w:vAlign w:val="center"/>
          </w:tcPr>
          <w:p w14:paraId="13858828" w14:textId="77777777" w:rsidR="00F43776" w:rsidRPr="00D609C6" w:rsidRDefault="00F43776" w:rsidP="00194A0D">
            <w:pPr>
              <w:jc w:val="both"/>
              <w:rPr>
                <w:rFonts w:cstheme="minorHAnsi"/>
              </w:rPr>
            </w:pPr>
            <w:r w:rsidRPr="00D609C6">
              <w:rPr>
                <w:rFonts w:cstheme="minorHAnsi"/>
              </w:rPr>
              <w:t>,012</w:t>
            </w:r>
          </w:p>
        </w:tc>
      </w:tr>
      <w:tr w:rsidR="00F43776" w:rsidRPr="00D609C6" w14:paraId="428BD4EA" w14:textId="77777777" w:rsidTr="00F43776">
        <w:tc>
          <w:tcPr>
            <w:tcW w:w="2885" w:type="dxa"/>
          </w:tcPr>
          <w:p w14:paraId="17F6B6BD" w14:textId="77777777" w:rsidR="00F43776" w:rsidRPr="00D609C6" w:rsidRDefault="00F43776" w:rsidP="00194A0D">
            <w:pPr>
              <w:jc w:val="both"/>
              <w:rPr>
                <w:rFonts w:cstheme="minorHAnsi"/>
              </w:rPr>
            </w:pPr>
            <w:r w:rsidRPr="00D609C6">
              <w:rPr>
                <w:rFonts w:cstheme="minorHAnsi"/>
              </w:rPr>
              <w:t>Roditelj/skrbnik - veći rang</w:t>
            </w:r>
          </w:p>
        </w:tc>
        <w:tc>
          <w:tcPr>
            <w:tcW w:w="1510" w:type="dxa"/>
          </w:tcPr>
          <w:p w14:paraId="6ECD2DCD" w14:textId="77777777" w:rsidR="00F43776" w:rsidRPr="00D609C6" w:rsidRDefault="00F43776" w:rsidP="00194A0D">
            <w:pPr>
              <w:jc w:val="both"/>
              <w:rPr>
                <w:rFonts w:cstheme="minorHAnsi"/>
              </w:rPr>
            </w:pPr>
            <w:r w:rsidRPr="00D609C6">
              <w:rPr>
                <w:rFonts w:cstheme="minorHAnsi"/>
              </w:rPr>
              <w:t>60,65</w:t>
            </w:r>
          </w:p>
        </w:tc>
        <w:tc>
          <w:tcPr>
            <w:tcW w:w="1475" w:type="dxa"/>
          </w:tcPr>
          <w:p w14:paraId="5062F3B4" w14:textId="77777777" w:rsidR="00F43776" w:rsidRPr="00D609C6" w:rsidRDefault="00F43776" w:rsidP="00194A0D">
            <w:pPr>
              <w:jc w:val="both"/>
              <w:rPr>
                <w:rFonts w:cstheme="minorHAnsi"/>
              </w:rPr>
            </w:pPr>
            <w:r w:rsidRPr="00D609C6">
              <w:rPr>
                <w:rFonts w:cstheme="minorHAnsi"/>
              </w:rPr>
              <w:t>3760,00</w:t>
            </w:r>
          </w:p>
        </w:tc>
        <w:tc>
          <w:tcPr>
            <w:tcW w:w="1199" w:type="dxa"/>
            <w:vMerge/>
          </w:tcPr>
          <w:p w14:paraId="7F2C1F52" w14:textId="77777777" w:rsidR="00F43776" w:rsidRPr="00D609C6" w:rsidRDefault="00F43776" w:rsidP="00194A0D">
            <w:pPr>
              <w:jc w:val="both"/>
              <w:rPr>
                <w:rFonts w:cstheme="minorHAnsi"/>
              </w:rPr>
            </w:pPr>
          </w:p>
        </w:tc>
        <w:tc>
          <w:tcPr>
            <w:tcW w:w="1199" w:type="dxa"/>
            <w:vMerge/>
          </w:tcPr>
          <w:p w14:paraId="5ABA924F" w14:textId="77777777" w:rsidR="00F43776" w:rsidRPr="00D609C6" w:rsidRDefault="00F43776" w:rsidP="00194A0D">
            <w:pPr>
              <w:jc w:val="both"/>
              <w:rPr>
                <w:rFonts w:cstheme="minorHAnsi"/>
              </w:rPr>
            </w:pPr>
          </w:p>
        </w:tc>
      </w:tr>
      <w:tr w:rsidR="00F43776" w:rsidRPr="00D609C6" w14:paraId="3E097EBD" w14:textId="77777777" w:rsidTr="00F43776">
        <w:tc>
          <w:tcPr>
            <w:tcW w:w="8268" w:type="dxa"/>
            <w:gridSpan w:val="5"/>
          </w:tcPr>
          <w:p w14:paraId="0973E449" w14:textId="77777777" w:rsidR="00F43776" w:rsidRPr="00D609C6" w:rsidRDefault="00F43776" w:rsidP="00194A0D">
            <w:pPr>
              <w:jc w:val="both"/>
              <w:rPr>
                <w:rFonts w:cstheme="minorHAnsi"/>
                <w:b/>
              </w:rPr>
            </w:pPr>
            <w:r w:rsidRPr="00D609C6">
              <w:rPr>
                <w:rFonts w:cstheme="minorHAnsi"/>
                <w:b/>
              </w:rPr>
              <w:t>Obiteljska vjera/duhovnost</w:t>
            </w:r>
          </w:p>
        </w:tc>
      </w:tr>
      <w:tr w:rsidR="00F43776" w:rsidRPr="00D609C6" w14:paraId="3D085DEC" w14:textId="77777777" w:rsidTr="00F43776">
        <w:tc>
          <w:tcPr>
            <w:tcW w:w="2885" w:type="dxa"/>
            <w:vAlign w:val="center"/>
          </w:tcPr>
          <w:p w14:paraId="0D4FF7AC" w14:textId="77777777" w:rsidR="00F43776" w:rsidRPr="00D609C6" w:rsidRDefault="00F43776" w:rsidP="00194A0D">
            <w:pPr>
              <w:jc w:val="both"/>
              <w:rPr>
                <w:rFonts w:cstheme="minorHAnsi"/>
              </w:rPr>
            </w:pPr>
            <w:r w:rsidRPr="00D609C6">
              <w:rPr>
                <w:rFonts w:cstheme="minorHAnsi"/>
              </w:rPr>
              <w:t>Dijete - veći rang</w:t>
            </w:r>
          </w:p>
        </w:tc>
        <w:tc>
          <w:tcPr>
            <w:tcW w:w="1510" w:type="dxa"/>
          </w:tcPr>
          <w:p w14:paraId="4FDD413F" w14:textId="77777777" w:rsidR="00F43776" w:rsidRPr="00D609C6" w:rsidRDefault="00F43776" w:rsidP="00194A0D">
            <w:pPr>
              <w:jc w:val="both"/>
              <w:rPr>
                <w:rFonts w:cstheme="minorHAnsi"/>
              </w:rPr>
            </w:pPr>
            <w:r w:rsidRPr="00D609C6">
              <w:rPr>
                <w:rFonts w:cstheme="minorHAnsi"/>
              </w:rPr>
              <w:t xml:space="preserve">43,39 </w:t>
            </w:r>
          </w:p>
        </w:tc>
        <w:tc>
          <w:tcPr>
            <w:tcW w:w="1475" w:type="dxa"/>
          </w:tcPr>
          <w:p w14:paraId="761CFDD4" w14:textId="77777777" w:rsidR="00F43776" w:rsidRPr="00D609C6" w:rsidRDefault="00F43776" w:rsidP="00194A0D">
            <w:pPr>
              <w:jc w:val="both"/>
              <w:rPr>
                <w:rFonts w:cstheme="minorHAnsi"/>
              </w:rPr>
            </w:pPr>
            <w:r w:rsidRPr="00D609C6">
              <w:rPr>
                <w:rFonts w:cstheme="minorHAnsi"/>
              </w:rPr>
              <w:t xml:space="preserve">1432,00 </w:t>
            </w:r>
          </w:p>
        </w:tc>
        <w:tc>
          <w:tcPr>
            <w:tcW w:w="1199" w:type="dxa"/>
            <w:vMerge w:val="restart"/>
            <w:vAlign w:val="center"/>
          </w:tcPr>
          <w:p w14:paraId="51429617" w14:textId="77777777" w:rsidR="00F43776" w:rsidRPr="00D609C6" w:rsidRDefault="00F43776" w:rsidP="00194A0D">
            <w:pPr>
              <w:jc w:val="both"/>
              <w:rPr>
                <w:rFonts w:cstheme="minorHAnsi"/>
              </w:rPr>
            </w:pPr>
            <w:r w:rsidRPr="00D609C6">
              <w:rPr>
                <w:rFonts w:cstheme="minorHAnsi"/>
              </w:rPr>
              <w:t>-3,523</w:t>
            </w:r>
          </w:p>
        </w:tc>
        <w:tc>
          <w:tcPr>
            <w:tcW w:w="1199" w:type="dxa"/>
            <w:vMerge w:val="restart"/>
            <w:vAlign w:val="center"/>
          </w:tcPr>
          <w:p w14:paraId="0284D5BD" w14:textId="77777777" w:rsidR="00F43776" w:rsidRPr="00D609C6" w:rsidRDefault="00F43776" w:rsidP="00194A0D">
            <w:pPr>
              <w:jc w:val="both"/>
              <w:rPr>
                <w:rFonts w:cstheme="minorHAnsi"/>
              </w:rPr>
            </w:pPr>
            <w:r w:rsidRPr="00D609C6">
              <w:rPr>
                <w:rFonts w:cstheme="minorHAnsi"/>
              </w:rPr>
              <w:t>,000</w:t>
            </w:r>
          </w:p>
        </w:tc>
      </w:tr>
      <w:tr w:rsidR="00F43776" w:rsidRPr="00D609C6" w14:paraId="3E8A7DF3" w14:textId="77777777" w:rsidTr="00F43776">
        <w:tc>
          <w:tcPr>
            <w:tcW w:w="2885" w:type="dxa"/>
          </w:tcPr>
          <w:p w14:paraId="0507EB4D" w14:textId="77777777" w:rsidR="00F43776" w:rsidRPr="00D609C6" w:rsidRDefault="00F43776" w:rsidP="00194A0D">
            <w:pPr>
              <w:jc w:val="both"/>
              <w:rPr>
                <w:rFonts w:cstheme="minorHAnsi"/>
              </w:rPr>
            </w:pPr>
            <w:r w:rsidRPr="00D609C6">
              <w:rPr>
                <w:rFonts w:cstheme="minorHAnsi"/>
              </w:rPr>
              <w:t>Roditelj/skrbnik - veći rang</w:t>
            </w:r>
          </w:p>
        </w:tc>
        <w:tc>
          <w:tcPr>
            <w:tcW w:w="1510" w:type="dxa"/>
          </w:tcPr>
          <w:p w14:paraId="1BDA94CF" w14:textId="77777777" w:rsidR="00F43776" w:rsidRPr="00D609C6" w:rsidRDefault="00F43776" w:rsidP="00194A0D">
            <w:pPr>
              <w:jc w:val="both"/>
              <w:rPr>
                <w:rFonts w:cstheme="minorHAnsi"/>
              </w:rPr>
            </w:pPr>
            <w:r w:rsidRPr="00D609C6">
              <w:rPr>
                <w:rFonts w:cstheme="minorHAnsi"/>
              </w:rPr>
              <w:t>52,60</w:t>
            </w:r>
          </w:p>
        </w:tc>
        <w:tc>
          <w:tcPr>
            <w:tcW w:w="1475" w:type="dxa"/>
          </w:tcPr>
          <w:p w14:paraId="2B8B86A4" w14:textId="77777777" w:rsidR="00F43776" w:rsidRPr="00D609C6" w:rsidRDefault="00F43776" w:rsidP="00194A0D">
            <w:pPr>
              <w:jc w:val="both"/>
              <w:rPr>
                <w:rFonts w:cstheme="minorHAnsi"/>
              </w:rPr>
            </w:pPr>
            <w:r w:rsidRPr="00D609C6">
              <w:rPr>
                <w:rFonts w:cstheme="minorHAnsi"/>
              </w:rPr>
              <w:t>3419,00</w:t>
            </w:r>
          </w:p>
        </w:tc>
        <w:tc>
          <w:tcPr>
            <w:tcW w:w="1199" w:type="dxa"/>
            <w:vMerge/>
          </w:tcPr>
          <w:p w14:paraId="22B91952" w14:textId="77777777" w:rsidR="00F43776" w:rsidRPr="00D609C6" w:rsidRDefault="00F43776" w:rsidP="00194A0D">
            <w:pPr>
              <w:jc w:val="both"/>
              <w:rPr>
                <w:rFonts w:cstheme="minorHAnsi"/>
              </w:rPr>
            </w:pPr>
          </w:p>
        </w:tc>
        <w:tc>
          <w:tcPr>
            <w:tcW w:w="1199" w:type="dxa"/>
            <w:vMerge/>
          </w:tcPr>
          <w:p w14:paraId="320D2D2A" w14:textId="77777777" w:rsidR="00F43776" w:rsidRPr="00D609C6" w:rsidRDefault="00F43776" w:rsidP="00194A0D">
            <w:pPr>
              <w:jc w:val="both"/>
              <w:rPr>
                <w:rFonts w:cstheme="minorHAnsi"/>
              </w:rPr>
            </w:pPr>
          </w:p>
        </w:tc>
      </w:tr>
      <w:tr w:rsidR="00F43776" w:rsidRPr="00D609C6" w14:paraId="64C42FB8" w14:textId="77777777" w:rsidTr="00F43776">
        <w:tc>
          <w:tcPr>
            <w:tcW w:w="8268" w:type="dxa"/>
            <w:gridSpan w:val="5"/>
          </w:tcPr>
          <w:p w14:paraId="620E9703" w14:textId="77777777" w:rsidR="00F43776" w:rsidRPr="00D609C6" w:rsidRDefault="00F43776" w:rsidP="00194A0D">
            <w:pPr>
              <w:jc w:val="both"/>
              <w:rPr>
                <w:rFonts w:cstheme="minorHAnsi"/>
                <w:b/>
              </w:rPr>
            </w:pPr>
            <w:r w:rsidRPr="00D609C6">
              <w:rPr>
                <w:rFonts w:cstheme="minorHAnsi"/>
                <w:b/>
              </w:rPr>
              <w:t>Socijalna podrška obitelji</w:t>
            </w:r>
          </w:p>
        </w:tc>
      </w:tr>
      <w:tr w:rsidR="00F43776" w:rsidRPr="00D609C6" w14:paraId="4DF2D6D9" w14:textId="77777777" w:rsidTr="00F43776">
        <w:tc>
          <w:tcPr>
            <w:tcW w:w="2885" w:type="dxa"/>
            <w:vAlign w:val="center"/>
          </w:tcPr>
          <w:p w14:paraId="556799AF" w14:textId="77777777" w:rsidR="00F43776" w:rsidRPr="00D609C6" w:rsidRDefault="00F43776" w:rsidP="00194A0D">
            <w:pPr>
              <w:jc w:val="both"/>
              <w:rPr>
                <w:rFonts w:cstheme="minorHAnsi"/>
              </w:rPr>
            </w:pPr>
            <w:r w:rsidRPr="00D609C6">
              <w:rPr>
                <w:rFonts w:cstheme="minorHAnsi"/>
              </w:rPr>
              <w:t>Dijete - veći rang</w:t>
            </w:r>
          </w:p>
        </w:tc>
        <w:tc>
          <w:tcPr>
            <w:tcW w:w="1510" w:type="dxa"/>
          </w:tcPr>
          <w:p w14:paraId="027FA160" w14:textId="77777777" w:rsidR="00F43776" w:rsidRPr="00D609C6" w:rsidRDefault="00F43776" w:rsidP="00194A0D">
            <w:pPr>
              <w:jc w:val="both"/>
              <w:rPr>
                <w:rFonts w:cstheme="minorHAnsi"/>
              </w:rPr>
            </w:pPr>
            <w:r w:rsidRPr="00D609C6">
              <w:rPr>
                <w:rFonts w:cstheme="minorHAnsi"/>
              </w:rPr>
              <w:t xml:space="preserve">59,89 </w:t>
            </w:r>
          </w:p>
        </w:tc>
        <w:tc>
          <w:tcPr>
            <w:tcW w:w="1475" w:type="dxa"/>
          </w:tcPr>
          <w:p w14:paraId="755E8855" w14:textId="77777777" w:rsidR="00F43776" w:rsidRPr="00D609C6" w:rsidRDefault="00F43776" w:rsidP="00194A0D">
            <w:pPr>
              <w:jc w:val="both"/>
              <w:rPr>
                <w:rFonts w:cstheme="minorHAnsi"/>
              </w:rPr>
            </w:pPr>
            <w:r w:rsidRPr="00D609C6">
              <w:rPr>
                <w:rFonts w:cstheme="minorHAnsi"/>
              </w:rPr>
              <w:t xml:space="preserve">3473,50 </w:t>
            </w:r>
          </w:p>
        </w:tc>
        <w:tc>
          <w:tcPr>
            <w:tcW w:w="1199" w:type="dxa"/>
            <w:vMerge w:val="restart"/>
            <w:vAlign w:val="center"/>
          </w:tcPr>
          <w:p w14:paraId="46A12861" w14:textId="77777777" w:rsidR="00F43776" w:rsidRPr="00D609C6" w:rsidRDefault="00F43776" w:rsidP="00194A0D">
            <w:pPr>
              <w:jc w:val="both"/>
              <w:rPr>
                <w:rFonts w:cstheme="minorHAnsi"/>
              </w:rPr>
            </w:pPr>
            <w:r w:rsidRPr="00D609C6">
              <w:rPr>
                <w:rFonts w:cstheme="minorHAnsi"/>
              </w:rPr>
              <w:t>-1,627</w:t>
            </w:r>
          </w:p>
        </w:tc>
        <w:tc>
          <w:tcPr>
            <w:tcW w:w="1199" w:type="dxa"/>
            <w:vMerge w:val="restart"/>
            <w:vAlign w:val="center"/>
          </w:tcPr>
          <w:p w14:paraId="2F96F99D" w14:textId="77777777" w:rsidR="00F43776" w:rsidRPr="00D609C6" w:rsidRDefault="00F43776" w:rsidP="00194A0D">
            <w:pPr>
              <w:jc w:val="both"/>
              <w:rPr>
                <w:rFonts w:cstheme="minorHAnsi"/>
              </w:rPr>
            </w:pPr>
            <w:r w:rsidRPr="00D609C6">
              <w:rPr>
                <w:rFonts w:cstheme="minorHAnsi"/>
              </w:rPr>
              <w:t>,104</w:t>
            </w:r>
          </w:p>
        </w:tc>
      </w:tr>
      <w:tr w:rsidR="00F43776" w:rsidRPr="00D609C6" w14:paraId="7A564D9B" w14:textId="77777777" w:rsidTr="00F43776">
        <w:tc>
          <w:tcPr>
            <w:tcW w:w="2885" w:type="dxa"/>
          </w:tcPr>
          <w:p w14:paraId="7829225D" w14:textId="77777777" w:rsidR="00F43776" w:rsidRPr="00D609C6" w:rsidRDefault="00F43776" w:rsidP="00194A0D">
            <w:pPr>
              <w:jc w:val="both"/>
              <w:rPr>
                <w:rFonts w:cstheme="minorHAnsi"/>
              </w:rPr>
            </w:pPr>
            <w:r w:rsidRPr="00D609C6">
              <w:rPr>
                <w:rFonts w:cstheme="minorHAnsi"/>
              </w:rPr>
              <w:t>Roditelj/skrbnik - veći rang</w:t>
            </w:r>
          </w:p>
        </w:tc>
        <w:tc>
          <w:tcPr>
            <w:tcW w:w="1510" w:type="dxa"/>
          </w:tcPr>
          <w:p w14:paraId="5D183A53" w14:textId="77777777" w:rsidR="00F43776" w:rsidRPr="00D609C6" w:rsidRDefault="00F43776" w:rsidP="00194A0D">
            <w:pPr>
              <w:jc w:val="both"/>
              <w:rPr>
                <w:rFonts w:cstheme="minorHAnsi"/>
              </w:rPr>
            </w:pPr>
            <w:r w:rsidRPr="00D609C6">
              <w:rPr>
                <w:rFonts w:cstheme="minorHAnsi"/>
              </w:rPr>
              <w:t>48,25</w:t>
            </w:r>
          </w:p>
        </w:tc>
        <w:tc>
          <w:tcPr>
            <w:tcW w:w="1475" w:type="dxa"/>
          </w:tcPr>
          <w:p w14:paraId="05827BC4" w14:textId="77777777" w:rsidR="00F43776" w:rsidRPr="00D609C6" w:rsidRDefault="00F43776" w:rsidP="00194A0D">
            <w:pPr>
              <w:jc w:val="both"/>
              <w:rPr>
                <w:rFonts w:cstheme="minorHAnsi"/>
              </w:rPr>
            </w:pPr>
            <w:r w:rsidRPr="00D609C6">
              <w:rPr>
                <w:rFonts w:cstheme="minorHAnsi"/>
              </w:rPr>
              <w:t>2412,50</w:t>
            </w:r>
          </w:p>
        </w:tc>
        <w:tc>
          <w:tcPr>
            <w:tcW w:w="1199" w:type="dxa"/>
            <w:vMerge/>
          </w:tcPr>
          <w:p w14:paraId="79D2BA1C" w14:textId="77777777" w:rsidR="00F43776" w:rsidRPr="00D609C6" w:rsidRDefault="00F43776" w:rsidP="00194A0D">
            <w:pPr>
              <w:jc w:val="both"/>
              <w:rPr>
                <w:rFonts w:cstheme="minorHAnsi"/>
              </w:rPr>
            </w:pPr>
          </w:p>
        </w:tc>
        <w:tc>
          <w:tcPr>
            <w:tcW w:w="1199" w:type="dxa"/>
            <w:vMerge/>
          </w:tcPr>
          <w:p w14:paraId="243AAEF2" w14:textId="77777777" w:rsidR="00F43776" w:rsidRPr="00D609C6" w:rsidRDefault="00F43776" w:rsidP="00194A0D">
            <w:pPr>
              <w:jc w:val="both"/>
              <w:rPr>
                <w:rFonts w:cstheme="minorHAnsi"/>
              </w:rPr>
            </w:pPr>
          </w:p>
        </w:tc>
      </w:tr>
    </w:tbl>
    <w:p w14:paraId="1ACF8178" w14:textId="77777777" w:rsidR="00D714B8" w:rsidRPr="00D609C6" w:rsidRDefault="00D714B8" w:rsidP="00194A0D">
      <w:pPr>
        <w:spacing w:after="0" w:line="240" w:lineRule="auto"/>
        <w:jc w:val="both"/>
        <w:rPr>
          <w:rFonts w:cstheme="minorHAnsi"/>
        </w:rPr>
      </w:pPr>
    </w:p>
    <w:p w14:paraId="25A69CC8" w14:textId="77777777" w:rsidR="00D714B8" w:rsidRPr="00D609C6" w:rsidRDefault="00D714B8" w:rsidP="00194A0D">
      <w:pPr>
        <w:spacing w:after="0" w:line="240" w:lineRule="auto"/>
        <w:jc w:val="both"/>
        <w:rPr>
          <w:rFonts w:cstheme="minorHAnsi"/>
        </w:rPr>
      </w:pPr>
      <w:r w:rsidRPr="00D609C6">
        <w:rPr>
          <w:rFonts w:cstheme="minorHAnsi"/>
        </w:rPr>
        <w:t>Rezultati pokazuju kako postoji značajna razlika između procjena djeteta i roditelja/skrbnika kada je riječ o obiteljskoj komunikaciji, povezanosti i nošenju s problemima te obiteljskoj vjeri/duhovnosti. Možemo zaključiti kako roditelji/skrbnici doživljavaju obiteljsku komunikaciju, povezanost i nošenje s problemima pozitivnije nego djeca. Isto tako, roditelji/skrbnici doživljavaju da vjera/duhovnost ima važniju ulogu u životu njihove obitelji, nego što to doživljavaju djeca. Kada je riječ o socijalnoj podršci obitelji, nema značajne razlike u tome kolikom ju doživljavaju djeca i roditelji/staratelji.</w:t>
      </w:r>
    </w:p>
    <w:p w14:paraId="03D96360" w14:textId="77777777" w:rsidR="00D714B8" w:rsidRPr="00D609C6" w:rsidRDefault="00D714B8" w:rsidP="00194A0D">
      <w:pPr>
        <w:spacing w:after="0" w:line="240" w:lineRule="auto"/>
        <w:jc w:val="both"/>
        <w:rPr>
          <w:rFonts w:cstheme="minorHAnsi"/>
        </w:rPr>
      </w:pPr>
    </w:p>
    <w:p w14:paraId="45C60EA0" w14:textId="77777777" w:rsidR="00D714B8" w:rsidRPr="00D609C6" w:rsidRDefault="00D714B8" w:rsidP="00194A0D">
      <w:pPr>
        <w:spacing w:after="0" w:line="240" w:lineRule="auto"/>
        <w:jc w:val="both"/>
        <w:rPr>
          <w:rFonts w:cstheme="minorHAnsi"/>
        </w:rPr>
      </w:pPr>
      <w:r w:rsidRPr="00D609C6">
        <w:rPr>
          <w:rFonts w:cstheme="minorHAnsi"/>
        </w:rPr>
        <w:t>Testirane su i razlike u zaštitnim čimbenicima u obitelji kod tri skupine ispitanika, podijeljenih s obzirom na ustanovu u kojoj su prikupljeni podaci. Te tri skupine su:</w:t>
      </w:r>
    </w:p>
    <w:p w14:paraId="5A2BE52B" w14:textId="77777777" w:rsidR="00D714B8" w:rsidRPr="00D609C6" w:rsidRDefault="00D714B8" w:rsidP="00194A0D">
      <w:pPr>
        <w:spacing w:after="0" w:line="240" w:lineRule="auto"/>
        <w:jc w:val="both"/>
        <w:rPr>
          <w:rFonts w:cstheme="minorHAnsi"/>
        </w:rPr>
      </w:pPr>
      <w:r w:rsidRPr="00D609C6">
        <w:rPr>
          <w:rFonts w:cstheme="minorHAnsi"/>
        </w:rPr>
        <w:t xml:space="preserve">1. Djeca čiji su podaci prikupljeni u </w:t>
      </w:r>
      <w:proofErr w:type="spellStart"/>
      <w:r w:rsidRPr="00D609C6">
        <w:rPr>
          <w:rFonts w:cstheme="minorHAnsi"/>
        </w:rPr>
        <w:t>Dugavama</w:t>
      </w:r>
      <w:proofErr w:type="spellEnd"/>
      <w:r w:rsidRPr="00D609C6">
        <w:rPr>
          <w:rFonts w:cstheme="minorHAnsi"/>
        </w:rPr>
        <w:t xml:space="preserve"> i </w:t>
      </w:r>
      <w:proofErr w:type="spellStart"/>
      <w:r w:rsidRPr="00D609C6">
        <w:rPr>
          <w:rFonts w:cstheme="minorHAnsi"/>
        </w:rPr>
        <w:t>Župančićevoj</w:t>
      </w:r>
      <w:proofErr w:type="spellEnd"/>
    </w:p>
    <w:p w14:paraId="610382AD" w14:textId="77777777" w:rsidR="00D714B8" w:rsidRPr="00D609C6" w:rsidRDefault="00D714B8" w:rsidP="00194A0D">
      <w:pPr>
        <w:spacing w:after="0" w:line="240" w:lineRule="auto"/>
        <w:jc w:val="both"/>
        <w:rPr>
          <w:rFonts w:cstheme="minorHAnsi"/>
        </w:rPr>
      </w:pPr>
      <w:r w:rsidRPr="00D609C6">
        <w:rPr>
          <w:rFonts w:cstheme="minorHAnsi"/>
        </w:rPr>
        <w:t xml:space="preserve">2. Djeca čiji su podaci prikupljeni u </w:t>
      </w:r>
      <w:proofErr w:type="spellStart"/>
      <w:r w:rsidRPr="00D609C6">
        <w:rPr>
          <w:rFonts w:cstheme="minorHAnsi"/>
        </w:rPr>
        <w:t>Kukuljevićevoj</w:t>
      </w:r>
      <w:proofErr w:type="spellEnd"/>
    </w:p>
    <w:p w14:paraId="5EB921CE" w14:textId="77777777" w:rsidR="00D714B8" w:rsidRPr="00D609C6" w:rsidRDefault="00D714B8" w:rsidP="00194A0D">
      <w:pPr>
        <w:spacing w:after="0" w:line="240" w:lineRule="auto"/>
        <w:jc w:val="both"/>
        <w:rPr>
          <w:rFonts w:cstheme="minorHAnsi"/>
        </w:rPr>
      </w:pPr>
      <w:r w:rsidRPr="00D609C6">
        <w:rPr>
          <w:rFonts w:cstheme="minorHAnsi"/>
        </w:rPr>
        <w:t>3. Djeca čiji su podaci prikupljeni u Centrima za socijalnu skrb.</w:t>
      </w:r>
    </w:p>
    <w:p w14:paraId="7F52B872" w14:textId="77777777" w:rsidR="00D714B8" w:rsidRPr="00D609C6" w:rsidRDefault="00D714B8" w:rsidP="00194A0D">
      <w:pPr>
        <w:spacing w:after="0" w:line="240" w:lineRule="auto"/>
        <w:jc w:val="both"/>
        <w:rPr>
          <w:rFonts w:cstheme="minorHAnsi"/>
        </w:rPr>
      </w:pPr>
    </w:p>
    <w:p w14:paraId="237ADABD" w14:textId="77777777" w:rsidR="00D714B8" w:rsidRPr="00D609C6" w:rsidRDefault="00D714B8" w:rsidP="00194A0D">
      <w:pPr>
        <w:spacing w:after="0" w:line="240" w:lineRule="auto"/>
        <w:jc w:val="both"/>
        <w:rPr>
          <w:rFonts w:cstheme="minorHAnsi"/>
        </w:rPr>
      </w:pPr>
      <w:r w:rsidRPr="00D609C6">
        <w:rPr>
          <w:rFonts w:cstheme="minorHAnsi"/>
        </w:rPr>
        <w:t xml:space="preserve">Kako je riječ o </w:t>
      </w:r>
      <w:proofErr w:type="spellStart"/>
      <w:r w:rsidRPr="00D609C6">
        <w:rPr>
          <w:rFonts w:cstheme="minorHAnsi"/>
        </w:rPr>
        <w:t>subuzorcima</w:t>
      </w:r>
      <w:proofErr w:type="spellEnd"/>
      <w:r w:rsidRPr="00D609C6">
        <w:rPr>
          <w:rFonts w:cstheme="minorHAnsi"/>
        </w:rPr>
        <w:t xml:space="preserve">,  </w:t>
      </w:r>
      <w:proofErr w:type="spellStart"/>
      <w:r w:rsidRPr="00D609C6">
        <w:rPr>
          <w:rFonts w:cstheme="minorHAnsi"/>
        </w:rPr>
        <w:t>Kolmogorov-Smirnovljev</w:t>
      </w:r>
      <w:proofErr w:type="spellEnd"/>
      <w:r w:rsidRPr="00D609C6">
        <w:rPr>
          <w:rFonts w:cstheme="minorHAnsi"/>
        </w:rPr>
        <w:t xml:space="preserve"> test pokazuje kako se distribucije svih varijabli statistički značajno razlikuju od normalne distribucije te je zbog toga primijenjen </w:t>
      </w:r>
      <w:proofErr w:type="spellStart"/>
      <w:r w:rsidRPr="00D609C6">
        <w:rPr>
          <w:rFonts w:cstheme="minorHAnsi"/>
        </w:rPr>
        <w:t>neparametrijski</w:t>
      </w:r>
      <w:proofErr w:type="spellEnd"/>
      <w:r w:rsidRPr="00D609C6">
        <w:rPr>
          <w:rFonts w:cstheme="minorHAnsi"/>
        </w:rPr>
        <w:t xml:space="preserve"> </w:t>
      </w:r>
      <w:proofErr w:type="spellStart"/>
      <w:r w:rsidRPr="00D609C6">
        <w:rPr>
          <w:rFonts w:cstheme="minorHAnsi"/>
        </w:rPr>
        <w:t>Kruskal-Wallisov</w:t>
      </w:r>
      <w:proofErr w:type="spellEnd"/>
      <w:r w:rsidRPr="00D609C6">
        <w:rPr>
          <w:rFonts w:cstheme="minorHAnsi"/>
        </w:rPr>
        <w:t xml:space="preserve"> test za nezavisne uzorke. Rezultati su prikazani u tablici 8. </w:t>
      </w:r>
    </w:p>
    <w:p w14:paraId="3B2638BC" w14:textId="77777777" w:rsidR="00D714B8" w:rsidRPr="00D609C6" w:rsidRDefault="00D714B8" w:rsidP="00194A0D">
      <w:pPr>
        <w:spacing w:after="0" w:line="240" w:lineRule="auto"/>
        <w:jc w:val="both"/>
        <w:rPr>
          <w:rFonts w:cstheme="minorHAnsi"/>
        </w:rPr>
      </w:pPr>
    </w:p>
    <w:p w14:paraId="445B675A" w14:textId="0D3F76AA" w:rsidR="00D714B8" w:rsidRPr="00D609C6" w:rsidRDefault="00D714B8" w:rsidP="00194A0D">
      <w:pPr>
        <w:spacing w:after="0" w:line="240" w:lineRule="auto"/>
        <w:jc w:val="both"/>
        <w:rPr>
          <w:rFonts w:cstheme="minorHAnsi"/>
        </w:rPr>
      </w:pPr>
      <w:r w:rsidRPr="00D609C6">
        <w:rPr>
          <w:rFonts w:cstheme="minorHAnsi"/>
        </w:rPr>
        <w:t xml:space="preserve">Tablica 8. Razlike u zaštitnim čimbenicima u obitelji s obzirom na ustanovu u kojoj su prikupljeni podaci kod </w:t>
      </w:r>
      <w:proofErr w:type="spellStart"/>
      <w:r w:rsidRPr="00D609C6">
        <w:rPr>
          <w:rFonts w:cstheme="minorHAnsi"/>
        </w:rPr>
        <w:t>subuzorka</w:t>
      </w:r>
      <w:proofErr w:type="spellEnd"/>
      <w:r w:rsidRPr="00D609C6">
        <w:rPr>
          <w:rFonts w:cstheme="minorHAnsi"/>
        </w:rPr>
        <w:t xml:space="preserve"> djeca</w:t>
      </w:r>
    </w:p>
    <w:p w14:paraId="56B812F3" w14:textId="77777777" w:rsidR="00D609C6" w:rsidRPr="00D609C6" w:rsidRDefault="00D609C6" w:rsidP="00194A0D">
      <w:pPr>
        <w:spacing w:after="0" w:line="240" w:lineRule="auto"/>
        <w:jc w:val="both"/>
        <w:rPr>
          <w:rFonts w:cstheme="minorHAnsi"/>
        </w:rPr>
      </w:pPr>
    </w:p>
    <w:tbl>
      <w:tblPr>
        <w:tblStyle w:val="TableGrid"/>
        <w:tblW w:w="0" w:type="auto"/>
        <w:tblLook w:val="04A0" w:firstRow="1" w:lastRow="0" w:firstColumn="1" w:lastColumn="0" w:noHBand="0" w:noVBand="1"/>
      </w:tblPr>
      <w:tblGrid>
        <w:gridCol w:w="2885"/>
        <w:gridCol w:w="1510"/>
        <w:gridCol w:w="1475"/>
        <w:gridCol w:w="1199"/>
        <w:gridCol w:w="1199"/>
      </w:tblGrid>
      <w:tr w:rsidR="00F43776" w:rsidRPr="00D609C6" w14:paraId="64C36C2B" w14:textId="77777777" w:rsidTr="00F43776">
        <w:tc>
          <w:tcPr>
            <w:tcW w:w="2885" w:type="dxa"/>
            <w:vAlign w:val="center"/>
          </w:tcPr>
          <w:p w14:paraId="40E6E788" w14:textId="77777777" w:rsidR="00F43776" w:rsidRPr="00D609C6" w:rsidRDefault="00F43776" w:rsidP="00194A0D">
            <w:pPr>
              <w:jc w:val="both"/>
              <w:rPr>
                <w:rFonts w:cstheme="minorHAnsi"/>
                <w:b/>
              </w:rPr>
            </w:pPr>
            <w:r w:rsidRPr="00D609C6">
              <w:rPr>
                <w:rFonts w:cstheme="minorHAnsi"/>
                <w:b/>
              </w:rPr>
              <w:t>Ustanova u kojoj su prikupljeni podaci</w:t>
            </w:r>
          </w:p>
        </w:tc>
        <w:tc>
          <w:tcPr>
            <w:tcW w:w="1510" w:type="dxa"/>
            <w:vAlign w:val="center"/>
          </w:tcPr>
          <w:p w14:paraId="754D3275" w14:textId="77777777" w:rsidR="00F43776" w:rsidRPr="00D609C6" w:rsidRDefault="00F43776" w:rsidP="00194A0D">
            <w:pPr>
              <w:jc w:val="both"/>
              <w:rPr>
                <w:rFonts w:cstheme="minorHAnsi"/>
                <w:b/>
              </w:rPr>
            </w:pPr>
            <w:r w:rsidRPr="00D609C6">
              <w:rPr>
                <w:rFonts w:cstheme="minorHAnsi"/>
                <w:b/>
              </w:rPr>
              <w:t>N</w:t>
            </w:r>
          </w:p>
        </w:tc>
        <w:tc>
          <w:tcPr>
            <w:tcW w:w="1475" w:type="dxa"/>
          </w:tcPr>
          <w:p w14:paraId="2D959B7B" w14:textId="77777777" w:rsidR="00F43776" w:rsidRPr="00D609C6" w:rsidRDefault="00F43776" w:rsidP="00194A0D">
            <w:pPr>
              <w:jc w:val="both"/>
              <w:rPr>
                <w:rFonts w:cstheme="minorHAnsi"/>
                <w:b/>
              </w:rPr>
            </w:pPr>
            <w:r w:rsidRPr="00D609C6">
              <w:rPr>
                <w:rFonts w:cstheme="minorHAnsi"/>
                <w:b/>
              </w:rPr>
              <w:t>Prosječni rang</w:t>
            </w:r>
          </w:p>
        </w:tc>
        <w:tc>
          <w:tcPr>
            <w:tcW w:w="1199" w:type="dxa"/>
            <w:vAlign w:val="center"/>
          </w:tcPr>
          <w:p w14:paraId="5F7A8397" w14:textId="77777777" w:rsidR="00F43776" w:rsidRPr="00D609C6" w:rsidRDefault="00F43776" w:rsidP="00194A0D">
            <w:pPr>
              <w:jc w:val="both"/>
              <w:rPr>
                <w:rFonts w:cstheme="minorHAnsi"/>
                <w:b/>
              </w:rPr>
            </w:pPr>
            <w:r w:rsidRPr="00D609C6">
              <w:rPr>
                <w:rFonts w:cstheme="minorHAnsi"/>
                <w:b/>
              </w:rPr>
              <w:t>χ</w:t>
            </w:r>
            <w:r w:rsidRPr="00D609C6">
              <w:rPr>
                <w:rFonts w:cstheme="minorHAnsi"/>
                <w:b/>
                <w:vertAlign w:val="superscript"/>
              </w:rPr>
              <w:t>2</w:t>
            </w:r>
          </w:p>
        </w:tc>
        <w:tc>
          <w:tcPr>
            <w:tcW w:w="1199" w:type="dxa"/>
            <w:vAlign w:val="center"/>
          </w:tcPr>
          <w:p w14:paraId="7A1723C0" w14:textId="77777777" w:rsidR="00F43776" w:rsidRPr="00D609C6" w:rsidRDefault="00F43776" w:rsidP="00194A0D">
            <w:pPr>
              <w:jc w:val="both"/>
              <w:rPr>
                <w:rFonts w:cstheme="minorHAnsi"/>
                <w:b/>
              </w:rPr>
            </w:pPr>
            <w:r w:rsidRPr="00D609C6">
              <w:rPr>
                <w:rFonts w:cstheme="minorHAnsi"/>
                <w:b/>
              </w:rPr>
              <w:t>p</w:t>
            </w:r>
          </w:p>
        </w:tc>
      </w:tr>
      <w:tr w:rsidR="00F43776" w:rsidRPr="00D609C6" w14:paraId="470404D0" w14:textId="77777777" w:rsidTr="00F43776">
        <w:tc>
          <w:tcPr>
            <w:tcW w:w="8268" w:type="dxa"/>
            <w:gridSpan w:val="5"/>
            <w:vAlign w:val="center"/>
          </w:tcPr>
          <w:p w14:paraId="38198B5B" w14:textId="77777777" w:rsidR="00F43776" w:rsidRPr="00D609C6" w:rsidRDefault="00F43776" w:rsidP="00194A0D">
            <w:pPr>
              <w:jc w:val="both"/>
              <w:rPr>
                <w:rFonts w:cstheme="minorHAnsi"/>
                <w:b/>
              </w:rPr>
            </w:pPr>
            <w:r w:rsidRPr="00D609C6">
              <w:rPr>
                <w:rFonts w:cstheme="minorHAnsi"/>
                <w:b/>
              </w:rPr>
              <w:t>Obiteljska komunikacija, povezanost i nošenje s problemima</w:t>
            </w:r>
          </w:p>
        </w:tc>
      </w:tr>
      <w:tr w:rsidR="00F43776" w:rsidRPr="00D609C6" w14:paraId="69D43F18" w14:textId="77777777" w:rsidTr="00F43776">
        <w:tc>
          <w:tcPr>
            <w:tcW w:w="2885" w:type="dxa"/>
            <w:vAlign w:val="center"/>
          </w:tcPr>
          <w:p w14:paraId="003988D7" w14:textId="77777777" w:rsidR="00F43776" w:rsidRPr="00D609C6" w:rsidRDefault="00F43776" w:rsidP="00194A0D">
            <w:pPr>
              <w:jc w:val="both"/>
              <w:rPr>
                <w:rFonts w:cstheme="minorHAnsi"/>
              </w:rPr>
            </w:pPr>
            <w:proofErr w:type="spellStart"/>
            <w:r w:rsidRPr="00D609C6">
              <w:rPr>
                <w:rFonts w:cstheme="minorHAnsi"/>
              </w:rPr>
              <w:t>Kukuljevićeva</w:t>
            </w:r>
            <w:proofErr w:type="spellEnd"/>
          </w:p>
        </w:tc>
        <w:tc>
          <w:tcPr>
            <w:tcW w:w="1510" w:type="dxa"/>
          </w:tcPr>
          <w:p w14:paraId="3A435B73" w14:textId="77777777" w:rsidR="00F43776" w:rsidRPr="00D609C6" w:rsidRDefault="00F43776" w:rsidP="00194A0D">
            <w:pPr>
              <w:jc w:val="both"/>
              <w:rPr>
                <w:rFonts w:cstheme="minorHAnsi"/>
              </w:rPr>
            </w:pPr>
            <w:r w:rsidRPr="00D609C6">
              <w:rPr>
                <w:rFonts w:cstheme="minorHAnsi"/>
              </w:rPr>
              <w:t>56</w:t>
            </w:r>
          </w:p>
        </w:tc>
        <w:tc>
          <w:tcPr>
            <w:tcW w:w="1475" w:type="dxa"/>
          </w:tcPr>
          <w:p w14:paraId="45181F39" w14:textId="77777777" w:rsidR="00F43776" w:rsidRPr="00D609C6" w:rsidRDefault="00F43776" w:rsidP="00194A0D">
            <w:pPr>
              <w:jc w:val="both"/>
              <w:rPr>
                <w:rFonts w:cstheme="minorHAnsi"/>
              </w:rPr>
            </w:pPr>
            <w:r w:rsidRPr="00D609C6">
              <w:rPr>
                <w:rFonts w:cstheme="minorHAnsi"/>
              </w:rPr>
              <w:t>66,94</w:t>
            </w:r>
          </w:p>
        </w:tc>
        <w:tc>
          <w:tcPr>
            <w:tcW w:w="1199" w:type="dxa"/>
            <w:vMerge w:val="restart"/>
            <w:vAlign w:val="center"/>
          </w:tcPr>
          <w:p w14:paraId="4972AAC5" w14:textId="77777777" w:rsidR="00F43776" w:rsidRPr="00D609C6" w:rsidRDefault="00F43776" w:rsidP="00194A0D">
            <w:pPr>
              <w:jc w:val="both"/>
              <w:rPr>
                <w:rFonts w:cstheme="minorHAnsi"/>
              </w:rPr>
            </w:pPr>
            <w:r w:rsidRPr="00D609C6">
              <w:rPr>
                <w:rFonts w:cstheme="minorHAnsi"/>
              </w:rPr>
              <w:t>0,561</w:t>
            </w:r>
          </w:p>
        </w:tc>
        <w:tc>
          <w:tcPr>
            <w:tcW w:w="1199" w:type="dxa"/>
            <w:vMerge w:val="restart"/>
            <w:vAlign w:val="center"/>
          </w:tcPr>
          <w:p w14:paraId="4F0E11F8" w14:textId="77777777" w:rsidR="00F43776" w:rsidRPr="00D609C6" w:rsidRDefault="00F43776" w:rsidP="00194A0D">
            <w:pPr>
              <w:jc w:val="both"/>
              <w:rPr>
                <w:rFonts w:cstheme="minorHAnsi"/>
              </w:rPr>
            </w:pPr>
            <w:r w:rsidRPr="00D609C6">
              <w:rPr>
                <w:rFonts w:cstheme="minorHAnsi"/>
              </w:rPr>
              <w:t>,755</w:t>
            </w:r>
          </w:p>
        </w:tc>
      </w:tr>
      <w:tr w:rsidR="00F43776" w:rsidRPr="00D609C6" w14:paraId="27CADCC8" w14:textId="77777777" w:rsidTr="00F43776">
        <w:tc>
          <w:tcPr>
            <w:tcW w:w="2885" w:type="dxa"/>
          </w:tcPr>
          <w:p w14:paraId="0E855A0F" w14:textId="77777777" w:rsidR="00F43776" w:rsidRPr="00D609C6" w:rsidRDefault="00F43776" w:rsidP="00194A0D">
            <w:pPr>
              <w:jc w:val="both"/>
              <w:rPr>
                <w:rFonts w:cstheme="minorHAnsi"/>
              </w:rPr>
            </w:pPr>
            <w:proofErr w:type="spellStart"/>
            <w:r w:rsidRPr="00D609C6">
              <w:rPr>
                <w:rFonts w:cstheme="minorHAnsi"/>
              </w:rPr>
              <w:t>Dugave</w:t>
            </w:r>
            <w:proofErr w:type="spellEnd"/>
            <w:r w:rsidRPr="00D609C6">
              <w:rPr>
                <w:rFonts w:cstheme="minorHAnsi"/>
              </w:rPr>
              <w:t xml:space="preserve"> i </w:t>
            </w:r>
            <w:proofErr w:type="spellStart"/>
            <w:r w:rsidRPr="00D609C6">
              <w:rPr>
                <w:rFonts w:cstheme="minorHAnsi"/>
              </w:rPr>
              <w:t>Župančićeva</w:t>
            </w:r>
            <w:proofErr w:type="spellEnd"/>
          </w:p>
        </w:tc>
        <w:tc>
          <w:tcPr>
            <w:tcW w:w="1510" w:type="dxa"/>
          </w:tcPr>
          <w:p w14:paraId="2CDC98DD" w14:textId="77777777" w:rsidR="00F43776" w:rsidRPr="00D609C6" w:rsidRDefault="00F43776" w:rsidP="00194A0D">
            <w:pPr>
              <w:jc w:val="both"/>
              <w:rPr>
                <w:rFonts w:cstheme="minorHAnsi"/>
              </w:rPr>
            </w:pPr>
            <w:r w:rsidRPr="00D609C6">
              <w:rPr>
                <w:rFonts w:cstheme="minorHAnsi"/>
              </w:rPr>
              <w:t>57</w:t>
            </w:r>
          </w:p>
        </w:tc>
        <w:tc>
          <w:tcPr>
            <w:tcW w:w="1475" w:type="dxa"/>
          </w:tcPr>
          <w:p w14:paraId="25E11E98" w14:textId="77777777" w:rsidR="00F43776" w:rsidRPr="00D609C6" w:rsidRDefault="00F43776" w:rsidP="00194A0D">
            <w:pPr>
              <w:jc w:val="both"/>
              <w:rPr>
                <w:rFonts w:cstheme="minorHAnsi"/>
              </w:rPr>
            </w:pPr>
            <w:r w:rsidRPr="00D609C6">
              <w:rPr>
                <w:rFonts w:cstheme="minorHAnsi"/>
              </w:rPr>
              <w:t>72,47</w:t>
            </w:r>
          </w:p>
        </w:tc>
        <w:tc>
          <w:tcPr>
            <w:tcW w:w="1199" w:type="dxa"/>
            <w:vMerge/>
          </w:tcPr>
          <w:p w14:paraId="485F6B8F" w14:textId="77777777" w:rsidR="00F43776" w:rsidRPr="00D609C6" w:rsidRDefault="00F43776" w:rsidP="00194A0D">
            <w:pPr>
              <w:jc w:val="both"/>
              <w:rPr>
                <w:rFonts w:cstheme="minorHAnsi"/>
              </w:rPr>
            </w:pPr>
          </w:p>
        </w:tc>
        <w:tc>
          <w:tcPr>
            <w:tcW w:w="1199" w:type="dxa"/>
            <w:vMerge/>
          </w:tcPr>
          <w:p w14:paraId="0FAE2B96" w14:textId="77777777" w:rsidR="00F43776" w:rsidRPr="00D609C6" w:rsidRDefault="00F43776" w:rsidP="00194A0D">
            <w:pPr>
              <w:jc w:val="both"/>
              <w:rPr>
                <w:rFonts w:cstheme="minorHAnsi"/>
              </w:rPr>
            </w:pPr>
          </w:p>
        </w:tc>
      </w:tr>
      <w:tr w:rsidR="00F43776" w:rsidRPr="00D609C6" w14:paraId="526356F2" w14:textId="77777777" w:rsidTr="00F43776">
        <w:tc>
          <w:tcPr>
            <w:tcW w:w="2885" w:type="dxa"/>
          </w:tcPr>
          <w:p w14:paraId="2C849C7B" w14:textId="77777777" w:rsidR="00F43776" w:rsidRPr="00D609C6" w:rsidRDefault="00F43776" w:rsidP="00194A0D">
            <w:pPr>
              <w:jc w:val="both"/>
              <w:rPr>
                <w:rFonts w:cstheme="minorHAnsi"/>
              </w:rPr>
            </w:pPr>
            <w:r w:rsidRPr="00D609C6">
              <w:rPr>
                <w:rFonts w:cstheme="minorHAnsi"/>
              </w:rPr>
              <w:t>CZSS</w:t>
            </w:r>
          </w:p>
        </w:tc>
        <w:tc>
          <w:tcPr>
            <w:tcW w:w="1510" w:type="dxa"/>
          </w:tcPr>
          <w:p w14:paraId="7673DA85" w14:textId="77777777" w:rsidR="00F43776" w:rsidRPr="00D609C6" w:rsidRDefault="00F43776" w:rsidP="00194A0D">
            <w:pPr>
              <w:jc w:val="both"/>
              <w:rPr>
                <w:rFonts w:cstheme="minorHAnsi"/>
              </w:rPr>
            </w:pPr>
            <w:r w:rsidRPr="00D609C6">
              <w:rPr>
                <w:rFonts w:cstheme="minorHAnsi"/>
              </w:rPr>
              <w:t>26</w:t>
            </w:r>
          </w:p>
        </w:tc>
        <w:tc>
          <w:tcPr>
            <w:tcW w:w="1475" w:type="dxa"/>
          </w:tcPr>
          <w:p w14:paraId="5593173A" w14:textId="77777777" w:rsidR="00F43776" w:rsidRPr="00D609C6" w:rsidRDefault="00F43776" w:rsidP="00194A0D">
            <w:pPr>
              <w:jc w:val="both"/>
              <w:rPr>
                <w:rFonts w:cstheme="minorHAnsi"/>
              </w:rPr>
            </w:pPr>
            <w:r w:rsidRPr="00D609C6">
              <w:rPr>
                <w:rFonts w:cstheme="minorHAnsi"/>
              </w:rPr>
              <w:t>71,17</w:t>
            </w:r>
          </w:p>
        </w:tc>
        <w:tc>
          <w:tcPr>
            <w:tcW w:w="1199" w:type="dxa"/>
            <w:vMerge/>
          </w:tcPr>
          <w:p w14:paraId="06EEF01A" w14:textId="77777777" w:rsidR="00F43776" w:rsidRPr="00D609C6" w:rsidRDefault="00F43776" w:rsidP="00194A0D">
            <w:pPr>
              <w:jc w:val="both"/>
              <w:rPr>
                <w:rFonts w:cstheme="minorHAnsi"/>
              </w:rPr>
            </w:pPr>
          </w:p>
        </w:tc>
        <w:tc>
          <w:tcPr>
            <w:tcW w:w="1199" w:type="dxa"/>
            <w:vMerge/>
          </w:tcPr>
          <w:p w14:paraId="177DDBBB" w14:textId="77777777" w:rsidR="00F43776" w:rsidRPr="00D609C6" w:rsidRDefault="00F43776" w:rsidP="00194A0D">
            <w:pPr>
              <w:jc w:val="both"/>
              <w:rPr>
                <w:rFonts w:cstheme="minorHAnsi"/>
              </w:rPr>
            </w:pPr>
          </w:p>
        </w:tc>
      </w:tr>
      <w:tr w:rsidR="00F43776" w:rsidRPr="00D609C6" w14:paraId="76F12B1A" w14:textId="77777777" w:rsidTr="00F43776">
        <w:tc>
          <w:tcPr>
            <w:tcW w:w="8268" w:type="dxa"/>
            <w:gridSpan w:val="5"/>
          </w:tcPr>
          <w:p w14:paraId="480B5CBA" w14:textId="77777777" w:rsidR="00F43776" w:rsidRPr="00D609C6" w:rsidRDefault="00F43776" w:rsidP="00194A0D">
            <w:pPr>
              <w:jc w:val="both"/>
              <w:rPr>
                <w:rFonts w:cstheme="minorHAnsi"/>
                <w:b/>
              </w:rPr>
            </w:pPr>
            <w:r w:rsidRPr="00D609C6">
              <w:rPr>
                <w:rFonts w:cstheme="minorHAnsi"/>
                <w:b/>
              </w:rPr>
              <w:t>Obiteljska vjera/duhovnost</w:t>
            </w:r>
          </w:p>
        </w:tc>
      </w:tr>
      <w:tr w:rsidR="00F43776" w:rsidRPr="00D609C6" w14:paraId="47498DC2" w14:textId="77777777" w:rsidTr="00F43776">
        <w:tc>
          <w:tcPr>
            <w:tcW w:w="2885" w:type="dxa"/>
            <w:vAlign w:val="center"/>
          </w:tcPr>
          <w:p w14:paraId="1D0F74FD" w14:textId="77777777" w:rsidR="00F43776" w:rsidRPr="00D609C6" w:rsidRDefault="00F43776" w:rsidP="00194A0D">
            <w:pPr>
              <w:jc w:val="both"/>
              <w:rPr>
                <w:rFonts w:cstheme="minorHAnsi"/>
              </w:rPr>
            </w:pPr>
            <w:proofErr w:type="spellStart"/>
            <w:r w:rsidRPr="00D609C6">
              <w:rPr>
                <w:rFonts w:cstheme="minorHAnsi"/>
              </w:rPr>
              <w:t>Kukuljevićeva</w:t>
            </w:r>
            <w:proofErr w:type="spellEnd"/>
          </w:p>
        </w:tc>
        <w:tc>
          <w:tcPr>
            <w:tcW w:w="1510" w:type="dxa"/>
          </w:tcPr>
          <w:p w14:paraId="7507E127" w14:textId="77777777" w:rsidR="00F43776" w:rsidRPr="00D609C6" w:rsidRDefault="00F43776" w:rsidP="00194A0D">
            <w:pPr>
              <w:jc w:val="both"/>
              <w:rPr>
                <w:rFonts w:cstheme="minorHAnsi"/>
              </w:rPr>
            </w:pPr>
            <w:r w:rsidRPr="00D609C6">
              <w:rPr>
                <w:rFonts w:cstheme="minorHAnsi"/>
              </w:rPr>
              <w:t>56</w:t>
            </w:r>
          </w:p>
        </w:tc>
        <w:tc>
          <w:tcPr>
            <w:tcW w:w="1475" w:type="dxa"/>
          </w:tcPr>
          <w:p w14:paraId="4A558DCD" w14:textId="77777777" w:rsidR="00F43776" w:rsidRPr="00D609C6" w:rsidRDefault="00F43776" w:rsidP="00194A0D">
            <w:pPr>
              <w:jc w:val="both"/>
              <w:rPr>
                <w:rFonts w:cstheme="minorHAnsi"/>
              </w:rPr>
            </w:pPr>
            <w:r w:rsidRPr="00D609C6">
              <w:rPr>
                <w:rFonts w:cstheme="minorHAnsi"/>
              </w:rPr>
              <w:t>73,90</w:t>
            </w:r>
          </w:p>
        </w:tc>
        <w:tc>
          <w:tcPr>
            <w:tcW w:w="1199" w:type="dxa"/>
            <w:vMerge w:val="restart"/>
            <w:vAlign w:val="center"/>
          </w:tcPr>
          <w:p w14:paraId="4F2DDC65" w14:textId="77777777" w:rsidR="00F43776" w:rsidRPr="00D609C6" w:rsidRDefault="00F43776" w:rsidP="00194A0D">
            <w:pPr>
              <w:jc w:val="both"/>
              <w:rPr>
                <w:rFonts w:cstheme="minorHAnsi"/>
              </w:rPr>
            </w:pPr>
            <w:r w:rsidRPr="00D609C6">
              <w:rPr>
                <w:rFonts w:cstheme="minorHAnsi"/>
              </w:rPr>
              <w:t>1,508</w:t>
            </w:r>
          </w:p>
        </w:tc>
        <w:tc>
          <w:tcPr>
            <w:tcW w:w="1199" w:type="dxa"/>
            <w:vMerge w:val="restart"/>
            <w:vAlign w:val="center"/>
          </w:tcPr>
          <w:p w14:paraId="2D6CF040" w14:textId="77777777" w:rsidR="00F43776" w:rsidRPr="00D609C6" w:rsidRDefault="00F43776" w:rsidP="00194A0D">
            <w:pPr>
              <w:jc w:val="both"/>
              <w:rPr>
                <w:rFonts w:cstheme="minorHAnsi"/>
              </w:rPr>
            </w:pPr>
            <w:r w:rsidRPr="00D609C6">
              <w:rPr>
                <w:rFonts w:cstheme="minorHAnsi"/>
              </w:rPr>
              <w:t>,470</w:t>
            </w:r>
          </w:p>
        </w:tc>
      </w:tr>
      <w:tr w:rsidR="00F43776" w:rsidRPr="00D609C6" w14:paraId="723C1BD7" w14:textId="77777777" w:rsidTr="00F43776">
        <w:tc>
          <w:tcPr>
            <w:tcW w:w="2885" w:type="dxa"/>
          </w:tcPr>
          <w:p w14:paraId="6BD02264" w14:textId="77777777" w:rsidR="00F43776" w:rsidRPr="00D609C6" w:rsidRDefault="00F43776" w:rsidP="00194A0D">
            <w:pPr>
              <w:jc w:val="both"/>
              <w:rPr>
                <w:rFonts w:cstheme="minorHAnsi"/>
              </w:rPr>
            </w:pPr>
            <w:proofErr w:type="spellStart"/>
            <w:r w:rsidRPr="00D609C6">
              <w:rPr>
                <w:rFonts w:cstheme="minorHAnsi"/>
              </w:rPr>
              <w:t>Dugave</w:t>
            </w:r>
            <w:proofErr w:type="spellEnd"/>
            <w:r w:rsidRPr="00D609C6">
              <w:rPr>
                <w:rFonts w:cstheme="minorHAnsi"/>
              </w:rPr>
              <w:t xml:space="preserve"> i </w:t>
            </w:r>
            <w:proofErr w:type="spellStart"/>
            <w:r w:rsidRPr="00D609C6">
              <w:rPr>
                <w:rFonts w:cstheme="minorHAnsi"/>
              </w:rPr>
              <w:t>Župančićeva</w:t>
            </w:r>
            <w:proofErr w:type="spellEnd"/>
          </w:p>
        </w:tc>
        <w:tc>
          <w:tcPr>
            <w:tcW w:w="1510" w:type="dxa"/>
          </w:tcPr>
          <w:p w14:paraId="2AC44B25" w14:textId="77777777" w:rsidR="00F43776" w:rsidRPr="00D609C6" w:rsidRDefault="00F43776" w:rsidP="00194A0D">
            <w:pPr>
              <w:jc w:val="both"/>
              <w:rPr>
                <w:rFonts w:cstheme="minorHAnsi"/>
              </w:rPr>
            </w:pPr>
            <w:r w:rsidRPr="00D609C6">
              <w:rPr>
                <w:rFonts w:cstheme="minorHAnsi"/>
              </w:rPr>
              <w:t>57</w:t>
            </w:r>
          </w:p>
        </w:tc>
        <w:tc>
          <w:tcPr>
            <w:tcW w:w="1475" w:type="dxa"/>
          </w:tcPr>
          <w:p w14:paraId="478384CF" w14:textId="77777777" w:rsidR="00F43776" w:rsidRPr="00D609C6" w:rsidRDefault="00F43776" w:rsidP="00194A0D">
            <w:pPr>
              <w:jc w:val="both"/>
              <w:rPr>
                <w:rFonts w:cstheme="minorHAnsi"/>
              </w:rPr>
            </w:pPr>
            <w:r w:rsidRPr="00D609C6">
              <w:rPr>
                <w:rFonts w:cstheme="minorHAnsi"/>
              </w:rPr>
              <w:t>65,04</w:t>
            </w:r>
          </w:p>
        </w:tc>
        <w:tc>
          <w:tcPr>
            <w:tcW w:w="1199" w:type="dxa"/>
            <w:vMerge/>
          </w:tcPr>
          <w:p w14:paraId="1B8AE626" w14:textId="77777777" w:rsidR="00F43776" w:rsidRPr="00D609C6" w:rsidRDefault="00F43776" w:rsidP="00194A0D">
            <w:pPr>
              <w:jc w:val="both"/>
              <w:rPr>
                <w:rFonts w:cstheme="minorHAnsi"/>
              </w:rPr>
            </w:pPr>
          </w:p>
        </w:tc>
        <w:tc>
          <w:tcPr>
            <w:tcW w:w="1199" w:type="dxa"/>
            <w:vMerge/>
          </w:tcPr>
          <w:p w14:paraId="3AABF754" w14:textId="77777777" w:rsidR="00F43776" w:rsidRPr="00D609C6" w:rsidRDefault="00F43776" w:rsidP="00194A0D">
            <w:pPr>
              <w:jc w:val="both"/>
              <w:rPr>
                <w:rFonts w:cstheme="minorHAnsi"/>
              </w:rPr>
            </w:pPr>
          </w:p>
        </w:tc>
      </w:tr>
      <w:tr w:rsidR="00F43776" w:rsidRPr="00D609C6" w14:paraId="420DAB87" w14:textId="77777777" w:rsidTr="00F43776">
        <w:tc>
          <w:tcPr>
            <w:tcW w:w="2885" w:type="dxa"/>
          </w:tcPr>
          <w:p w14:paraId="07050E81" w14:textId="77777777" w:rsidR="00F43776" w:rsidRPr="00D609C6" w:rsidRDefault="00F43776" w:rsidP="00194A0D">
            <w:pPr>
              <w:jc w:val="both"/>
              <w:rPr>
                <w:rFonts w:cstheme="minorHAnsi"/>
              </w:rPr>
            </w:pPr>
            <w:r w:rsidRPr="00D609C6">
              <w:rPr>
                <w:rFonts w:cstheme="minorHAnsi"/>
              </w:rPr>
              <w:t>CZSS</w:t>
            </w:r>
          </w:p>
        </w:tc>
        <w:tc>
          <w:tcPr>
            <w:tcW w:w="1510" w:type="dxa"/>
          </w:tcPr>
          <w:p w14:paraId="680A2707" w14:textId="77777777" w:rsidR="00F43776" w:rsidRPr="00D609C6" w:rsidRDefault="00F43776" w:rsidP="00194A0D">
            <w:pPr>
              <w:jc w:val="both"/>
              <w:rPr>
                <w:rFonts w:cstheme="minorHAnsi"/>
              </w:rPr>
            </w:pPr>
            <w:r w:rsidRPr="00D609C6">
              <w:rPr>
                <w:rFonts w:cstheme="minorHAnsi"/>
              </w:rPr>
              <w:t>26</w:t>
            </w:r>
          </w:p>
        </w:tc>
        <w:tc>
          <w:tcPr>
            <w:tcW w:w="1475" w:type="dxa"/>
          </w:tcPr>
          <w:p w14:paraId="68883246" w14:textId="77777777" w:rsidR="00F43776" w:rsidRPr="00D609C6" w:rsidRDefault="00F43776" w:rsidP="00194A0D">
            <w:pPr>
              <w:jc w:val="both"/>
              <w:rPr>
                <w:rFonts w:cstheme="minorHAnsi"/>
              </w:rPr>
            </w:pPr>
            <w:r w:rsidRPr="00D609C6">
              <w:rPr>
                <w:rFonts w:cstheme="minorHAnsi"/>
              </w:rPr>
              <w:t>72,48</w:t>
            </w:r>
          </w:p>
        </w:tc>
        <w:tc>
          <w:tcPr>
            <w:tcW w:w="1199" w:type="dxa"/>
            <w:vMerge/>
          </w:tcPr>
          <w:p w14:paraId="4BFD9580" w14:textId="77777777" w:rsidR="00F43776" w:rsidRPr="00D609C6" w:rsidRDefault="00F43776" w:rsidP="00194A0D">
            <w:pPr>
              <w:jc w:val="both"/>
              <w:rPr>
                <w:rFonts w:cstheme="minorHAnsi"/>
              </w:rPr>
            </w:pPr>
          </w:p>
        </w:tc>
        <w:tc>
          <w:tcPr>
            <w:tcW w:w="1199" w:type="dxa"/>
            <w:vMerge/>
          </w:tcPr>
          <w:p w14:paraId="5A5D22D2" w14:textId="77777777" w:rsidR="00F43776" w:rsidRPr="00D609C6" w:rsidRDefault="00F43776" w:rsidP="00194A0D">
            <w:pPr>
              <w:jc w:val="both"/>
              <w:rPr>
                <w:rFonts w:cstheme="minorHAnsi"/>
              </w:rPr>
            </w:pPr>
          </w:p>
        </w:tc>
      </w:tr>
      <w:tr w:rsidR="00F43776" w:rsidRPr="00D609C6" w14:paraId="6A10C0A8" w14:textId="77777777" w:rsidTr="00F43776">
        <w:tc>
          <w:tcPr>
            <w:tcW w:w="8268" w:type="dxa"/>
            <w:gridSpan w:val="5"/>
          </w:tcPr>
          <w:p w14:paraId="217A40B2" w14:textId="77777777" w:rsidR="00F43776" w:rsidRPr="00D609C6" w:rsidRDefault="00F43776" w:rsidP="00194A0D">
            <w:pPr>
              <w:jc w:val="both"/>
              <w:rPr>
                <w:rFonts w:cstheme="minorHAnsi"/>
                <w:b/>
              </w:rPr>
            </w:pPr>
            <w:r w:rsidRPr="00D609C6">
              <w:rPr>
                <w:rFonts w:cstheme="minorHAnsi"/>
                <w:b/>
              </w:rPr>
              <w:t>Socijalna podrška obitelji</w:t>
            </w:r>
          </w:p>
        </w:tc>
      </w:tr>
      <w:tr w:rsidR="00F43776" w:rsidRPr="00D609C6" w14:paraId="1571AECC" w14:textId="77777777" w:rsidTr="00F43776">
        <w:tc>
          <w:tcPr>
            <w:tcW w:w="2885" w:type="dxa"/>
            <w:vAlign w:val="center"/>
          </w:tcPr>
          <w:p w14:paraId="1FBBDEA0" w14:textId="77777777" w:rsidR="00F43776" w:rsidRPr="00D609C6" w:rsidRDefault="00F43776" w:rsidP="00194A0D">
            <w:pPr>
              <w:jc w:val="both"/>
              <w:rPr>
                <w:rFonts w:cstheme="minorHAnsi"/>
              </w:rPr>
            </w:pPr>
            <w:proofErr w:type="spellStart"/>
            <w:r w:rsidRPr="00D609C6">
              <w:rPr>
                <w:rFonts w:cstheme="minorHAnsi"/>
              </w:rPr>
              <w:t>Kukuljevićeva</w:t>
            </w:r>
            <w:proofErr w:type="spellEnd"/>
          </w:p>
        </w:tc>
        <w:tc>
          <w:tcPr>
            <w:tcW w:w="1510" w:type="dxa"/>
          </w:tcPr>
          <w:p w14:paraId="055861B1" w14:textId="77777777" w:rsidR="00F43776" w:rsidRPr="00D609C6" w:rsidRDefault="00F43776" w:rsidP="00194A0D">
            <w:pPr>
              <w:jc w:val="both"/>
              <w:rPr>
                <w:rFonts w:cstheme="minorHAnsi"/>
              </w:rPr>
            </w:pPr>
            <w:r w:rsidRPr="00D609C6">
              <w:rPr>
                <w:rFonts w:cstheme="minorHAnsi"/>
              </w:rPr>
              <w:t>56</w:t>
            </w:r>
          </w:p>
        </w:tc>
        <w:tc>
          <w:tcPr>
            <w:tcW w:w="1475" w:type="dxa"/>
          </w:tcPr>
          <w:p w14:paraId="2AA8744E" w14:textId="77777777" w:rsidR="00F43776" w:rsidRPr="00D609C6" w:rsidRDefault="00F43776" w:rsidP="00194A0D">
            <w:pPr>
              <w:jc w:val="both"/>
              <w:rPr>
                <w:rFonts w:cstheme="minorHAnsi"/>
              </w:rPr>
            </w:pPr>
            <w:r w:rsidRPr="00D609C6">
              <w:rPr>
                <w:rFonts w:cstheme="minorHAnsi"/>
              </w:rPr>
              <w:t>65,34</w:t>
            </w:r>
          </w:p>
        </w:tc>
        <w:tc>
          <w:tcPr>
            <w:tcW w:w="1199" w:type="dxa"/>
            <w:vMerge w:val="restart"/>
            <w:vAlign w:val="center"/>
          </w:tcPr>
          <w:p w14:paraId="1B82A63C" w14:textId="77777777" w:rsidR="00F43776" w:rsidRPr="00D609C6" w:rsidRDefault="00F43776" w:rsidP="00194A0D">
            <w:pPr>
              <w:jc w:val="both"/>
              <w:rPr>
                <w:rFonts w:cstheme="minorHAnsi"/>
              </w:rPr>
            </w:pPr>
            <w:r w:rsidRPr="00D609C6">
              <w:rPr>
                <w:rFonts w:cstheme="minorHAnsi"/>
              </w:rPr>
              <w:t>1,353</w:t>
            </w:r>
          </w:p>
        </w:tc>
        <w:tc>
          <w:tcPr>
            <w:tcW w:w="1199" w:type="dxa"/>
            <w:vMerge w:val="restart"/>
            <w:vAlign w:val="center"/>
          </w:tcPr>
          <w:p w14:paraId="7E3013B9" w14:textId="77777777" w:rsidR="00F43776" w:rsidRPr="00D609C6" w:rsidRDefault="00F43776" w:rsidP="00194A0D">
            <w:pPr>
              <w:jc w:val="both"/>
              <w:rPr>
                <w:rFonts w:cstheme="minorHAnsi"/>
              </w:rPr>
            </w:pPr>
            <w:r w:rsidRPr="00D609C6">
              <w:rPr>
                <w:rFonts w:cstheme="minorHAnsi"/>
              </w:rPr>
              <w:t>,508</w:t>
            </w:r>
          </w:p>
        </w:tc>
      </w:tr>
      <w:tr w:rsidR="00F43776" w:rsidRPr="00D609C6" w14:paraId="1F0ACCF4" w14:textId="77777777" w:rsidTr="00F43776">
        <w:tc>
          <w:tcPr>
            <w:tcW w:w="2885" w:type="dxa"/>
          </w:tcPr>
          <w:p w14:paraId="454B9510" w14:textId="77777777" w:rsidR="00F43776" w:rsidRPr="00D609C6" w:rsidRDefault="00F43776" w:rsidP="00194A0D">
            <w:pPr>
              <w:jc w:val="both"/>
              <w:rPr>
                <w:rFonts w:cstheme="minorHAnsi"/>
              </w:rPr>
            </w:pPr>
            <w:proofErr w:type="spellStart"/>
            <w:r w:rsidRPr="00D609C6">
              <w:rPr>
                <w:rFonts w:cstheme="minorHAnsi"/>
              </w:rPr>
              <w:t>Dugave</w:t>
            </w:r>
            <w:proofErr w:type="spellEnd"/>
            <w:r w:rsidRPr="00D609C6">
              <w:rPr>
                <w:rFonts w:cstheme="minorHAnsi"/>
              </w:rPr>
              <w:t xml:space="preserve"> i </w:t>
            </w:r>
            <w:proofErr w:type="spellStart"/>
            <w:r w:rsidRPr="00D609C6">
              <w:rPr>
                <w:rFonts w:cstheme="minorHAnsi"/>
              </w:rPr>
              <w:t>Župančićeva</w:t>
            </w:r>
            <w:proofErr w:type="spellEnd"/>
          </w:p>
        </w:tc>
        <w:tc>
          <w:tcPr>
            <w:tcW w:w="1510" w:type="dxa"/>
          </w:tcPr>
          <w:p w14:paraId="7FA24F31" w14:textId="77777777" w:rsidR="00F43776" w:rsidRPr="00D609C6" w:rsidRDefault="00F43776" w:rsidP="00194A0D">
            <w:pPr>
              <w:jc w:val="both"/>
              <w:rPr>
                <w:rFonts w:cstheme="minorHAnsi"/>
              </w:rPr>
            </w:pPr>
            <w:r w:rsidRPr="00D609C6">
              <w:rPr>
                <w:rFonts w:cstheme="minorHAnsi"/>
              </w:rPr>
              <w:t>57</w:t>
            </w:r>
          </w:p>
        </w:tc>
        <w:tc>
          <w:tcPr>
            <w:tcW w:w="1475" w:type="dxa"/>
          </w:tcPr>
          <w:p w14:paraId="10C4F67A" w14:textId="77777777" w:rsidR="00F43776" w:rsidRPr="00D609C6" w:rsidRDefault="00F43776" w:rsidP="00194A0D">
            <w:pPr>
              <w:jc w:val="both"/>
              <w:rPr>
                <w:rFonts w:cstheme="minorHAnsi"/>
              </w:rPr>
            </w:pPr>
            <w:r w:rsidRPr="00D609C6">
              <w:rPr>
                <w:rFonts w:cstheme="minorHAnsi"/>
              </w:rPr>
              <w:t>74,04</w:t>
            </w:r>
          </w:p>
        </w:tc>
        <w:tc>
          <w:tcPr>
            <w:tcW w:w="1199" w:type="dxa"/>
            <w:vMerge/>
          </w:tcPr>
          <w:p w14:paraId="6F305A8B" w14:textId="77777777" w:rsidR="00F43776" w:rsidRPr="00D609C6" w:rsidRDefault="00F43776" w:rsidP="00194A0D">
            <w:pPr>
              <w:jc w:val="both"/>
              <w:rPr>
                <w:rFonts w:cstheme="minorHAnsi"/>
              </w:rPr>
            </w:pPr>
          </w:p>
        </w:tc>
        <w:tc>
          <w:tcPr>
            <w:tcW w:w="1199" w:type="dxa"/>
            <w:vMerge/>
          </w:tcPr>
          <w:p w14:paraId="2D0E777D" w14:textId="77777777" w:rsidR="00F43776" w:rsidRPr="00D609C6" w:rsidRDefault="00F43776" w:rsidP="00194A0D">
            <w:pPr>
              <w:jc w:val="both"/>
              <w:rPr>
                <w:rFonts w:cstheme="minorHAnsi"/>
              </w:rPr>
            </w:pPr>
          </w:p>
        </w:tc>
      </w:tr>
      <w:tr w:rsidR="00F43776" w:rsidRPr="00D609C6" w14:paraId="0A10A7E8" w14:textId="77777777" w:rsidTr="00F43776">
        <w:tc>
          <w:tcPr>
            <w:tcW w:w="2885" w:type="dxa"/>
          </w:tcPr>
          <w:p w14:paraId="7C657E9C" w14:textId="77777777" w:rsidR="00F43776" w:rsidRPr="00D609C6" w:rsidRDefault="00F43776" w:rsidP="00194A0D">
            <w:pPr>
              <w:jc w:val="both"/>
              <w:rPr>
                <w:rFonts w:cstheme="minorHAnsi"/>
              </w:rPr>
            </w:pPr>
            <w:r w:rsidRPr="00D609C6">
              <w:rPr>
                <w:rFonts w:cstheme="minorHAnsi"/>
              </w:rPr>
              <w:t>CZSS</w:t>
            </w:r>
          </w:p>
        </w:tc>
        <w:tc>
          <w:tcPr>
            <w:tcW w:w="1510" w:type="dxa"/>
          </w:tcPr>
          <w:p w14:paraId="5CB71BEF" w14:textId="77777777" w:rsidR="00F43776" w:rsidRPr="00D609C6" w:rsidRDefault="00F43776" w:rsidP="00194A0D">
            <w:pPr>
              <w:jc w:val="both"/>
              <w:rPr>
                <w:rFonts w:cstheme="minorHAnsi"/>
              </w:rPr>
            </w:pPr>
            <w:r w:rsidRPr="00D609C6">
              <w:rPr>
                <w:rFonts w:cstheme="minorHAnsi"/>
              </w:rPr>
              <w:t>26</w:t>
            </w:r>
          </w:p>
        </w:tc>
        <w:tc>
          <w:tcPr>
            <w:tcW w:w="1475" w:type="dxa"/>
          </w:tcPr>
          <w:p w14:paraId="77B78400" w14:textId="77777777" w:rsidR="00F43776" w:rsidRPr="00D609C6" w:rsidRDefault="00F43776" w:rsidP="00194A0D">
            <w:pPr>
              <w:jc w:val="both"/>
              <w:rPr>
                <w:rFonts w:cstheme="minorHAnsi"/>
              </w:rPr>
            </w:pPr>
            <w:r w:rsidRPr="00D609C6">
              <w:rPr>
                <w:rFonts w:cstheme="minorHAnsi"/>
              </w:rPr>
              <w:t>71,17</w:t>
            </w:r>
          </w:p>
        </w:tc>
        <w:tc>
          <w:tcPr>
            <w:tcW w:w="1199" w:type="dxa"/>
            <w:vMerge/>
          </w:tcPr>
          <w:p w14:paraId="564FEE95" w14:textId="77777777" w:rsidR="00F43776" w:rsidRPr="00D609C6" w:rsidRDefault="00F43776" w:rsidP="00194A0D">
            <w:pPr>
              <w:jc w:val="both"/>
              <w:rPr>
                <w:rFonts w:cstheme="minorHAnsi"/>
              </w:rPr>
            </w:pPr>
          </w:p>
        </w:tc>
        <w:tc>
          <w:tcPr>
            <w:tcW w:w="1199" w:type="dxa"/>
            <w:vMerge/>
          </w:tcPr>
          <w:p w14:paraId="5380AA43" w14:textId="77777777" w:rsidR="00F43776" w:rsidRPr="00D609C6" w:rsidRDefault="00F43776" w:rsidP="00194A0D">
            <w:pPr>
              <w:jc w:val="both"/>
              <w:rPr>
                <w:rFonts w:cstheme="minorHAnsi"/>
              </w:rPr>
            </w:pPr>
          </w:p>
        </w:tc>
      </w:tr>
    </w:tbl>
    <w:p w14:paraId="583F1F93" w14:textId="77777777" w:rsidR="00D714B8" w:rsidRPr="00D609C6" w:rsidRDefault="00D714B8" w:rsidP="00194A0D">
      <w:pPr>
        <w:spacing w:after="0" w:line="240" w:lineRule="auto"/>
        <w:jc w:val="both"/>
        <w:rPr>
          <w:rFonts w:cstheme="minorHAnsi"/>
        </w:rPr>
      </w:pPr>
    </w:p>
    <w:p w14:paraId="08AB1F99" w14:textId="77777777" w:rsidR="00D714B8" w:rsidRPr="00D609C6" w:rsidRDefault="00D714B8" w:rsidP="00194A0D">
      <w:pPr>
        <w:spacing w:after="0" w:line="240" w:lineRule="auto"/>
        <w:jc w:val="both"/>
        <w:rPr>
          <w:rFonts w:cstheme="minorHAnsi"/>
        </w:rPr>
      </w:pPr>
      <w:r w:rsidRPr="00D609C6">
        <w:rPr>
          <w:rFonts w:cstheme="minorHAnsi"/>
        </w:rPr>
        <w:t xml:space="preserve">Kako se vidi i iz tablice, niti kod jednog zaštitnog čimbenika u obitelji razlike nisu statistički značajne. Odnosno, rezultati pokazuju kako djeca izvještavaju o podjednakoj razini zaštitnih čimbenika, bez obzira u kojoj ustanovi su bili kada je istraživanje provođeno. </w:t>
      </w:r>
    </w:p>
    <w:p w14:paraId="27E7F837" w14:textId="77777777" w:rsidR="00D714B8" w:rsidRPr="00D609C6" w:rsidRDefault="00D714B8" w:rsidP="00194A0D">
      <w:pPr>
        <w:pStyle w:val="NormalWeb"/>
        <w:spacing w:before="0" w:beforeAutospacing="0" w:after="0" w:afterAutospacing="0"/>
        <w:jc w:val="both"/>
        <w:rPr>
          <w:rFonts w:asciiTheme="minorHAnsi" w:hAnsiTheme="minorHAnsi" w:cstheme="minorHAnsi"/>
          <w:color w:val="000000"/>
          <w:sz w:val="22"/>
          <w:szCs w:val="22"/>
        </w:rPr>
      </w:pPr>
    </w:p>
    <w:p w14:paraId="092A2256" w14:textId="77777777" w:rsidR="00D714B8" w:rsidRPr="00D609C6" w:rsidRDefault="00D714B8" w:rsidP="00194A0D">
      <w:pPr>
        <w:pStyle w:val="NormalWeb"/>
        <w:spacing w:before="0" w:beforeAutospacing="0" w:after="0" w:afterAutospacing="0"/>
        <w:jc w:val="both"/>
        <w:rPr>
          <w:rFonts w:asciiTheme="minorHAnsi" w:hAnsiTheme="minorHAnsi" w:cstheme="minorHAnsi"/>
          <w:color w:val="000000"/>
          <w:sz w:val="22"/>
          <w:szCs w:val="22"/>
        </w:rPr>
      </w:pPr>
      <w:r w:rsidRPr="00D609C6">
        <w:rPr>
          <w:rFonts w:asciiTheme="minorHAnsi" w:hAnsiTheme="minorHAnsi" w:cstheme="minorHAnsi"/>
          <w:color w:val="000000"/>
          <w:sz w:val="22"/>
          <w:szCs w:val="22"/>
        </w:rPr>
        <w:t xml:space="preserve">Uz navedeno, testirane su i razlika u mjerenim konstruktima o kojima dijete izvještava ovisno o stupnju rizičnosti djeteta te roditelja/obitelji. </w:t>
      </w:r>
      <w:r w:rsidRPr="00D609C6">
        <w:rPr>
          <w:rFonts w:asciiTheme="minorHAnsi" w:hAnsiTheme="minorHAnsi" w:cstheme="minorHAnsi"/>
          <w:sz w:val="22"/>
          <w:szCs w:val="22"/>
        </w:rPr>
        <w:t xml:space="preserve">Djeca su s obzirom na njihovu razinu rizika kategorizirana u četiri </w:t>
      </w:r>
      <w:r w:rsidRPr="00D609C6">
        <w:rPr>
          <w:rFonts w:asciiTheme="minorHAnsi" w:hAnsiTheme="minorHAnsi" w:cstheme="minorHAnsi"/>
          <w:sz w:val="22"/>
          <w:szCs w:val="22"/>
        </w:rPr>
        <w:lastRenderedPageBreak/>
        <w:t xml:space="preserve">kategorije: ne postoji rizik, niski rizik, srednji rizik i visoki rizik. S obzirom da je u kategoriji 'ne postoji rizik' svrstano samo šestero djece, ta kategorija nije uključena u testiranje. Testirana je značajnost razlika na mjerenim konstruktima (procjene kriterijskog člana) između djece u kategoriji 'niski rizik', 'srednji rizik' i 'visoki rizik'. Kako rezultati pokazuju da varijable ne udovoljavaju uvjetima za primjenu </w:t>
      </w:r>
      <w:proofErr w:type="spellStart"/>
      <w:r w:rsidRPr="00D609C6">
        <w:rPr>
          <w:rFonts w:asciiTheme="minorHAnsi" w:hAnsiTheme="minorHAnsi" w:cstheme="minorHAnsi"/>
          <w:sz w:val="22"/>
          <w:szCs w:val="22"/>
        </w:rPr>
        <w:t>parametrijskih</w:t>
      </w:r>
      <w:proofErr w:type="spellEnd"/>
      <w:r w:rsidRPr="00D609C6">
        <w:rPr>
          <w:rFonts w:asciiTheme="minorHAnsi" w:hAnsiTheme="minorHAnsi" w:cstheme="minorHAnsi"/>
          <w:sz w:val="22"/>
          <w:szCs w:val="22"/>
        </w:rPr>
        <w:t xml:space="preserve"> testova, primijenjen je </w:t>
      </w:r>
      <w:proofErr w:type="spellStart"/>
      <w:r w:rsidRPr="00D609C6">
        <w:rPr>
          <w:rFonts w:asciiTheme="minorHAnsi" w:hAnsiTheme="minorHAnsi" w:cstheme="minorHAnsi"/>
          <w:sz w:val="22"/>
          <w:szCs w:val="22"/>
        </w:rPr>
        <w:t>neparametrijski</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Kruskal-Wallis</w:t>
      </w:r>
      <w:proofErr w:type="spellEnd"/>
      <w:r w:rsidRPr="00D609C6">
        <w:rPr>
          <w:rFonts w:asciiTheme="minorHAnsi" w:hAnsiTheme="minorHAnsi" w:cstheme="minorHAnsi"/>
          <w:sz w:val="22"/>
          <w:szCs w:val="22"/>
        </w:rPr>
        <w:t xml:space="preserve"> test.</w:t>
      </w:r>
    </w:p>
    <w:p w14:paraId="3073F43E" w14:textId="77777777" w:rsidR="00D714B8" w:rsidRPr="00D609C6" w:rsidRDefault="00D714B8" w:rsidP="00194A0D">
      <w:pPr>
        <w:spacing w:after="0" w:line="240" w:lineRule="auto"/>
        <w:jc w:val="both"/>
        <w:rPr>
          <w:rFonts w:cstheme="minorHAnsi"/>
        </w:rPr>
      </w:pPr>
    </w:p>
    <w:p w14:paraId="6B6DAE6F" w14:textId="6EBBE125" w:rsidR="00D714B8" w:rsidRPr="00D609C6" w:rsidRDefault="00D714B8" w:rsidP="00194A0D">
      <w:pPr>
        <w:spacing w:after="0" w:line="240" w:lineRule="auto"/>
        <w:jc w:val="both"/>
        <w:rPr>
          <w:rFonts w:cstheme="minorHAnsi"/>
        </w:rPr>
      </w:pPr>
      <w:r w:rsidRPr="00D609C6">
        <w:rPr>
          <w:rFonts w:cstheme="minorHAnsi"/>
        </w:rPr>
        <w:t>Tablica 9. Razlike u zaštitnim čimbenicima u obitelji (procjena djeteta)  s obzirom na razinu rizičnosti djeteta</w:t>
      </w:r>
    </w:p>
    <w:p w14:paraId="38B945B9" w14:textId="77777777" w:rsidR="00D609C6" w:rsidRPr="00D609C6" w:rsidRDefault="00D609C6" w:rsidP="00194A0D">
      <w:pPr>
        <w:spacing w:after="0" w:line="240" w:lineRule="auto"/>
        <w:jc w:val="both"/>
        <w:rPr>
          <w:rFonts w:cstheme="minorHAnsi"/>
        </w:rPr>
      </w:pPr>
    </w:p>
    <w:tbl>
      <w:tblPr>
        <w:tblStyle w:val="TableGrid"/>
        <w:tblW w:w="0" w:type="auto"/>
        <w:tblLook w:val="04A0" w:firstRow="1" w:lastRow="0" w:firstColumn="1" w:lastColumn="0" w:noHBand="0" w:noVBand="1"/>
      </w:tblPr>
      <w:tblGrid>
        <w:gridCol w:w="2885"/>
        <w:gridCol w:w="1510"/>
        <w:gridCol w:w="1475"/>
        <w:gridCol w:w="1199"/>
        <w:gridCol w:w="1199"/>
      </w:tblGrid>
      <w:tr w:rsidR="00F43776" w:rsidRPr="00D609C6" w14:paraId="571C86F9" w14:textId="77777777" w:rsidTr="00F43776">
        <w:tc>
          <w:tcPr>
            <w:tcW w:w="2885" w:type="dxa"/>
            <w:vAlign w:val="center"/>
          </w:tcPr>
          <w:p w14:paraId="18431608" w14:textId="77777777" w:rsidR="00F43776" w:rsidRPr="00D609C6" w:rsidRDefault="00F43776" w:rsidP="00194A0D">
            <w:pPr>
              <w:jc w:val="both"/>
              <w:rPr>
                <w:rFonts w:cstheme="minorHAnsi"/>
              </w:rPr>
            </w:pPr>
          </w:p>
        </w:tc>
        <w:tc>
          <w:tcPr>
            <w:tcW w:w="1510" w:type="dxa"/>
            <w:vAlign w:val="center"/>
          </w:tcPr>
          <w:p w14:paraId="60B0EF05" w14:textId="77777777" w:rsidR="00F43776" w:rsidRPr="00D609C6" w:rsidRDefault="00F43776" w:rsidP="00194A0D">
            <w:pPr>
              <w:jc w:val="both"/>
              <w:rPr>
                <w:rFonts w:cstheme="minorHAnsi"/>
                <w:b/>
              </w:rPr>
            </w:pPr>
            <w:r w:rsidRPr="00D609C6">
              <w:rPr>
                <w:rFonts w:cstheme="minorHAnsi"/>
                <w:b/>
              </w:rPr>
              <w:t>N</w:t>
            </w:r>
          </w:p>
        </w:tc>
        <w:tc>
          <w:tcPr>
            <w:tcW w:w="1475" w:type="dxa"/>
          </w:tcPr>
          <w:p w14:paraId="7ECE82E8" w14:textId="77777777" w:rsidR="00F43776" w:rsidRPr="00D609C6" w:rsidRDefault="00F43776" w:rsidP="00194A0D">
            <w:pPr>
              <w:jc w:val="both"/>
              <w:rPr>
                <w:rFonts w:cstheme="minorHAnsi"/>
                <w:b/>
              </w:rPr>
            </w:pPr>
            <w:r w:rsidRPr="00D609C6">
              <w:rPr>
                <w:rFonts w:cstheme="minorHAnsi"/>
                <w:b/>
              </w:rPr>
              <w:t>Prosječni rang</w:t>
            </w:r>
          </w:p>
        </w:tc>
        <w:tc>
          <w:tcPr>
            <w:tcW w:w="1199" w:type="dxa"/>
            <w:vAlign w:val="center"/>
          </w:tcPr>
          <w:p w14:paraId="5380F44B" w14:textId="77777777" w:rsidR="00F43776" w:rsidRPr="00D609C6" w:rsidRDefault="00F43776" w:rsidP="00194A0D">
            <w:pPr>
              <w:jc w:val="both"/>
              <w:rPr>
                <w:rFonts w:cstheme="minorHAnsi"/>
                <w:b/>
              </w:rPr>
            </w:pPr>
            <w:r w:rsidRPr="00D609C6">
              <w:rPr>
                <w:rFonts w:cstheme="minorHAnsi"/>
                <w:b/>
              </w:rPr>
              <w:t>χ</w:t>
            </w:r>
            <w:r w:rsidRPr="00D609C6">
              <w:rPr>
                <w:rFonts w:cstheme="minorHAnsi"/>
                <w:b/>
                <w:vertAlign w:val="superscript"/>
              </w:rPr>
              <w:t>2</w:t>
            </w:r>
          </w:p>
        </w:tc>
        <w:tc>
          <w:tcPr>
            <w:tcW w:w="1199" w:type="dxa"/>
            <w:vAlign w:val="center"/>
          </w:tcPr>
          <w:p w14:paraId="1528BE63" w14:textId="77777777" w:rsidR="00F43776" w:rsidRPr="00D609C6" w:rsidRDefault="00F43776" w:rsidP="00194A0D">
            <w:pPr>
              <w:jc w:val="both"/>
              <w:rPr>
                <w:rFonts w:cstheme="minorHAnsi"/>
                <w:b/>
              </w:rPr>
            </w:pPr>
            <w:r w:rsidRPr="00D609C6">
              <w:rPr>
                <w:rFonts w:cstheme="minorHAnsi"/>
                <w:b/>
              </w:rPr>
              <w:t>p</w:t>
            </w:r>
          </w:p>
        </w:tc>
      </w:tr>
      <w:tr w:rsidR="00F43776" w:rsidRPr="00D609C6" w14:paraId="5E61DBF3" w14:textId="77777777" w:rsidTr="00F43776">
        <w:tc>
          <w:tcPr>
            <w:tcW w:w="8268" w:type="dxa"/>
            <w:gridSpan w:val="5"/>
            <w:vAlign w:val="center"/>
          </w:tcPr>
          <w:p w14:paraId="7C72E255" w14:textId="77777777" w:rsidR="00F43776" w:rsidRPr="00D609C6" w:rsidRDefault="00F43776" w:rsidP="00194A0D">
            <w:pPr>
              <w:jc w:val="both"/>
              <w:rPr>
                <w:rFonts w:cstheme="minorHAnsi"/>
                <w:b/>
              </w:rPr>
            </w:pPr>
            <w:r w:rsidRPr="00D609C6">
              <w:rPr>
                <w:rFonts w:cstheme="minorHAnsi"/>
                <w:b/>
              </w:rPr>
              <w:t>Obiteljska komunikacija, povezanost i nošenje s problemima</w:t>
            </w:r>
          </w:p>
        </w:tc>
      </w:tr>
      <w:tr w:rsidR="00F43776" w:rsidRPr="00D609C6" w14:paraId="22E883BE" w14:textId="77777777" w:rsidTr="00F43776">
        <w:tc>
          <w:tcPr>
            <w:tcW w:w="2885" w:type="dxa"/>
            <w:vAlign w:val="center"/>
          </w:tcPr>
          <w:p w14:paraId="6B3FE9E4" w14:textId="77777777" w:rsidR="00F43776" w:rsidRPr="00D609C6" w:rsidRDefault="00F43776" w:rsidP="00194A0D">
            <w:pPr>
              <w:jc w:val="both"/>
              <w:rPr>
                <w:rFonts w:cstheme="minorHAnsi"/>
              </w:rPr>
            </w:pPr>
            <w:r w:rsidRPr="00D609C6">
              <w:rPr>
                <w:rFonts w:cstheme="minorHAnsi"/>
              </w:rPr>
              <w:t>Niski rizik</w:t>
            </w:r>
          </w:p>
        </w:tc>
        <w:tc>
          <w:tcPr>
            <w:tcW w:w="1510" w:type="dxa"/>
          </w:tcPr>
          <w:p w14:paraId="0DFCD042" w14:textId="77777777" w:rsidR="00F43776" w:rsidRPr="00D609C6" w:rsidRDefault="00F43776" w:rsidP="00194A0D">
            <w:pPr>
              <w:jc w:val="both"/>
              <w:rPr>
                <w:rFonts w:cstheme="minorHAnsi"/>
              </w:rPr>
            </w:pPr>
            <w:r w:rsidRPr="00D609C6">
              <w:rPr>
                <w:rFonts w:cstheme="minorHAnsi"/>
              </w:rPr>
              <w:t>33</w:t>
            </w:r>
          </w:p>
        </w:tc>
        <w:tc>
          <w:tcPr>
            <w:tcW w:w="1475" w:type="dxa"/>
          </w:tcPr>
          <w:p w14:paraId="36CE3457" w14:textId="77777777" w:rsidR="00F43776" w:rsidRPr="00D609C6" w:rsidRDefault="00F43776" w:rsidP="00194A0D">
            <w:pPr>
              <w:jc w:val="both"/>
              <w:rPr>
                <w:rFonts w:cstheme="minorHAnsi"/>
              </w:rPr>
            </w:pPr>
            <w:r w:rsidRPr="00D609C6">
              <w:rPr>
                <w:rFonts w:cstheme="minorHAnsi"/>
              </w:rPr>
              <w:t>59,98</w:t>
            </w:r>
          </w:p>
        </w:tc>
        <w:tc>
          <w:tcPr>
            <w:tcW w:w="1199" w:type="dxa"/>
            <w:vMerge w:val="restart"/>
            <w:vAlign w:val="center"/>
          </w:tcPr>
          <w:p w14:paraId="1FBAC892" w14:textId="77777777" w:rsidR="00F43776" w:rsidRPr="00D609C6" w:rsidRDefault="00F43776" w:rsidP="00194A0D">
            <w:pPr>
              <w:jc w:val="both"/>
              <w:rPr>
                <w:rFonts w:cstheme="minorHAnsi"/>
              </w:rPr>
            </w:pPr>
            <w:r w:rsidRPr="00D609C6">
              <w:rPr>
                <w:rFonts w:cstheme="minorHAnsi"/>
              </w:rPr>
              <w:t>1,178</w:t>
            </w:r>
          </w:p>
        </w:tc>
        <w:tc>
          <w:tcPr>
            <w:tcW w:w="1199" w:type="dxa"/>
            <w:vMerge w:val="restart"/>
            <w:vAlign w:val="center"/>
          </w:tcPr>
          <w:p w14:paraId="5BAD5025" w14:textId="77777777" w:rsidR="00F43776" w:rsidRPr="00D609C6" w:rsidRDefault="00F43776" w:rsidP="00194A0D">
            <w:pPr>
              <w:jc w:val="both"/>
              <w:rPr>
                <w:rFonts w:cstheme="minorHAnsi"/>
              </w:rPr>
            </w:pPr>
            <w:r w:rsidRPr="00D609C6">
              <w:rPr>
                <w:rFonts w:cstheme="minorHAnsi"/>
              </w:rPr>
              <w:t>,555</w:t>
            </w:r>
          </w:p>
        </w:tc>
      </w:tr>
      <w:tr w:rsidR="00F43776" w:rsidRPr="00D609C6" w14:paraId="0CDDDA17" w14:textId="77777777" w:rsidTr="00F43776">
        <w:tc>
          <w:tcPr>
            <w:tcW w:w="2885" w:type="dxa"/>
          </w:tcPr>
          <w:p w14:paraId="4D12E3DE" w14:textId="77777777" w:rsidR="00F43776" w:rsidRPr="00D609C6" w:rsidRDefault="00F43776" w:rsidP="00194A0D">
            <w:pPr>
              <w:jc w:val="both"/>
              <w:rPr>
                <w:rFonts w:cstheme="minorHAnsi"/>
              </w:rPr>
            </w:pPr>
            <w:r w:rsidRPr="00D609C6">
              <w:rPr>
                <w:rFonts w:cstheme="minorHAnsi"/>
              </w:rPr>
              <w:t>Srednji rizik</w:t>
            </w:r>
          </w:p>
        </w:tc>
        <w:tc>
          <w:tcPr>
            <w:tcW w:w="1510" w:type="dxa"/>
          </w:tcPr>
          <w:p w14:paraId="68BC9F4D" w14:textId="77777777" w:rsidR="00F43776" w:rsidRPr="00D609C6" w:rsidRDefault="00F43776" w:rsidP="00194A0D">
            <w:pPr>
              <w:jc w:val="both"/>
              <w:rPr>
                <w:rFonts w:cstheme="minorHAnsi"/>
              </w:rPr>
            </w:pPr>
            <w:r w:rsidRPr="00D609C6">
              <w:rPr>
                <w:rFonts w:cstheme="minorHAnsi"/>
              </w:rPr>
              <w:t>62</w:t>
            </w:r>
          </w:p>
        </w:tc>
        <w:tc>
          <w:tcPr>
            <w:tcW w:w="1475" w:type="dxa"/>
          </w:tcPr>
          <w:p w14:paraId="27383D24" w14:textId="77777777" w:rsidR="00F43776" w:rsidRPr="00D609C6" w:rsidRDefault="00F43776" w:rsidP="00194A0D">
            <w:pPr>
              <w:jc w:val="both"/>
              <w:rPr>
                <w:rFonts w:cstheme="minorHAnsi"/>
              </w:rPr>
            </w:pPr>
            <w:r w:rsidRPr="00D609C6">
              <w:rPr>
                <w:rFonts w:cstheme="minorHAnsi"/>
              </w:rPr>
              <w:t>59,31</w:t>
            </w:r>
          </w:p>
        </w:tc>
        <w:tc>
          <w:tcPr>
            <w:tcW w:w="1199" w:type="dxa"/>
            <w:vMerge/>
          </w:tcPr>
          <w:p w14:paraId="338E64B2" w14:textId="77777777" w:rsidR="00F43776" w:rsidRPr="00D609C6" w:rsidRDefault="00F43776" w:rsidP="00194A0D">
            <w:pPr>
              <w:jc w:val="both"/>
              <w:rPr>
                <w:rFonts w:cstheme="minorHAnsi"/>
              </w:rPr>
            </w:pPr>
          </w:p>
        </w:tc>
        <w:tc>
          <w:tcPr>
            <w:tcW w:w="1199" w:type="dxa"/>
            <w:vMerge/>
          </w:tcPr>
          <w:p w14:paraId="78B9D99A" w14:textId="77777777" w:rsidR="00F43776" w:rsidRPr="00D609C6" w:rsidRDefault="00F43776" w:rsidP="00194A0D">
            <w:pPr>
              <w:jc w:val="both"/>
              <w:rPr>
                <w:rFonts w:cstheme="minorHAnsi"/>
              </w:rPr>
            </w:pPr>
          </w:p>
        </w:tc>
      </w:tr>
      <w:tr w:rsidR="00F43776" w:rsidRPr="00D609C6" w14:paraId="112D53BA" w14:textId="77777777" w:rsidTr="00F43776">
        <w:tc>
          <w:tcPr>
            <w:tcW w:w="2885" w:type="dxa"/>
          </w:tcPr>
          <w:p w14:paraId="3604629F" w14:textId="77777777" w:rsidR="00F43776" w:rsidRPr="00D609C6" w:rsidRDefault="00F43776" w:rsidP="00194A0D">
            <w:pPr>
              <w:jc w:val="both"/>
              <w:rPr>
                <w:rFonts w:cstheme="minorHAnsi"/>
              </w:rPr>
            </w:pPr>
            <w:r w:rsidRPr="00D609C6">
              <w:rPr>
                <w:rFonts w:cstheme="minorHAnsi"/>
              </w:rPr>
              <w:t>Visoki rizik</w:t>
            </w:r>
          </w:p>
        </w:tc>
        <w:tc>
          <w:tcPr>
            <w:tcW w:w="1510" w:type="dxa"/>
          </w:tcPr>
          <w:p w14:paraId="6148456D" w14:textId="77777777" w:rsidR="00F43776" w:rsidRPr="00D609C6" w:rsidRDefault="00F43776" w:rsidP="00194A0D">
            <w:pPr>
              <w:jc w:val="both"/>
              <w:rPr>
                <w:rFonts w:cstheme="minorHAnsi"/>
              </w:rPr>
            </w:pPr>
            <w:r w:rsidRPr="00D609C6">
              <w:rPr>
                <w:rFonts w:cstheme="minorHAnsi"/>
              </w:rPr>
              <w:t>20</w:t>
            </w:r>
          </w:p>
        </w:tc>
        <w:tc>
          <w:tcPr>
            <w:tcW w:w="1475" w:type="dxa"/>
          </w:tcPr>
          <w:p w14:paraId="2C9C545E" w14:textId="77777777" w:rsidR="00F43776" w:rsidRPr="00D609C6" w:rsidRDefault="00F43776" w:rsidP="00194A0D">
            <w:pPr>
              <w:jc w:val="both"/>
              <w:rPr>
                <w:rFonts w:cstheme="minorHAnsi"/>
              </w:rPr>
            </w:pPr>
            <w:r w:rsidRPr="00D609C6">
              <w:rPr>
                <w:rFonts w:cstheme="minorHAnsi"/>
              </w:rPr>
              <w:t>50,68</w:t>
            </w:r>
          </w:p>
        </w:tc>
        <w:tc>
          <w:tcPr>
            <w:tcW w:w="1199" w:type="dxa"/>
            <w:vMerge/>
          </w:tcPr>
          <w:p w14:paraId="045D77F6" w14:textId="77777777" w:rsidR="00F43776" w:rsidRPr="00D609C6" w:rsidRDefault="00F43776" w:rsidP="00194A0D">
            <w:pPr>
              <w:jc w:val="both"/>
              <w:rPr>
                <w:rFonts w:cstheme="minorHAnsi"/>
              </w:rPr>
            </w:pPr>
          </w:p>
        </w:tc>
        <w:tc>
          <w:tcPr>
            <w:tcW w:w="1199" w:type="dxa"/>
            <w:vMerge/>
          </w:tcPr>
          <w:p w14:paraId="10CFDBBB" w14:textId="77777777" w:rsidR="00F43776" w:rsidRPr="00D609C6" w:rsidRDefault="00F43776" w:rsidP="00194A0D">
            <w:pPr>
              <w:jc w:val="both"/>
              <w:rPr>
                <w:rFonts w:cstheme="minorHAnsi"/>
              </w:rPr>
            </w:pPr>
          </w:p>
        </w:tc>
      </w:tr>
      <w:tr w:rsidR="00F43776" w:rsidRPr="00D609C6" w14:paraId="5FB761CE" w14:textId="77777777" w:rsidTr="00F43776">
        <w:tc>
          <w:tcPr>
            <w:tcW w:w="8268" w:type="dxa"/>
            <w:gridSpan w:val="5"/>
          </w:tcPr>
          <w:p w14:paraId="12F1C24B" w14:textId="77777777" w:rsidR="00F43776" w:rsidRPr="00D609C6" w:rsidRDefault="00F43776" w:rsidP="00194A0D">
            <w:pPr>
              <w:jc w:val="both"/>
              <w:rPr>
                <w:rFonts w:cstheme="minorHAnsi"/>
                <w:b/>
              </w:rPr>
            </w:pPr>
            <w:r w:rsidRPr="00D609C6">
              <w:rPr>
                <w:rFonts w:cstheme="minorHAnsi"/>
                <w:b/>
              </w:rPr>
              <w:t>Obiteljska vjera/duhovnost</w:t>
            </w:r>
          </w:p>
        </w:tc>
      </w:tr>
      <w:tr w:rsidR="00F43776" w:rsidRPr="00D609C6" w14:paraId="32EA71EF" w14:textId="77777777" w:rsidTr="00F43776">
        <w:tc>
          <w:tcPr>
            <w:tcW w:w="2885" w:type="dxa"/>
            <w:vAlign w:val="center"/>
          </w:tcPr>
          <w:p w14:paraId="192FFC45" w14:textId="77777777" w:rsidR="00F43776" w:rsidRPr="00D609C6" w:rsidRDefault="00F43776" w:rsidP="00194A0D">
            <w:pPr>
              <w:jc w:val="both"/>
              <w:rPr>
                <w:rFonts w:cstheme="minorHAnsi"/>
              </w:rPr>
            </w:pPr>
            <w:r w:rsidRPr="00D609C6">
              <w:rPr>
                <w:rFonts w:cstheme="minorHAnsi"/>
              </w:rPr>
              <w:t>Niski rizik</w:t>
            </w:r>
          </w:p>
        </w:tc>
        <w:tc>
          <w:tcPr>
            <w:tcW w:w="1510" w:type="dxa"/>
          </w:tcPr>
          <w:p w14:paraId="60EDB423" w14:textId="77777777" w:rsidR="00F43776" w:rsidRPr="00D609C6" w:rsidRDefault="00F43776" w:rsidP="00194A0D">
            <w:pPr>
              <w:jc w:val="both"/>
              <w:rPr>
                <w:rFonts w:cstheme="minorHAnsi"/>
              </w:rPr>
            </w:pPr>
            <w:r w:rsidRPr="00D609C6">
              <w:rPr>
                <w:rFonts w:cstheme="minorHAnsi"/>
              </w:rPr>
              <w:t>33</w:t>
            </w:r>
          </w:p>
        </w:tc>
        <w:tc>
          <w:tcPr>
            <w:tcW w:w="1475" w:type="dxa"/>
          </w:tcPr>
          <w:p w14:paraId="1A249116" w14:textId="77777777" w:rsidR="00F43776" w:rsidRPr="00D609C6" w:rsidRDefault="00F43776" w:rsidP="00194A0D">
            <w:pPr>
              <w:jc w:val="both"/>
              <w:rPr>
                <w:rFonts w:cstheme="minorHAnsi"/>
              </w:rPr>
            </w:pPr>
            <w:r w:rsidRPr="00D609C6">
              <w:rPr>
                <w:rFonts w:cstheme="minorHAnsi"/>
              </w:rPr>
              <w:t>61,06</w:t>
            </w:r>
          </w:p>
        </w:tc>
        <w:tc>
          <w:tcPr>
            <w:tcW w:w="1199" w:type="dxa"/>
            <w:vMerge w:val="restart"/>
            <w:vAlign w:val="center"/>
          </w:tcPr>
          <w:p w14:paraId="07DEC1D4" w14:textId="77777777" w:rsidR="00F43776" w:rsidRPr="00D609C6" w:rsidRDefault="00F43776" w:rsidP="00194A0D">
            <w:pPr>
              <w:jc w:val="both"/>
              <w:rPr>
                <w:rFonts w:cstheme="minorHAnsi"/>
              </w:rPr>
            </w:pPr>
            <w:r w:rsidRPr="00D609C6">
              <w:rPr>
                <w:rFonts w:cstheme="minorHAnsi"/>
              </w:rPr>
              <w:t>3,282</w:t>
            </w:r>
          </w:p>
        </w:tc>
        <w:tc>
          <w:tcPr>
            <w:tcW w:w="1199" w:type="dxa"/>
            <w:vMerge w:val="restart"/>
            <w:vAlign w:val="center"/>
          </w:tcPr>
          <w:p w14:paraId="07BE8469" w14:textId="77777777" w:rsidR="00F43776" w:rsidRPr="00D609C6" w:rsidRDefault="00F43776" w:rsidP="00194A0D">
            <w:pPr>
              <w:jc w:val="both"/>
              <w:rPr>
                <w:rFonts w:cstheme="minorHAnsi"/>
              </w:rPr>
            </w:pPr>
            <w:r w:rsidRPr="00D609C6">
              <w:rPr>
                <w:rFonts w:cstheme="minorHAnsi"/>
              </w:rPr>
              <w:t>,194</w:t>
            </w:r>
          </w:p>
        </w:tc>
      </w:tr>
      <w:tr w:rsidR="00F43776" w:rsidRPr="00D609C6" w14:paraId="5FC41004" w14:textId="77777777" w:rsidTr="00F43776">
        <w:tc>
          <w:tcPr>
            <w:tcW w:w="2885" w:type="dxa"/>
          </w:tcPr>
          <w:p w14:paraId="6721A3BB" w14:textId="77777777" w:rsidR="00F43776" w:rsidRPr="00D609C6" w:rsidRDefault="00F43776" w:rsidP="00194A0D">
            <w:pPr>
              <w:jc w:val="both"/>
              <w:rPr>
                <w:rFonts w:cstheme="minorHAnsi"/>
              </w:rPr>
            </w:pPr>
            <w:r w:rsidRPr="00D609C6">
              <w:rPr>
                <w:rFonts w:cstheme="minorHAnsi"/>
              </w:rPr>
              <w:t>Srednji rizik</w:t>
            </w:r>
          </w:p>
        </w:tc>
        <w:tc>
          <w:tcPr>
            <w:tcW w:w="1510" w:type="dxa"/>
          </w:tcPr>
          <w:p w14:paraId="109328D5" w14:textId="77777777" w:rsidR="00F43776" w:rsidRPr="00D609C6" w:rsidRDefault="00F43776" w:rsidP="00194A0D">
            <w:pPr>
              <w:jc w:val="both"/>
              <w:rPr>
                <w:rFonts w:cstheme="minorHAnsi"/>
              </w:rPr>
            </w:pPr>
            <w:r w:rsidRPr="00D609C6">
              <w:rPr>
                <w:rFonts w:cstheme="minorHAnsi"/>
              </w:rPr>
              <w:t>62</w:t>
            </w:r>
          </w:p>
        </w:tc>
        <w:tc>
          <w:tcPr>
            <w:tcW w:w="1475" w:type="dxa"/>
          </w:tcPr>
          <w:p w14:paraId="78923C6E" w14:textId="77777777" w:rsidR="00F43776" w:rsidRPr="00D609C6" w:rsidRDefault="00F43776" w:rsidP="00194A0D">
            <w:pPr>
              <w:jc w:val="both"/>
              <w:rPr>
                <w:rFonts w:cstheme="minorHAnsi"/>
              </w:rPr>
            </w:pPr>
            <w:r w:rsidRPr="00D609C6">
              <w:rPr>
                <w:rFonts w:cstheme="minorHAnsi"/>
              </w:rPr>
              <w:t>60,31</w:t>
            </w:r>
          </w:p>
        </w:tc>
        <w:tc>
          <w:tcPr>
            <w:tcW w:w="1199" w:type="dxa"/>
            <w:vMerge/>
          </w:tcPr>
          <w:p w14:paraId="1D254BFD" w14:textId="77777777" w:rsidR="00F43776" w:rsidRPr="00D609C6" w:rsidRDefault="00F43776" w:rsidP="00194A0D">
            <w:pPr>
              <w:jc w:val="both"/>
              <w:rPr>
                <w:rFonts w:cstheme="minorHAnsi"/>
              </w:rPr>
            </w:pPr>
          </w:p>
        </w:tc>
        <w:tc>
          <w:tcPr>
            <w:tcW w:w="1199" w:type="dxa"/>
            <w:vMerge/>
          </w:tcPr>
          <w:p w14:paraId="3AE0DE7C" w14:textId="77777777" w:rsidR="00F43776" w:rsidRPr="00D609C6" w:rsidRDefault="00F43776" w:rsidP="00194A0D">
            <w:pPr>
              <w:jc w:val="both"/>
              <w:rPr>
                <w:rFonts w:cstheme="minorHAnsi"/>
              </w:rPr>
            </w:pPr>
          </w:p>
        </w:tc>
      </w:tr>
      <w:tr w:rsidR="00F43776" w:rsidRPr="00D609C6" w14:paraId="549BB85F" w14:textId="77777777" w:rsidTr="00F43776">
        <w:tc>
          <w:tcPr>
            <w:tcW w:w="2885" w:type="dxa"/>
          </w:tcPr>
          <w:p w14:paraId="7FA7428A" w14:textId="77777777" w:rsidR="00F43776" w:rsidRPr="00D609C6" w:rsidRDefault="00F43776" w:rsidP="00194A0D">
            <w:pPr>
              <w:jc w:val="both"/>
              <w:rPr>
                <w:rFonts w:cstheme="minorHAnsi"/>
              </w:rPr>
            </w:pPr>
            <w:r w:rsidRPr="00D609C6">
              <w:rPr>
                <w:rFonts w:cstheme="minorHAnsi"/>
              </w:rPr>
              <w:t>Visoki rizik</w:t>
            </w:r>
          </w:p>
        </w:tc>
        <w:tc>
          <w:tcPr>
            <w:tcW w:w="1510" w:type="dxa"/>
          </w:tcPr>
          <w:p w14:paraId="4EB0A736" w14:textId="77777777" w:rsidR="00F43776" w:rsidRPr="00D609C6" w:rsidRDefault="00F43776" w:rsidP="00194A0D">
            <w:pPr>
              <w:jc w:val="both"/>
              <w:rPr>
                <w:rFonts w:cstheme="minorHAnsi"/>
              </w:rPr>
            </w:pPr>
            <w:r w:rsidRPr="00D609C6">
              <w:rPr>
                <w:rFonts w:cstheme="minorHAnsi"/>
              </w:rPr>
              <w:t>20</w:t>
            </w:r>
          </w:p>
        </w:tc>
        <w:tc>
          <w:tcPr>
            <w:tcW w:w="1475" w:type="dxa"/>
          </w:tcPr>
          <w:p w14:paraId="6A0B9EDA" w14:textId="77777777" w:rsidR="00F43776" w:rsidRPr="00D609C6" w:rsidRDefault="00F43776" w:rsidP="00194A0D">
            <w:pPr>
              <w:jc w:val="both"/>
              <w:rPr>
                <w:rFonts w:cstheme="minorHAnsi"/>
              </w:rPr>
            </w:pPr>
            <w:r w:rsidRPr="00D609C6">
              <w:rPr>
                <w:rFonts w:cstheme="minorHAnsi"/>
              </w:rPr>
              <w:t>45,80</w:t>
            </w:r>
          </w:p>
        </w:tc>
        <w:tc>
          <w:tcPr>
            <w:tcW w:w="1199" w:type="dxa"/>
            <w:vMerge/>
          </w:tcPr>
          <w:p w14:paraId="5ADA0209" w14:textId="77777777" w:rsidR="00F43776" w:rsidRPr="00D609C6" w:rsidRDefault="00F43776" w:rsidP="00194A0D">
            <w:pPr>
              <w:jc w:val="both"/>
              <w:rPr>
                <w:rFonts w:cstheme="minorHAnsi"/>
              </w:rPr>
            </w:pPr>
          </w:p>
        </w:tc>
        <w:tc>
          <w:tcPr>
            <w:tcW w:w="1199" w:type="dxa"/>
            <w:vMerge/>
          </w:tcPr>
          <w:p w14:paraId="788D023C" w14:textId="77777777" w:rsidR="00F43776" w:rsidRPr="00D609C6" w:rsidRDefault="00F43776" w:rsidP="00194A0D">
            <w:pPr>
              <w:jc w:val="both"/>
              <w:rPr>
                <w:rFonts w:cstheme="minorHAnsi"/>
              </w:rPr>
            </w:pPr>
          </w:p>
        </w:tc>
      </w:tr>
      <w:tr w:rsidR="00F43776" w:rsidRPr="00D609C6" w14:paraId="2A501654" w14:textId="77777777" w:rsidTr="00F43776">
        <w:tc>
          <w:tcPr>
            <w:tcW w:w="8268" w:type="dxa"/>
            <w:gridSpan w:val="5"/>
          </w:tcPr>
          <w:p w14:paraId="74FD0906" w14:textId="77777777" w:rsidR="00F43776" w:rsidRPr="00D609C6" w:rsidRDefault="00F43776" w:rsidP="00194A0D">
            <w:pPr>
              <w:jc w:val="both"/>
              <w:rPr>
                <w:rFonts w:cstheme="minorHAnsi"/>
                <w:b/>
              </w:rPr>
            </w:pPr>
            <w:r w:rsidRPr="00D609C6">
              <w:rPr>
                <w:rFonts w:cstheme="minorHAnsi"/>
                <w:b/>
              </w:rPr>
              <w:t>Socijalna podrška obitelji</w:t>
            </w:r>
          </w:p>
        </w:tc>
      </w:tr>
      <w:tr w:rsidR="00F43776" w:rsidRPr="00D609C6" w14:paraId="781CE91D" w14:textId="77777777" w:rsidTr="00F43776">
        <w:tc>
          <w:tcPr>
            <w:tcW w:w="2885" w:type="dxa"/>
            <w:vAlign w:val="center"/>
          </w:tcPr>
          <w:p w14:paraId="5D7564C3" w14:textId="77777777" w:rsidR="00F43776" w:rsidRPr="00D609C6" w:rsidRDefault="00F43776" w:rsidP="00194A0D">
            <w:pPr>
              <w:jc w:val="both"/>
              <w:rPr>
                <w:rFonts w:cstheme="minorHAnsi"/>
              </w:rPr>
            </w:pPr>
            <w:r w:rsidRPr="00D609C6">
              <w:rPr>
                <w:rFonts w:cstheme="minorHAnsi"/>
              </w:rPr>
              <w:t>Niski rizik</w:t>
            </w:r>
          </w:p>
        </w:tc>
        <w:tc>
          <w:tcPr>
            <w:tcW w:w="1510" w:type="dxa"/>
          </w:tcPr>
          <w:p w14:paraId="7BA77B48" w14:textId="77777777" w:rsidR="00F43776" w:rsidRPr="00D609C6" w:rsidRDefault="00F43776" w:rsidP="00194A0D">
            <w:pPr>
              <w:jc w:val="both"/>
              <w:rPr>
                <w:rFonts w:cstheme="minorHAnsi"/>
              </w:rPr>
            </w:pPr>
            <w:r w:rsidRPr="00D609C6">
              <w:rPr>
                <w:rFonts w:cstheme="minorHAnsi"/>
              </w:rPr>
              <w:t>33</w:t>
            </w:r>
          </w:p>
        </w:tc>
        <w:tc>
          <w:tcPr>
            <w:tcW w:w="1475" w:type="dxa"/>
          </w:tcPr>
          <w:p w14:paraId="63316F51" w14:textId="77777777" w:rsidR="00F43776" w:rsidRPr="00D609C6" w:rsidRDefault="00F43776" w:rsidP="00194A0D">
            <w:pPr>
              <w:jc w:val="both"/>
              <w:rPr>
                <w:rFonts w:cstheme="minorHAnsi"/>
              </w:rPr>
            </w:pPr>
            <w:r w:rsidRPr="00D609C6">
              <w:rPr>
                <w:rFonts w:cstheme="minorHAnsi"/>
              </w:rPr>
              <w:t>60,02</w:t>
            </w:r>
          </w:p>
        </w:tc>
        <w:tc>
          <w:tcPr>
            <w:tcW w:w="1199" w:type="dxa"/>
            <w:vMerge w:val="restart"/>
            <w:vAlign w:val="center"/>
          </w:tcPr>
          <w:p w14:paraId="7A88617F" w14:textId="77777777" w:rsidR="00F43776" w:rsidRPr="00D609C6" w:rsidRDefault="00F43776" w:rsidP="00194A0D">
            <w:pPr>
              <w:jc w:val="both"/>
              <w:rPr>
                <w:rFonts w:cstheme="minorHAnsi"/>
              </w:rPr>
            </w:pPr>
            <w:r w:rsidRPr="00D609C6">
              <w:rPr>
                <w:rFonts w:cstheme="minorHAnsi"/>
              </w:rPr>
              <w:t>0,589</w:t>
            </w:r>
          </w:p>
        </w:tc>
        <w:tc>
          <w:tcPr>
            <w:tcW w:w="1199" w:type="dxa"/>
            <w:vMerge w:val="restart"/>
            <w:vAlign w:val="center"/>
          </w:tcPr>
          <w:p w14:paraId="5D1134A1" w14:textId="77777777" w:rsidR="00F43776" w:rsidRPr="00D609C6" w:rsidRDefault="00F43776" w:rsidP="00194A0D">
            <w:pPr>
              <w:jc w:val="both"/>
              <w:rPr>
                <w:rFonts w:cstheme="minorHAnsi"/>
              </w:rPr>
            </w:pPr>
            <w:r w:rsidRPr="00D609C6">
              <w:rPr>
                <w:rFonts w:cstheme="minorHAnsi"/>
              </w:rPr>
              <w:t>,745</w:t>
            </w:r>
          </w:p>
        </w:tc>
      </w:tr>
      <w:tr w:rsidR="00F43776" w:rsidRPr="00D609C6" w14:paraId="17928FA5" w14:textId="77777777" w:rsidTr="00F43776">
        <w:tc>
          <w:tcPr>
            <w:tcW w:w="2885" w:type="dxa"/>
          </w:tcPr>
          <w:p w14:paraId="0827FB91" w14:textId="77777777" w:rsidR="00F43776" w:rsidRPr="00D609C6" w:rsidRDefault="00F43776" w:rsidP="00194A0D">
            <w:pPr>
              <w:jc w:val="both"/>
              <w:rPr>
                <w:rFonts w:cstheme="minorHAnsi"/>
              </w:rPr>
            </w:pPr>
            <w:r w:rsidRPr="00D609C6">
              <w:rPr>
                <w:rFonts w:cstheme="minorHAnsi"/>
              </w:rPr>
              <w:t>Srednji rizik</w:t>
            </w:r>
          </w:p>
        </w:tc>
        <w:tc>
          <w:tcPr>
            <w:tcW w:w="1510" w:type="dxa"/>
          </w:tcPr>
          <w:p w14:paraId="00EAB13D" w14:textId="77777777" w:rsidR="00F43776" w:rsidRPr="00D609C6" w:rsidRDefault="00F43776" w:rsidP="00194A0D">
            <w:pPr>
              <w:jc w:val="both"/>
              <w:rPr>
                <w:rFonts w:cstheme="minorHAnsi"/>
              </w:rPr>
            </w:pPr>
            <w:r w:rsidRPr="00D609C6">
              <w:rPr>
                <w:rFonts w:cstheme="minorHAnsi"/>
              </w:rPr>
              <w:t>62</w:t>
            </w:r>
          </w:p>
        </w:tc>
        <w:tc>
          <w:tcPr>
            <w:tcW w:w="1475" w:type="dxa"/>
          </w:tcPr>
          <w:p w14:paraId="469E102E" w14:textId="77777777" w:rsidR="00F43776" w:rsidRPr="00D609C6" w:rsidRDefault="00F43776" w:rsidP="00194A0D">
            <w:pPr>
              <w:jc w:val="both"/>
              <w:rPr>
                <w:rFonts w:cstheme="minorHAnsi"/>
              </w:rPr>
            </w:pPr>
            <w:r w:rsidRPr="00D609C6">
              <w:rPr>
                <w:rFonts w:cstheme="minorHAnsi"/>
              </w:rPr>
              <w:t>58,54</w:t>
            </w:r>
          </w:p>
        </w:tc>
        <w:tc>
          <w:tcPr>
            <w:tcW w:w="1199" w:type="dxa"/>
            <w:vMerge/>
          </w:tcPr>
          <w:p w14:paraId="38DF9632" w14:textId="77777777" w:rsidR="00F43776" w:rsidRPr="00D609C6" w:rsidRDefault="00F43776" w:rsidP="00194A0D">
            <w:pPr>
              <w:jc w:val="both"/>
              <w:rPr>
                <w:rFonts w:cstheme="minorHAnsi"/>
              </w:rPr>
            </w:pPr>
          </w:p>
        </w:tc>
        <w:tc>
          <w:tcPr>
            <w:tcW w:w="1199" w:type="dxa"/>
            <w:vMerge/>
          </w:tcPr>
          <w:p w14:paraId="7491C72A" w14:textId="77777777" w:rsidR="00F43776" w:rsidRPr="00D609C6" w:rsidRDefault="00F43776" w:rsidP="00194A0D">
            <w:pPr>
              <w:jc w:val="both"/>
              <w:rPr>
                <w:rFonts w:cstheme="minorHAnsi"/>
              </w:rPr>
            </w:pPr>
          </w:p>
        </w:tc>
      </w:tr>
      <w:tr w:rsidR="00F43776" w:rsidRPr="00D609C6" w14:paraId="7B305602" w14:textId="77777777" w:rsidTr="00F43776">
        <w:tc>
          <w:tcPr>
            <w:tcW w:w="2885" w:type="dxa"/>
          </w:tcPr>
          <w:p w14:paraId="6C9D6A4E" w14:textId="77777777" w:rsidR="00F43776" w:rsidRPr="00D609C6" w:rsidRDefault="00F43776" w:rsidP="00194A0D">
            <w:pPr>
              <w:jc w:val="both"/>
              <w:rPr>
                <w:rFonts w:cstheme="minorHAnsi"/>
              </w:rPr>
            </w:pPr>
            <w:r w:rsidRPr="00D609C6">
              <w:rPr>
                <w:rFonts w:cstheme="minorHAnsi"/>
              </w:rPr>
              <w:t>Visoki rizik</w:t>
            </w:r>
          </w:p>
        </w:tc>
        <w:tc>
          <w:tcPr>
            <w:tcW w:w="1510" w:type="dxa"/>
          </w:tcPr>
          <w:p w14:paraId="6E042978" w14:textId="77777777" w:rsidR="00F43776" w:rsidRPr="00D609C6" w:rsidRDefault="00F43776" w:rsidP="00194A0D">
            <w:pPr>
              <w:jc w:val="both"/>
              <w:rPr>
                <w:rFonts w:cstheme="minorHAnsi"/>
              </w:rPr>
            </w:pPr>
            <w:r w:rsidRPr="00D609C6">
              <w:rPr>
                <w:rFonts w:cstheme="minorHAnsi"/>
              </w:rPr>
              <w:t>20</w:t>
            </w:r>
          </w:p>
        </w:tc>
        <w:tc>
          <w:tcPr>
            <w:tcW w:w="1475" w:type="dxa"/>
          </w:tcPr>
          <w:p w14:paraId="30B7D99B" w14:textId="77777777" w:rsidR="00F43776" w:rsidRPr="00D609C6" w:rsidRDefault="00F43776" w:rsidP="00194A0D">
            <w:pPr>
              <w:jc w:val="both"/>
              <w:rPr>
                <w:rFonts w:cstheme="minorHAnsi"/>
              </w:rPr>
            </w:pPr>
            <w:r w:rsidRPr="00D609C6">
              <w:rPr>
                <w:rFonts w:cstheme="minorHAnsi"/>
              </w:rPr>
              <w:t>53,00</w:t>
            </w:r>
          </w:p>
        </w:tc>
        <w:tc>
          <w:tcPr>
            <w:tcW w:w="1199" w:type="dxa"/>
            <w:vMerge/>
          </w:tcPr>
          <w:p w14:paraId="1823D046" w14:textId="77777777" w:rsidR="00F43776" w:rsidRPr="00D609C6" w:rsidRDefault="00F43776" w:rsidP="00194A0D">
            <w:pPr>
              <w:jc w:val="both"/>
              <w:rPr>
                <w:rFonts w:cstheme="minorHAnsi"/>
              </w:rPr>
            </w:pPr>
          </w:p>
        </w:tc>
        <w:tc>
          <w:tcPr>
            <w:tcW w:w="1199" w:type="dxa"/>
            <w:vMerge/>
          </w:tcPr>
          <w:p w14:paraId="30F9D36A" w14:textId="77777777" w:rsidR="00F43776" w:rsidRPr="00D609C6" w:rsidRDefault="00F43776" w:rsidP="00194A0D">
            <w:pPr>
              <w:jc w:val="both"/>
              <w:rPr>
                <w:rFonts w:cstheme="minorHAnsi"/>
              </w:rPr>
            </w:pPr>
          </w:p>
        </w:tc>
      </w:tr>
    </w:tbl>
    <w:p w14:paraId="194B13F7" w14:textId="77777777" w:rsidR="00D714B8" w:rsidRPr="00D609C6" w:rsidRDefault="00D714B8" w:rsidP="00194A0D">
      <w:pPr>
        <w:spacing w:after="0" w:line="240" w:lineRule="auto"/>
        <w:jc w:val="both"/>
        <w:rPr>
          <w:rFonts w:cstheme="minorHAnsi"/>
        </w:rPr>
      </w:pPr>
    </w:p>
    <w:p w14:paraId="7049AEEA" w14:textId="77777777" w:rsidR="00D714B8" w:rsidRPr="00D609C6" w:rsidRDefault="00D714B8" w:rsidP="00194A0D">
      <w:pPr>
        <w:spacing w:after="0" w:line="240" w:lineRule="auto"/>
        <w:jc w:val="both"/>
        <w:rPr>
          <w:rFonts w:cstheme="minorHAnsi"/>
        </w:rPr>
      </w:pPr>
      <w:r w:rsidRPr="00D609C6">
        <w:rPr>
          <w:rFonts w:cstheme="minorHAnsi"/>
        </w:rPr>
        <w:t xml:space="preserve">Iz rezultata u tablici vidljivo je kako nema statistički značajne razlike zaštitnim čimbenicima obitelji s obzirom na razinu rizičnosti djeteta.  </w:t>
      </w:r>
    </w:p>
    <w:p w14:paraId="55C82C16" w14:textId="77777777" w:rsidR="00D714B8" w:rsidRPr="00D609C6" w:rsidRDefault="00D714B8" w:rsidP="00194A0D">
      <w:pPr>
        <w:spacing w:after="0" w:line="240" w:lineRule="auto"/>
        <w:jc w:val="both"/>
        <w:rPr>
          <w:rFonts w:cstheme="minorHAnsi"/>
        </w:rPr>
      </w:pPr>
    </w:p>
    <w:p w14:paraId="7B50232D" w14:textId="77777777" w:rsidR="00D714B8" w:rsidRPr="00D609C6" w:rsidRDefault="00D714B8" w:rsidP="00194A0D">
      <w:pPr>
        <w:spacing w:after="0" w:line="240" w:lineRule="auto"/>
        <w:jc w:val="both"/>
        <w:rPr>
          <w:rFonts w:cstheme="minorHAnsi"/>
        </w:rPr>
      </w:pPr>
      <w:r w:rsidRPr="00D609C6">
        <w:rPr>
          <w:rFonts w:cstheme="minorHAnsi"/>
        </w:rPr>
        <w:t xml:space="preserve">Provedeno je testiranje razlike u zaštitnim čimbenicima u obitelji s obzirom na razinu rizičnosti roditelja/obitelji. Roditelji/obitelj su s obzirom na njihovu razinu rizika kategorizirani u četiri kategorije: ne postoji rizik, niski rizik, srednji rizik i visoki rizik. Kako rezultati pokazuju da varijable ne udovoljavaju uvjetima za primjenu </w:t>
      </w:r>
      <w:proofErr w:type="spellStart"/>
      <w:r w:rsidRPr="00D609C6">
        <w:rPr>
          <w:rFonts w:cstheme="minorHAnsi"/>
        </w:rPr>
        <w:t>parametrijskih</w:t>
      </w:r>
      <w:proofErr w:type="spellEnd"/>
      <w:r w:rsidRPr="00D609C6">
        <w:rPr>
          <w:rFonts w:cstheme="minorHAnsi"/>
        </w:rPr>
        <w:t xml:space="preserve"> testova, primijenjen je </w:t>
      </w:r>
      <w:proofErr w:type="spellStart"/>
      <w:r w:rsidRPr="00D609C6">
        <w:rPr>
          <w:rFonts w:cstheme="minorHAnsi"/>
        </w:rPr>
        <w:t>neparametrijski</w:t>
      </w:r>
      <w:proofErr w:type="spellEnd"/>
      <w:r w:rsidRPr="00D609C6">
        <w:rPr>
          <w:rFonts w:cstheme="minorHAnsi"/>
        </w:rPr>
        <w:t xml:space="preserve"> </w:t>
      </w:r>
      <w:proofErr w:type="spellStart"/>
      <w:r w:rsidRPr="00D609C6">
        <w:rPr>
          <w:rFonts w:cstheme="minorHAnsi"/>
        </w:rPr>
        <w:t>Kruskal-Wallis</w:t>
      </w:r>
      <w:proofErr w:type="spellEnd"/>
      <w:r w:rsidRPr="00D609C6">
        <w:rPr>
          <w:rFonts w:cstheme="minorHAnsi"/>
        </w:rPr>
        <w:t xml:space="preserve"> test.</w:t>
      </w:r>
    </w:p>
    <w:p w14:paraId="4C6277B9" w14:textId="77777777" w:rsidR="00D714B8" w:rsidRPr="00D609C6" w:rsidRDefault="00D714B8" w:rsidP="00194A0D">
      <w:pPr>
        <w:spacing w:after="0" w:line="240" w:lineRule="auto"/>
        <w:jc w:val="both"/>
        <w:rPr>
          <w:rFonts w:cstheme="minorHAnsi"/>
        </w:rPr>
      </w:pPr>
    </w:p>
    <w:p w14:paraId="7897D024" w14:textId="36B498A8" w:rsidR="00D714B8" w:rsidRPr="00D609C6" w:rsidRDefault="00D714B8" w:rsidP="00194A0D">
      <w:pPr>
        <w:spacing w:after="0" w:line="240" w:lineRule="auto"/>
        <w:jc w:val="both"/>
        <w:rPr>
          <w:rFonts w:cstheme="minorHAnsi"/>
        </w:rPr>
      </w:pPr>
      <w:r w:rsidRPr="00D609C6">
        <w:rPr>
          <w:rFonts w:cstheme="minorHAnsi"/>
        </w:rPr>
        <w:t>Tablica 10. Razlike u zaštitnim čimbenicima u obitelji s obzirom na razinu rizičnosti roditelja/obitelji</w:t>
      </w:r>
    </w:p>
    <w:p w14:paraId="495145B0" w14:textId="77777777" w:rsidR="00D609C6" w:rsidRPr="00D609C6" w:rsidRDefault="00D609C6" w:rsidP="00194A0D">
      <w:pPr>
        <w:spacing w:after="0" w:line="240" w:lineRule="auto"/>
        <w:jc w:val="both"/>
        <w:rPr>
          <w:rFonts w:cstheme="minorHAnsi"/>
        </w:rPr>
      </w:pPr>
    </w:p>
    <w:tbl>
      <w:tblPr>
        <w:tblStyle w:val="TableGrid"/>
        <w:tblW w:w="0" w:type="auto"/>
        <w:tblLook w:val="04A0" w:firstRow="1" w:lastRow="0" w:firstColumn="1" w:lastColumn="0" w:noHBand="0" w:noVBand="1"/>
      </w:tblPr>
      <w:tblGrid>
        <w:gridCol w:w="2885"/>
        <w:gridCol w:w="1510"/>
        <w:gridCol w:w="1475"/>
        <w:gridCol w:w="1199"/>
        <w:gridCol w:w="1199"/>
      </w:tblGrid>
      <w:tr w:rsidR="00F43776" w:rsidRPr="00D609C6" w14:paraId="2197545C" w14:textId="77777777" w:rsidTr="00F43776">
        <w:tc>
          <w:tcPr>
            <w:tcW w:w="2885" w:type="dxa"/>
            <w:vAlign w:val="center"/>
          </w:tcPr>
          <w:p w14:paraId="477E487E" w14:textId="77777777" w:rsidR="00F43776" w:rsidRPr="00D609C6" w:rsidRDefault="00F43776" w:rsidP="00194A0D">
            <w:pPr>
              <w:jc w:val="both"/>
              <w:rPr>
                <w:rFonts w:cstheme="minorHAnsi"/>
              </w:rPr>
            </w:pPr>
          </w:p>
        </w:tc>
        <w:tc>
          <w:tcPr>
            <w:tcW w:w="1510" w:type="dxa"/>
            <w:vAlign w:val="center"/>
          </w:tcPr>
          <w:p w14:paraId="52AFD753" w14:textId="77777777" w:rsidR="00F43776" w:rsidRPr="00D609C6" w:rsidRDefault="00F43776" w:rsidP="00194A0D">
            <w:pPr>
              <w:jc w:val="both"/>
              <w:rPr>
                <w:rFonts w:cstheme="minorHAnsi"/>
                <w:b/>
              </w:rPr>
            </w:pPr>
            <w:r w:rsidRPr="00D609C6">
              <w:rPr>
                <w:rFonts w:cstheme="minorHAnsi"/>
                <w:b/>
              </w:rPr>
              <w:t>N</w:t>
            </w:r>
          </w:p>
        </w:tc>
        <w:tc>
          <w:tcPr>
            <w:tcW w:w="1475" w:type="dxa"/>
          </w:tcPr>
          <w:p w14:paraId="3EE464EB" w14:textId="77777777" w:rsidR="00F43776" w:rsidRPr="00D609C6" w:rsidRDefault="00F43776" w:rsidP="00194A0D">
            <w:pPr>
              <w:jc w:val="both"/>
              <w:rPr>
                <w:rFonts w:cstheme="minorHAnsi"/>
                <w:b/>
              </w:rPr>
            </w:pPr>
            <w:r w:rsidRPr="00D609C6">
              <w:rPr>
                <w:rFonts w:cstheme="minorHAnsi"/>
                <w:b/>
              </w:rPr>
              <w:t>Prosječni rang</w:t>
            </w:r>
          </w:p>
        </w:tc>
        <w:tc>
          <w:tcPr>
            <w:tcW w:w="1199" w:type="dxa"/>
            <w:vAlign w:val="center"/>
          </w:tcPr>
          <w:p w14:paraId="5B005613" w14:textId="77777777" w:rsidR="00F43776" w:rsidRPr="00D609C6" w:rsidRDefault="00F43776" w:rsidP="00194A0D">
            <w:pPr>
              <w:jc w:val="both"/>
              <w:rPr>
                <w:rFonts w:cstheme="minorHAnsi"/>
                <w:b/>
              </w:rPr>
            </w:pPr>
            <w:r w:rsidRPr="00D609C6">
              <w:rPr>
                <w:rFonts w:cstheme="minorHAnsi"/>
                <w:b/>
              </w:rPr>
              <w:t>χ</w:t>
            </w:r>
            <w:r w:rsidRPr="00D609C6">
              <w:rPr>
                <w:rFonts w:cstheme="minorHAnsi"/>
                <w:b/>
                <w:vertAlign w:val="superscript"/>
              </w:rPr>
              <w:t>2</w:t>
            </w:r>
          </w:p>
        </w:tc>
        <w:tc>
          <w:tcPr>
            <w:tcW w:w="1199" w:type="dxa"/>
            <w:vAlign w:val="center"/>
          </w:tcPr>
          <w:p w14:paraId="36F2F46A" w14:textId="77777777" w:rsidR="00F43776" w:rsidRPr="00D609C6" w:rsidRDefault="00F43776" w:rsidP="00194A0D">
            <w:pPr>
              <w:jc w:val="both"/>
              <w:rPr>
                <w:rFonts w:cstheme="minorHAnsi"/>
                <w:b/>
              </w:rPr>
            </w:pPr>
            <w:r w:rsidRPr="00D609C6">
              <w:rPr>
                <w:rFonts w:cstheme="minorHAnsi"/>
                <w:b/>
              </w:rPr>
              <w:t>p</w:t>
            </w:r>
          </w:p>
        </w:tc>
      </w:tr>
      <w:tr w:rsidR="00F43776" w:rsidRPr="00D609C6" w14:paraId="2B35B940" w14:textId="77777777" w:rsidTr="00F43776">
        <w:tc>
          <w:tcPr>
            <w:tcW w:w="8268" w:type="dxa"/>
            <w:gridSpan w:val="5"/>
            <w:vAlign w:val="center"/>
          </w:tcPr>
          <w:p w14:paraId="458C1CB2" w14:textId="77777777" w:rsidR="00F43776" w:rsidRPr="00D609C6" w:rsidRDefault="00F43776" w:rsidP="00194A0D">
            <w:pPr>
              <w:jc w:val="both"/>
              <w:rPr>
                <w:rFonts w:cstheme="minorHAnsi"/>
                <w:b/>
              </w:rPr>
            </w:pPr>
            <w:r w:rsidRPr="00D609C6">
              <w:rPr>
                <w:rFonts w:cstheme="minorHAnsi"/>
                <w:b/>
              </w:rPr>
              <w:t>Obiteljska komunikacija, povezanost i nošenje s problemima</w:t>
            </w:r>
          </w:p>
        </w:tc>
      </w:tr>
      <w:tr w:rsidR="00F43776" w:rsidRPr="00D609C6" w14:paraId="536DB4B0" w14:textId="77777777" w:rsidTr="00F43776">
        <w:tc>
          <w:tcPr>
            <w:tcW w:w="2885" w:type="dxa"/>
            <w:vAlign w:val="center"/>
          </w:tcPr>
          <w:p w14:paraId="471084E5" w14:textId="77777777" w:rsidR="00F43776" w:rsidRPr="00D609C6" w:rsidRDefault="00F43776" w:rsidP="00194A0D">
            <w:pPr>
              <w:jc w:val="both"/>
              <w:rPr>
                <w:rFonts w:cstheme="minorHAnsi"/>
              </w:rPr>
            </w:pPr>
            <w:r w:rsidRPr="00D609C6">
              <w:rPr>
                <w:rFonts w:cstheme="minorHAnsi"/>
              </w:rPr>
              <w:t>Ne postoji rizik</w:t>
            </w:r>
          </w:p>
        </w:tc>
        <w:tc>
          <w:tcPr>
            <w:tcW w:w="1510" w:type="dxa"/>
          </w:tcPr>
          <w:p w14:paraId="5FC72B51" w14:textId="77777777" w:rsidR="00F43776" w:rsidRPr="00D609C6" w:rsidRDefault="00F43776" w:rsidP="00194A0D">
            <w:pPr>
              <w:jc w:val="both"/>
              <w:rPr>
                <w:rFonts w:cstheme="minorHAnsi"/>
              </w:rPr>
            </w:pPr>
            <w:r w:rsidRPr="00D609C6">
              <w:rPr>
                <w:rFonts w:cstheme="minorHAnsi"/>
              </w:rPr>
              <w:t>26</w:t>
            </w:r>
          </w:p>
        </w:tc>
        <w:tc>
          <w:tcPr>
            <w:tcW w:w="1475" w:type="dxa"/>
          </w:tcPr>
          <w:p w14:paraId="76D5B25E" w14:textId="77777777" w:rsidR="00F43776" w:rsidRPr="00D609C6" w:rsidRDefault="00F43776" w:rsidP="00194A0D">
            <w:pPr>
              <w:jc w:val="both"/>
              <w:rPr>
                <w:rFonts w:cstheme="minorHAnsi"/>
              </w:rPr>
            </w:pPr>
            <w:r w:rsidRPr="00D609C6">
              <w:rPr>
                <w:rFonts w:cstheme="minorHAnsi"/>
              </w:rPr>
              <w:t>70,52</w:t>
            </w:r>
          </w:p>
        </w:tc>
        <w:tc>
          <w:tcPr>
            <w:tcW w:w="1199" w:type="dxa"/>
            <w:vMerge w:val="restart"/>
            <w:vAlign w:val="center"/>
          </w:tcPr>
          <w:p w14:paraId="7F28A838" w14:textId="77777777" w:rsidR="00F43776" w:rsidRPr="00D609C6" w:rsidRDefault="00F43776" w:rsidP="00194A0D">
            <w:pPr>
              <w:jc w:val="both"/>
              <w:rPr>
                <w:rFonts w:cstheme="minorHAnsi"/>
              </w:rPr>
            </w:pPr>
            <w:r w:rsidRPr="00D609C6">
              <w:rPr>
                <w:rFonts w:cstheme="minorHAnsi"/>
              </w:rPr>
              <w:t>5,394</w:t>
            </w:r>
          </w:p>
        </w:tc>
        <w:tc>
          <w:tcPr>
            <w:tcW w:w="1199" w:type="dxa"/>
            <w:vMerge w:val="restart"/>
            <w:vAlign w:val="center"/>
          </w:tcPr>
          <w:p w14:paraId="55CA7816" w14:textId="77777777" w:rsidR="00F43776" w:rsidRPr="00D609C6" w:rsidRDefault="00F43776" w:rsidP="00194A0D">
            <w:pPr>
              <w:jc w:val="both"/>
              <w:rPr>
                <w:rFonts w:cstheme="minorHAnsi"/>
              </w:rPr>
            </w:pPr>
            <w:r w:rsidRPr="00D609C6">
              <w:rPr>
                <w:rFonts w:cstheme="minorHAnsi"/>
              </w:rPr>
              <w:t>,145</w:t>
            </w:r>
          </w:p>
        </w:tc>
      </w:tr>
      <w:tr w:rsidR="00F43776" w:rsidRPr="00D609C6" w14:paraId="2F8D0F34" w14:textId="77777777" w:rsidTr="00F43776">
        <w:tc>
          <w:tcPr>
            <w:tcW w:w="2885" w:type="dxa"/>
            <w:vAlign w:val="center"/>
          </w:tcPr>
          <w:p w14:paraId="32B9B5D4" w14:textId="77777777" w:rsidR="00F43776" w:rsidRPr="00D609C6" w:rsidRDefault="00F43776" w:rsidP="00194A0D">
            <w:pPr>
              <w:jc w:val="both"/>
              <w:rPr>
                <w:rFonts w:cstheme="minorHAnsi"/>
              </w:rPr>
            </w:pPr>
            <w:r w:rsidRPr="00D609C6">
              <w:rPr>
                <w:rFonts w:cstheme="minorHAnsi"/>
              </w:rPr>
              <w:t>Niski rizik</w:t>
            </w:r>
          </w:p>
        </w:tc>
        <w:tc>
          <w:tcPr>
            <w:tcW w:w="1510" w:type="dxa"/>
          </w:tcPr>
          <w:p w14:paraId="19816374" w14:textId="77777777" w:rsidR="00F43776" w:rsidRPr="00D609C6" w:rsidRDefault="00F43776" w:rsidP="00194A0D">
            <w:pPr>
              <w:jc w:val="both"/>
              <w:rPr>
                <w:rFonts w:cstheme="minorHAnsi"/>
              </w:rPr>
            </w:pPr>
            <w:r w:rsidRPr="00D609C6">
              <w:rPr>
                <w:rFonts w:cstheme="minorHAnsi"/>
              </w:rPr>
              <w:t>32</w:t>
            </w:r>
          </w:p>
        </w:tc>
        <w:tc>
          <w:tcPr>
            <w:tcW w:w="1475" w:type="dxa"/>
          </w:tcPr>
          <w:p w14:paraId="13D12007" w14:textId="77777777" w:rsidR="00F43776" w:rsidRPr="00D609C6" w:rsidRDefault="00F43776" w:rsidP="00194A0D">
            <w:pPr>
              <w:jc w:val="both"/>
              <w:rPr>
                <w:rFonts w:cstheme="minorHAnsi"/>
              </w:rPr>
            </w:pPr>
            <w:r w:rsidRPr="00D609C6">
              <w:rPr>
                <w:rFonts w:cstheme="minorHAnsi"/>
              </w:rPr>
              <w:t>67,03</w:t>
            </w:r>
          </w:p>
        </w:tc>
        <w:tc>
          <w:tcPr>
            <w:tcW w:w="1199" w:type="dxa"/>
            <w:vMerge/>
            <w:vAlign w:val="center"/>
          </w:tcPr>
          <w:p w14:paraId="58C65993" w14:textId="77777777" w:rsidR="00F43776" w:rsidRPr="00D609C6" w:rsidRDefault="00F43776" w:rsidP="00194A0D">
            <w:pPr>
              <w:jc w:val="both"/>
              <w:rPr>
                <w:rFonts w:cstheme="minorHAnsi"/>
              </w:rPr>
            </w:pPr>
          </w:p>
        </w:tc>
        <w:tc>
          <w:tcPr>
            <w:tcW w:w="1199" w:type="dxa"/>
            <w:vMerge/>
            <w:vAlign w:val="center"/>
          </w:tcPr>
          <w:p w14:paraId="4C673C9C" w14:textId="77777777" w:rsidR="00F43776" w:rsidRPr="00D609C6" w:rsidRDefault="00F43776" w:rsidP="00194A0D">
            <w:pPr>
              <w:jc w:val="both"/>
              <w:rPr>
                <w:rFonts w:cstheme="minorHAnsi"/>
              </w:rPr>
            </w:pPr>
          </w:p>
        </w:tc>
      </w:tr>
      <w:tr w:rsidR="00F43776" w:rsidRPr="00D609C6" w14:paraId="715C0CD3" w14:textId="77777777" w:rsidTr="00F43776">
        <w:tc>
          <w:tcPr>
            <w:tcW w:w="2885" w:type="dxa"/>
          </w:tcPr>
          <w:p w14:paraId="518D1242" w14:textId="77777777" w:rsidR="00F43776" w:rsidRPr="00D609C6" w:rsidRDefault="00F43776" w:rsidP="00194A0D">
            <w:pPr>
              <w:jc w:val="both"/>
              <w:rPr>
                <w:rFonts w:cstheme="minorHAnsi"/>
              </w:rPr>
            </w:pPr>
            <w:r w:rsidRPr="00D609C6">
              <w:rPr>
                <w:rFonts w:cstheme="minorHAnsi"/>
              </w:rPr>
              <w:t>Srednji rizik</w:t>
            </w:r>
          </w:p>
        </w:tc>
        <w:tc>
          <w:tcPr>
            <w:tcW w:w="1510" w:type="dxa"/>
          </w:tcPr>
          <w:p w14:paraId="2C025C0C" w14:textId="77777777" w:rsidR="00F43776" w:rsidRPr="00D609C6" w:rsidRDefault="00F43776" w:rsidP="00194A0D">
            <w:pPr>
              <w:jc w:val="both"/>
              <w:rPr>
                <w:rFonts w:cstheme="minorHAnsi"/>
              </w:rPr>
            </w:pPr>
            <w:r w:rsidRPr="00D609C6">
              <w:rPr>
                <w:rFonts w:cstheme="minorHAnsi"/>
              </w:rPr>
              <w:t>31</w:t>
            </w:r>
          </w:p>
        </w:tc>
        <w:tc>
          <w:tcPr>
            <w:tcW w:w="1475" w:type="dxa"/>
          </w:tcPr>
          <w:p w14:paraId="71920BAD" w14:textId="77777777" w:rsidR="00F43776" w:rsidRPr="00D609C6" w:rsidRDefault="00F43776" w:rsidP="00194A0D">
            <w:pPr>
              <w:jc w:val="both"/>
              <w:rPr>
                <w:rFonts w:cstheme="minorHAnsi"/>
              </w:rPr>
            </w:pPr>
            <w:r w:rsidRPr="00D609C6">
              <w:rPr>
                <w:rFonts w:cstheme="minorHAnsi"/>
              </w:rPr>
              <w:t>53,27</w:t>
            </w:r>
          </w:p>
        </w:tc>
        <w:tc>
          <w:tcPr>
            <w:tcW w:w="1199" w:type="dxa"/>
            <w:vMerge/>
          </w:tcPr>
          <w:p w14:paraId="0AD6EB74" w14:textId="77777777" w:rsidR="00F43776" w:rsidRPr="00D609C6" w:rsidRDefault="00F43776" w:rsidP="00194A0D">
            <w:pPr>
              <w:jc w:val="both"/>
              <w:rPr>
                <w:rFonts w:cstheme="minorHAnsi"/>
              </w:rPr>
            </w:pPr>
          </w:p>
        </w:tc>
        <w:tc>
          <w:tcPr>
            <w:tcW w:w="1199" w:type="dxa"/>
            <w:vMerge/>
          </w:tcPr>
          <w:p w14:paraId="72138180" w14:textId="77777777" w:rsidR="00F43776" w:rsidRPr="00D609C6" w:rsidRDefault="00F43776" w:rsidP="00194A0D">
            <w:pPr>
              <w:jc w:val="both"/>
              <w:rPr>
                <w:rFonts w:cstheme="minorHAnsi"/>
              </w:rPr>
            </w:pPr>
          </w:p>
        </w:tc>
      </w:tr>
      <w:tr w:rsidR="00F43776" w:rsidRPr="00D609C6" w14:paraId="5E8098B6" w14:textId="77777777" w:rsidTr="00F43776">
        <w:tc>
          <w:tcPr>
            <w:tcW w:w="2885" w:type="dxa"/>
          </w:tcPr>
          <w:p w14:paraId="7364E845" w14:textId="77777777" w:rsidR="00F43776" w:rsidRPr="00D609C6" w:rsidRDefault="00F43776" w:rsidP="00194A0D">
            <w:pPr>
              <w:jc w:val="both"/>
              <w:rPr>
                <w:rFonts w:cstheme="minorHAnsi"/>
              </w:rPr>
            </w:pPr>
            <w:r w:rsidRPr="00D609C6">
              <w:rPr>
                <w:rFonts w:cstheme="minorHAnsi"/>
              </w:rPr>
              <w:t>Visoki rizik</w:t>
            </w:r>
          </w:p>
        </w:tc>
        <w:tc>
          <w:tcPr>
            <w:tcW w:w="1510" w:type="dxa"/>
          </w:tcPr>
          <w:p w14:paraId="012F9562" w14:textId="77777777" w:rsidR="00F43776" w:rsidRPr="00D609C6" w:rsidRDefault="00F43776" w:rsidP="00194A0D">
            <w:pPr>
              <w:jc w:val="both"/>
              <w:rPr>
                <w:rFonts w:cstheme="minorHAnsi"/>
              </w:rPr>
            </w:pPr>
            <w:r w:rsidRPr="00D609C6">
              <w:rPr>
                <w:rFonts w:cstheme="minorHAnsi"/>
              </w:rPr>
              <w:t>32</w:t>
            </w:r>
          </w:p>
        </w:tc>
        <w:tc>
          <w:tcPr>
            <w:tcW w:w="1475" w:type="dxa"/>
          </w:tcPr>
          <w:p w14:paraId="19827CE3" w14:textId="77777777" w:rsidR="00F43776" w:rsidRPr="00D609C6" w:rsidRDefault="00F43776" w:rsidP="00194A0D">
            <w:pPr>
              <w:jc w:val="both"/>
              <w:rPr>
                <w:rFonts w:cstheme="minorHAnsi"/>
              </w:rPr>
            </w:pPr>
            <w:r w:rsidRPr="00D609C6">
              <w:rPr>
                <w:rFonts w:cstheme="minorHAnsi"/>
              </w:rPr>
              <w:t>54,72</w:t>
            </w:r>
          </w:p>
        </w:tc>
        <w:tc>
          <w:tcPr>
            <w:tcW w:w="1199" w:type="dxa"/>
            <w:vMerge/>
          </w:tcPr>
          <w:p w14:paraId="3DFDD15B" w14:textId="77777777" w:rsidR="00F43776" w:rsidRPr="00D609C6" w:rsidRDefault="00F43776" w:rsidP="00194A0D">
            <w:pPr>
              <w:jc w:val="both"/>
              <w:rPr>
                <w:rFonts w:cstheme="minorHAnsi"/>
              </w:rPr>
            </w:pPr>
          </w:p>
        </w:tc>
        <w:tc>
          <w:tcPr>
            <w:tcW w:w="1199" w:type="dxa"/>
            <w:vMerge/>
          </w:tcPr>
          <w:p w14:paraId="4D555A93" w14:textId="77777777" w:rsidR="00F43776" w:rsidRPr="00D609C6" w:rsidRDefault="00F43776" w:rsidP="00194A0D">
            <w:pPr>
              <w:jc w:val="both"/>
              <w:rPr>
                <w:rFonts w:cstheme="minorHAnsi"/>
              </w:rPr>
            </w:pPr>
          </w:p>
        </w:tc>
      </w:tr>
      <w:tr w:rsidR="00F43776" w:rsidRPr="00D609C6" w14:paraId="78D32092" w14:textId="77777777" w:rsidTr="00F43776">
        <w:tc>
          <w:tcPr>
            <w:tcW w:w="8268" w:type="dxa"/>
            <w:gridSpan w:val="5"/>
          </w:tcPr>
          <w:p w14:paraId="066F59C2" w14:textId="77777777" w:rsidR="00F43776" w:rsidRPr="00D609C6" w:rsidRDefault="00F43776" w:rsidP="00194A0D">
            <w:pPr>
              <w:jc w:val="both"/>
              <w:rPr>
                <w:rFonts w:cstheme="minorHAnsi"/>
                <w:b/>
              </w:rPr>
            </w:pPr>
            <w:r w:rsidRPr="00D609C6">
              <w:rPr>
                <w:rFonts w:cstheme="minorHAnsi"/>
                <w:b/>
              </w:rPr>
              <w:t>Obiteljska vjera/duhovnost</w:t>
            </w:r>
          </w:p>
        </w:tc>
      </w:tr>
      <w:tr w:rsidR="00F43776" w:rsidRPr="00D609C6" w14:paraId="04D00D08" w14:textId="77777777" w:rsidTr="00F43776">
        <w:tc>
          <w:tcPr>
            <w:tcW w:w="2885" w:type="dxa"/>
            <w:vAlign w:val="center"/>
          </w:tcPr>
          <w:p w14:paraId="56956A9D" w14:textId="77777777" w:rsidR="00F43776" w:rsidRPr="00D609C6" w:rsidRDefault="00F43776" w:rsidP="00194A0D">
            <w:pPr>
              <w:jc w:val="both"/>
              <w:rPr>
                <w:rFonts w:cstheme="minorHAnsi"/>
              </w:rPr>
            </w:pPr>
            <w:r w:rsidRPr="00D609C6">
              <w:rPr>
                <w:rFonts w:cstheme="minorHAnsi"/>
              </w:rPr>
              <w:t>Ne postoji rizik</w:t>
            </w:r>
          </w:p>
        </w:tc>
        <w:tc>
          <w:tcPr>
            <w:tcW w:w="1510" w:type="dxa"/>
          </w:tcPr>
          <w:p w14:paraId="3D27E054" w14:textId="77777777" w:rsidR="00F43776" w:rsidRPr="00D609C6" w:rsidRDefault="00F43776" w:rsidP="00194A0D">
            <w:pPr>
              <w:jc w:val="both"/>
              <w:rPr>
                <w:rFonts w:cstheme="minorHAnsi"/>
              </w:rPr>
            </w:pPr>
            <w:r w:rsidRPr="00D609C6">
              <w:rPr>
                <w:rFonts w:cstheme="minorHAnsi"/>
              </w:rPr>
              <w:t>26</w:t>
            </w:r>
          </w:p>
        </w:tc>
        <w:tc>
          <w:tcPr>
            <w:tcW w:w="1475" w:type="dxa"/>
          </w:tcPr>
          <w:p w14:paraId="3DD5C172" w14:textId="77777777" w:rsidR="00F43776" w:rsidRPr="00D609C6" w:rsidRDefault="00F43776" w:rsidP="00194A0D">
            <w:pPr>
              <w:jc w:val="both"/>
              <w:rPr>
                <w:rFonts w:cstheme="minorHAnsi"/>
              </w:rPr>
            </w:pPr>
            <w:r w:rsidRPr="00D609C6">
              <w:rPr>
                <w:rFonts w:cstheme="minorHAnsi"/>
              </w:rPr>
              <w:t>66,71</w:t>
            </w:r>
          </w:p>
        </w:tc>
        <w:tc>
          <w:tcPr>
            <w:tcW w:w="1199" w:type="dxa"/>
            <w:vMerge w:val="restart"/>
            <w:vAlign w:val="center"/>
          </w:tcPr>
          <w:p w14:paraId="4C6AFE77" w14:textId="77777777" w:rsidR="00F43776" w:rsidRPr="00D609C6" w:rsidRDefault="00F43776" w:rsidP="00194A0D">
            <w:pPr>
              <w:jc w:val="both"/>
              <w:rPr>
                <w:rFonts w:cstheme="minorHAnsi"/>
              </w:rPr>
            </w:pPr>
            <w:r w:rsidRPr="00D609C6">
              <w:rPr>
                <w:rFonts w:cstheme="minorHAnsi"/>
              </w:rPr>
              <w:t>1,427</w:t>
            </w:r>
          </w:p>
        </w:tc>
        <w:tc>
          <w:tcPr>
            <w:tcW w:w="1199" w:type="dxa"/>
            <w:vMerge w:val="restart"/>
            <w:vAlign w:val="center"/>
          </w:tcPr>
          <w:p w14:paraId="3FB10315" w14:textId="77777777" w:rsidR="00F43776" w:rsidRPr="00D609C6" w:rsidRDefault="00F43776" w:rsidP="00194A0D">
            <w:pPr>
              <w:jc w:val="both"/>
              <w:rPr>
                <w:rFonts w:cstheme="minorHAnsi"/>
              </w:rPr>
            </w:pPr>
            <w:r w:rsidRPr="00D609C6">
              <w:rPr>
                <w:rFonts w:cstheme="minorHAnsi"/>
              </w:rPr>
              <w:t>,699</w:t>
            </w:r>
          </w:p>
        </w:tc>
      </w:tr>
      <w:tr w:rsidR="00F43776" w:rsidRPr="00D609C6" w14:paraId="6E882680" w14:textId="77777777" w:rsidTr="00F43776">
        <w:tc>
          <w:tcPr>
            <w:tcW w:w="2885" w:type="dxa"/>
            <w:vAlign w:val="center"/>
          </w:tcPr>
          <w:p w14:paraId="3C909B90" w14:textId="77777777" w:rsidR="00F43776" w:rsidRPr="00D609C6" w:rsidRDefault="00F43776" w:rsidP="00194A0D">
            <w:pPr>
              <w:jc w:val="both"/>
              <w:rPr>
                <w:rFonts w:cstheme="minorHAnsi"/>
              </w:rPr>
            </w:pPr>
            <w:r w:rsidRPr="00D609C6">
              <w:rPr>
                <w:rFonts w:cstheme="minorHAnsi"/>
              </w:rPr>
              <w:t>Niski rizik</w:t>
            </w:r>
          </w:p>
        </w:tc>
        <w:tc>
          <w:tcPr>
            <w:tcW w:w="1510" w:type="dxa"/>
          </w:tcPr>
          <w:p w14:paraId="12ACAADF" w14:textId="77777777" w:rsidR="00F43776" w:rsidRPr="00D609C6" w:rsidRDefault="00F43776" w:rsidP="00194A0D">
            <w:pPr>
              <w:jc w:val="both"/>
              <w:rPr>
                <w:rFonts w:cstheme="minorHAnsi"/>
              </w:rPr>
            </w:pPr>
            <w:r w:rsidRPr="00D609C6">
              <w:rPr>
                <w:rFonts w:cstheme="minorHAnsi"/>
              </w:rPr>
              <w:t>32</w:t>
            </w:r>
          </w:p>
        </w:tc>
        <w:tc>
          <w:tcPr>
            <w:tcW w:w="1475" w:type="dxa"/>
          </w:tcPr>
          <w:p w14:paraId="0523F266" w14:textId="77777777" w:rsidR="00F43776" w:rsidRPr="00D609C6" w:rsidRDefault="00F43776" w:rsidP="00194A0D">
            <w:pPr>
              <w:jc w:val="both"/>
              <w:rPr>
                <w:rFonts w:cstheme="minorHAnsi"/>
              </w:rPr>
            </w:pPr>
            <w:r w:rsidRPr="00D609C6">
              <w:rPr>
                <w:rFonts w:cstheme="minorHAnsi"/>
              </w:rPr>
              <w:t>61,64</w:t>
            </w:r>
          </w:p>
        </w:tc>
        <w:tc>
          <w:tcPr>
            <w:tcW w:w="1199" w:type="dxa"/>
            <w:vMerge/>
            <w:vAlign w:val="center"/>
          </w:tcPr>
          <w:p w14:paraId="4F16EE2C" w14:textId="77777777" w:rsidR="00F43776" w:rsidRPr="00D609C6" w:rsidRDefault="00F43776" w:rsidP="00194A0D">
            <w:pPr>
              <w:jc w:val="both"/>
              <w:rPr>
                <w:rFonts w:cstheme="minorHAnsi"/>
              </w:rPr>
            </w:pPr>
          </w:p>
        </w:tc>
        <w:tc>
          <w:tcPr>
            <w:tcW w:w="1199" w:type="dxa"/>
            <w:vMerge/>
            <w:vAlign w:val="center"/>
          </w:tcPr>
          <w:p w14:paraId="3DBBF3E3" w14:textId="77777777" w:rsidR="00F43776" w:rsidRPr="00D609C6" w:rsidRDefault="00F43776" w:rsidP="00194A0D">
            <w:pPr>
              <w:jc w:val="both"/>
              <w:rPr>
                <w:rFonts w:cstheme="minorHAnsi"/>
              </w:rPr>
            </w:pPr>
          </w:p>
        </w:tc>
      </w:tr>
      <w:tr w:rsidR="00F43776" w:rsidRPr="00D609C6" w14:paraId="60D3CE04" w14:textId="77777777" w:rsidTr="00F43776">
        <w:tc>
          <w:tcPr>
            <w:tcW w:w="2885" w:type="dxa"/>
          </w:tcPr>
          <w:p w14:paraId="7839F0EF" w14:textId="77777777" w:rsidR="00F43776" w:rsidRPr="00D609C6" w:rsidRDefault="00F43776" w:rsidP="00194A0D">
            <w:pPr>
              <w:jc w:val="both"/>
              <w:rPr>
                <w:rFonts w:cstheme="minorHAnsi"/>
              </w:rPr>
            </w:pPr>
            <w:r w:rsidRPr="00D609C6">
              <w:rPr>
                <w:rFonts w:cstheme="minorHAnsi"/>
              </w:rPr>
              <w:t>Srednji rizik</w:t>
            </w:r>
          </w:p>
        </w:tc>
        <w:tc>
          <w:tcPr>
            <w:tcW w:w="1510" w:type="dxa"/>
          </w:tcPr>
          <w:p w14:paraId="61DD0B84" w14:textId="77777777" w:rsidR="00F43776" w:rsidRPr="00D609C6" w:rsidRDefault="00F43776" w:rsidP="00194A0D">
            <w:pPr>
              <w:jc w:val="both"/>
              <w:rPr>
                <w:rFonts w:cstheme="minorHAnsi"/>
              </w:rPr>
            </w:pPr>
            <w:r w:rsidRPr="00D609C6">
              <w:rPr>
                <w:rFonts w:cstheme="minorHAnsi"/>
              </w:rPr>
              <w:t>31</w:t>
            </w:r>
          </w:p>
        </w:tc>
        <w:tc>
          <w:tcPr>
            <w:tcW w:w="1475" w:type="dxa"/>
          </w:tcPr>
          <w:p w14:paraId="780FA92E" w14:textId="77777777" w:rsidR="00F43776" w:rsidRPr="00D609C6" w:rsidRDefault="00F43776" w:rsidP="00194A0D">
            <w:pPr>
              <w:jc w:val="both"/>
              <w:rPr>
                <w:rFonts w:cstheme="minorHAnsi"/>
              </w:rPr>
            </w:pPr>
            <w:r w:rsidRPr="00D609C6">
              <w:rPr>
                <w:rFonts w:cstheme="minorHAnsi"/>
              </w:rPr>
              <w:t>55,68</w:t>
            </w:r>
          </w:p>
        </w:tc>
        <w:tc>
          <w:tcPr>
            <w:tcW w:w="1199" w:type="dxa"/>
            <w:vMerge/>
          </w:tcPr>
          <w:p w14:paraId="0BDA4EF0" w14:textId="77777777" w:rsidR="00F43776" w:rsidRPr="00D609C6" w:rsidRDefault="00F43776" w:rsidP="00194A0D">
            <w:pPr>
              <w:jc w:val="both"/>
              <w:rPr>
                <w:rFonts w:cstheme="minorHAnsi"/>
              </w:rPr>
            </w:pPr>
          </w:p>
        </w:tc>
        <w:tc>
          <w:tcPr>
            <w:tcW w:w="1199" w:type="dxa"/>
            <w:vMerge/>
          </w:tcPr>
          <w:p w14:paraId="5112FF2A" w14:textId="77777777" w:rsidR="00F43776" w:rsidRPr="00D609C6" w:rsidRDefault="00F43776" w:rsidP="00194A0D">
            <w:pPr>
              <w:jc w:val="both"/>
              <w:rPr>
                <w:rFonts w:cstheme="minorHAnsi"/>
              </w:rPr>
            </w:pPr>
          </w:p>
        </w:tc>
      </w:tr>
      <w:tr w:rsidR="00F43776" w:rsidRPr="00D609C6" w14:paraId="0F7A2EE4" w14:textId="77777777" w:rsidTr="00F43776">
        <w:tc>
          <w:tcPr>
            <w:tcW w:w="2885" w:type="dxa"/>
          </w:tcPr>
          <w:p w14:paraId="38934E8A" w14:textId="77777777" w:rsidR="00F43776" w:rsidRPr="00D609C6" w:rsidRDefault="00F43776" w:rsidP="00194A0D">
            <w:pPr>
              <w:jc w:val="both"/>
              <w:rPr>
                <w:rFonts w:cstheme="minorHAnsi"/>
              </w:rPr>
            </w:pPr>
            <w:r w:rsidRPr="00D609C6">
              <w:rPr>
                <w:rFonts w:cstheme="minorHAnsi"/>
              </w:rPr>
              <w:t>Visoki rizik</w:t>
            </w:r>
          </w:p>
        </w:tc>
        <w:tc>
          <w:tcPr>
            <w:tcW w:w="1510" w:type="dxa"/>
          </w:tcPr>
          <w:p w14:paraId="0638CADE" w14:textId="77777777" w:rsidR="00F43776" w:rsidRPr="00D609C6" w:rsidRDefault="00F43776" w:rsidP="00194A0D">
            <w:pPr>
              <w:jc w:val="both"/>
              <w:rPr>
                <w:rFonts w:cstheme="minorHAnsi"/>
              </w:rPr>
            </w:pPr>
            <w:r w:rsidRPr="00D609C6">
              <w:rPr>
                <w:rFonts w:cstheme="minorHAnsi"/>
              </w:rPr>
              <w:t>32</w:t>
            </w:r>
          </w:p>
        </w:tc>
        <w:tc>
          <w:tcPr>
            <w:tcW w:w="1475" w:type="dxa"/>
          </w:tcPr>
          <w:p w14:paraId="4BCB6C1B" w14:textId="77777777" w:rsidR="00F43776" w:rsidRPr="00D609C6" w:rsidRDefault="00F43776" w:rsidP="00194A0D">
            <w:pPr>
              <w:jc w:val="both"/>
              <w:rPr>
                <w:rFonts w:cstheme="minorHAnsi"/>
              </w:rPr>
            </w:pPr>
            <w:r w:rsidRPr="00D609C6">
              <w:rPr>
                <w:rFonts w:cstheme="minorHAnsi"/>
              </w:rPr>
              <w:t>60,88</w:t>
            </w:r>
          </w:p>
        </w:tc>
        <w:tc>
          <w:tcPr>
            <w:tcW w:w="1199" w:type="dxa"/>
            <w:vMerge/>
          </w:tcPr>
          <w:p w14:paraId="55FF3042" w14:textId="77777777" w:rsidR="00F43776" w:rsidRPr="00D609C6" w:rsidRDefault="00F43776" w:rsidP="00194A0D">
            <w:pPr>
              <w:jc w:val="both"/>
              <w:rPr>
                <w:rFonts w:cstheme="minorHAnsi"/>
              </w:rPr>
            </w:pPr>
          </w:p>
        </w:tc>
        <w:tc>
          <w:tcPr>
            <w:tcW w:w="1199" w:type="dxa"/>
            <w:vMerge/>
          </w:tcPr>
          <w:p w14:paraId="39EB35C2" w14:textId="77777777" w:rsidR="00F43776" w:rsidRPr="00D609C6" w:rsidRDefault="00F43776" w:rsidP="00194A0D">
            <w:pPr>
              <w:jc w:val="both"/>
              <w:rPr>
                <w:rFonts w:cstheme="minorHAnsi"/>
              </w:rPr>
            </w:pPr>
          </w:p>
        </w:tc>
      </w:tr>
      <w:tr w:rsidR="00F43776" w:rsidRPr="00D609C6" w14:paraId="206C9E2D" w14:textId="77777777" w:rsidTr="00F43776">
        <w:tc>
          <w:tcPr>
            <w:tcW w:w="8268" w:type="dxa"/>
            <w:gridSpan w:val="5"/>
          </w:tcPr>
          <w:p w14:paraId="5D65AB61" w14:textId="77777777" w:rsidR="00F43776" w:rsidRPr="00D609C6" w:rsidRDefault="00F43776" w:rsidP="00194A0D">
            <w:pPr>
              <w:jc w:val="both"/>
              <w:rPr>
                <w:rFonts w:cstheme="minorHAnsi"/>
                <w:b/>
              </w:rPr>
            </w:pPr>
            <w:r w:rsidRPr="00D609C6">
              <w:rPr>
                <w:rFonts w:cstheme="minorHAnsi"/>
                <w:b/>
              </w:rPr>
              <w:t>Socijalna podrška obitelji</w:t>
            </w:r>
          </w:p>
        </w:tc>
      </w:tr>
      <w:tr w:rsidR="00F43776" w:rsidRPr="00D609C6" w14:paraId="0E56728F" w14:textId="77777777" w:rsidTr="00F43776">
        <w:tc>
          <w:tcPr>
            <w:tcW w:w="2885" w:type="dxa"/>
            <w:vAlign w:val="center"/>
          </w:tcPr>
          <w:p w14:paraId="01FCFA72" w14:textId="77777777" w:rsidR="00F43776" w:rsidRPr="00D609C6" w:rsidRDefault="00F43776" w:rsidP="00194A0D">
            <w:pPr>
              <w:jc w:val="both"/>
              <w:rPr>
                <w:rFonts w:cstheme="minorHAnsi"/>
              </w:rPr>
            </w:pPr>
            <w:r w:rsidRPr="00D609C6">
              <w:rPr>
                <w:rFonts w:cstheme="minorHAnsi"/>
              </w:rPr>
              <w:t>Ne postoji rizik</w:t>
            </w:r>
          </w:p>
        </w:tc>
        <w:tc>
          <w:tcPr>
            <w:tcW w:w="1510" w:type="dxa"/>
          </w:tcPr>
          <w:p w14:paraId="61208F93" w14:textId="77777777" w:rsidR="00F43776" w:rsidRPr="00D609C6" w:rsidRDefault="00F43776" w:rsidP="00194A0D">
            <w:pPr>
              <w:jc w:val="both"/>
              <w:rPr>
                <w:rFonts w:cstheme="minorHAnsi"/>
              </w:rPr>
            </w:pPr>
            <w:r w:rsidRPr="00D609C6">
              <w:rPr>
                <w:rFonts w:cstheme="minorHAnsi"/>
              </w:rPr>
              <w:t>26</w:t>
            </w:r>
          </w:p>
        </w:tc>
        <w:tc>
          <w:tcPr>
            <w:tcW w:w="1475" w:type="dxa"/>
          </w:tcPr>
          <w:p w14:paraId="3930E208" w14:textId="77777777" w:rsidR="00F43776" w:rsidRPr="00D609C6" w:rsidRDefault="00F43776" w:rsidP="00194A0D">
            <w:pPr>
              <w:jc w:val="both"/>
              <w:rPr>
                <w:rFonts w:cstheme="minorHAnsi"/>
              </w:rPr>
            </w:pPr>
            <w:r w:rsidRPr="00D609C6">
              <w:rPr>
                <w:rFonts w:cstheme="minorHAnsi"/>
              </w:rPr>
              <w:t>60,50</w:t>
            </w:r>
          </w:p>
        </w:tc>
        <w:tc>
          <w:tcPr>
            <w:tcW w:w="1199" w:type="dxa"/>
            <w:vMerge w:val="restart"/>
            <w:vAlign w:val="center"/>
          </w:tcPr>
          <w:p w14:paraId="235C1F68" w14:textId="77777777" w:rsidR="00F43776" w:rsidRPr="00D609C6" w:rsidRDefault="00F43776" w:rsidP="00194A0D">
            <w:pPr>
              <w:jc w:val="both"/>
              <w:rPr>
                <w:rFonts w:cstheme="minorHAnsi"/>
              </w:rPr>
            </w:pPr>
            <w:r w:rsidRPr="00D609C6">
              <w:rPr>
                <w:rFonts w:cstheme="minorHAnsi"/>
              </w:rPr>
              <w:t>6,094</w:t>
            </w:r>
          </w:p>
        </w:tc>
        <w:tc>
          <w:tcPr>
            <w:tcW w:w="1199" w:type="dxa"/>
            <w:vMerge w:val="restart"/>
            <w:vAlign w:val="center"/>
          </w:tcPr>
          <w:p w14:paraId="202D8BBC" w14:textId="77777777" w:rsidR="00F43776" w:rsidRPr="00D609C6" w:rsidRDefault="00F43776" w:rsidP="00194A0D">
            <w:pPr>
              <w:jc w:val="both"/>
              <w:rPr>
                <w:rFonts w:cstheme="minorHAnsi"/>
              </w:rPr>
            </w:pPr>
            <w:r w:rsidRPr="00D609C6">
              <w:rPr>
                <w:rFonts w:cstheme="minorHAnsi"/>
              </w:rPr>
              <w:t>,107</w:t>
            </w:r>
          </w:p>
        </w:tc>
      </w:tr>
      <w:tr w:rsidR="00F43776" w:rsidRPr="00D609C6" w14:paraId="3187525C" w14:textId="77777777" w:rsidTr="00F43776">
        <w:tc>
          <w:tcPr>
            <w:tcW w:w="2885" w:type="dxa"/>
            <w:vAlign w:val="center"/>
          </w:tcPr>
          <w:p w14:paraId="25758176" w14:textId="77777777" w:rsidR="00F43776" w:rsidRPr="00D609C6" w:rsidRDefault="00F43776" w:rsidP="00194A0D">
            <w:pPr>
              <w:jc w:val="both"/>
              <w:rPr>
                <w:rFonts w:cstheme="minorHAnsi"/>
              </w:rPr>
            </w:pPr>
            <w:r w:rsidRPr="00D609C6">
              <w:rPr>
                <w:rFonts w:cstheme="minorHAnsi"/>
              </w:rPr>
              <w:t>Niski rizik</w:t>
            </w:r>
          </w:p>
        </w:tc>
        <w:tc>
          <w:tcPr>
            <w:tcW w:w="1510" w:type="dxa"/>
          </w:tcPr>
          <w:p w14:paraId="27F45779" w14:textId="77777777" w:rsidR="00F43776" w:rsidRPr="00D609C6" w:rsidRDefault="00F43776" w:rsidP="00194A0D">
            <w:pPr>
              <w:jc w:val="both"/>
              <w:rPr>
                <w:rFonts w:cstheme="minorHAnsi"/>
              </w:rPr>
            </w:pPr>
            <w:r w:rsidRPr="00D609C6">
              <w:rPr>
                <w:rFonts w:cstheme="minorHAnsi"/>
              </w:rPr>
              <w:t>32</w:t>
            </w:r>
          </w:p>
        </w:tc>
        <w:tc>
          <w:tcPr>
            <w:tcW w:w="1475" w:type="dxa"/>
          </w:tcPr>
          <w:p w14:paraId="63CC7AFF" w14:textId="77777777" w:rsidR="00F43776" w:rsidRPr="00D609C6" w:rsidRDefault="00F43776" w:rsidP="00194A0D">
            <w:pPr>
              <w:jc w:val="both"/>
              <w:rPr>
                <w:rFonts w:cstheme="minorHAnsi"/>
              </w:rPr>
            </w:pPr>
            <w:r w:rsidRPr="00D609C6">
              <w:rPr>
                <w:rFonts w:cstheme="minorHAnsi"/>
              </w:rPr>
              <w:t>73,53</w:t>
            </w:r>
          </w:p>
        </w:tc>
        <w:tc>
          <w:tcPr>
            <w:tcW w:w="1199" w:type="dxa"/>
            <w:vMerge/>
            <w:vAlign w:val="center"/>
          </w:tcPr>
          <w:p w14:paraId="369771C3" w14:textId="77777777" w:rsidR="00F43776" w:rsidRPr="00D609C6" w:rsidRDefault="00F43776" w:rsidP="00194A0D">
            <w:pPr>
              <w:jc w:val="both"/>
              <w:rPr>
                <w:rFonts w:cstheme="minorHAnsi"/>
              </w:rPr>
            </w:pPr>
          </w:p>
        </w:tc>
        <w:tc>
          <w:tcPr>
            <w:tcW w:w="1199" w:type="dxa"/>
            <w:vMerge/>
            <w:vAlign w:val="center"/>
          </w:tcPr>
          <w:p w14:paraId="6AF4199B" w14:textId="77777777" w:rsidR="00F43776" w:rsidRPr="00D609C6" w:rsidRDefault="00F43776" w:rsidP="00194A0D">
            <w:pPr>
              <w:jc w:val="both"/>
              <w:rPr>
                <w:rFonts w:cstheme="minorHAnsi"/>
              </w:rPr>
            </w:pPr>
          </w:p>
        </w:tc>
      </w:tr>
      <w:tr w:rsidR="00F43776" w:rsidRPr="00D609C6" w14:paraId="332E04E4" w14:textId="77777777" w:rsidTr="00F43776">
        <w:tc>
          <w:tcPr>
            <w:tcW w:w="2885" w:type="dxa"/>
          </w:tcPr>
          <w:p w14:paraId="2F6F616C" w14:textId="77777777" w:rsidR="00F43776" w:rsidRPr="00D609C6" w:rsidRDefault="00F43776" w:rsidP="00194A0D">
            <w:pPr>
              <w:jc w:val="both"/>
              <w:rPr>
                <w:rFonts w:cstheme="minorHAnsi"/>
              </w:rPr>
            </w:pPr>
            <w:r w:rsidRPr="00D609C6">
              <w:rPr>
                <w:rFonts w:cstheme="minorHAnsi"/>
              </w:rPr>
              <w:t>Srednji rizik</w:t>
            </w:r>
          </w:p>
        </w:tc>
        <w:tc>
          <w:tcPr>
            <w:tcW w:w="1510" w:type="dxa"/>
          </w:tcPr>
          <w:p w14:paraId="5EF94972" w14:textId="77777777" w:rsidR="00F43776" w:rsidRPr="00D609C6" w:rsidRDefault="00F43776" w:rsidP="00194A0D">
            <w:pPr>
              <w:jc w:val="both"/>
              <w:rPr>
                <w:rFonts w:cstheme="minorHAnsi"/>
              </w:rPr>
            </w:pPr>
            <w:r w:rsidRPr="00D609C6">
              <w:rPr>
                <w:rFonts w:cstheme="minorHAnsi"/>
              </w:rPr>
              <w:t>31</w:t>
            </w:r>
          </w:p>
        </w:tc>
        <w:tc>
          <w:tcPr>
            <w:tcW w:w="1475" w:type="dxa"/>
          </w:tcPr>
          <w:p w14:paraId="1C8372C2" w14:textId="77777777" w:rsidR="00F43776" w:rsidRPr="00D609C6" w:rsidRDefault="00F43776" w:rsidP="00194A0D">
            <w:pPr>
              <w:jc w:val="both"/>
              <w:rPr>
                <w:rFonts w:cstheme="minorHAnsi"/>
              </w:rPr>
            </w:pPr>
            <w:r w:rsidRPr="00D609C6">
              <w:rPr>
                <w:rFonts w:cstheme="minorHAnsi"/>
              </w:rPr>
              <w:t>54,02</w:t>
            </w:r>
          </w:p>
        </w:tc>
        <w:tc>
          <w:tcPr>
            <w:tcW w:w="1199" w:type="dxa"/>
            <w:vMerge/>
          </w:tcPr>
          <w:p w14:paraId="79D635DE" w14:textId="77777777" w:rsidR="00F43776" w:rsidRPr="00D609C6" w:rsidRDefault="00F43776" w:rsidP="00194A0D">
            <w:pPr>
              <w:jc w:val="both"/>
              <w:rPr>
                <w:rFonts w:cstheme="minorHAnsi"/>
              </w:rPr>
            </w:pPr>
          </w:p>
        </w:tc>
        <w:tc>
          <w:tcPr>
            <w:tcW w:w="1199" w:type="dxa"/>
            <w:vMerge/>
          </w:tcPr>
          <w:p w14:paraId="29DD8B19" w14:textId="77777777" w:rsidR="00F43776" w:rsidRPr="00D609C6" w:rsidRDefault="00F43776" w:rsidP="00194A0D">
            <w:pPr>
              <w:jc w:val="both"/>
              <w:rPr>
                <w:rFonts w:cstheme="minorHAnsi"/>
              </w:rPr>
            </w:pPr>
          </w:p>
        </w:tc>
      </w:tr>
      <w:tr w:rsidR="00F43776" w:rsidRPr="00D609C6" w14:paraId="7DC8770F" w14:textId="77777777" w:rsidTr="00F43776">
        <w:tc>
          <w:tcPr>
            <w:tcW w:w="2885" w:type="dxa"/>
          </w:tcPr>
          <w:p w14:paraId="077E6B42" w14:textId="77777777" w:rsidR="00F43776" w:rsidRPr="00D609C6" w:rsidRDefault="00F43776" w:rsidP="00194A0D">
            <w:pPr>
              <w:jc w:val="both"/>
              <w:rPr>
                <w:rFonts w:cstheme="minorHAnsi"/>
              </w:rPr>
            </w:pPr>
            <w:r w:rsidRPr="00D609C6">
              <w:rPr>
                <w:rFonts w:cstheme="minorHAnsi"/>
              </w:rPr>
              <w:lastRenderedPageBreak/>
              <w:t>Visoki rizik</w:t>
            </w:r>
          </w:p>
        </w:tc>
        <w:tc>
          <w:tcPr>
            <w:tcW w:w="1510" w:type="dxa"/>
          </w:tcPr>
          <w:p w14:paraId="17E580F2" w14:textId="77777777" w:rsidR="00F43776" w:rsidRPr="00D609C6" w:rsidRDefault="00F43776" w:rsidP="00194A0D">
            <w:pPr>
              <w:jc w:val="both"/>
              <w:rPr>
                <w:rFonts w:cstheme="minorHAnsi"/>
              </w:rPr>
            </w:pPr>
            <w:r w:rsidRPr="00D609C6">
              <w:rPr>
                <w:rFonts w:cstheme="minorHAnsi"/>
              </w:rPr>
              <w:t>32</w:t>
            </w:r>
          </w:p>
        </w:tc>
        <w:tc>
          <w:tcPr>
            <w:tcW w:w="1475" w:type="dxa"/>
          </w:tcPr>
          <w:p w14:paraId="5A907FB5" w14:textId="77777777" w:rsidR="00F43776" w:rsidRPr="00D609C6" w:rsidRDefault="00F43776" w:rsidP="00194A0D">
            <w:pPr>
              <w:jc w:val="both"/>
              <w:rPr>
                <w:rFonts w:cstheme="minorHAnsi"/>
              </w:rPr>
            </w:pPr>
            <w:r w:rsidRPr="00D609C6">
              <w:rPr>
                <w:rFonts w:cstheme="minorHAnsi"/>
              </w:rPr>
              <w:t>55,64</w:t>
            </w:r>
          </w:p>
        </w:tc>
        <w:tc>
          <w:tcPr>
            <w:tcW w:w="1199" w:type="dxa"/>
            <w:vMerge/>
          </w:tcPr>
          <w:p w14:paraId="74801AA4" w14:textId="77777777" w:rsidR="00F43776" w:rsidRPr="00D609C6" w:rsidRDefault="00F43776" w:rsidP="00194A0D">
            <w:pPr>
              <w:jc w:val="both"/>
              <w:rPr>
                <w:rFonts w:cstheme="minorHAnsi"/>
              </w:rPr>
            </w:pPr>
          </w:p>
        </w:tc>
        <w:tc>
          <w:tcPr>
            <w:tcW w:w="1199" w:type="dxa"/>
            <w:vMerge/>
          </w:tcPr>
          <w:p w14:paraId="718B0840" w14:textId="77777777" w:rsidR="00F43776" w:rsidRPr="00D609C6" w:rsidRDefault="00F43776" w:rsidP="00194A0D">
            <w:pPr>
              <w:jc w:val="both"/>
              <w:rPr>
                <w:rFonts w:cstheme="minorHAnsi"/>
              </w:rPr>
            </w:pPr>
          </w:p>
        </w:tc>
      </w:tr>
    </w:tbl>
    <w:p w14:paraId="6059D4D0" w14:textId="77777777" w:rsidR="00F43776" w:rsidRPr="00D609C6" w:rsidRDefault="00F43776" w:rsidP="00194A0D">
      <w:pPr>
        <w:spacing w:after="0" w:line="240" w:lineRule="auto"/>
        <w:jc w:val="both"/>
        <w:rPr>
          <w:rFonts w:cstheme="minorHAnsi"/>
        </w:rPr>
      </w:pPr>
    </w:p>
    <w:p w14:paraId="50230C74" w14:textId="77777777" w:rsidR="00D714B8" w:rsidRPr="00D609C6" w:rsidRDefault="00D714B8" w:rsidP="00194A0D">
      <w:pPr>
        <w:spacing w:after="0" w:line="240" w:lineRule="auto"/>
        <w:jc w:val="both"/>
        <w:rPr>
          <w:rFonts w:cstheme="minorHAnsi"/>
        </w:rPr>
      </w:pPr>
      <w:r w:rsidRPr="00D609C6">
        <w:rPr>
          <w:rFonts w:cstheme="minorHAnsi"/>
        </w:rPr>
        <w:t>Iz tablice je vidljivo kako nema statistički značajne razlike u zaštitnim čimbenicima u obitelji prema procjeni djece s obzirom na stupanj rizičnosti obitelji.</w:t>
      </w:r>
    </w:p>
    <w:p w14:paraId="6BA18ED6" w14:textId="77777777" w:rsidR="00D714B8" w:rsidRPr="00D609C6" w:rsidRDefault="00D714B8" w:rsidP="00194A0D">
      <w:pPr>
        <w:spacing w:after="0" w:line="240" w:lineRule="auto"/>
        <w:jc w:val="both"/>
        <w:rPr>
          <w:rFonts w:cstheme="minorHAnsi"/>
        </w:rPr>
      </w:pPr>
    </w:p>
    <w:p w14:paraId="2FF199A2" w14:textId="77777777" w:rsidR="00D714B8" w:rsidRPr="00D609C6" w:rsidRDefault="00D714B8" w:rsidP="00194A0D">
      <w:pPr>
        <w:spacing w:after="0" w:line="240" w:lineRule="auto"/>
        <w:jc w:val="both"/>
        <w:rPr>
          <w:rFonts w:cstheme="minorHAnsi"/>
          <w:b/>
        </w:rPr>
      </w:pPr>
      <w:r w:rsidRPr="00D609C6">
        <w:rPr>
          <w:rFonts w:cstheme="minorHAnsi"/>
          <w:b/>
        </w:rPr>
        <w:t>2. UZORAK ODRASLI</w:t>
      </w:r>
    </w:p>
    <w:p w14:paraId="629FB949" w14:textId="77777777" w:rsidR="00D714B8" w:rsidRPr="00D609C6" w:rsidRDefault="00D714B8" w:rsidP="00194A0D">
      <w:pPr>
        <w:pStyle w:val="paragraph"/>
        <w:spacing w:before="0" w:beforeAutospacing="0" w:after="0" w:afterAutospacing="0"/>
        <w:jc w:val="both"/>
        <w:textAlignment w:val="baseline"/>
        <w:rPr>
          <w:rFonts w:asciiTheme="minorHAnsi" w:hAnsiTheme="minorHAnsi" w:cstheme="minorHAnsi"/>
          <w:sz w:val="22"/>
          <w:szCs w:val="22"/>
        </w:rPr>
      </w:pPr>
    </w:p>
    <w:p w14:paraId="249412C4" w14:textId="77777777" w:rsidR="00D714B8" w:rsidRPr="00D609C6" w:rsidRDefault="00D714B8" w:rsidP="00194A0D">
      <w:pPr>
        <w:pStyle w:val="paragraph"/>
        <w:spacing w:before="0" w:beforeAutospacing="0" w:after="0" w:afterAutospacing="0"/>
        <w:jc w:val="both"/>
        <w:textAlignment w:val="baseline"/>
        <w:rPr>
          <w:rFonts w:asciiTheme="minorHAnsi" w:hAnsiTheme="minorHAnsi" w:cstheme="minorHAnsi"/>
          <w:sz w:val="22"/>
          <w:szCs w:val="22"/>
        </w:rPr>
      </w:pPr>
      <w:r w:rsidRPr="00D609C6">
        <w:rPr>
          <w:rFonts w:asciiTheme="minorHAnsi" w:hAnsiTheme="minorHAnsi" w:cstheme="minorHAnsi"/>
          <w:sz w:val="22"/>
          <w:szCs w:val="22"/>
        </w:rPr>
        <w:t xml:space="preserve">Razlike između mjerenih varijabli kod uzorka odraslih sudionika testirane su između sudionika koje smo u istraživanje uključili u KBC Sestara milosrdnica i onih koje smo uključili u Klinici za psihijatriju Vrapče. Zbog značajnih odstupanja distribucija od normalne, razlike su testirane </w:t>
      </w:r>
      <w:proofErr w:type="spellStart"/>
      <w:r w:rsidRPr="00D609C6">
        <w:rPr>
          <w:rFonts w:asciiTheme="minorHAnsi" w:hAnsiTheme="minorHAnsi" w:cstheme="minorHAnsi"/>
          <w:sz w:val="22"/>
          <w:szCs w:val="22"/>
        </w:rPr>
        <w:t>neparametrijskim</w:t>
      </w:r>
      <w:proofErr w:type="spellEnd"/>
      <w:r w:rsidRPr="00D609C6">
        <w:rPr>
          <w:rFonts w:asciiTheme="minorHAnsi" w:hAnsiTheme="minorHAnsi" w:cstheme="minorHAnsi"/>
          <w:sz w:val="22"/>
          <w:szCs w:val="22"/>
        </w:rPr>
        <w:t xml:space="preserve"> Mann-</w:t>
      </w:r>
      <w:proofErr w:type="spellStart"/>
      <w:r w:rsidRPr="00D609C6">
        <w:rPr>
          <w:rFonts w:asciiTheme="minorHAnsi" w:hAnsiTheme="minorHAnsi" w:cstheme="minorHAnsi"/>
          <w:sz w:val="22"/>
          <w:szCs w:val="22"/>
        </w:rPr>
        <w:t>Whitney</w:t>
      </w:r>
      <w:proofErr w:type="spellEnd"/>
      <w:r w:rsidRPr="00D609C6">
        <w:rPr>
          <w:rFonts w:asciiTheme="minorHAnsi" w:hAnsiTheme="minorHAnsi" w:cstheme="minorHAnsi"/>
          <w:sz w:val="22"/>
          <w:szCs w:val="22"/>
        </w:rPr>
        <w:t xml:space="preserve"> testom. Rezultati su prikazani u tablici 11. </w:t>
      </w:r>
    </w:p>
    <w:p w14:paraId="5FA0BC99" w14:textId="77777777" w:rsidR="00D714B8" w:rsidRPr="00D609C6" w:rsidRDefault="00D714B8" w:rsidP="00194A0D">
      <w:pPr>
        <w:autoSpaceDE w:val="0"/>
        <w:autoSpaceDN w:val="0"/>
        <w:adjustRightInd w:val="0"/>
        <w:spacing w:after="0" w:line="240" w:lineRule="auto"/>
        <w:jc w:val="both"/>
        <w:rPr>
          <w:rFonts w:cstheme="minorHAnsi"/>
        </w:rPr>
      </w:pPr>
    </w:p>
    <w:p w14:paraId="347019CA" w14:textId="77777777" w:rsidR="00D714B8" w:rsidRPr="00D609C6" w:rsidRDefault="00D714B8" w:rsidP="00194A0D">
      <w:pPr>
        <w:autoSpaceDE w:val="0"/>
        <w:autoSpaceDN w:val="0"/>
        <w:adjustRightInd w:val="0"/>
        <w:spacing w:after="0" w:line="240" w:lineRule="auto"/>
        <w:jc w:val="both"/>
        <w:rPr>
          <w:rFonts w:cstheme="minorHAnsi"/>
        </w:rPr>
      </w:pPr>
      <w:r w:rsidRPr="00D609C6">
        <w:rPr>
          <w:rFonts w:cstheme="minorHAnsi"/>
        </w:rPr>
        <w:t>Tablica 11. Razlike u zaštitnim čimbenicima u obitelji s obzirom na ustanovu u kojoj su prikupljeni podaci kod uzorka odrasli</w:t>
      </w:r>
    </w:p>
    <w:p w14:paraId="4B9A3CEA" w14:textId="77777777" w:rsidR="00D714B8" w:rsidRPr="00D609C6" w:rsidRDefault="00D714B8" w:rsidP="00194A0D">
      <w:pPr>
        <w:autoSpaceDE w:val="0"/>
        <w:autoSpaceDN w:val="0"/>
        <w:adjustRightInd w:val="0"/>
        <w:spacing w:after="0" w:line="240" w:lineRule="auto"/>
        <w:jc w:val="both"/>
        <w:rPr>
          <w:rFonts w:cstheme="minorHAnsi"/>
        </w:rPr>
      </w:pPr>
    </w:p>
    <w:tbl>
      <w:tblPr>
        <w:tblW w:w="92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1114"/>
        <w:gridCol w:w="688"/>
        <w:gridCol w:w="993"/>
        <w:gridCol w:w="1138"/>
        <w:gridCol w:w="1073"/>
        <w:gridCol w:w="836"/>
      </w:tblGrid>
      <w:tr w:rsidR="00D714B8" w:rsidRPr="00D609C6" w14:paraId="776517B9" w14:textId="77777777" w:rsidTr="00D714B8">
        <w:trPr>
          <w:cantSplit/>
        </w:trPr>
        <w:tc>
          <w:tcPr>
            <w:tcW w:w="3402" w:type="dxa"/>
            <w:vAlign w:val="center"/>
          </w:tcPr>
          <w:p w14:paraId="771FB160" w14:textId="77777777" w:rsidR="00D714B8" w:rsidRPr="00D609C6" w:rsidRDefault="00D714B8" w:rsidP="00194A0D">
            <w:pPr>
              <w:autoSpaceDE w:val="0"/>
              <w:autoSpaceDN w:val="0"/>
              <w:adjustRightInd w:val="0"/>
              <w:spacing w:after="0" w:line="240" w:lineRule="auto"/>
              <w:jc w:val="both"/>
              <w:rPr>
                <w:rFonts w:cstheme="minorHAnsi"/>
                <w:b/>
                <w:color w:val="000000"/>
              </w:rPr>
            </w:pPr>
            <w:r w:rsidRPr="00D609C6">
              <w:rPr>
                <w:rFonts w:cstheme="minorHAnsi"/>
                <w:b/>
                <w:color w:val="000000"/>
              </w:rPr>
              <w:t>Varijable</w:t>
            </w:r>
          </w:p>
        </w:tc>
        <w:tc>
          <w:tcPr>
            <w:tcW w:w="1114" w:type="dxa"/>
            <w:shd w:val="clear" w:color="auto" w:fill="FFFFFF"/>
            <w:vAlign w:val="center"/>
          </w:tcPr>
          <w:p w14:paraId="15E49DF3" w14:textId="77777777" w:rsidR="00D714B8" w:rsidRPr="00D609C6" w:rsidRDefault="00D714B8" w:rsidP="00194A0D">
            <w:pPr>
              <w:autoSpaceDE w:val="0"/>
              <w:autoSpaceDN w:val="0"/>
              <w:adjustRightInd w:val="0"/>
              <w:spacing w:after="0" w:line="240" w:lineRule="auto"/>
              <w:ind w:left="60" w:right="60"/>
              <w:jc w:val="both"/>
              <w:rPr>
                <w:rFonts w:cstheme="minorHAnsi"/>
                <w:b/>
                <w:color w:val="000000"/>
              </w:rPr>
            </w:pPr>
            <w:r w:rsidRPr="00D609C6">
              <w:rPr>
                <w:rFonts w:cstheme="minorHAnsi"/>
                <w:b/>
                <w:color w:val="000000"/>
              </w:rPr>
              <w:t>Ustanova</w:t>
            </w:r>
          </w:p>
        </w:tc>
        <w:tc>
          <w:tcPr>
            <w:tcW w:w="688" w:type="dxa"/>
            <w:shd w:val="clear" w:color="auto" w:fill="FFFFFF"/>
            <w:vAlign w:val="center"/>
          </w:tcPr>
          <w:p w14:paraId="7E8C204E" w14:textId="77777777" w:rsidR="00D714B8" w:rsidRPr="00D609C6" w:rsidRDefault="00D714B8" w:rsidP="00194A0D">
            <w:pPr>
              <w:autoSpaceDE w:val="0"/>
              <w:autoSpaceDN w:val="0"/>
              <w:adjustRightInd w:val="0"/>
              <w:spacing w:after="0" w:line="240" w:lineRule="auto"/>
              <w:ind w:left="60" w:right="60"/>
              <w:jc w:val="both"/>
              <w:rPr>
                <w:rFonts w:cstheme="minorHAnsi"/>
                <w:b/>
                <w:color w:val="000000"/>
              </w:rPr>
            </w:pPr>
            <w:r w:rsidRPr="00D609C6">
              <w:rPr>
                <w:rFonts w:cstheme="minorHAnsi"/>
                <w:b/>
                <w:color w:val="000000"/>
              </w:rPr>
              <w:t>N</w:t>
            </w:r>
          </w:p>
        </w:tc>
        <w:tc>
          <w:tcPr>
            <w:tcW w:w="993" w:type="dxa"/>
            <w:shd w:val="clear" w:color="auto" w:fill="FFFFFF"/>
            <w:vAlign w:val="center"/>
          </w:tcPr>
          <w:p w14:paraId="60C056E8" w14:textId="77777777" w:rsidR="00D714B8" w:rsidRPr="00D609C6" w:rsidRDefault="00D714B8" w:rsidP="00194A0D">
            <w:pPr>
              <w:autoSpaceDE w:val="0"/>
              <w:autoSpaceDN w:val="0"/>
              <w:adjustRightInd w:val="0"/>
              <w:spacing w:after="0" w:line="240" w:lineRule="auto"/>
              <w:ind w:left="60" w:right="60"/>
              <w:jc w:val="both"/>
              <w:rPr>
                <w:rFonts w:cstheme="minorHAnsi"/>
                <w:b/>
                <w:color w:val="000000"/>
              </w:rPr>
            </w:pPr>
            <w:r w:rsidRPr="00D609C6">
              <w:rPr>
                <w:rFonts w:cstheme="minorHAnsi"/>
                <w:b/>
                <w:color w:val="000000"/>
              </w:rPr>
              <w:t>Prosječni rang</w:t>
            </w:r>
          </w:p>
        </w:tc>
        <w:tc>
          <w:tcPr>
            <w:tcW w:w="1138" w:type="dxa"/>
            <w:shd w:val="clear" w:color="auto" w:fill="FFFFFF"/>
            <w:vAlign w:val="center"/>
          </w:tcPr>
          <w:p w14:paraId="4DD2E4D0" w14:textId="77777777" w:rsidR="00D714B8" w:rsidRPr="00D609C6" w:rsidRDefault="00D714B8" w:rsidP="00194A0D">
            <w:pPr>
              <w:autoSpaceDE w:val="0"/>
              <w:autoSpaceDN w:val="0"/>
              <w:adjustRightInd w:val="0"/>
              <w:spacing w:after="0" w:line="240" w:lineRule="auto"/>
              <w:ind w:left="60" w:right="60"/>
              <w:jc w:val="both"/>
              <w:rPr>
                <w:rFonts w:cstheme="minorHAnsi"/>
                <w:b/>
                <w:color w:val="000000"/>
              </w:rPr>
            </w:pPr>
            <w:r w:rsidRPr="00D609C6">
              <w:rPr>
                <w:rFonts w:cstheme="minorHAnsi"/>
                <w:b/>
                <w:color w:val="000000"/>
              </w:rPr>
              <w:t>Suma rangova</w:t>
            </w:r>
          </w:p>
        </w:tc>
        <w:tc>
          <w:tcPr>
            <w:tcW w:w="1073" w:type="dxa"/>
            <w:shd w:val="clear" w:color="auto" w:fill="FFFFFF"/>
            <w:vAlign w:val="center"/>
          </w:tcPr>
          <w:p w14:paraId="2EA0D3EF" w14:textId="77777777" w:rsidR="00D714B8" w:rsidRPr="00D609C6" w:rsidRDefault="00D714B8" w:rsidP="00194A0D">
            <w:pPr>
              <w:autoSpaceDE w:val="0"/>
              <w:autoSpaceDN w:val="0"/>
              <w:adjustRightInd w:val="0"/>
              <w:spacing w:after="0" w:line="240" w:lineRule="auto"/>
              <w:ind w:left="60" w:right="60"/>
              <w:jc w:val="both"/>
              <w:rPr>
                <w:rFonts w:cstheme="minorHAnsi"/>
                <w:b/>
                <w:color w:val="000000"/>
              </w:rPr>
            </w:pPr>
            <w:r w:rsidRPr="00D609C6">
              <w:rPr>
                <w:rFonts w:cstheme="minorHAnsi"/>
                <w:b/>
                <w:color w:val="000000"/>
              </w:rPr>
              <w:t>Mann-</w:t>
            </w:r>
            <w:proofErr w:type="spellStart"/>
            <w:r w:rsidRPr="00D609C6">
              <w:rPr>
                <w:rFonts w:cstheme="minorHAnsi"/>
                <w:b/>
                <w:color w:val="000000"/>
              </w:rPr>
              <w:t>Whitney</w:t>
            </w:r>
            <w:proofErr w:type="spellEnd"/>
          </w:p>
        </w:tc>
        <w:tc>
          <w:tcPr>
            <w:tcW w:w="836" w:type="dxa"/>
            <w:shd w:val="clear" w:color="auto" w:fill="FFFFFF"/>
            <w:vAlign w:val="center"/>
          </w:tcPr>
          <w:p w14:paraId="6AEF3F87" w14:textId="77777777" w:rsidR="00D714B8" w:rsidRPr="00D609C6" w:rsidRDefault="00D714B8" w:rsidP="00194A0D">
            <w:pPr>
              <w:autoSpaceDE w:val="0"/>
              <w:autoSpaceDN w:val="0"/>
              <w:adjustRightInd w:val="0"/>
              <w:spacing w:after="0" w:line="240" w:lineRule="auto"/>
              <w:ind w:left="60" w:right="60"/>
              <w:jc w:val="both"/>
              <w:rPr>
                <w:rFonts w:cstheme="minorHAnsi"/>
                <w:b/>
                <w:color w:val="000000"/>
              </w:rPr>
            </w:pPr>
            <w:r w:rsidRPr="00D609C6">
              <w:rPr>
                <w:rFonts w:cstheme="minorHAnsi"/>
                <w:b/>
                <w:color w:val="000000"/>
              </w:rPr>
              <w:t>p</w:t>
            </w:r>
          </w:p>
        </w:tc>
      </w:tr>
      <w:tr w:rsidR="00D714B8" w:rsidRPr="00D609C6" w14:paraId="7D907D19" w14:textId="77777777" w:rsidTr="00D714B8">
        <w:trPr>
          <w:cantSplit/>
        </w:trPr>
        <w:tc>
          <w:tcPr>
            <w:tcW w:w="3402" w:type="dxa"/>
            <w:vMerge w:val="restart"/>
            <w:shd w:val="clear" w:color="auto" w:fill="FFFFFF"/>
            <w:vAlign w:val="center"/>
          </w:tcPr>
          <w:p w14:paraId="7C4C13CE"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rPr>
              <w:t>Obiteljska komunikacija, povezanost i nošenje s problemima</w:t>
            </w:r>
          </w:p>
        </w:tc>
        <w:tc>
          <w:tcPr>
            <w:tcW w:w="1114" w:type="dxa"/>
            <w:shd w:val="clear" w:color="auto" w:fill="FFFFFF"/>
            <w:vAlign w:val="center"/>
          </w:tcPr>
          <w:p w14:paraId="0DA0D2EE"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KBCSM</w:t>
            </w:r>
          </w:p>
        </w:tc>
        <w:tc>
          <w:tcPr>
            <w:tcW w:w="688" w:type="dxa"/>
            <w:shd w:val="clear" w:color="auto" w:fill="FFFFFF"/>
          </w:tcPr>
          <w:p w14:paraId="6DC8A922"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43</w:t>
            </w:r>
          </w:p>
        </w:tc>
        <w:tc>
          <w:tcPr>
            <w:tcW w:w="993" w:type="dxa"/>
            <w:shd w:val="clear" w:color="auto" w:fill="FFFFFF"/>
          </w:tcPr>
          <w:p w14:paraId="460D71CA"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36,66</w:t>
            </w:r>
          </w:p>
        </w:tc>
        <w:tc>
          <w:tcPr>
            <w:tcW w:w="1138" w:type="dxa"/>
            <w:shd w:val="clear" w:color="auto" w:fill="FFFFFF"/>
          </w:tcPr>
          <w:p w14:paraId="0CD336B7"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1576,50</w:t>
            </w:r>
          </w:p>
        </w:tc>
        <w:tc>
          <w:tcPr>
            <w:tcW w:w="1073" w:type="dxa"/>
            <w:vMerge w:val="restart"/>
            <w:shd w:val="clear" w:color="auto" w:fill="FFFFFF"/>
            <w:vAlign w:val="center"/>
          </w:tcPr>
          <w:p w14:paraId="1DE6C647"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630,50</w:t>
            </w:r>
          </w:p>
        </w:tc>
        <w:tc>
          <w:tcPr>
            <w:tcW w:w="836" w:type="dxa"/>
            <w:vMerge w:val="restart"/>
            <w:shd w:val="clear" w:color="auto" w:fill="FFFFFF"/>
            <w:vAlign w:val="center"/>
          </w:tcPr>
          <w:p w14:paraId="39514352"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,871</w:t>
            </w:r>
          </w:p>
        </w:tc>
      </w:tr>
      <w:tr w:rsidR="00D714B8" w:rsidRPr="00D609C6" w14:paraId="1AA8C9E7" w14:textId="77777777" w:rsidTr="00D714B8">
        <w:trPr>
          <w:cantSplit/>
        </w:trPr>
        <w:tc>
          <w:tcPr>
            <w:tcW w:w="3402" w:type="dxa"/>
            <w:vMerge/>
            <w:shd w:val="clear" w:color="auto" w:fill="FFFFFF"/>
            <w:vAlign w:val="center"/>
          </w:tcPr>
          <w:p w14:paraId="2B1C1FE5" w14:textId="77777777" w:rsidR="00D714B8" w:rsidRPr="00D609C6" w:rsidRDefault="00D714B8" w:rsidP="00194A0D">
            <w:pPr>
              <w:autoSpaceDE w:val="0"/>
              <w:autoSpaceDN w:val="0"/>
              <w:adjustRightInd w:val="0"/>
              <w:spacing w:after="0" w:line="240" w:lineRule="auto"/>
              <w:jc w:val="both"/>
              <w:rPr>
                <w:rFonts w:cstheme="minorHAnsi"/>
                <w:color w:val="000000"/>
              </w:rPr>
            </w:pPr>
          </w:p>
        </w:tc>
        <w:tc>
          <w:tcPr>
            <w:tcW w:w="1114" w:type="dxa"/>
            <w:shd w:val="clear" w:color="auto" w:fill="FFFFFF"/>
            <w:vAlign w:val="center"/>
          </w:tcPr>
          <w:p w14:paraId="710058C0"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Vrapce</w:t>
            </w:r>
          </w:p>
        </w:tc>
        <w:tc>
          <w:tcPr>
            <w:tcW w:w="688" w:type="dxa"/>
            <w:shd w:val="clear" w:color="auto" w:fill="FFFFFF"/>
          </w:tcPr>
          <w:p w14:paraId="35599F4F"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30</w:t>
            </w:r>
          </w:p>
        </w:tc>
        <w:tc>
          <w:tcPr>
            <w:tcW w:w="993" w:type="dxa"/>
            <w:shd w:val="clear" w:color="auto" w:fill="FFFFFF"/>
          </w:tcPr>
          <w:p w14:paraId="4A41605B"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37,48</w:t>
            </w:r>
          </w:p>
        </w:tc>
        <w:tc>
          <w:tcPr>
            <w:tcW w:w="1138" w:type="dxa"/>
            <w:shd w:val="clear" w:color="auto" w:fill="FFFFFF"/>
          </w:tcPr>
          <w:p w14:paraId="491A67E9"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1124,50</w:t>
            </w:r>
          </w:p>
        </w:tc>
        <w:tc>
          <w:tcPr>
            <w:tcW w:w="1073" w:type="dxa"/>
            <w:vMerge/>
            <w:shd w:val="clear" w:color="auto" w:fill="FFFFFF"/>
            <w:vAlign w:val="center"/>
          </w:tcPr>
          <w:p w14:paraId="15114238"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p>
        </w:tc>
        <w:tc>
          <w:tcPr>
            <w:tcW w:w="836" w:type="dxa"/>
            <w:vMerge/>
            <w:shd w:val="clear" w:color="auto" w:fill="FFFFFF"/>
            <w:vAlign w:val="center"/>
          </w:tcPr>
          <w:p w14:paraId="52261963"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p>
        </w:tc>
      </w:tr>
      <w:tr w:rsidR="00D714B8" w:rsidRPr="00D609C6" w14:paraId="71D3B482" w14:textId="77777777" w:rsidTr="00D714B8">
        <w:trPr>
          <w:cantSplit/>
        </w:trPr>
        <w:tc>
          <w:tcPr>
            <w:tcW w:w="3402" w:type="dxa"/>
            <w:vMerge w:val="restart"/>
            <w:shd w:val="clear" w:color="auto" w:fill="FFFFFF"/>
            <w:vAlign w:val="center"/>
          </w:tcPr>
          <w:p w14:paraId="58565BB6"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rPr>
              <w:t>Obiteljska vjera/duhovnost</w:t>
            </w:r>
          </w:p>
        </w:tc>
        <w:tc>
          <w:tcPr>
            <w:tcW w:w="1114" w:type="dxa"/>
            <w:shd w:val="clear" w:color="auto" w:fill="FFFFFF"/>
            <w:vAlign w:val="center"/>
          </w:tcPr>
          <w:p w14:paraId="0409492F"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KBCSM</w:t>
            </w:r>
          </w:p>
        </w:tc>
        <w:tc>
          <w:tcPr>
            <w:tcW w:w="688" w:type="dxa"/>
            <w:shd w:val="clear" w:color="auto" w:fill="FFFFFF"/>
          </w:tcPr>
          <w:p w14:paraId="73495169"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43</w:t>
            </w:r>
          </w:p>
        </w:tc>
        <w:tc>
          <w:tcPr>
            <w:tcW w:w="993" w:type="dxa"/>
            <w:shd w:val="clear" w:color="auto" w:fill="FFFFFF"/>
          </w:tcPr>
          <w:p w14:paraId="5EC511F8"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36,78</w:t>
            </w:r>
          </w:p>
        </w:tc>
        <w:tc>
          <w:tcPr>
            <w:tcW w:w="1138" w:type="dxa"/>
            <w:shd w:val="clear" w:color="auto" w:fill="FFFFFF"/>
          </w:tcPr>
          <w:p w14:paraId="494F356E"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1581,50</w:t>
            </w:r>
          </w:p>
        </w:tc>
        <w:tc>
          <w:tcPr>
            <w:tcW w:w="1073" w:type="dxa"/>
            <w:vMerge w:val="restart"/>
            <w:shd w:val="clear" w:color="auto" w:fill="FFFFFF"/>
            <w:vAlign w:val="center"/>
          </w:tcPr>
          <w:p w14:paraId="7EC18ABC"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635,50</w:t>
            </w:r>
          </w:p>
        </w:tc>
        <w:tc>
          <w:tcPr>
            <w:tcW w:w="836" w:type="dxa"/>
            <w:vMerge w:val="restart"/>
            <w:shd w:val="clear" w:color="auto" w:fill="FFFFFF"/>
            <w:vAlign w:val="center"/>
          </w:tcPr>
          <w:p w14:paraId="61F43CF7"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,915</w:t>
            </w:r>
          </w:p>
        </w:tc>
      </w:tr>
      <w:tr w:rsidR="00D714B8" w:rsidRPr="00D609C6" w14:paraId="21F8A7BB" w14:textId="77777777" w:rsidTr="00D714B8">
        <w:trPr>
          <w:cantSplit/>
        </w:trPr>
        <w:tc>
          <w:tcPr>
            <w:tcW w:w="3402" w:type="dxa"/>
            <w:vMerge/>
            <w:shd w:val="clear" w:color="auto" w:fill="FFFFFF"/>
            <w:vAlign w:val="center"/>
          </w:tcPr>
          <w:p w14:paraId="61C0C4D4" w14:textId="77777777" w:rsidR="00D714B8" w:rsidRPr="00D609C6" w:rsidRDefault="00D714B8" w:rsidP="00194A0D">
            <w:pPr>
              <w:autoSpaceDE w:val="0"/>
              <w:autoSpaceDN w:val="0"/>
              <w:adjustRightInd w:val="0"/>
              <w:spacing w:after="0" w:line="240" w:lineRule="auto"/>
              <w:jc w:val="both"/>
              <w:rPr>
                <w:rFonts w:cstheme="minorHAnsi"/>
                <w:color w:val="000000"/>
              </w:rPr>
            </w:pPr>
          </w:p>
        </w:tc>
        <w:tc>
          <w:tcPr>
            <w:tcW w:w="1114" w:type="dxa"/>
            <w:shd w:val="clear" w:color="auto" w:fill="FFFFFF"/>
            <w:vAlign w:val="center"/>
          </w:tcPr>
          <w:p w14:paraId="3B4BDE8B"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Vrapce</w:t>
            </w:r>
          </w:p>
        </w:tc>
        <w:tc>
          <w:tcPr>
            <w:tcW w:w="688" w:type="dxa"/>
            <w:shd w:val="clear" w:color="auto" w:fill="FFFFFF"/>
          </w:tcPr>
          <w:p w14:paraId="68A5590E"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30</w:t>
            </w:r>
          </w:p>
        </w:tc>
        <w:tc>
          <w:tcPr>
            <w:tcW w:w="993" w:type="dxa"/>
            <w:shd w:val="clear" w:color="auto" w:fill="FFFFFF"/>
          </w:tcPr>
          <w:p w14:paraId="2A5650C5"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37,32</w:t>
            </w:r>
          </w:p>
        </w:tc>
        <w:tc>
          <w:tcPr>
            <w:tcW w:w="1138" w:type="dxa"/>
            <w:shd w:val="clear" w:color="auto" w:fill="FFFFFF"/>
          </w:tcPr>
          <w:p w14:paraId="4C655182"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1119,50</w:t>
            </w:r>
          </w:p>
        </w:tc>
        <w:tc>
          <w:tcPr>
            <w:tcW w:w="1073" w:type="dxa"/>
            <w:vMerge/>
            <w:shd w:val="clear" w:color="auto" w:fill="FFFFFF"/>
            <w:vAlign w:val="center"/>
          </w:tcPr>
          <w:p w14:paraId="65F4CE0D"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p>
        </w:tc>
        <w:tc>
          <w:tcPr>
            <w:tcW w:w="836" w:type="dxa"/>
            <w:vMerge/>
            <w:shd w:val="clear" w:color="auto" w:fill="FFFFFF"/>
            <w:vAlign w:val="center"/>
          </w:tcPr>
          <w:p w14:paraId="7B91C327"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p>
        </w:tc>
      </w:tr>
      <w:tr w:rsidR="00D714B8" w:rsidRPr="00D609C6" w14:paraId="2E7C54B7" w14:textId="77777777" w:rsidTr="00D714B8">
        <w:trPr>
          <w:cantSplit/>
        </w:trPr>
        <w:tc>
          <w:tcPr>
            <w:tcW w:w="3402" w:type="dxa"/>
            <w:vMerge w:val="restart"/>
            <w:shd w:val="clear" w:color="auto" w:fill="FFFFFF"/>
            <w:vAlign w:val="center"/>
          </w:tcPr>
          <w:p w14:paraId="5B476E73"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Socijalna podrška obitelji</w:t>
            </w:r>
          </w:p>
        </w:tc>
        <w:tc>
          <w:tcPr>
            <w:tcW w:w="1114" w:type="dxa"/>
            <w:shd w:val="clear" w:color="auto" w:fill="FFFFFF"/>
            <w:vAlign w:val="center"/>
          </w:tcPr>
          <w:p w14:paraId="5E65107C"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KBCSM</w:t>
            </w:r>
          </w:p>
        </w:tc>
        <w:tc>
          <w:tcPr>
            <w:tcW w:w="688" w:type="dxa"/>
            <w:shd w:val="clear" w:color="auto" w:fill="FFFFFF"/>
          </w:tcPr>
          <w:p w14:paraId="663655A9"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43</w:t>
            </w:r>
          </w:p>
        </w:tc>
        <w:tc>
          <w:tcPr>
            <w:tcW w:w="993" w:type="dxa"/>
            <w:shd w:val="clear" w:color="auto" w:fill="FFFFFF"/>
          </w:tcPr>
          <w:p w14:paraId="4D8134D2"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39,87</w:t>
            </w:r>
          </w:p>
        </w:tc>
        <w:tc>
          <w:tcPr>
            <w:tcW w:w="1138" w:type="dxa"/>
            <w:shd w:val="clear" w:color="auto" w:fill="FFFFFF"/>
          </w:tcPr>
          <w:p w14:paraId="70D442DD"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1714,50</w:t>
            </w:r>
          </w:p>
        </w:tc>
        <w:tc>
          <w:tcPr>
            <w:tcW w:w="1073" w:type="dxa"/>
            <w:vMerge w:val="restart"/>
            <w:shd w:val="clear" w:color="auto" w:fill="FFFFFF"/>
            <w:vAlign w:val="center"/>
          </w:tcPr>
          <w:p w14:paraId="1A160BAD"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521,50</w:t>
            </w:r>
          </w:p>
        </w:tc>
        <w:tc>
          <w:tcPr>
            <w:tcW w:w="836" w:type="dxa"/>
            <w:vMerge w:val="restart"/>
            <w:shd w:val="clear" w:color="auto" w:fill="FFFFFF"/>
            <w:vAlign w:val="center"/>
          </w:tcPr>
          <w:p w14:paraId="5ACABB32" w14:textId="77777777" w:rsidR="00D714B8" w:rsidRPr="00D609C6" w:rsidRDefault="00D714B8"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,165</w:t>
            </w:r>
          </w:p>
        </w:tc>
      </w:tr>
    </w:tbl>
    <w:p w14:paraId="72CACB5E" w14:textId="77777777" w:rsidR="00D714B8" w:rsidRPr="00D609C6" w:rsidRDefault="00D714B8"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68E8BBA6" w14:textId="77777777" w:rsidR="00D714B8" w:rsidRPr="00D609C6" w:rsidRDefault="00D714B8" w:rsidP="00194A0D">
      <w:pPr>
        <w:spacing w:after="0" w:line="240" w:lineRule="auto"/>
        <w:jc w:val="both"/>
        <w:rPr>
          <w:rFonts w:cstheme="minorHAnsi"/>
        </w:rPr>
      </w:pPr>
      <w:r w:rsidRPr="00D609C6">
        <w:rPr>
          <w:rFonts w:cstheme="minorHAnsi"/>
        </w:rPr>
        <w:t xml:space="preserve">Kao što je vidljivo iz tablice, rezultati pokazuju kako sudionici izvještavaju o podjednakoj razini zaštitnih čimbenika u obitelji, bez obzira u kojoj ustanovi su bili kada je istraživanje provođeno. </w:t>
      </w:r>
    </w:p>
    <w:p w14:paraId="4373BBBA" w14:textId="77777777" w:rsidR="00D714B8" w:rsidRPr="00D609C6" w:rsidRDefault="00D714B8" w:rsidP="00194A0D">
      <w:pPr>
        <w:pStyle w:val="paragraph"/>
        <w:spacing w:before="0" w:beforeAutospacing="0" w:after="0" w:afterAutospacing="0"/>
        <w:jc w:val="both"/>
        <w:textAlignment w:val="baseline"/>
        <w:rPr>
          <w:rFonts w:asciiTheme="minorHAnsi" w:eastAsiaTheme="minorHAnsi" w:hAnsiTheme="minorHAnsi" w:cstheme="minorHAnsi"/>
          <w:sz w:val="22"/>
          <w:szCs w:val="22"/>
          <w:lang w:eastAsia="en-US"/>
        </w:rPr>
      </w:pPr>
    </w:p>
    <w:p w14:paraId="49F5A20A" w14:textId="77777777" w:rsidR="00D714B8" w:rsidRPr="00D609C6" w:rsidRDefault="00D714B8" w:rsidP="00194A0D">
      <w:pPr>
        <w:pStyle w:val="paragraph"/>
        <w:spacing w:before="0" w:beforeAutospacing="0" w:after="0" w:afterAutospacing="0"/>
        <w:jc w:val="both"/>
        <w:textAlignment w:val="baseline"/>
        <w:rPr>
          <w:rFonts w:asciiTheme="minorHAnsi" w:eastAsiaTheme="minorHAnsi" w:hAnsiTheme="minorHAnsi" w:cstheme="minorHAnsi"/>
          <w:sz w:val="22"/>
          <w:szCs w:val="22"/>
          <w:lang w:eastAsia="en-US"/>
        </w:rPr>
      </w:pPr>
    </w:p>
    <w:p w14:paraId="6F5640CE" w14:textId="77777777" w:rsidR="00D714B8" w:rsidRPr="00AF2279" w:rsidRDefault="00D714B8" w:rsidP="00914BE1">
      <w:pPr>
        <w:pStyle w:val="Heading3"/>
        <w:rPr>
          <w:rStyle w:val="normaltextrun"/>
          <w:sz w:val="24"/>
          <w:szCs w:val="24"/>
        </w:rPr>
      </w:pPr>
      <w:bookmarkStart w:id="28" w:name="_Toc30590949"/>
      <w:r w:rsidRPr="00AF2279">
        <w:rPr>
          <w:rStyle w:val="normaltextrun"/>
          <w:sz w:val="24"/>
          <w:szCs w:val="24"/>
        </w:rPr>
        <w:t>IV. KVALITATIVNI REZULTATI</w:t>
      </w:r>
      <w:bookmarkEnd w:id="28"/>
    </w:p>
    <w:p w14:paraId="5B01239C" w14:textId="77777777" w:rsidR="00D714B8" w:rsidRPr="00D609C6" w:rsidRDefault="00D714B8"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55BFEC6A" w14:textId="4DEB56EA" w:rsidR="00D714B8" w:rsidRPr="00D609C6" w:rsidRDefault="00D714B8" w:rsidP="00194A0D">
      <w:pPr>
        <w:spacing w:after="0" w:line="240" w:lineRule="auto"/>
        <w:jc w:val="both"/>
        <w:rPr>
          <w:rFonts w:cstheme="minorHAnsi"/>
          <w:color w:val="000000" w:themeColor="text1"/>
        </w:rPr>
      </w:pPr>
      <w:r w:rsidRPr="00D609C6">
        <w:rPr>
          <w:rFonts w:cstheme="minorHAnsi"/>
          <w:bCs/>
        </w:rPr>
        <w:t xml:space="preserve">Sa svrhom dobivanja uvida u </w:t>
      </w:r>
      <w:r w:rsidRPr="00D609C6">
        <w:rPr>
          <w:rFonts w:eastAsiaTheme="minorEastAsia" w:cstheme="minorHAnsi"/>
          <w:color w:val="000000" w:themeColor="text1"/>
          <w:kern w:val="24"/>
        </w:rPr>
        <w:t xml:space="preserve">perspektivu obitelji o elementima koji čine konstrukt otpornosti, pa tako i zaštitne čimbenike na razini obitelji, proveden je </w:t>
      </w:r>
      <w:proofErr w:type="spellStart"/>
      <w:r w:rsidRPr="00D609C6">
        <w:rPr>
          <w:rFonts w:eastAsiaTheme="minorEastAsia" w:cstheme="minorHAnsi"/>
          <w:color w:val="000000" w:themeColor="text1"/>
          <w:kern w:val="24"/>
        </w:rPr>
        <w:t>polustrukturirani</w:t>
      </w:r>
      <w:proofErr w:type="spellEnd"/>
      <w:r w:rsidRPr="00D609C6">
        <w:rPr>
          <w:rFonts w:eastAsiaTheme="minorEastAsia" w:cstheme="minorHAnsi"/>
          <w:color w:val="000000" w:themeColor="text1"/>
          <w:kern w:val="24"/>
        </w:rPr>
        <w:t xml:space="preserve"> grupni obiteljski intervju s deset obitelji. U radu Mirosavljević, Maurović, Žižak (u postupku recenzije), analizirani su podaci </w:t>
      </w:r>
      <w:r w:rsidRPr="00D609C6">
        <w:rPr>
          <w:rFonts w:cstheme="minorHAnsi"/>
        </w:rPr>
        <w:t xml:space="preserve">za osam obitelji u riziku čije je dijete (kriterijski član) bilo uključeno u neku od intervencija u sustavu socijalne skrbi i/ili mentalnog zdravlja zbog problema u ponašanju i učenju. Budući da su dvije obitelji u vrijeme provedbe intervjua od strane istraživača procijenjene kao nisko rizične, s obzirom na predmet istraživanja (otpornost </w:t>
      </w:r>
      <w:r w:rsidRPr="00D609C6">
        <w:rPr>
          <w:rFonts w:cstheme="minorHAnsi"/>
          <w:color w:val="000000" w:themeColor="text1"/>
        </w:rPr>
        <w:t xml:space="preserve">obitelji), izuzete su iz istraživanja. U intervjuima koji su predmet analize u ovom radu ukupno je sudjelovalo 27 osoba, od čega devet roditelja, jedna baka te 17 djece. </w:t>
      </w:r>
    </w:p>
    <w:p w14:paraId="58723103" w14:textId="77777777" w:rsidR="00D609C6" w:rsidRPr="00D609C6" w:rsidRDefault="00D609C6" w:rsidP="00194A0D">
      <w:pPr>
        <w:spacing w:after="0" w:line="240" w:lineRule="auto"/>
        <w:jc w:val="both"/>
        <w:rPr>
          <w:rStyle w:val="normaltextrun"/>
          <w:rFonts w:cstheme="minorHAnsi"/>
          <w:color w:val="000000" w:themeColor="text1"/>
        </w:rPr>
      </w:pPr>
    </w:p>
    <w:p w14:paraId="3EDD890E" w14:textId="2FCF3069" w:rsidR="00D714B8" w:rsidRPr="00D609C6" w:rsidRDefault="00D714B8" w:rsidP="00194A0D">
      <w:pPr>
        <w:spacing w:after="0" w:line="240" w:lineRule="auto"/>
        <w:jc w:val="both"/>
        <w:rPr>
          <w:rFonts w:cstheme="minorHAnsi"/>
          <w:color w:val="000000" w:themeColor="text1"/>
        </w:rPr>
      </w:pPr>
      <w:r w:rsidRPr="00D609C6">
        <w:rPr>
          <w:rStyle w:val="normaltextrun"/>
          <w:rFonts w:cstheme="minorHAnsi"/>
        </w:rPr>
        <w:t xml:space="preserve">U ovom tekstu, orijentirat ćemo se na rezultate koji se odnose na istraživačko pitanje: </w:t>
      </w:r>
      <w:r w:rsidRPr="00D609C6">
        <w:rPr>
          <w:rFonts w:eastAsia="Times New Roman" w:cstheme="minorHAnsi"/>
          <w:lang w:eastAsia="hr-HR"/>
        </w:rPr>
        <w:t xml:space="preserve">Kako obitelji opisuju vlastite zaštitne obiteljske čimbenike? Kvalitativnom analizom dobiveno je pet tema:  </w:t>
      </w:r>
      <w:r w:rsidRPr="00D609C6">
        <w:rPr>
          <w:rFonts w:cstheme="minorHAnsi"/>
          <w:color w:val="000000" w:themeColor="text1"/>
        </w:rPr>
        <w:t>Majka kao okosnica obitelji, Iskrena briga roditelja za djecu, Optimizam i vjera u budućnost, Obitelj kao vrijednost i oslonac i Podrška u širem okruženju. Navedene teme i pripadajuće kategorije prikazane su u tablici 12.</w:t>
      </w:r>
    </w:p>
    <w:p w14:paraId="3A80EA56" w14:textId="77777777" w:rsidR="00D609C6" w:rsidRPr="00D609C6" w:rsidRDefault="00D609C6" w:rsidP="00194A0D">
      <w:pPr>
        <w:spacing w:after="0" w:line="240" w:lineRule="auto"/>
        <w:jc w:val="both"/>
        <w:rPr>
          <w:rFonts w:eastAsia="Times New Roman" w:cstheme="minorHAnsi"/>
          <w:lang w:eastAsia="hr-HR"/>
        </w:rPr>
      </w:pPr>
    </w:p>
    <w:p w14:paraId="7612AA13" w14:textId="77777777" w:rsidR="00D609C6" w:rsidRPr="00D609C6" w:rsidRDefault="00D714B8" w:rsidP="00194A0D">
      <w:pPr>
        <w:spacing w:after="0" w:line="240" w:lineRule="auto"/>
        <w:jc w:val="both"/>
        <w:rPr>
          <w:rFonts w:cstheme="minorHAnsi"/>
        </w:rPr>
      </w:pPr>
      <w:r w:rsidRPr="00D609C6">
        <w:rPr>
          <w:rFonts w:cstheme="minorHAnsi"/>
          <w:bCs/>
        </w:rPr>
        <w:t xml:space="preserve">Detaljniji opis tema i kategorija moguće je pronaći u radu Mirosavljević, Maurović, Žižak (u postupku recenzije), a ovdje će se izdvojiti ključni aspekti. Važno je napomenuti kako je važni zaštitni čimbenik kod obitelji u riziku to što </w:t>
      </w:r>
      <w:r w:rsidRPr="00D609C6">
        <w:rPr>
          <w:rFonts w:eastAsia="Times New Roman" w:cstheme="minorHAnsi"/>
          <w:lang w:eastAsia="hr-HR"/>
        </w:rPr>
        <w:t>članovi ovih obitelji</w:t>
      </w:r>
      <w:r w:rsidRPr="00D609C6">
        <w:rPr>
          <w:rFonts w:cstheme="minorHAnsi"/>
        </w:rPr>
        <w:t xml:space="preserve"> dijele zajedničku</w:t>
      </w:r>
      <w:r w:rsidRPr="00D609C6">
        <w:rPr>
          <w:rFonts w:cstheme="minorHAnsi"/>
          <w:i/>
          <w:iCs/>
        </w:rPr>
        <w:t xml:space="preserve"> </w:t>
      </w:r>
      <w:r w:rsidRPr="00D609C6">
        <w:rPr>
          <w:rFonts w:cstheme="minorHAnsi"/>
        </w:rPr>
        <w:t>vrijednost o</w:t>
      </w:r>
      <w:r w:rsidRPr="00D609C6">
        <w:rPr>
          <w:rFonts w:cstheme="minorHAnsi"/>
          <w:i/>
          <w:iCs/>
        </w:rPr>
        <w:t xml:space="preserve"> </w:t>
      </w:r>
      <w:r w:rsidRPr="00D609C6">
        <w:rPr>
          <w:rFonts w:cstheme="minorHAnsi"/>
        </w:rPr>
        <w:t xml:space="preserve">važnosti obitelji u vlastitom životu, što zasigurno doprinosi i održavanju obiteljskog sustava. </w:t>
      </w:r>
    </w:p>
    <w:p w14:paraId="1CBC265A" w14:textId="77777777" w:rsidR="00D609C6" w:rsidRPr="00D609C6" w:rsidRDefault="00D609C6" w:rsidP="00194A0D">
      <w:pPr>
        <w:spacing w:after="0" w:line="240" w:lineRule="auto"/>
        <w:jc w:val="both"/>
        <w:rPr>
          <w:rFonts w:cstheme="minorHAnsi"/>
        </w:rPr>
      </w:pPr>
    </w:p>
    <w:p w14:paraId="53DFC32A" w14:textId="45139EB4" w:rsidR="00D714B8" w:rsidRPr="00D609C6" w:rsidRDefault="00D714B8" w:rsidP="00194A0D">
      <w:pPr>
        <w:spacing w:after="0" w:line="240" w:lineRule="auto"/>
        <w:jc w:val="both"/>
        <w:rPr>
          <w:rStyle w:val="normaltextrun"/>
          <w:rFonts w:cstheme="minorHAnsi"/>
          <w:bCs/>
        </w:rPr>
      </w:pPr>
      <w:r w:rsidRPr="00D609C6">
        <w:rPr>
          <w:rFonts w:eastAsia="Times New Roman" w:cstheme="minorHAnsi"/>
          <w:lang w:eastAsia="hr-HR"/>
        </w:rPr>
        <w:t xml:space="preserve">Kao ključna obiteljska figura i okosnica obitelji identificirana je majka. U svim obiteljima majka je glavni oslonac djeci, potiče obiteljsko u obitelji, inicira i trudi se riješiti probleme, </w:t>
      </w:r>
      <w:r w:rsidRPr="00D609C6">
        <w:rPr>
          <w:rFonts w:cstheme="minorHAnsi"/>
        </w:rPr>
        <w:t xml:space="preserve">ne odustaje. Upravo je </w:t>
      </w:r>
      <w:r w:rsidRPr="00D609C6">
        <w:rPr>
          <w:rFonts w:cstheme="minorHAnsi"/>
        </w:rPr>
        <w:lastRenderedPageBreak/>
        <w:t>iskrena briga majke za djecu, ali u nekim obiteljima i oca, odnosno  roditelja, njihova usmjerenost na to da im pomognu pa i upornost u rješavanju problema važni zaštitni čimbenik u obiteljima. Članovi obitelji navodili su i njihovu spremnost na prihvaćanje pomoći/intervencije kako bi riješili probleme s kojima se suočavaju. Pri tome verbaliziraju optimizam i vjeru da će u budućnosti biti bolje, što je katkada temeljeno na njihovom uspješnom rješavanju dosadašnjih problema i nedaća. Članovi nekih obitelji isticali su i vjeru u Boga kao važni izvor snage. Uz to, izrazito je značajna važnost i različitih vrsta socijalne podrške: unutar obitelji/kućanstva, od strane proširene obitelji i prijatelja, poslodavca te stručnjaka. Pod tim vidom evidentna je usmjerenost obitelji na podršku u okruženju.</w:t>
      </w:r>
    </w:p>
    <w:p w14:paraId="7F9B0571" w14:textId="77777777" w:rsidR="00F43776" w:rsidRPr="00D609C6" w:rsidRDefault="00F43776" w:rsidP="00194A0D">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535AFA8E" w14:textId="7EBCB2FD" w:rsidR="00D714B8" w:rsidRPr="00D609C6" w:rsidRDefault="00D714B8" w:rsidP="00194A0D">
      <w:pPr>
        <w:pStyle w:val="paragraph"/>
        <w:spacing w:before="0" w:beforeAutospacing="0" w:after="0" w:afterAutospacing="0"/>
        <w:jc w:val="both"/>
        <w:textAlignment w:val="baseline"/>
        <w:rPr>
          <w:rFonts w:asciiTheme="minorHAnsi" w:hAnsiTheme="minorHAnsi" w:cstheme="minorHAnsi"/>
          <w:iCs/>
          <w:sz w:val="22"/>
          <w:szCs w:val="22"/>
        </w:rPr>
      </w:pPr>
      <w:r w:rsidRPr="00D609C6">
        <w:rPr>
          <w:rStyle w:val="normaltextrun"/>
          <w:rFonts w:asciiTheme="minorHAnsi" w:hAnsiTheme="minorHAnsi" w:cstheme="minorHAnsi"/>
          <w:sz w:val="22"/>
          <w:szCs w:val="22"/>
        </w:rPr>
        <w:t xml:space="preserve">Tablica 12. </w:t>
      </w:r>
      <w:r w:rsidRPr="00D609C6">
        <w:rPr>
          <w:rFonts w:asciiTheme="minorHAnsi" w:hAnsiTheme="minorHAnsi" w:cstheme="minorHAnsi"/>
          <w:iCs/>
          <w:sz w:val="22"/>
          <w:szCs w:val="22"/>
        </w:rPr>
        <w:t>Prikaz tema i pripadajućih kategorija nastalih analizom podataka</w:t>
      </w:r>
    </w:p>
    <w:p w14:paraId="282B9863" w14:textId="77777777" w:rsidR="00D609C6" w:rsidRPr="00D609C6" w:rsidRDefault="00D609C6" w:rsidP="00194A0D">
      <w:pPr>
        <w:pStyle w:val="paragraph"/>
        <w:spacing w:before="0" w:beforeAutospacing="0" w:after="0" w:afterAutospacing="0"/>
        <w:jc w:val="both"/>
        <w:textAlignment w:val="baseline"/>
        <w:rPr>
          <w:rStyle w:val="normaltextrun"/>
          <w:rFonts w:asciiTheme="minorHAnsi" w:hAnsiTheme="minorHAnsi" w:cstheme="minorHAnsi"/>
          <w:iCs/>
          <w:sz w:val="22"/>
          <w:szCs w:val="22"/>
        </w:rPr>
      </w:pPr>
    </w:p>
    <w:tbl>
      <w:tblPr>
        <w:tblStyle w:val="TableGrid"/>
        <w:tblW w:w="0" w:type="auto"/>
        <w:tblLook w:val="04A0" w:firstRow="1" w:lastRow="0" w:firstColumn="1" w:lastColumn="0" w:noHBand="0" w:noVBand="1"/>
      </w:tblPr>
      <w:tblGrid>
        <w:gridCol w:w="1649"/>
        <w:gridCol w:w="1901"/>
        <w:gridCol w:w="1970"/>
        <w:gridCol w:w="1823"/>
        <w:gridCol w:w="1719"/>
      </w:tblGrid>
      <w:tr w:rsidR="00D714B8" w:rsidRPr="00D609C6" w14:paraId="5BC10E26" w14:textId="77777777" w:rsidTr="00AF2279">
        <w:trPr>
          <w:trHeight w:val="665"/>
        </w:trPr>
        <w:tc>
          <w:tcPr>
            <w:tcW w:w="0" w:type="auto"/>
            <w:shd w:val="clear" w:color="auto" w:fill="auto"/>
          </w:tcPr>
          <w:p w14:paraId="644AF9A4" w14:textId="77777777" w:rsidR="00D714B8" w:rsidRPr="00D609C6" w:rsidRDefault="00D714B8" w:rsidP="00194A0D">
            <w:pPr>
              <w:jc w:val="both"/>
              <w:rPr>
                <w:rFonts w:cstheme="minorHAnsi"/>
                <w:b/>
                <w:bCs/>
              </w:rPr>
            </w:pPr>
            <w:r w:rsidRPr="00D609C6">
              <w:rPr>
                <w:rFonts w:cstheme="minorHAnsi"/>
                <w:b/>
                <w:bCs/>
              </w:rPr>
              <w:t>MAJKA KAO OKOSNICA OBITELJI</w:t>
            </w:r>
          </w:p>
        </w:tc>
        <w:tc>
          <w:tcPr>
            <w:tcW w:w="0" w:type="auto"/>
            <w:shd w:val="clear" w:color="auto" w:fill="auto"/>
          </w:tcPr>
          <w:p w14:paraId="2B580389" w14:textId="77777777" w:rsidR="00D714B8" w:rsidRPr="00D609C6" w:rsidRDefault="00D714B8" w:rsidP="00194A0D">
            <w:pPr>
              <w:jc w:val="both"/>
              <w:rPr>
                <w:rFonts w:cstheme="minorHAnsi"/>
                <w:b/>
                <w:bCs/>
              </w:rPr>
            </w:pPr>
            <w:r w:rsidRPr="00D609C6">
              <w:rPr>
                <w:rFonts w:cstheme="minorHAnsi"/>
                <w:b/>
                <w:bCs/>
              </w:rPr>
              <w:t>ISKRENA BRIGA RODITELJA ZA DJECU</w:t>
            </w:r>
          </w:p>
        </w:tc>
        <w:tc>
          <w:tcPr>
            <w:tcW w:w="0" w:type="auto"/>
            <w:shd w:val="clear" w:color="auto" w:fill="auto"/>
          </w:tcPr>
          <w:p w14:paraId="6A8C7B61" w14:textId="77777777" w:rsidR="00D714B8" w:rsidRPr="00D609C6" w:rsidRDefault="00D714B8" w:rsidP="00194A0D">
            <w:pPr>
              <w:jc w:val="both"/>
              <w:rPr>
                <w:rFonts w:cstheme="minorHAnsi"/>
                <w:b/>
                <w:bCs/>
              </w:rPr>
            </w:pPr>
            <w:r w:rsidRPr="00D609C6">
              <w:rPr>
                <w:rFonts w:cstheme="minorHAnsi"/>
                <w:b/>
                <w:bCs/>
              </w:rPr>
              <w:t>OPTIMIZAM I VJERA U BUDUĆNOST</w:t>
            </w:r>
          </w:p>
        </w:tc>
        <w:tc>
          <w:tcPr>
            <w:tcW w:w="0" w:type="auto"/>
            <w:shd w:val="clear" w:color="auto" w:fill="auto"/>
          </w:tcPr>
          <w:p w14:paraId="2A66258F" w14:textId="77777777" w:rsidR="00D714B8" w:rsidRPr="00D609C6" w:rsidRDefault="00D714B8" w:rsidP="00194A0D">
            <w:pPr>
              <w:jc w:val="both"/>
              <w:rPr>
                <w:rFonts w:cstheme="minorHAnsi"/>
                <w:b/>
                <w:bCs/>
              </w:rPr>
            </w:pPr>
            <w:r w:rsidRPr="00D609C6">
              <w:rPr>
                <w:rFonts w:cstheme="minorHAnsi"/>
                <w:b/>
                <w:bCs/>
              </w:rPr>
              <w:t>OBITELJ KAO VRIJEDNOST I OSLONAC</w:t>
            </w:r>
          </w:p>
        </w:tc>
        <w:tc>
          <w:tcPr>
            <w:tcW w:w="0" w:type="auto"/>
            <w:shd w:val="clear" w:color="auto" w:fill="auto"/>
          </w:tcPr>
          <w:p w14:paraId="2BBBB950" w14:textId="77777777" w:rsidR="00D714B8" w:rsidRPr="00D609C6" w:rsidRDefault="00D714B8" w:rsidP="00194A0D">
            <w:pPr>
              <w:jc w:val="both"/>
              <w:rPr>
                <w:rFonts w:cstheme="minorHAnsi"/>
                <w:b/>
                <w:bCs/>
              </w:rPr>
            </w:pPr>
            <w:r w:rsidRPr="00D609C6">
              <w:rPr>
                <w:rFonts w:cstheme="minorHAnsi"/>
                <w:b/>
                <w:bCs/>
              </w:rPr>
              <w:t>PODRŠKA U ŠIREM OKRUŽENJU</w:t>
            </w:r>
          </w:p>
        </w:tc>
      </w:tr>
      <w:tr w:rsidR="00D714B8" w:rsidRPr="00D609C6" w14:paraId="529410BB" w14:textId="77777777" w:rsidTr="00AF2279">
        <w:trPr>
          <w:trHeight w:val="340"/>
        </w:trPr>
        <w:tc>
          <w:tcPr>
            <w:tcW w:w="0" w:type="auto"/>
            <w:shd w:val="clear" w:color="auto" w:fill="auto"/>
          </w:tcPr>
          <w:p w14:paraId="1848AAB6" w14:textId="77777777" w:rsidR="00D714B8" w:rsidRPr="00D609C6" w:rsidRDefault="00D714B8" w:rsidP="00194A0D">
            <w:pPr>
              <w:jc w:val="both"/>
              <w:rPr>
                <w:rFonts w:cstheme="minorHAnsi"/>
                <w:i/>
                <w:iCs/>
              </w:rPr>
            </w:pPr>
            <w:r w:rsidRPr="00D609C6">
              <w:rPr>
                <w:rFonts w:cstheme="minorHAnsi"/>
                <w:i/>
                <w:iCs/>
              </w:rPr>
              <w:t>Majka kao obiteljska sinergija</w:t>
            </w:r>
          </w:p>
          <w:p w14:paraId="36C9D8F7" w14:textId="77777777" w:rsidR="00D714B8" w:rsidRPr="00D609C6" w:rsidRDefault="00D714B8" w:rsidP="00194A0D">
            <w:pPr>
              <w:ind w:firstLine="340"/>
              <w:jc w:val="both"/>
              <w:rPr>
                <w:rFonts w:cstheme="minorHAnsi"/>
                <w:i/>
                <w:iCs/>
              </w:rPr>
            </w:pPr>
          </w:p>
          <w:p w14:paraId="78955531" w14:textId="77777777" w:rsidR="00D714B8" w:rsidRPr="00D609C6" w:rsidRDefault="00D714B8" w:rsidP="00194A0D">
            <w:pPr>
              <w:jc w:val="both"/>
              <w:rPr>
                <w:rFonts w:cstheme="minorHAnsi"/>
                <w:i/>
                <w:iCs/>
              </w:rPr>
            </w:pPr>
            <w:r w:rsidRPr="00D609C6">
              <w:rPr>
                <w:rFonts w:cstheme="minorHAnsi"/>
                <w:i/>
                <w:iCs/>
              </w:rPr>
              <w:t>Glavni oslonac djeci</w:t>
            </w:r>
          </w:p>
          <w:p w14:paraId="13F2345C" w14:textId="77777777" w:rsidR="00D714B8" w:rsidRPr="00D609C6" w:rsidRDefault="00D714B8" w:rsidP="00194A0D">
            <w:pPr>
              <w:jc w:val="both"/>
              <w:rPr>
                <w:rFonts w:cstheme="minorHAnsi"/>
                <w:i/>
                <w:iCs/>
              </w:rPr>
            </w:pPr>
          </w:p>
          <w:p w14:paraId="4DCF7521" w14:textId="77777777" w:rsidR="00D714B8" w:rsidRPr="00D609C6" w:rsidRDefault="00D714B8" w:rsidP="00194A0D">
            <w:pPr>
              <w:jc w:val="both"/>
              <w:rPr>
                <w:rFonts w:cstheme="minorHAnsi"/>
                <w:i/>
                <w:iCs/>
              </w:rPr>
            </w:pPr>
            <w:r w:rsidRPr="00D609C6">
              <w:rPr>
                <w:rFonts w:cstheme="minorHAnsi"/>
                <w:i/>
                <w:iCs/>
              </w:rPr>
              <w:t>Brine o svemu</w:t>
            </w:r>
          </w:p>
          <w:p w14:paraId="2ACD464F" w14:textId="77777777" w:rsidR="00D714B8" w:rsidRPr="00D609C6" w:rsidRDefault="00D714B8" w:rsidP="00194A0D">
            <w:pPr>
              <w:jc w:val="both"/>
              <w:rPr>
                <w:rFonts w:cstheme="minorHAnsi"/>
                <w:i/>
                <w:iCs/>
              </w:rPr>
            </w:pPr>
          </w:p>
          <w:p w14:paraId="200F1DF1" w14:textId="77777777" w:rsidR="00D714B8" w:rsidRPr="00D609C6" w:rsidRDefault="00D714B8" w:rsidP="00194A0D">
            <w:pPr>
              <w:jc w:val="both"/>
              <w:rPr>
                <w:rFonts w:cstheme="minorHAnsi"/>
                <w:i/>
                <w:iCs/>
              </w:rPr>
            </w:pPr>
            <w:r w:rsidRPr="00D609C6">
              <w:rPr>
                <w:rFonts w:cstheme="minorHAnsi"/>
                <w:i/>
                <w:iCs/>
              </w:rPr>
              <w:t xml:space="preserve">Preplavljena i iscrpljena </w:t>
            </w:r>
          </w:p>
          <w:p w14:paraId="7EFC66D6" w14:textId="77777777" w:rsidR="00D714B8" w:rsidRPr="00D609C6" w:rsidRDefault="00D714B8" w:rsidP="00194A0D">
            <w:pPr>
              <w:jc w:val="both"/>
              <w:rPr>
                <w:rFonts w:cstheme="minorHAnsi"/>
                <w:i/>
                <w:iCs/>
              </w:rPr>
            </w:pPr>
          </w:p>
        </w:tc>
        <w:tc>
          <w:tcPr>
            <w:tcW w:w="0" w:type="auto"/>
            <w:shd w:val="clear" w:color="auto" w:fill="auto"/>
          </w:tcPr>
          <w:p w14:paraId="34021A1A" w14:textId="77777777" w:rsidR="00D714B8" w:rsidRPr="00D609C6" w:rsidRDefault="00D714B8" w:rsidP="00194A0D">
            <w:pPr>
              <w:jc w:val="both"/>
              <w:rPr>
                <w:rFonts w:cstheme="minorHAnsi"/>
                <w:i/>
                <w:iCs/>
              </w:rPr>
            </w:pPr>
            <w:r w:rsidRPr="00D609C6">
              <w:rPr>
                <w:rFonts w:cstheme="minorHAnsi"/>
                <w:i/>
                <w:iCs/>
              </w:rPr>
              <w:t>Usmjerenost roditelja na dobrobit i zaštitu djece</w:t>
            </w:r>
          </w:p>
          <w:p w14:paraId="4FB022BF" w14:textId="77777777" w:rsidR="00D714B8" w:rsidRPr="00D609C6" w:rsidRDefault="00D714B8" w:rsidP="00194A0D">
            <w:pPr>
              <w:jc w:val="both"/>
              <w:rPr>
                <w:rFonts w:cstheme="minorHAnsi"/>
                <w:i/>
                <w:iCs/>
              </w:rPr>
            </w:pPr>
          </w:p>
          <w:p w14:paraId="3331E848" w14:textId="77777777" w:rsidR="00D714B8" w:rsidRPr="00D609C6" w:rsidRDefault="00D714B8" w:rsidP="00194A0D">
            <w:pPr>
              <w:jc w:val="both"/>
              <w:rPr>
                <w:rFonts w:cstheme="minorHAnsi"/>
                <w:i/>
                <w:iCs/>
              </w:rPr>
            </w:pPr>
            <w:r w:rsidRPr="00D609C6">
              <w:rPr>
                <w:rFonts w:cstheme="minorHAnsi"/>
                <w:i/>
                <w:iCs/>
              </w:rPr>
              <w:t>Svijest da se ne mogu više nositi s problemima</w:t>
            </w:r>
          </w:p>
          <w:p w14:paraId="1CA8E567" w14:textId="77777777" w:rsidR="00D714B8" w:rsidRPr="00D609C6" w:rsidRDefault="00D714B8" w:rsidP="00194A0D">
            <w:pPr>
              <w:jc w:val="both"/>
              <w:rPr>
                <w:rFonts w:cstheme="minorHAnsi"/>
                <w:i/>
                <w:iCs/>
              </w:rPr>
            </w:pPr>
          </w:p>
          <w:p w14:paraId="167572B1" w14:textId="77777777" w:rsidR="00D714B8" w:rsidRPr="00D609C6" w:rsidRDefault="00D714B8" w:rsidP="00194A0D">
            <w:pPr>
              <w:jc w:val="both"/>
              <w:rPr>
                <w:rFonts w:cstheme="minorHAnsi"/>
                <w:i/>
                <w:iCs/>
              </w:rPr>
            </w:pPr>
            <w:r w:rsidRPr="00D609C6">
              <w:rPr>
                <w:rFonts w:cstheme="minorHAnsi"/>
                <w:i/>
                <w:iCs/>
              </w:rPr>
              <w:t xml:space="preserve">Želja da se problemi prevladaju </w:t>
            </w:r>
          </w:p>
          <w:p w14:paraId="32BDB4B6" w14:textId="77777777" w:rsidR="00D714B8" w:rsidRPr="00D609C6" w:rsidRDefault="00D714B8" w:rsidP="00194A0D">
            <w:pPr>
              <w:jc w:val="both"/>
              <w:rPr>
                <w:rFonts w:cstheme="minorHAnsi"/>
                <w:i/>
                <w:iCs/>
              </w:rPr>
            </w:pPr>
          </w:p>
          <w:p w14:paraId="32CA7DBD" w14:textId="77777777" w:rsidR="00D714B8" w:rsidRPr="00D609C6" w:rsidRDefault="00D714B8" w:rsidP="00194A0D">
            <w:pPr>
              <w:jc w:val="both"/>
              <w:rPr>
                <w:rFonts w:cstheme="minorHAnsi"/>
                <w:i/>
                <w:iCs/>
              </w:rPr>
            </w:pPr>
            <w:r w:rsidRPr="00D609C6">
              <w:rPr>
                <w:rFonts w:cstheme="minorHAnsi"/>
                <w:i/>
                <w:iCs/>
              </w:rPr>
              <w:t>Upornost u rješavanju problema</w:t>
            </w:r>
          </w:p>
          <w:p w14:paraId="1D468A6A" w14:textId="77777777" w:rsidR="00D714B8" w:rsidRPr="00D609C6" w:rsidRDefault="00D714B8" w:rsidP="00194A0D">
            <w:pPr>
              <w:jc w:val="both"/>
              <w:rPr>
                <w:rFonts w:cstheme="minorHAnsi"/>
                <w:i/>
                <w:iCs/>
              </w:rPr>
            </w:pPr>
          </w:p>
          <w:p w14:paraId="3638B450" w14:textId="77777777" w:rsidR="00D714B8" w:rsidRPr="00D609C6" w:rsidRDefault="00D714B8" w:rsidP="00194A0D">
            <w:pPr>
              <w:jc w:val="both"/>
              <w:rPr>
                <w:rFonts w:cstheme="minorHAnsi"/>
                <w:i/>
                <w:iCs/>
              </w:rPr>
            </w:pPr>
            <w:r w:rsidRPr="00D609C6">
              <w:rPr>
                <w:rFonts w:cstheme="minorHAnsi"/>
                <w:i/>
                <w:iCs/>
              </w:rPr>
              <w:t>Tražili i traže stručnu pomoć</w:t>
            </w:r>
          </w:p>
        </w:tc>
        <w:tc>
          <w:tcPr>
            <w:tcW w:w="0" w:type="auto"/>
            <w:shd w:val="clear" w:color="auto" w:fill="auto"/>
          </w:tcPr>
          <w:p w14:paraId="386A368E" w14:textId="77777777" w:rsidR="00D714B8" w:rsidRPr="00D609C6" w:rsidRDefault="00D714B8" w:rsidP="00194A0D">
            <w:pPr>
              <w:jc w:val="both"/>
              <w:rPr>
                <w:rFonts w:cstheme="minorHAnsi"/>
                <w:i/>
                <w:iCs/>
              </w:rPr>
            </w:pPr>
            <w:r w:rsidRPr="00D609C6">
              <w:rPr>
                <w:rFonts w:cstheme="minorHAnsi"/>
                <w:i/>
                <w:iCs/>
              </w:rPr>
              <w:t xml:space="preserve">Učenje iz prošlih iskustava nošenja s nedaćama </w:t>
            </w:r>
          </w:p>
          <w:p w14:paraId="5DBBC917" w14:textId="77777777" w:rsidR="00D714B8" w:rsidRPr="00D609C6" w:rsidRDefault="00D714B8" w:rsidP="00194A0D">
            <w:pPr>
              <w:jc w:val="both"/>
              <w:rPr>
                <w:rFonts w:cstheme="minorHAnsi"/>
                <w:i/>
                <w:iCs/>
              </w:rPr>
            </w:pPr>
          </w:p>
          <w:p w14:paraId="081E5997" w14:textId="77777777" w:rsidR="00D714B8" w:rsidRPr="00D609C6" w:rsidRDefault="00D714B8" w:rsidP="00194A0D">
            <w:pPr>
              <w:jc w:val="both"/>
              <w:rPr>
                <w:rFonts w:cstheme="minorHAnsi"/>
                <w:i/>
                <w:iCs/>
              </w:rPr>
            </w:pPr>
            <w:r w:rsidRPr="00D609C6">
              <w:rPr>
                <w:rFonts w:cstheme="minorHAnsi"/>
                <w:i/>
                <w:iCs/>
              </w:rPr>
              <w:t>Pozitivan pogled na život</w:t>
            </w:r>
          </w:p>
          <w:p w14:paraId="0F5FAE5B" w14:textId="77777777" w:rsidR="00D714B8" w:rsidRPr="00D609C6" w:rsidRDefault="00D714B8" w:rsidP="00194A0D">
            <w:pPr>
              <w:jc w:val="both"/>
              <w:rPr>
                <w:rFonts w:cstheme="minorHAnsi"/>
                <w:i/>
                <w:iCs/>
              </w:rPr>
            </w:pPr>
          </w:p>
          <w:p w14:paraId="64B08AE2" w14:textId="77777777" w:rsidR="00D714B8" w:rsidRPr="00D609C6" w:rsidRDefault="00D714B8" w:rsidP="00194A0D">
            <w:pPr>
              <w:jc w:val="both"/>
              <w:rPr>
                <w:rFonts w:cstheme="minorHAnsi"/>
                <w:i/>
                <w:iCs/>
              </w:rPr>
            </w:pPr>
            <w:r w:rsidRPr="00D609C6">
              <w:rPr>
                <w:rFonts w:cstheme="minorHAnsi"/>
                <w:i/>
                <w:iCs/>
              </w:rPr>
              <w:t xml:space="preserve">Normalizacija situacije/ problema </w:t>
            </w:r>
          </w:p>
          <w:p w14:paraId="63CCF849" w14:textId="77777777" w:rsidR="00D714B8" w:rsidRPr="00D609C6" w:rsidRDefault="00D714B8" w:rsidP="00194A0D">
            <w:pPr>
              <w:jc w:val="both"/>
              <w:rPr>
                <w:rFonts w:cstheme="minorHAnsi"/>
                <w:i/>
                <w:iCs/>
              </w:rPr>
            </w:pPr>
          </w:p>
          <w:p w14:paraId="495DEFD8" w14:textId="77777777" w:rsidR="00D714B8" w:rsidRPr="00D609C6" w:rsidRDefault="00D714B8" w:rsidP="00194A0D">
            <w:pPr>
              <w:jc w:val="both"/>
              <w:rPr>
                <w:rFonts w:cstheme="minorHAnsi"/>
                <w:i/>
                <w:iCs/>
              </w:rPr>
            </w:pPr>
            <w:r w:rsidRPr="00D609C6">
              <w:rPr>
                <w:rFonts w:cstheme="minorHAnsi"/>
                <w:i/>
                <w:iCs/>
              </w:rPr>
              <w:t>Vjera da je rješenje problema moguće</w:t>
            </w:r>
          </w:p>
          <w:p w14:paraId="33C71DD1" w14:textId="77777777" w:rsidR="00D714B8" w:rsidRPr="00D609C6" w:rsidRDefault="00D714B8" w:rsidP="00194A0D">
            <w:pPr>
              <w:jc w:val="both"/>
              <w:rPr>
                <w:rFonts w:cstheme="minorHAnsi"/>
                <w:i/>
                <w:iCs/>
              </w:rPr>
            </w:pPr>
          </w:p>
          <w:p w14:paraId="78CFA76D" w14:textId="77777777" w:rsidR="00D714B8" w:rsidRPr="00D609C6" w:rsidRDefault="00D714B8" w:rsidP="00194A0D">
            <w:pPr>
              <w:jc w:val="both"/>
              <w:rPr>
                <w:rFonts w:cstheme="minorHAnsi"/>
                <w:i/>
                <w:iCs/>
              </w:rPr>
            </w:pPr>
            <w:r w:rsidRPr="00D609C6">
              <w:rPr>
                <w:rFonts w:cstheme="minorHAnsi"/>
                <w:i/>
                <w:iCs/>
              </w:rPr>
              <w:t>Vjera u Boga</w:t>
            </w:r>
          </w:p>
        </w:tc>
        <w:tc>
          <w:tcPr>
            <w:tcW w:w="0" w:type="auto"/>
            <w:shd w:val="clear" w:color="auto" w:fill="auto"/>
          </w:tcPr>
          <w:p w14:paraId="5156EBE5" w14:textId="77777777" w:rsidR="00D714B8" w:rsidRPr="00D609C6" w:rsidRDefault="00D714B8" w:rsidP="00194A0D">
            <w:pPr>
              <w:jc w:val="both"/>
              <w:rPr>
                <w:rFonts w:cstheme="minorHAnsi"/>
                <w:i/>
                <w:iCs/>
              </w:rPr>
            </w:pPr>
            <w:r w:rsidRPr="00D609C6">
              <w:rPr>
                <w:rFonts w:cstheme="minorHAnsi"/>
                <w:i/>
                <w:iCs/>
              </w:rPr>
              <w:t xml:space="preserve">Obitelj na prvom mjestu </w:t>
            </w:r>
          </w:p>
          <w:p w14:paraId="0EA48E3B" w14:textId="77777777" w:rsidR="00D714B8" w:rsidRPr="00D609C6" w:rsidRDefault="00D714B8" w:rsidP="00194A0D">
            <w:pPr>
              <w:jc w:val="both"/>
              <w:rPr>
                <w:rFonts w:cstheme="minorHAnsi"/>
                <w:i/>
                <w:iCs/>
              </w:rPr>
            </w:pPr>
          </w:p>
          <w:p w14:paraId="59F11F56" w14:textId="77777777" w:rsidR="00D714B8" w:rsidRPr="00D609C6" w:rsidRDefault="00D714B8" w:rsidP="00194A0D">
            <w:pPr>
              <w:jc w:val="both"/>
              <w:rPr>
                <w:rFonts w:cstheme="minorHAnsi"/>
                <w:i/>
                <w:iCs/>
              </w:rPr>
            </w:pPr>
            <w:r w:rsidRPr="00D609C6">
              <w:rPr>
                <w:rFonts w:cstheme="minorHAnsi"/>
                <w:i/>
                <w:iCs/>
              </w:rPr>
              <w:t>Obitelj kao smisao života roditeljima</w:t>
            </w:r>
          </w:p>
          <w:p w14:paraId="124BFF09" w14:textId="77777777" w:rsidR="00D714B8" w:rsidRPr="00D609C6" w:rsidRDefault="00D714B8" w:rsidP="00194A0D">
            <w:pPr>
              <w:ind w:firstLine="340"/>
              <w:jc w:val="both"/>
              <w:rPr>
                <w:rFonts w:cstheme="minorHAnsi"/>
                <w:i/>
                <w:iCs/>
              </w:rPr>
            </w:pPr>
          </w:p>
          <w:p w14:paraId="0883B91D" w14:textId="77777777" w:rsidR="00D714B8" w:rsidRPr="00D609C6" w:rsidRDefault="00D714B8" w:rsidP="00194A0D">
            <w:pPr>
              <w:jc w:val="both"/>
              <w:rPr>
                <w:rFonts w:cstheme="minorHAnsi"/>
                <w:i/>
                <w:iCs/>
              </w:rPr>
            </w:pPr>
            <w:r w:rsidRPr="00D609C6">
              <w:rPr>
                <w:rFonts w:cstheme="minorHAnsi"/>
                <w:i/>
                <w:iCs/>
              </w:rPr>
              <w:t>Svijest da su potrebni jedni drugima</w:t>
            </w:r>
          </w:p>
          <w:p w14:paraId="406153E5" w14:textId="77777777" w:rsidR="00D714B8" w:rsidRPr="00D609C6" w:rsidRDefault="00D714B8" w:rsidP="00194A0D">
            <w:pPr>
              <w:jc w:val="both"/>
              <w:rPr>
                <w:rFonts w:cstheme="minorHAnsi"/>
                <w:i/>
                <w:iCs/>
              </w:rPr>
            </w:pPr>
          </w:p>
          <w:p w14:paraId="70DC412B" w14:textId="77777777" w:rsidR="00D714B8" w:rsidRPr="00D609C6" w:rsidRDefault="00D714B8" w:rsidP="00194A0D">
            <w:pPr>
              <w:jc w:val="both"/>
              <w:rPr>
                <w:rFonts w:cstheme="minorHAnsi"/>
                <w:i/>
                <w:iCs/>
              </w:rPr>
            </w:pPr>
            <w:r w:rsidRPr="00D609C6">
              <w:rPr>
                <w:rFonts w:cstheme="minorHAnsi"/>
                <w:i/>
                <w:iCs/>
              </w:rPr>
              <w:t>Podrška unutar obiteljskih podsustava</w:t>
            </w:r>
          </w:p>
          <w:p w14:paraId="4CBD0BAD" w14:textId="77777777" w:rsidR="00D714B8" w:rsidRPr="00D609C6" w:rsidRDefault="00D714B8" w:rsidP="00194A0D">
            <w:pPr>
              <w:jc w:val="both"/>
              <w:rPr>
                <w:rFonts w:cstheme="minorHAnsi"/>
                <w:i/>
                <w:iCs/>
              </w:rPr>
            </w:pPr>
          </w:p>
          <w:p w14:paraId="0B75CBD6" w14:textId="77777777" w:rsidR="00D714B8" w:rsidRPr="00D609C6" w:rsidRDefault="00D714B8" w:rsidP="00194A0D">
            <w:pPr>
              <w:jc w:val="both"/>
              <w:rPr>
                <w:rFonts w:cstheme="minorHAnsi"/>
                <w:i/>
                <w:iCs/>
              </w:rPr>
            </w:pPr>
            <w:r w:rsidRPr="00D609C6">
              <w:rPr>
                <w:rFonts w:cstheme="minorHAnsi"/>
                <w:i/>
                <w:iCs/>
              </w:rPr>
              <w:t>Važnost podrške proširene obitelji</w:t>
            </w:r>
          </w:p>
          <w:p w14:paraId="41197801" w14:textId="77777777" w:rsidR="00D714B8" w:rsidRPr="00D609C6" w:rsidRDefault="00D714B8" w:rsidP="00194A0D">
            <w:pPr>
              <w:jc w:val="both"/>
              <w:rPr>
                <w:rFonts w:cstheme="minorHAnsi"/>
                <w:i/>
                <w:iCs/>
              </w:rPr>
            </w:pPr>
          </w:p>
          <w:p w14:paraId="091D9F19" w14:textId="77777777" w:rsidR="00D714B8" w:rsidRPr="00D609C6" w:rsidRDefault="00D714B8" w:rsidP="00194A0D">
            <w:pPr>
              <w:jc w:val="both"/>
              <w:rPr>
                <w:rFonts w:cstheme="minorHAnsi"/>
                <w:i/>
                <w:iCs/>
              </w:rPr>
            </w:pPr>
            <w:r w:rsidRPr="00D609C6">
              <w:rPr>
                <w:rFonts w:cstheme="minorHAnsi"/>
                <w:i/>
                <w:iCs/>
              </w:rPr>
              <w:t>Bliskost roditelj/dijete i dalje prisutna</w:t>
            </w:r>
          </w:p>
          <w:p w14:paraId="506D48AA" w14:textId="77777777" w:rsidR="00D714B8" w:rsidRPr="00D609C6" w:rsidRDefault="00D714B8" w:rsidP="00194A0D">
            <w:pPr>
              <w:jc w:val="both"/>
              <w:rPr>
                <w:rFonts w:cstheme="minorHAnsi"/>
                <w:i/>
                <w:iCs/>
              </w:rPr>
            </w:pPr>
          </w:p>
          <w:p w14:paraId="0B897FA6" w14:textId="77777777" w:rsidR="00D714B8" w:rsidRPr="00D609C6" w:rsidRDefault="00D714B8" w:rsidP="00194A0D">
            <w:pPr>
              <w:jc w:val="both"/>
              <w:rPr>
                <w:rFonts w:cstheme="minorHAnsi"/>
                <w:i/>
                <w:iCs/>
              </w:rPr>
            </w:pPr>
            <w:r w:rsidRPr="00D609C6">
              <w:rPr>
                <w:rFonts w:cstheme="minorHAnsi"/>
                <w:i/>
                <w:iCs/>
              </w:rPr>
              <w:t>Međusobna ljubav</w:t>
            </w:r>
          </w:p>
        </w:tc>
        <w:tc>
          <w:tcPr>
            <w:tcW w:w="0" w:type="auto"/>
            <w:shd w:val="clear" w:color="auto" w:fill="auto"/>
          </w:tcPr>
          <w:p w14:paraId="34F2A745" w14:textId="77777777" w:rsidR="00D714B8" w:rsidRPr="00D609C6" w:rsidRDefault="00D714B8" w:rsidP="00194A0D">
            <w:pPr>
              <w:jc w:val="both"/>
              <w:rPr>
                <w:rFonts w:cstheme="minorHAnsi"/>
                <w:i/>
                <w:iCs/>
              </w:rPr>
            </w:pPr>
            <w:r w:rsidRPr="00D609C6">
              <w:rPr>
                <w:rFonts w:cstheme="minorHAnsi"/>
                <w:i/>
                <w:iCs/>
              </w:rPr>
              <w:t>Podrška prijatelja</w:t>
            </w:r>
          </w:p>
          <w:p w14:paraId="5C07E319" w14:textId="77777777" w:rsidR="00D714B8" w:rsidRPr="00D609C6" w:rsidRDefault="00D714B8" w:rsidP="00194A0D">
            <w:pPr>
              <w:jc w:val="both"/>
              <w:rPr>
                <w:rFonts w:cstheme="minorHAnsi"/>
                <w:i/>
                <w:iCs/>
              </w:rPr>
            </w:pPr>
          </w:p>
          <w:p w14:paraId="35A0188A" w14:textId="77777777" w:rsidR="00D714B8" w:rsidRPr="00D609C6" w:rsidRDefault="00D714B8" w:rsidP="00194A0D">
            <w:pPr>
              <w:jc w:val="both"/>
              <w:rPr>
                <w:rFonts w:cstheme="minorHAnsi"/>
                <w:i/>
                <w:iCs/>
              </w:rPr>
            </w:pPr>
            <w:r w:rsidRPr="00D609C6">
              <w:rPr>
                <w:rFonts w:cstheme="minorHAnsi"/>
                <w:i/>
                <w:iCs/>
              </w:rPr>
              <w:t>Podrška „nadređenih“</w:t>
            </w:r>
          </w:p>
          <w:p w14:paraId="59DA3388" w14:textId="77777777" w:rsidR="00D714B8" w:rsidRPr="00D609C6" w:rsidRDefault="00D714B8" w:rsidP="00194A0D">
            <w:pPr>
              <w:jc w:val="both"/>
              <w:rPr>
                <w:rFonts w:cstheme="minorHAnsi"/>
                <w:i/>
                <w:iCs/>
              </w:rPr>
            </w:pPr>
          </w:p>
          <w:p w14:paraId="22F7DA99" w14:textId="77777777" w:rsidR="00D714B8" w:rsidRPr="00D609C6" w:rsidRDefault="00D714B8" w:rsidP="00194A0D">
            <w:pPr>
              <w:jc w:val="both"/>
              <w:rPr>
                <w:rFonts w:cstheme="minorHAnsi"/>
                <w:i/>
                <w:iCs/>
              </w:rPr>
            </w:pPr>
            <w:r w:rsidRPr="00D609C6">
              <w:rPr>
                <w:rFonts w:cstheme="minorHAnsi"/>
                <w:i/>
                <w:iCs/>
              </w:rPr>
              <w:t xml:space="preserve">Stručna pomoć i podrška </w:t>
            </w:r>
          </w:p>
          <w:p w14:paraId="1989F288" w14:textId="77777777" w:rsidR="00D714B8" w:rsidRPr="00D609C6" w:rsidRDefault="00D714B8" w:rsidP="00194A0D">
            <w:pPr>
              <w:jc w:val="both"/>
              <w:rPr>
                <w:rFonts w:cstheme="minorHAnsi"/>
                <w:i/>
                <w:iCs/>
              </w:rPr>
            </w:pPr>
          </w:p>
          <w:p w14:paraId="5C2A01CE" w14:textId="77777777" w:rsidR="00D714B8" w:rsidRPr="00D609C6" w:rsidRDefault="00D714B8" w:rsidP="00194A0D">
            <w:pPr>
              <w:jc w:val="both"/>
              <w:rPr>
                <w:rFonts w:cstheme="minorHAnsi"/>
                <w:i/>
                <w:iCs/>
              </w:rPr>
            </w:pPr>
          </w:p>
        </w:tc>
      </w:tr>
    </w:tbl>
    <w:p w14:paraId="1552A80F" w14:textId="77777777" w:rsidR="00D714B8" w:rsidRPr="00D609C6" w:rsidRDefault="00D714B8"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650F2917" w14:textId="6246EF3A" w:rsidR="00F43776" w:rsidRDefault="00F43776"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56546CAB" w14:textId="7FD9CBD6" w:rsidR="00AF2279" w:rsidRDefault="00AF2279"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616DCA46" w14:textId="4BF5D13F" w:rsidR="00AF2279" w:rsidRDefault="00AF2279"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3069345B" w14:textId="4F0A5210" w:rsidR="00AF2279" w:rsidRDefault="00AF2279"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59FB02D5" w14:textId="0DA8891D" w:rsidR="00AF2279" w:rsidRDefault="00AF2279"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15A0C7F3" w14:textId="54236169" w:rsidR="00AF2279" w:rsidRDefault="00AF2279"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6C5CD275" w14:textId="4002C020" w:rsidR="00AF2279" w:rsidRDefault="00AF2279"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44915B93" w14:textId="0EB80434" w:rsidR="00AF2279" w:rsidRDefault="00AF2279"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448605D7" w14:textId="649AD438" w:rsidR="00914BE1" w:rsidRDefault="00914BE1"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22CC590A" w14:textId="14808F4E" w:rsidR="00914BE1" w:rsidRDefault="00914BE1"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23065F6E" w14:textId="77777777" w:rsidR="00914BE1" w:rsidRDefault="00914BE1"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2E6078BE" w14:textId="77777777" w:rsidR="00AF2279" w:rsidRPr="00D609C6" w:rsidRDefault="00AF2279"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0E97D258" w14:textId="77777777" w:rsidR="00D714B8" w:rsidRPr="00914BE1" w:rsidRDefault="00D714B8" w:rsidP="00914BE1">
      <w:pPr>
        <w:pStyle w:val="Heading2"/>
        <w:rPr>
          <w:rStyle w:val="normaltextrun"/>
          <w:b/>
          <w:bCs/>
        </w:rPr>
      </w:pPr>
      <w:bookmarkStart w:id="29" w:name="_Toc30590950"/>
      <w:r w:rsidRPr="00914BE1">
        <w:rPr>
          <w:rStyle w:val="normaltextrun"/>
          <w:b/>
          <w:bCs/>
        </w:rPr>
        <w:lastRenderedPageBreak/>
        <w:t>3.2.2. ZAŠTITNI ČIMBENICI NA RAZINI POJEDINCA: GENERALNA SAMOEFIKASNOST</w:t>
      </w:r>
      <w:bookmarkEnd w:id="29"/>
    </w:p>
    <w:p w14:paraId="043BC2AD" w14:textId="77777777" w:rsidR="00D714B8" w:rsidRPr="00D609C6" w:rsidRDefault="00D714B8" w:rsidP="00194A0D">
      <w:pPr>
        <w:pStyle w:val="paragraph"/>
        <w:spacing w:before="0" w:beforeAutospacing="0" w:after="0" w:afterAutospacing="0"/>
        <w:jc w:val="both"/>
        <w:textAlignment w:val="baseline"/>
        <w:rPr>
          <w:rStyle w:val="normaltextrun"/>
          <w:rFonts w:asciiTheme="minorHAnsi" w:hAnsiTheme="minorHAnsi" w:cstheme="minorHAnsi"/>
          <w:b/>
          <w:color w:val="FF0000"/>
          <w:sz w:val="22"/>
          <w:szCs w:val="22"/>
        </w:rPr>
      </w:pPr>
    </w:p>
    <w:p w14:paraId="03A81FB9" w14:textId="77777777" w:rsidR="00D714B8" w:rsidRPr="00914BE1" w:rsidRDefault="00D714B8" w:rsidP="00914BE1">
      <w:pPr>
        <w:pStyle w:val="Heading3"/>
        <w:rPr>
          <w:rStyle w:val="normaltextrun"/>
        </w:rPr>
      </w:pPr>
      <w:bookmarkStart w:id="30" w:name="_Toc30590951"/>
      <w:r w:rsidRPr="00914BE1">
        <w:rPr>
          <w:rStyle w:val="normaltextrun"/>
        </w:rPr>
        <w:t>I. DEFINICIJA I KRATKI OPIS KONSTRUKTA TE OPIS INSTRUMENTA</w:t>
      </w:r>
      <w:bookmarkEnd w:id="30"/>
    </w:p>
    <w:p w14:paraId="63D5AA83" w14:textId="77777777" w:rsidR="00D714B8" w:rsidRPr="00D609C6" w:rsidRDefault="00D714B8" w:rsidP="00194A0D">
      <w:pPr>
        <w:pStyle w:val="paragraph"/>
        <w:spacing w:before="0" w:beforeAutospacing="0" w:after="0" w:afterAutospacing="0"/>
        <w:jc w:val="both"/>
        <w:textAlignment w:val="baseline"/>
        <w:rPr>
          <w:rStyle w:val="normaltextrun"/>
          <w:rFonts w:asciiTheme="minorHAnsi" w:hAnsiTheme="minorHAnsi" w:cstheme="minorHAnsi"/>
          <w:color w:val="FF0000"/>
          <w:sz w:val="22"/>
          <w:szCs w:val="22"/>
        </w:rPr>
      </w:pPr>
    </w:p>
    <w:p w14:paraId="16FB472C" w14:textId="01C3BFAB" w:rsidR="00D714B8" w:rsidRPr="00D609C6" w:rsidRDefault="00D714B8" w:rsidP="00194A0D">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D609C6">
        <w:rPr>
          <w:rStyle w:val="normaltextrun"/>
          <w:rFonts w:asciiTheme="minorHAnsi" w:hAnsiTheme="minorHAnsi" w:cstheme="minorHAnsi"/>
          <w:sz w:val="22"/>
          <w:szCs w:val="22"/>
        </w:rPr>
        <w:t xml:space="preserve">U literaturi su utvrđeni brojni individualni zaštitni čimbenici koji su važni u postizanju dobrih ishoda, kako na razini pojedinca, tako i na razini obitelji. Primjerice, visoka razina inteligencije, izvršne funkcije, </w:t>
      </w:r>
      <w:proofErr w:type="spellStart"/>
      <w:r w:rsidRPr="00D609C6">
        <w:rPr>
          <w:rStyle w:val="normaltextrun"/>
          <w:rFonts w:asciiTheme="minorHAnsi" w:hAnsiTheme="minorHAnsi" w:cstheme="minorHAnsi"/>
          <w:sz w:val="22"/>
          <w:szCs w:val="22"/>
        </w:rPr>
        <w:t>samoefikasnost</w:t>
      </w:r>
      <w:proofErr w:type="spellEnd"/>
      <w:r w:rsidRPr="00D609C6">
        <w:rPr>
          <w:rStyle w:val="normaltextrun"/>
          <w:rFonts w:asciiTheme="minorHAnsi" w:hAnsiTheme="minorHAnsi" w:cstheme="minorHAnsi"/>
          <w:sz w:val="22"/>
          <w:szCs w:val="22"/>
        </w:rPr>
        <w:t xml:space="preserve">, vještine rješavanja problema, lak temperament, viša razina obrazovanja i slično (za pregled istraživanja vidjeti Maurović, </w:t>
      </w:r>
      <w:proofErr w:type="spellStart"/>
      <w:r w:rsidRPr="00D609C6">
        <w:rPr>
          <w:rStyle w:val="normaltextrun"/>
          <w:rFonts w:asciiTheme="minorHAnsi" w:hAnsiTheme="minorHAnsi" w:cstheme="minorHAnsi"/>
          <w:sz w:val="22"/>
          <w:szCs w:val="22"/>
        </w:rPr>
        <w:t>Liebenberg</w:t>
      </w:r>
      <w:proofErr w:type="spellEnd"/>
      <w:r w:rsidRPr="00D609C6">
        <w:rPr>
          <w:rStyle w:val="normaltextrun"/>
          <w:rFonts w:asciiTheme="minorHAnsi" w:hAnsiTheme="minorHAnsi" w:cstheme="minorHAnsi"/>
          <w:sz w:val="22"/>
          <w:szCs w:val="22"/>
        </w:rPr>
        <w:t xml:space="preserve">, Ferić, u objavi).  Dakle, brojni su čimbenici na razini pojedinca koji mogu biti važni za postizanje dobrih ishoda u situaciji izloženosti visokom riziku. S obzirom da su u fokusu istraživanja u sklopu projekta </w:t>
      </w:r>
      <w:proofErr w:type="spellStart"/>
      <w:r w:rsidRPr="00D609C6">
        <w:rPr>
          <w:rStyle w:val="normaltextrun"/>
          <w:rFonts w:asciiTheme="minorHAnsi" w:hAnsiTheme="minorHAnsi" w:cstheme="minorHAnsi"/>
          <w:sz w:val="22"/>
          <w:szCs w:val="22"/>
        </w:rPr>
        <w:t>FamResPlan</w:t>
      </w:r>
      <w:proofErr w:type="spellEnd"/>
      <w:r w:rsidRPr="00D609C6">
        <w:rPr>
          <w:rStyle w:val="normaltextrun"/>
          <w:rFonts w:asciiTheme="minorHAnsi" w:hAnsiTheme="minorHAnsi" w:cstheme="minorHAnsi"/>
          <w:sz w:val="22"/>
          <w:szCs w:val="22"/>
        </w:rPr>
        <w:t xml:space="preserve"> bili zaštitni čimbenici na razini obitelji, dok su oni na ra</w:t>
      </w:r>
      <w:r w:rsidR="00F43776" w:rsidRPr="00D609C6">
        <w:rPr>
          <w:rStyle w:val="normaltextrun"/>
          <w:rFonts w:asciiTheme="minorHAnsi" w:hAnsiTheme="minorHAnsi" w:cstheme="minorHAnsi"/>
          <w:sz w:val="22"/>
          <w:szCs w:val="22"/>
        </w:rPr>
        <w:t>zini pojedinca bili sekundarni.</w:t>
      </w:r>
    </w:p>
    <w:p w14:paraId="40E625D2" w14:textId="77777777" w:rsidR="00D714B8" w:rsidRPr="00D609C6" w:rsidRDefault="00D714B8" w:rsidP="00194A0D">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5845C407" w14:textId="111B717E" w:rsidR="00D714B8" w:rsidRPr="00D609C6" w:rsidRDefault="00D714B8" w:rsidP="00194A0D">
      <w:pPr>
        <w:pStyle w:val="paragraph"/>
        <w:spacing w:before="0" w:beforeAutospacing="0" w:after="0" w:afterAutospacing="0"/>
        <w:jc w:val="both"/>
        <w:textAlignment w:val="baseline"/>
        <w:rPr>
          <w:rFonts w:asciiTheme="minorHAnsi" w:hAnsiTheme="minorHAnsi" w:cstheme="minorHAnsi"/>
          <w:sz w:val="22"/>
          <w:szCs w:val="22"/>
        </w:rPr>
      </w:pPr>
      <w:proofErr w:type="spellStart"/>
      <w:r w:rsidRPr="00D609C6">
        <w:rPr>
          <w:rStyle w:val="normaltextrun"/>
          <w:rFonts w:asciiTheme="minorHAnsi" w:hAnsiTheme="minorHAnsi" w:cstheme="minorHAnsi"/>
          <w:sz w:val="22"/>
          <w:szCs w:val="22"/>
        </w:rPr>
        <w:t>Samoefikasnost</w:t>
      </w:r>
      <w:proofErr w:type="spellEnd"/>
      <w:r w:rsidRPr="00D609C6">
        <w:rPr>
          <w:rStyle w:val="normaltextrun"/>
          <w:rFonts w:asciiTheme="minorHAnsi" w:hAnsiTheme="minorHAnsi" w:cstheme="minorHAnsi"/>
          <w:sz w:val="22"/>
          <w:szCs w:val="22"/>
        </w:rPr>
        <w:t xml:space="preserve"> se odnosi na vjerovanje pojedinca u svoje sposobnosti mobilizacije motivacije, kognitivnih resursa i akcija kako bi se postigla kontrola nad određenim događajem. Odnosno, riječ je o vjerovanju pojedinca da je sposoban ostvariti određeni ishod (</w:t>
      </w:r>
      <w:proofErr w:type="spellStart"/>
      <w:r w:rsidRPr="00D609C6">
        <w:rPr>
          <w:rFonts w:asciiTheme="minorHAnsi" w:hAnsiTheme="minorHAnsi" w:cstheme="minorHAnsi"/>
          <w:sz w:val="22"/>
          <w:szCs w:val="22"/>
        </w:rPr>
        <w:t>Bandura</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Pastorelli</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Barbaranelli</w:t>
      </w:r>
      <w:proofErr w:type="spellEnd"/>
      <w:r w:rsidRPr="00D609C6">
        <w:rPr>
          <w:rFonts w:asciiTheme="minorHAnsi" w:hAnsiTheme="minorHAnsi" w:cstheme="minorHAnsi"/>
          <w:sz w:val="22"/>
          <w:szCs w:val="22"/>
        </w:rPr>
        <w:t xml:space="preserve"> &amp; </w:t>
      </w:r>
      <w:proofErr w:type="spellStart"/>
      <w:r w:rsidRPr="00D609C6">
        <w:rPr>
          <w:rFonts w:asciiTheme="minorHAnsi" w:hAnsiTheme="minorHAnsi" w:cstheme="minorHAnsi"/>
          <w:sz w:val="22"/>
          <w:szCs w:val="22"/>
        </w:rPr>
        <w:t>Caprara</w:t>
      </w:r>
      <w:proofErr w:type="spellEnd"/>
      <w:r w:rsidRPr="00D609C6">
        <w:rPr>
          <w:rFonts w:asciiTheme="minorHAnsi" w:hAnsiTheme="minorHAnsi" w:cstheme="minorHAnsi"/>
          <w:sz w:val="22"/>
          <w:szCs w:val="22"/>
        </w:rPr>
        <w:t xml:space="preserve">, 1999). Kada se suoče s nedaćom, pojedinci koji zadrže osjećaj </w:t>
      </w:r>
      <w:proofErr w:type="spellStart"/>
      <w:r w:rsidRPr="00D609C6">
        <w:rPr>
          <w:rFonts w:asciiTheme="minorHAnsi" w:hAnsiTheme="minorHAnsi" w:cstheme="minorHAnsi"/>
          <w:sz w:val="22"/>
          <w:szCs w:val="22"/>
        </w:rPr>
        <w:t>samoefikasnosti</w:t>
      </w:r>
      <w:proofErr w:type="spellEnd"/>
      <w:r w:rsidRPr="00D609C6">
        <w:rPr>
          <w:rFonts w:asciiTheme="minorHAnsi" w:hAnsiTheme="minorHAnsi" w:cstheme="minorHAnsi"/>
          <w:sz w:val="22"/>
          <w:szCs w:val="22"/>
        </w:rPr>
        <w:t xml:space="preserve"> lakše će kontrolirati negativne misli o sebi i svojim sposobnostima od onih koji se osjećaju neučinkovito. Upravo ta sposobnost može biti važna u svladavanju nedaća. Stoga je </w:t>
      </w:r>
      <w:proofErr w:type="spellStart"/>
      <w:r w:rsidRPr="00D609C6">
        <w:rPr>
          <w:rFonts w:asciiTheme="minorHAnsi" w:hAnsiTheme="minorHAnsi" w:cstheme="minorHAnsi"/>
          <w:sz w:val="22"/>
          <w:szCs w:val="22"/>
        </w:rPr>
        <w:t>samoefikasnost</w:t>
      </w:r>
      <w:proofErr w:type="spellEnd"/>
      <w:r w:rsidRPr="00D609C6">
        <w:rPr>
          <w:rFonts w:asciiTheme="minorHAnsi" w:hAnsiTheme="minorHAnsi" w:cstheme="minorHAnsi"/>
          <w:sz w:val="22"/>
          <w:szCs w:val="22"/>
        </w:rPr>
        <w:t xml:space="preserve"> u nekim istraživanjima bila </w:t>
      </w:r>
      <w:proofErr w:type="spellStart"/>
      <w:r w:rsidRPr="00D609C6">
        <w:rPr>
          <w:rFonts w:asciiTheme="minorHAnsi" w:hAnsiTheme="minorHAnsi" w:cstheme="minorHAnsi"/>
          <w:sz w:val="22"/>
          <w:szCs w:val="22"/>
        </w:rPr>
        <w:t>konceptualizirana</w:t>
      </w:r>
      <w:proofErr w:type="spellEnd"/>
      <w:r w:rsidRPr="00D609C6">
        <w:rPr>
          <w:rFonts w:asciiTheme="minorHAnsi" w:hAnsiTheme="minorHAnsi" w:cstheme="minorHAnsi"/>
          <w:sz w:val="22"/>
          <w:szCs w:val="22"/>
        </w:rPr>
        <w:t xml:space="preserve"> kao jedna od komponenta otpornosti i posttraumatskog rasta (</w:t>
      </w:r>
      <w:proofErr w:type="spellStart"/>
      <w:r w:rsidRPr="00D609C6">
        <w:rPr>
          <w:rFonts w:asciiTheme="minorHAnsi" w:hAnsiTheme="minorHAnsi" w:cstheme="minorHAnsi"/>
          <w:sz w:val="22"/>
          <w:szCs w:val="22"/>
        </w:rPr>
        <w:t>Rutter</w:t>
      </w:r>
      <w:proofErr w:type="spellEnd"/>
      <w:r w:rsidRPr="00D609C6">
        <w:rPr>
          <w:rFonts w:asciiTheme="minorHAnsi" w:hAnsiTheme="minorHAnsi" w:cstheme="minorHAnsi"/>
          <w:sz w:val="22"/>
          <w:szCs w:val="22"/>
        </w:rPr>
        <w:t xml:space="preserve">, 1987, </w:t>
      </w:r>
      <w:proofErr w:type="spellStart"/>
      <w:r w:rsidRPr="00D609C6">
        <w:rPr>
          <w:rFonts w:asciiTheme="minorHAnsi" w:hAnsiTheme="minorHAnsi" w:cstheme="minorHAnsi"/>
          <w:sz w:val="22"/>
          <w:szCs w:val="22"/>
        </w:rPr>
        <w:t>Tedeschi</w:t>
      </w:r>
      <w:proofErr w:type="spellEnd"/>
      <w:r w:rsidRPr="00D609C6">
        <w:rPr>
          <w:rFonts w:asciiTheme="minorHAnsi" w:hAnsiTheme="minorHAnsi" w:cstheme="minorHAnsi"/>
          <w:sz w:val="22"/>
          <w:szCs w:val="22"/>
        </w:rPr>
        <w:t xml:space="preserve"> &amp; </w:t>
      </w:r>
      <w:proofErr w:type="spellStart"/>
      <w:r w:rsidRPr="00D609C6">
        <w:rPr>
          <w:rFonts w:asciiTheme="minorHAnsi" w:hAnsiTheme="minorHAnsi" w:cstheme="minorHAnsi"/>
          <w:sz w:val="22"/>
          <w:szCs w:val="22"/>
        </w:rPr>
        <w:t>Calhoun</w:t>
      </w:r>
      <w:proofErr w:type="spellEnd"/>
      <w:r w:rsidRPr="00D609C6">
        <w:rPr>
          <w:rFonts w:asciiTheme="minorHAnsi" w:hAnsiTheme="minorHAnsi" w:cstheme="minorHAnsi"/>
          <w:sz w:val="22"/>
          <w:szCs w:val="22"/>
        </w:rPr>
        <w:t xml:space="preserve">, 1995, </w:t>
      </w:r>
      <w:proofErr w:type="spellStart"/>
      <w:r w:rsidRPr="00D609C6">
        <w:rPr>
          <w:rFonts w:asciiTheme="minorHAnsi" w:hAnsiTheme="minorHAnsi" w:cstheme="minorHAnsi"/>
          <w:sz w:val="22"/>
          <w:szCs w:val="22"/>
        </w:rPr>
        <w:t>Werner</w:t>
      </w:r>
      <w:proofErr w:type="spellEnd"/>
      <w:r w:rsidRPr="00D609C6">
        <w:rPr>
          <w:rFonts w:asciiTheme="minorHAnsi" w:hAnsiTheme="minorHAnsi" w:cstheme="minorHAnsi"/>
          <w:sz w:val="22"/>
          <w:szCs w:val="22"/>
        </w:rPr>
        <w:t>, 1982, pr</w:t>
      </w:r>
      <w:r w:rsidR="00F43776" w:rsidRPr="00D609C6">
        <w:rPr>
          <w:rFonts w:asciiTheme="minorHAnsi" w:hAnsiTheme="minorHAnsi" w:cstheme="minorHAnsi"/>
          <w:sz w:val="22"/>
          <w:szCs w:val="22"/>
        </w:rPr>
        <w:t xml:space="preserve">ema </w:t>
      </w:r>
      <w:proofErr w:type="spellStart"/>
      <w:r w:rsidR="00F43776" w:rsidRPr="00D609C6">
        <w:rPr>
          <w:rFonts w:asciiTheme="minorHAnsi" w:hAnsiTheme="minorHAnsi" w:cstheme="minorHAnsi"/>
          <w:sz w:val="22"/>
          <w:szCs w:val="22"/>
        </w:rPr>
        <w:t>Schwartzer</w:t>
      </w:r>
      <w:proofErr w:type="spellEnd"/>
      <w:r w:rsidR="00F43776" w:rsidRPr="00D609C6">
        <w:rPr>
          <w:rFonts w:asciiTheme="minorHAnsi" w:hAnsiTheme="minorHAnsi" w:cstheme="minorHAnsi"/>
          <w:sz w:val="22"/>
          <w:szCs w:val="22"/>
        </w:rPr>
        <w:t xml:space="preserve"> i </w:t>
      </w:r>
      <w:proofErr w:type="spellStart"/>
      <w:r w:rsidR="00F43776" w:rsidRPr="00D609C6">
        <w:rPr>
          <w:rFonts w:asciiTheme="minorHAnsi" w:hAnsiTheme="minorHAnsi" w:cstheme="minorHAnsi"/>
          <w:sz w:val="22"/>
          <w:szCs w:val="22"/>
        </w:rPr>
        <w:t>Warrner</w:t>
      </w:r>
      <w:proofErr w:type="spellEnd"/>
      <w:r w:rsidR="00F43776" w:rsidRPr="00D609C6">
        <w:rPr>
          <w:rFonts w:asciiTheme="minorHAnsi" w:hAnsiTheme="minorHAnsi" w:cstheme="minorHAnsi"/>
          <w:sz w:val="22"/>
          <w:szCs w:val="22"/>
        </w:rPr>
        <w:t>, 2012)</w:t>
      </w:r>
      <w:r w:rsidRPr="00D609C6">
        <w:rPr>
          <w:rFonts w:asciiTheme="minorHAnsi" w:hAnsiTheme="minorHAnsi" w:cstheme="minorHAnsi"/>
          <w:sz w:val="22"/>
          <w:szCs w:val="22"/>
        </w:rPr>
        <w:t>.</w:t>
      </w:r>
    </w:p>
    <w:p w14:paraId="077E191D" w14:textId="77777777" w:rsidR="00D714B8" w:rsidRPr="00D609C6" w:rsidRDefault="00D714B8" w:rsidP="00194A0D">
      <w:pPr>
        <w:pStyle w:val="paragraph"/>
        <w:spacing w:before="0" w:beforeAutospacing="0" w:after="0" w:afterAutospacing="0"/>
        <w:jc w:val="both"/>
        <w:textAlignment w:val="baseline"/>
        <w:rPr>
          <w:rFonts w:asciiTheme="minorHAnsi" w:hAnsiTheme="minorHAnsi" w:cstheme="minorHAnsi"/>
          <w:sz w:val="22"/>
          <w:szCs w:val="22"/>
        </w:rPr>
      </w:pPr>
    </w:p>
    <w:p w14:paraId="0B96157A" w14:textId="3F336582" w:rsidR="00D714B8" w:rsidRPr="00D609C6" w:rsidRDefault="00D714B8" w:rsidP="00194A0D">
      <w:pPr>
        <w:pStyle w:val="NoSpacing"/>
        <w:jc w:val="both"/>
        <w:rPr>
          <w:rFonts w:cstheme="minorHAnsi"/>
          <w:lang w:val="hr-HR"/>
        </w:rPr>
      </w:pPr>
      <w:r w:rsidRPr="00D609C6">
        <w:rPr>
          <w:rFonts w:cstheme="minorHAnsi"/>
          <w:lang w:val="hr-HR"/>
        </w:rPr>
        <w:t>U istraživanju je korišten</w:t>
      </w:r>
      <w:r w:rsidRPr="00D609C6">
        <w:rPr>
          <w:rFonts w:cstheme="minorHAnsi"/>
          <w:b/>
          <w:lang w:val="hr-HR"/>
        </w:rPr>
        <w:t xml:space="preserve"> Upitnik generalne </w:t>
      </w:r>
      <w:proofErr w:type="spellStart"/>
      <w:r w:rsidRPr="00D609C6">
        <w:rPr>
          <w:rFonts w:cstheme="minorHAnsi"/>
          <w:b/>
          <w:lang w:val="hr-HR"/>
        </w:rPr>
        <w:t>samoefikasnosti</w:t>
      </w:r>
      <w:proofErr w:type="spellEnd"/>
      <w:r w:rsidRPr="00D609C6">
        <w:rPr>
          <w:rFonts w:cstheme="minorHAnsi"/>
          <w:lang w:val="hr-HR"/>
        </w:rPr>
        <w:t xml:space="preserve"> (</w:t>
      </w:r>
      <w:proofErr w:type="spellStart"/>
      <w:r w:rsidRPr="00D609C6">
        <w:rPr>
          <w:rFonts w:cstheme="minorHAnsi"/>
          <w:lang w:val="hr-HR"/>
        </w:rPr>
        <w:t>Schwarzer</w:t>
      </w:r>
      <w:proofErr w:type="spellEnd"/>
      <w:r w:rsidRPr="00D609C6">
        <w:rPr>
          <w:rFonts w:cstheme="minorHAnsi"/>
          <w:lang w:val="hr-HR"/>
        </w:rPr>
        <w:t xml:space="preserve"> i </w:t>
      </w:r>
      <w:proofErr w:type="spellStart"/>
      <w:r w:rsidRPr="00D609C6">
        <w:rPr>
          <w:rFonts w:cstheme="minorHAnsi"/>
          <w:lang w:val="hr-HR"/>
        </w:rPr>
        <w:t>Jerusalem</w:t>
      </w:r>
      <w:proofErr w:type="spellEnd"/>
      <w:r w:rsidRPr="00D609C6">
        <w:rPr>
          <w:rFonts w:cstheme="minorHAnsi"/>
          <w:lang w:val="hr-HR"/>
        </w:rPr>
        <w:t xml:space="preserve">, 1995, prema </w:t>
      </w:r>
      <w:proofErr w:type="spellStart"/>
      <w:r w:rsidRPr="00D609C6">
        <w:rPr>
          <w:rFonts w:cstheme="minorHAnsi"/>
          <w:lang w:val="hr-HR"/>
        </w:rPr>
        <w:t>Ricijaš</w:t>
      </w:r>
      <w:proofErr w:type="spellEnd"/>
      <w:r w:rsidRPr="00D609C6">
        <w:rPr>
          <w:rFonts w:cstheme="minorHAnsi"/>
          <w:lang w:val="hr-HR"/>
        </w:rPr>
        <w:t xml:space="preserve"> i sur., 2013) kako bi se ispitao osjećaj </w:t>
      </w:r>
      <w:proofErr w:type="spellStart"/>
      <w:r w:rsidRPr="00D609C6">
        <w:rPr>
          <w:rFonts w:cstheme="minorHAnsi"/>
          <w:lang w:val="hr-HR"/>
        </w:rPr>
        <w:t>samoefikasnosti</w:t>
      </w:r>
      <w:proofErr w:type="spellEnd"/>
      <w:r w:rsidRPr="00D609C6">
        <w:rPr>
          <w:rFonts w:cstheme="minorHAnsi"/>
          <w:lang w:val="hr-HR"/>
        </w:rPr>
        <w:t xml:space="preserve"> za suočavanje sa životnim situacijama i problemima. Upitnik se sastoji od 10 čestica </w:t>
      </w:r>
      <w:r w:rsidRPr="00D609C6">
        <w:rPr>
          <w:rFonts w:cstheme="minorHAnsi"/>
          <w:i/>
          <w:lang w:val="hr-HR"/>
        </w:rPr>
        <w:t>(npr. „</w:t>
      </w:r>
      <w:r w:rsidRPr="00D609C6">
        <w:rPr>
          <w:rFonts w:cstheme="minorHAnsi"/>
          <w:i/>
          <w:color w:val="000000"/>
          <w:lang w:val="hr-HR"/>
        </w:rPr>
        <w:t>Uvijek mogu riješiti teške probleme ako se dovoljno potrudim“)</w:t>
      </w:r>
      <w:r w:rsidRPr="00D609C6">
        <w:rPr>
          <w:rFonts w:cstheme="minorHAnsi"/>
          <w:color w:val="000000"/>
          <w:lang w:val="hr-HR"/>
        </w:rPr>
        <w:t xml:space="preserve">. Zadatak sudionika je da na skali od 5 stupnjeva odgovori koliko se svaka od čestica odnosi na njega osobno, pri čemu </w:t>
      </w:r>
      <w:r w:rsidRPr="00D609C6">
        <w:rPr>
          <w:rFonts w:cstheme="minorHAnsi"/>
          <w:i/>
          <w:color w:val="000000"/>
          <w:lang w:val="hr-HR"/>
        </w:rPr>
        <w:t>1</w:t>
      </w:r>
      <w:r w:rsidRPr="00D609C6">
        <w:rPr>
          <w:rFonts w:cstheme="minorHAnsi"/>
          <w:color w:val="000000"/>
          <w:lang w:val="hr-HR"/>
        </w:rPr>
        <w:t xml:space="preserve"> znači </w:t>
      </w:r>
      <w:r w:rsidRPr="00D609C6">
        <w:rPr>
          <w:rFonts w:cstheme="minorHAnsi"/>
          <w:i/>
          <w:color w:val="000000"/>
          <w:lang w:val="hr-HR"/>
        </w:rPr>
        <w:t>uopće se ne odnosi na mene</w:t>
      </w:r>
      <w:r w:rsidRPr="00D609C6">
        <w:rPr>
          <w:rFonts w:cstheme="minorHAnsi"/>
          <w:color w:val="000000"/>
          <w:lang w:val="hr-HR"/>
        </w:rPr>
        <w:t xml:space="preserve">, a </w:t>
      </w:r>
      <w:r w:rsidRPr="00D609C6">
        <w:rPr>
          <w:rFonts w:cstheme="minorHAnsi"/>
          <w:i/>
          <w:color w:val="000000"/>
          <w:lang w:val="hr-HR"/>
        </w:rPr>
        <w:t>5</w:t>
      </w:r>
      <w:r w:rsidRPr="00D609C6">
        <w:rPr>
          <w:rFonts w:cstheme="minorHAnsi"/>
          <w:color w:val="000000"/>
          <w:lang w:val="hr-HR"/>
        </w:rPr>
        <w:t xml:space="preserve"> </w:t>
      </w:r>
      <w:r w:rsidRPr="00D609C6">
        <w:rPr>
          <w:rFonts w:cstheme="minorHAnsi"/>
          <w:i/>
          <w:color w:val="000000"/>
          <w:lang w:val="hr-HR"/>
        </w:rPr>
        <w:t>u potpunosti se odnosi na mene</w:t>
      </w:r>
      <w:r w:rsidRPr="00D609C6">
        <w:rPr>
          <w:rFonts w:cstheme="minorHAnsi"/>
          <w:color w:val="000000"/>
          <w:lang w:val="hr-HR"/>
        </w:rPr>
        <w:t xml:space="preserve">. Viši rezultat, koji se dobiva kao prosjek odgovora na svim tvrdnjama, ukazuje na viši osjećaj generalne </w:t>
      </w:r>
      <w:proofErr w:type="spellStart"/>
      <w:r w:rsidRPr="00D609C6">
        <w:rPr>
          <w:rFonts w:cstheme="minorHAnsi"/>
          <w:color w:val="000000"/>
          <w:lang w:val="hr-HR"/>
        </w:rPr>
        <w:t>samoefikasnosti</w:t>
      </w:r>
      <w:proofErr w:type="spellEnd"/>
      <w:r w:rsidRPr="00D609C6">
        <w:rPr>
          <w:rFonts w:cstheme="minorHAnsi"/>
          <w:color w:val="000000"/>
          <w:lang w:val="hr-HR"/>
        </w:rPr>
        <w:t xml:space="preserve">. U istraživanju u sklopu projekta </w:t>
      </w:r>
      <w:proofErr w:type="spellStart"/>
      <w:r w:rsidRPr="00D609C6">
        <w:rPr>
          <w:rFonts w:cstheme="minorHAnsi"/>
          <w:color w:val="000000"/>
          <w:lang w:val="hr-HR"/>
        </w:rPr>
        <w:t>FamResPlan</w:t>
      </w:r>
      <w:proofErr w:type="spellEnd"/>
      <w:r w:rsidRPr="00D609C6">
        <w:rPr>
          <w:rFonts w:cstheme="minorHAnsi"/>
          <w:color w:val="000000"/>
          <w:lang w:val="hr-HR"/>
        </w:rPr>
        <w:t xml:space="preserve"> potvrđena je jednodimenzionalna struktura upitnika.  </w:t>
      </w:r>
      <w:r w:rsidRPr="00D609C6">
        <w:rPr>
          <w:rFonts w:cstheme="minorHAnsi"/>
          <w:lang w:val="hr-HR"/>
        </w:rPr>
        <w:t>Pouzdanost tipa unutarnje konzistencije je visoka kod svih (sub)uzoraka: uzorak djeca (</w:t>
      </w:r>
      <w:proofErr w:type="spellStart"/>
      <w:r w:rsidRPr="00D609C6">
        <w:rPr>
          <w:rFonts w:cstheme="minorHAnsi"/>
          <w:lang w:val="hr-HR"/>
        </w:rPr>
        <w:t>subuzorak</w:t>
      </w:r>
      <w:proofErr w:type="spellEnd"/>
      <w:r w:rsidRPr="00D609C6">
        <w:rPr>
          <w:rFonts w:cstheme="minorHAnsi"/>
          <w:lang w:val="hr-HR"/>
        </w:rPr>
        <w:t xml:space="preserve"> djeca, </w:t>
      </w:r>
      <w:r w:rsidRPr="00D609C6">
        <w:rPr>
          <w:rFonts w:cstheme="minorHAnsi"/>
          <w:i/>
          <w:lang w:val="hr-HR"/>
        </w:rPr>
        <w:t>α</w:t>
      </w:r>
      <w:r w:rsidRPr="00D609C6">
        <w:rPr>
          <w:rFonts w:cstheme="minorHAnsi"/>
          <w:lang w:val="hr-HR"/>
        </w:rPr>
        <w:t xml:space="preserve">=.91; odrasli, </w:t>
      </w:r>
      <w:r w:rsidRPr="00D609C6">
        <w:rPr>
          <w:rFonts w:cstheme="minorHAnsi"/>
          <w:i/>
          <w:lang w:val="hr-HR"/>
        </w:rPr>
        <w:t>α</w:t>
      </w:r>
      <w:r w:rsidRPr="00D609C6">
        <w:rPr>
          <w:rFonts w:cstheme="minorHAnsi"/>
          <w:lang w:val="hr-HR"/>
        </w:rPr>
        <w:t>=.84), uzorak odrasli (</w:t>
      </w:r>
      <w:proofErr w:type="spellStart"/>
      <w:r w:rsidRPr="00D609C6">
        <w:rPr>
          <w:rFonts w:cstheme="minorHAnsi"/>
          <w:lang w:val="hr-HR"/>
        </w:rPr>
        <w:t>subuzorak</w:t>
      </w:r>
      <w:proofErr w:type="spellEnd"/>
      <w:r w:rsidRPr="00D609C6">
        <w:rPr>
          <w:rFonts w:cstheme="minorHAnsi"/>
          <w:lang w:val="hr-HR"/>
        </w:rPr>
        <w:t xml:space="preserve"> kriterijski član,</w:t>
      </w:r>
      <w:r w:rsidRPr="00D609C6">
        <w:rPr>
          <w:rFonts w:cstheme="minorHAnsi"/>
          <w:i/>
          <w:lang w:val="hr-HR"/>
        </w:rPr>
        <w:t xml:space="preserve"> α=</w:t>
      </w:r>
      <w:r w:rsidRPr="00D609C6">
        <w:rPr>
          <w:rFonts w:cstheme="minorHAnsi"/>
          <w:lang w:val="hr-HR"/>
        </w:rPr>
        <w:t xml:space="preserve">  90; drugi član, </w:t>
      </w:r>
      <w:r w:rsidRPr="00D609C6">
        <w:rPr>
          <w:rFonts w:cstheme="minorHAnsi"/>
          <w:i/>
          <w:lang w:val="hr-HR"/>
        </w:rPr>
        <w:t>α</w:t>
      </w:r>
      <w:r w:rsidRPr="00D609C6">
        <w:rPr>
          <w:rFonts w:cstheme="minorHAnsi"/>
          <w:lang w:val="hr-HR"/>
        </w:rPr>
        <w:t xml:space="preserve"> =86).</w:t>
      </w:r>
    </w:p>
    <w:p w14:paraId="31CA0385" w14:textId="77777777" w:rsidR="00D609C6" w:rsidRPr="00D609C6" w:rsidRDefault="00D609C6" w:rsidP="00194A0D">
      <w:pPr>
        <w:pStyle w:val="NoSpacing"/>
        <w:jc w:val="both"/>
        <w:rPr>
          <w:rFonts w:cstheme="minorHAnsi"/>
          <w:lang w:val="hr-HR"/>
        </w:rPr>
      </w:pPr>
    </w:p>
    <w:p w14:paraId="73395DFD" w14:textId="77777777" w:rsidR="004713E6" w:rsidRPr="00AF2279" w:rsidRDefault="004713E6" w:rsidP="00AF2279">
      <w:pPr>
        <w:pStyle w:val="Heading4"/>
        <w:rPr>
          <w:sz w:val="24"/>
          <w:szCs w:val="24"/>
        </w:rPr>
      </w:pPr>
    </w:p>
    <w:p w14:paraId="62B7D79C" w14:textId="77777777" w:rsidR="00914BE1" w:rsidRDefault="00914BE1" w:rsidP="00914BE1">
      <w:pPr>
        <w:pStyle w:val="Heading3"/>
      </w:pPr>
    </w:p>
    <w:p w14:paraId="01AF9DF3" w14:textId="77777777" w:rsidR="00914BE1" w:rsidRDefault="00914BE1" w:rsidP="00914BE1">
      <w:pPr>
        <w:pStyle w:val="Heading3"/>
      </w:pPr>
    </w:p>
    <w:p w14:paraId="625CD452" w14:textId="77777777" w:rsidR="00914BE1" w:rsidRDefault="00914BE1" w:rsidP="00914BE1">
      <w:pPr>
        <w:pStyle w:val="Heading3"/>
      </w:pPr>
    </w:p>
    <w:p w14:paraId="21C49049" w14:textId="77777777" w:rsidR="00914BE1" w:rsidRDefault="00914BE1" w:rsidP="00914BE1">
      <w:pPr>
        <w:pStyle w:val="Heading3"/>
      </w:pPr>
    </w:p>
    <w:p w14:paraId="0AB9801C" w14:textId="77777777" w:rsidR="00914BE1" w:rsidRDefault="00914BE1" w:rsidP="00914BE1">
      <w:pPr>
        <w:pStyle w:val="Heading3"/>
      </w:pPr>
    </w:p>
    <w:p w14:paraId="50279197" w14:textId="77777777" w:rsidR="00914BE1" w:rsidRDefault="00914BE1" w:rsidP="00914BE1">
      <w:pPr>
        <w:pStyle w:val="Heading3"/>
      </w:pPr>
    </w:p>
    <w:p w14:paraId="0FFF80EF" w14:textId="77777777" w:rsidR="00914BE1" w:rsidRDefault="00914BE1" w:rsidP="00914BE1">
      <w:pPr>
        <w:pStyle w:val="Heading3"/>
      </w:pPr>
    </w:p>
    <w:p w14:paraId="60746F41" w14:textId="77777777" w:rsidR="00914BE1" w:rsidRDefault="00914BE1" w:rsidP="00914BE1">
      <w:pPr>
        <w:pStyle w:val="Heading3"/>
      </w:pPr>
    </w:p>
    <w:p w14:paraId="52EF69B6" w14:textId="77777777" w:rsidR="00914BE1" w:rsidRDefault="00914BE1" w:rsidP="00914BE1">
      <w:pPr>
        <w:pStyle w:val="Heading3"/>
      </w:pPr>
    </w:p>
    <w:p w14:paraId="24EE24E2" w14:textId="77777777" w:rsidR="00914BE1" w:rsidRDefault="00914BE1" w:rsidP="00914BE1">
      <w:pPr>
        <w:pStyle w:val="Heading3"/>
      </w:pPr>
    </w:p>
    <w:p w14:paraId="1169A1B3" w14:textId="77777777" w:rsidR="00914BE1" w:rsidRDefault="00914BE1" w:rsidP="00914BE1">
      <w:pPr>
        <w:pStyle w:val="Heading3"/>
      </w:pPr>
    </w:p>
    <w:p w14:paraId="1BB0CE9C" w14:textId="77777777" w:rsidR="00914BE1" w:rsidRDefault="00914BE1" w:rsidP="00914BE1">
      <w:pPr>
        <w:pStyle w:val="Heading3"/>
      </w:pPr>
    </w:p>
    <w:p w14:paraId="4B04BA5B" w14:textId="77777777" w:rsidR="00914BE1" w:rsidRDefault="00914BE1" w:rsidP="00914BE1">
      <w:pPr>
        <w:pStyle w:val="Heading3"/>
      </w:pPr>
    </w:p>
    <w:p w14:paraId="0ACE6FC9" w14:textId="77777777" w:rsidR="00914BE1" w:rsidRDefault="00914BE1" w:rsidP="00914BE1">
      <w:pPr>
        <w:pStyle w:val="Heading3"/>
      </w:pPr>
    </w:p>
    <w:p w14:paraId="08611C24" w14:textId="77777777" w:rsidR="00914BE1" w:rsidRDefault="00914BE1" w:rsidP="00914BE1">
      <w:pPr>
        <w:pStyle w:val="Heading3"/>
      </w:pPr>
    </w:p>
    <w:p w14:paraId="302B2C95" w14:textId="2CA31B75" w:rsidR="00D609C6" w:rsidRPr="00AF2279" w:rsidRDefault="00F43776" w:rsidP="00914BE1">
      <w:pPr>
        <w:pStyle w:val="Heading3"/>
      </w:pPr>
      <w:bookmarkStart w:id="31" w:name="_Toc30590952"/>
      <w:r w:rsidRPr="00AF2279">
        <w:lastRenderedPageBreak/>
        <w:t xml:space="preserve">II. DESKRIPTIVNI REZULTATI </w:t>
      </w:r>
      <w:r w:rsidR="00D609C6" w:rsidRPr="00AF2279">
        <w:t>VEZANI UZ ZAŠTITNE ČIMBENIKE U OBITELJI</w:t>
      </w:r>
      <w:bookmarkEnd w:id="31"/>
    </w:p>
    <w:p w14:paraId="7E60CBD9" w14:textId="035A0A0D" w:rsidR="00F43776" w:rsidRPr="00D609C6" w:rsidRDefault="00F43776" w:rsidP="00D609C6">
      <w:pPr>
        <w:pStyle w:val="Heading5"/>
        <w:rPr>
          <w:rFonts w:asciiTheme="minorHAnsi" w:hAnsiTheme="minorHAnsi" w:cstheme="minorHAnsi"/>
        </w:rPr>
      </w:pPr>
    </w:p>
    <w:p w14:paraId="62794CCD" w14:textId="2DF5D03F" w:rsidR="00F43776" w:rsidRPr="00D609C6" w:rsidRDefault="00F43776" w:rsidP="00194A0D">
      <w:pPr>
        <w:spacing w:after="0" w:line="240" w:lineRule="auto"/>
        <w:jc w:val="both"/>
        <w:rPr>
          <w:rFonts w:cstheme="minorHAnsi"/>
          <w:b/>
        </w:rPr>
      </w:pPr>
      <w:r w:rsidRPr="00D609C6">
        <w:rPr>
          <w:rFonts w:cstheme="minorHAnsi"/>
          <w:b/>
        </w:rPr>
        <w:t>1. UZORAK DJECA</w:t>
      </w:r>
    </w:p>
    <w:p w14:paraId="4A42CCF0" w14:textId="77777777" w:rsidR="00D609C6" w:rsidRPr="00D609C6" w:rsidRDefault="00D609C6" w:rsidP="00194A0D">
      <w:pPr>
        <w:spacing w:after="0" w:line="240" w:lineRule="auto"/>
        <w:jc w:val="both"/>
        <w:rPr>
          <w:rFonts w:cstheme="minorHAnsi"/>
          <w:b/>
        </w:rPr>
      </w:pPr>
    </w:p>
    <w:p w14:paraId="62842FCF" w14:textId="77777777" w:rsidR="00F43776" w:rsidRPr="00D609C6" w:rsidRDefault="00F43776" w:rsidP="00194A0D">
      <w:pPr>
        <w:spacing w:after="0" w:line="240" w:lineRule="auto"/>
        <w:jc w:val="both"/>
        <w:rPr>
          <w:rFonts w:cstheme="minorHAnsi"/>
        </w:rPr>
      </w:pPr>
      <w:r w:rsidRPr="00D609C6">
        <w:rPr>
          <w:rFonts w:cstheme="minorHAnsi"/>
        </w:rPr>
        <w:t xml:space="preserve">U tablici 13. predstavljeni su deskriptivni podaci te rezultati testiranja </w:t>
      </w:r>
      <w:proofErr w:type="spellStart"/>
      <w:r w:rsidRPr="00D609C6">
        <w:rPr>
          <w:rFonts w:cstheme="minorHAnsi"/>
        </w:rPr>
        <w:t>normaliteta</w:t>
      </w:r>
      <w:proofErr w:type="spellEnd"/>
      <w:r w:rsidRPr="00D609C6">
        <w:rPr>
          <w:rFonts w:cstheme="minorHAnsi"/>
        </w:rPr>
        <w:t xml:space="preserve"> distribucije prema </w:t>
      </w:r>
      <w:proofErr w:type="spellStart"/>
      <w:r w:rsidRPr="00D609C6">
        <w:rPr>
          <w:rFonts w:cstheme="minorHAnsi"/>
        </w:rPr>
        <w:t>Kolmogorov</w:t>
      </w:r>
      <w:proofErr w:type="spellEnd"/>
      <w:r w:rsidRPr="00D609C6">
        <w:rPr>
          <w:rFonts w:cstheme="minorHAnsi"/>
        </w:rPr>
        <w:t xml:space="preserve"> – </w:t>
      </w:r>
      <w:proofErr w:type="spellStart"/>
      <w:r w:rsidRPr="00D609C6">
        <w:rPr>
          <w:rFonts w:cstheme="minorHAnsi"/>
        </w:rPr>
        <w:t>Smirnov</w:t>
      </w:r>
      <w:proofErr w:type="spellEnd"/>
      <w:r w:rsidRPr="00D609C6">
        <w:rPr>
          <w:rFonts w:cstheme="minorHAnsi"/>
        </w:rPr>
        <w:t xml:space="preserve"> testu i koeficijentima asimetričnosti i spljoštenosti za uzorak djeca, dva </w:t>
      </w:r>
      <w:proofErr w:type="spellStart"/>
      <w:r w:rsidRPr="00D609C6">
        <w:rPr>
          <w:rFonts w:cstheme="minorHAnsi"/>
        </w:rPr>
        <w:t>subuzorka</w:t>
      </w:r>
      <w:proofErr w:type="spellEnd"/>
      <w:r w:rsidRPr="00D609C6">
        <w:rPr>
          <w:rFonts w:cstheme="minorHAnsi"/>
        </w:rPr>
        <w:t xml:space="preserve">: djeca i odrasli. Provjera </w:t>
      </w:r>
      <w:proofErr w:type="spellStart"/>
      <w:r w:rsidRPr="00D609C6">
        <w:rPr>
          <w:rFonts w:cstheme="minorHAnsi"/>
        </w:rPr>
        <w:t>normaliteta</w:t>
      </w:r>
      <w:proofErr w:type="spellEnd"/>
      <w:r w:rsidRPr="00D609C6">
        <w:rPr>
          <w:rFonts w:cstheme="minorHAnsi"/>
        </w:rPr>
        <w:t xml:space="preserve"> distribucija </w:t>
      </w:r>
      <w:proofErr w:type="spellStart"/>
      <w:r w:rsidRPr="00D609C6">
        <w:rPr>
          <w:rFonts w:cstheme="minorHAnsi"/>
        </w:rPr>
        <w:t>Kolmogorov</w:t>
      </w:r>
      <w:proofErr w:type="spellEnd"/>
      <w:r w:rsidRPr="00D609C6">
        <w:rPr>
          <w:rFonts w:cstheme="minorHAnsi"/>
        </w:rPr>
        <w:t xml:space="preserve"> </w:t>
      </w:r>
      <w:proofErr w:type="spellStart"/>
      <w:r w:rsidRPr="00D609C6">
        <w:rPr>
          <w:rFonts w:cstheme="minorHAnsi"/>
        </w:rPr>
        <w:t>Smirnov</w:t>
      </w:r>
      <w:proofErr w:type="spellEnd"/>
      <w:r w:rsidRPr="00D609C6">
        <w:rPr>
          <w:rFonts w:cstheme="minorHAnsi"/>
        </w:rPr>
        <w:t xml:space="preserve"> testovima pokazali su kako distribucija varijable značajno odstupa  od normalne distribucije kod </w:t>
      </w:r>
      <w:proofErr w:type="spellStart"/>
      <w:r w:rsidRPr="00D609C6">
        <w:rPr>
          <w:rFonts w:cstheme="minorHAnsi"/>
        </w:rPr>
        <w:t>subuzorka</w:t>
      </w:r>
      <w:proofErr w:type="spellEnd"/>
      <w:r w:rsidRPr="00D609C6">
        <w:rPr>
          <w:rFonts w:cstheme="minorHAnsi"/>
        </w:rPr>
        <w:t xml:space="preserve"> djece, a ne odstupa kod </w:t>
      </w:r>
      <w:proofErr w:type="spellStart"/>
      <w:r w:rsidRPr="00D609C6">
        <w:rPr>
          <w:rFonts w:cstheme="minorHAnsi"/>
        </w:rPr>
        <w:t>subuzorka</w:t>
      </w:r>
      <w:proofErr w:type="spellEnd"/>
      <w:r w:rsidRPr="00D609C6">
        <w:rPr>
          <w:rFonts w:cstheme="minorHAnsi"/>
        </w:rPr>
        <w:t xml:space="preserve"> odraslih. Kod oba uzorka, koeficijent asimetričnosti je negativan, što ukazuje na pomak rezultata prema višim vrijednostima. </w:t>
      </w:r>
    </w:p>
    <w:p w14:paraId="13767972" w14:textId="77777777" w:rsidR="00AF2279" w:rsidRDefault="00AF2279" w:rsidP="00194A0D">
      <w:pPr>
        <w:autoSpaceDE w:val="0"/>
        <w:autoSpaceDN w:val="0"/>
        <w:adjustRightInd w:val="0"/>
        <w:spacing w:after="0" w:line="240" w:lineRule="auto"/>
        <w:jc w:val="both"/>
        <w:rPr>
          <w:rFonts w:cstheme="minorHAnsi"/>
        </w:rPr>
      </w:pPr>
    </w:p>
    <w:p w14:paraId="34D6E738" w14:textId="37CECC0A" w:rsidR="00F43776" w:rsidRPr="00D609C6" w:rsidRDefault="00F43776" w:rsidP="00194A0D">
      <w:pPr>
        <w:autoSpaceDE w:val="0"/>
        <w:autoSpaceDN w:val="0"/>
        <w:adjustRightInd w:val="0"/>
        <w:spacing w:after="0" w:line="240" w:lineRule="auto"/>
        <w:jc w:val="both"/>
        <w:rPr>
          <w:rFonts w:cstheme="minorHAnsi"/>
        </w:rPr>
      </w:pPr>
      <w:r w:rsidRPr="00D609C6">
        <w:rPr>
          <w:rFonts w:cstheme="minorHAnsi"/>
        </w:rPr>
        <w:t xml:space="preserve">Tablica 13. Deskriptivni rezultati za skalu generalne </w:t>
      </w:r>
      <w:proofErr w:type="spellStart"/>
      <w:r w:rsidRPr="00D609C6">
        <w:rPr>
          <w:rFonts w:cstheme="minorHAnsi"/>
        </w:rPr>
        <w:t>samoefikasnosti</w:t>
      </w:r>
      <w:proofErr w:type="spellEnd"/>
      <w:r w:rsidRPr="00D609C6">
        <w:rPr>
          <w:rFonts w:cstheme="minorHAnsi"/>
        </w:rPr>
        <w:t xml:space="preserve"> za </w:t>
      </w:r>
      <w:proofErr w:type="spellStart"/>
      <w:r w:rsidRPr="00D609C6">
        <w:rPr>
          <w:rFonts w:cstheme="minorHAnsi"/>
        </w:rPr>
        <w:t>subuzorak</w:t>
      </w:r>
      <w:proofErr w:type="spellEnd"/>
      <w:r w:rsidRPr="00D609C6">
        <w:rPr>
          <w:rFonts w:cstheme="minorHAnsi"/>
        </w:rPr>
        <w:t xml:space="preserve"> djece i odraslih</w:t>
      </w:r>
    </w:p>
    <w:p w14:paraId="6944343E" w14:textId="77777777" w:rsidR="00D609C6" w:rsidRPr="00D609C6" w:rsidRDefault="00D609C6" w:rsidP="00194A0D">
      <w:pPr>
        <w:autoSpaceDE w:val="0"/>
        <w:autoSpaceDN w:val="0"/>
        <w:adjustRightInd w:val="0"/>
        <w:spacing w:after="0" w:line="240" w:lineRule="auto"/>
        <w:jc w:val="both"/>
        <w:rPr>
          <w:rFonts w:cstheme="minorHAnsi"/>
        </w:rPr>
      </w:pPr>
    </w:p>
    <w:tbl>
      <w:tblPr>
        <w:tblStyle w:val="TableGrid"/>
        <w:tblW w:w="0" w:type="auto"/>
        <w:tblLook w:val="04A0" w:firstRow="1" w:lastRow="0" w:firstColumn="1" w:lastColumn="0" w:noHBand="0" w:noVBand="1"/>
      </w:tblPr>
      <w:tblGrid>
        <w:gridCol w:w="1512"/>
        <w:gridCol w:w="2913"/>
        <w:gridCol w:w="3686"/>
      </w:tblGrid>
      <w:tr w:rsidR="00F43776" w:rsidRPr="00D609C6" w14:paraId="55936FD1" w14:textId="77777777" w:rsidTr="00F43776">
        <w:tc>
          <w:tcPr>
            <w:tcW w:w="1193" w:type="dxa"/>
            <w:shd w:val="clear" w:color="auto" w:fill="D9D9D9" w:themeFill="background1" w:themeFillShade="D9"/>
          </w:tcPr>
          <w:p w14:paraId="33712164" w14:textId="77777777" w:rsidR="00F43776" w:rsidRPr="00D609C6" w:rsidRDefault="00F43776" w:rsidP="00194A0D">
            <w:pPr>
              <w:jc w:val="both"/>
              <w:rPr>
                <w:rFonts w:cstheme="minorHAnsi"/>
                <w:b/>
              </w:rPr>
            </w:pPr>
          </w:p>
        </w:tc>
        <w:tc>
          <w:tcPr>
            <w:tcW w:w="2913" w:type="dxa"/>
            <w:shd w:val="clear" w:color="auto" w:fill="D9D9D9" w:themeFill="background1" w:themeFillShade="D9"/>
          </w:tcPr>
          <w:p w14:paraId="161ADAB3" w14:textId="77777777" w:rsidR="00F43776" w:rsidRPr="00D609C6" w:rsidRDefault="00F43776" w:rsidP="00194A0D">
            <w:pPr>
              <w:jc w:val="both"/>
              <w:rPr>
                <w:rFonts w:cstheme="minorHAnsi"/>
                <w:b/>
              </w:rPr>
            </w:pPr>
            <w:r w:rsidRPr="00D609C6">
              <w:rPr>
                <w:rFonts w:cstheme="minorHAnsi"/>
                <w:b/>
              </w:rPr>
              <w:t>DJECA</w:t>
            </w:r>
          </w:p>
          <w:p w14:paraId="1F44CD4C" w14:textId="77777777" w:rsidR="00F43776" w:rsidRPr="00D609C6" w:rsidRDefault="00F43776" w:rsidP="00194A0D">
            <w:pPr>
              <w:jc w:val="both"/>
              <w:rPr>
                <w:rFonts w:cstheme="minorHAnsi"/>
              </w:rPr>
            </w:pPr>
          </w:p>
        </w:tc>
        <w:tc>
          <w:tcPr>
            <w:tcW w:w="3686" w:type="dxa"/>
            <w:shd w:val="clear" w:color="auto" w:fill="D9D9D9" w:themeFill="background1" w:themeFillShade="D9"/>
          </w:tcPr>
          <w:p w14:paraId="2D84AAA6" w14:textId="77777777" w:rsidR="00F43776" w:rsidRPr="00D609C6" w:rsidRDefault="00F43776" w:rsidP="00194A0D">
            <w:pPr>
              <w:jc w:val="both"/>
              <w:rPr>
                <w:rFonts w:cstheme="minorHAnsi"/>
              </w:rPr>
            </w:pPr>
            <w:r w:rsidRPr="00D609C6">
              <w:rPr>
                <w:rFonts w:cstheme="minorHAnsi"/>
                <w:b/>
              </w:rPr>
              <w:t>ODRASLI</w:t>
            </w:r>
          </w:p>
        </w:tc>
      </w:tr>
      <w:tr w:rsidR="00F43776" w:rsidRPr="00D609C6" w14:paraId="6A51F2C2" w14:textId="77777777" w:rsidTr="00F43776">
        <w:tc>
          <w:tcPr>
            <w:tcW w:w="1193" w:type="dxa"/>
          </w:tcPr>
          <w:p w14:paraId="14358E64" w14:textId="77777777" w:rsidR="00F43776" w:rsidRPr="00D609C6" w:rsidRDefault="00F43776" w:rsidP="00194A0D">
            <w:pPr>
              <w:jc w:val="both"/>
              <w:rPr>
                <w:rFonts w:cstheme="minorHAnsi"/>
                <w:b/>
              </w:rPr>
            </w:pPr>
            <w:r w:rsidRPr="00D609C6">
              <w:rPr>
                <w:rFonts w:cstheme="minorHAnsi"/>
                <w:b/>
              </w:rPr>
              <w:t>N</w:t>
            </w:r>
          </w:p>
        </w:tc>
        <w:tc>
          <w:tcPr>
            <w:tcW w:w="2913" w:type="dxa"/>
          </w:tcPr>
          <w:p w14:paraId="65A44BDF" w14:textId="77777777" w:rsidR="00F43776" w:rsidRPr="00D609C6" w:rsidRDefault="00F43776" w:rsidP="00194A0D">
            <w:pPr>
              <w:jc w:val="both"/>
              <w:rPr>
                <w:rFonts w:cstheme="minorHAnsi"/>
              </w:rPr>
            </w:pPr>
            <w:r w:rsidRPr="00D609C6">
              <w:rPr>
                <w:rFonts w:cstheme="minorHAnsi"/>
              </w:rPr>
              <w:t>139</w:t>
            </w:r>
          </w:p>
        </w:tc>
        <w:tc>
          <w:tcPr>
            <w:tcW w:w="3686" w:type="dxa"/>
          </w:tcPr>
          <w:p w14:paraId="6AFF9708" w14:textId="77777777" w:rsidR="00F43776" w:rsidRPr="00D609C6" w:rsidRDefault="00F43776" w:rsidP="00194A0D">
            <w:pPr>
              <w:jc w:val="both"/>
              <w:rPr>
                <w:rFonts w:cstheme="minorHAnsi"/>
              </w:rPr>
            </w:pPr>
            <w:r w:rsidRPr="00D609C6">
              <w:rPr>
                <w:rFonts w:cstheme="minorHAnsi"/>
              </w:rPr>
              <w:t>111</w:t>
            </w:r>
          </w:p>
        </w:tc>
      </w:tr>
      <w:tr w:rsidR="00F43776" w:rsidRPr="00D609C6" w14:paraId="75C4A647" w14:textId="77777777" w:rsidTr="00F43776">
        <w:tc>
          <w:tcPr>
            <w:tcW w:w="1193" w:type="dxa"/>
          </w:tcPr>
          <w:p w14:paraId="64DAE932" w14:textId="77777777" w:rsidR="00F43776" w:rsidRPr="00D609C6" w:rsidRDefault="00F43776" w:rsidP="00194A0D">
            <w:pPr>
              <w:jc w:val="both"/>
              <w:rPr>
                <w:rFonts w:cstheme="minorHAnsi"/>
                <w:b/>
              </w:rPr>
            </w:pPr>
            <w:r w:rsidRPr="00D609C6">
              <w:rPr>
                <w:rFonts w:cstheme="minorHAnsi"/>
                <w:b/>
              </w:rPr>
              <w:t>M</w:t>
            </w:r>
          </w:p>
        </w:tc>
        <w:tc>
          <w:tcPr>
            <w:tcW w:w="2913" w:type="dxa"/>
          </w:tcPr>
          <w:p w14:paraId="3D311282"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3.84</w:t>
            </w:r>
          </w:p>
        </w:tc>
        <w:tc>
          <w:tcPr>
            <w:tcW w:w="3686" w:type="dxa"/>
          </w:tcPr>
          <w:p w14:paraId="1E9FDBEC"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3.93</w:t>
            </w:r>
          </w:p>
        </w:tc>
      </w:tr>
      <w:tr w:rsidR="00F43776" w:rsidRPr="00D609C6" w14:paraId="1B3B63B7" w14:textId="77777777" w:rsidTr="00F43776">
        <w:tc>
          <w:tcPr>
            <w:tcW w:w="1193" w:type="dxa"/>
          </w:tcPr>
          <w:p w14:paraId="142BDED1" w14:textId="77777777" w:rsidR="00F43776" w:rsidRPr="00D609C6" w:rsidRDefault="00F43776" w:rsidP="00194A0D">
            <w:pPr>
              <w:jc w:val="both"/>
              <w:rPr>
                <w:rFonts w:cstheme="minorHAnsi"/>
                <w:b/>
              </w:rPr>
            </w:pPr>
            <w:proofErr w:type="spellStart"/>
            <w:r w:rsidRPr="00D609C6">
              <w:rPr>
                <w:rFonts w:cstheme="minorHAnsi"/>
                <w:b/>
              </w:rPr>
              <w:t>Median</w:t>
            </w:r>
            <w:proofErr w:type="spellEnd"/>
          </w:p>
        </w:tc>
        <w:tc>
          <w:tcPr>
            <w:tcW w:w="2913" w:type="dxa"/>
          </w:tcPr>
          <w:p w14:paraId="720FB67D"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4.00</w:t>
            </w:r>
          </w:p>
        </w:tc>
        <w:tc>
          <w:tcPr>
            <w:tcW w:w="3686" w:type="dxa"/>
          </w:tcPr>
          <w:p w14:paraId="5FD8CCF3"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3.90</w:t>
            </w:r>
          </w:p>
        </w:tc>
      </w:tr>
      <w:tr w:rsidR="00F43776" w:rsidRPr="00D609C6" w14:paraId="60623AE6" w14:textId="77777777" w:rsidTr="00F43776">
        <w:tc>
          <w:tcPr>
            <w:tcW w:w="1193" w:type="dxa"/>
          </w:tcPr>
          <w:p w14:paraId="506D2A5D" w14:textId="77777777" w:rsidR="00F43776" w:rsidRPr="00D609C6" w:rsidRDefault="00F43776" w:rsidP="00194A0D">
            <w:pPr>
              <w:jc w:val="both"/>
              <w:rPr>
                <w:rFonts w:cstheme="minorHAnsi"/>
                <w:b/>
              </w:rPr>
            </w:pPr>
            <w:proofErr w:type="spellStart"/>
            <w:r w:rsidRPr="00D609C6">
              <w:rPr>
                <w:rFonts w:cstheme="minorHAnsi"/>
                <w:b/>
              </w:rPr>
              <w:t>Mod</w:t>
            </w:r>
            <w:proofErr w:type="spellEnd"/>
          </w:p>
        </w:tc>
        <w:tc>
          <w:tcPr>
            <w:tcW w:w="2913" w:type="dxa"/>
          </w:tcPr>
          <w:p w14:paraId="06FF052F"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4.10</w:t>
            </w:r>
          </w:p>
        </w:tc>
        <w:tc>
          <w:tcPr>
            <w:tcW w:w="3686" w:type="dxa"/>
          </w:tcPr>
          <w:p w14:paraId="007695EC"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4.00</w:t>
            </w:r>
          </w:p>
        </w:tc>
      </w:tr>
      <w:tr w:rsidR="00F43776" w:rsidRPr="00D609C6" w14:paraId="2D69E6EF" w14:textId="77777777" w:rsidTr="00F43776">
        <w:trPr>
          <w:trHeight w:val="70"/>
        </w:trPr>
        <w:tc>
          <w:tcPr>
            <w:tcW w:w="1193" w:type="dxa"/>
          </w:tcPr>
          <w:p w14:paraId="337A844A" w14:textId="77777777" w:rsidR="00F43776" w:rsidRPr="00D609C6" w:rsidRDefault="00F43776" w:rsidP="00194A0D">
            <w:pPr>
              <w:jc w:val="both"/>
              <w:rPr>
                <w:rFonts w:cstheme="minorHAnsi"/>
                <w:b/>
              </w:rPr>
            </w:pPr>
            <w:r w:rsidRPr="00D609C6">
              <w:rPr>
                <w:rFonts w:cstheme="minorHAnsi"/>
                <w:b/>
              </w:rPr>
              <w:t>SD</w:t>
            </w:r>
          </w:p>
        </w:tc>
        <w:tc>
          <w:tcPr>
            <w:tcW w:w="2913" w:type="dxa"/>
          </w:tcPr>
          <w:p w14:paraId="7E31DE0D"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.799</w:t>
            </w:r>
          </w:p>
        </w:tc>
        <w:tc>
          <w:tcPr>
            <w:tcW w:w="3686" w:type="dxa"/>
          </w:tcPr>
          <w:p w14:paraId="5A208A63"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.519</w:t>
            </w:r>
          </w:p>
        </w:tc>
      </w:tr>
      <w:tr w:rsidR="00F43776" w:rsidRPr="00D609C6" w14:paraId="050FB7F0" w14:textId="77777777" w:rsidTr="00F43776">
        <w:tc>
          <w:tcPr>
            <w:tcW w:w="1193" w:type="dxa"/>
          </w:tcPr>
          <w:p w14:paraId="52CD3909" w14:textId="77777777" w:rsidR="00F43776" w:rsidRPr="00D609C6" w:rsidRDefault="00F43776" w:rsidP="00194A0D">
            <w:pPr>
              <w:jc w:val="both"/>
              <w:rPr>
                <w:rFonts w:cstheme="minorHAnsi"/>
                <w:b/>
              </w:rPr>
            </w:pPr>
            <w:r w:rsidRPr="00D609C6">
              <w:rPr>
                <w:rFonts w:cstheme="minorHAnsi"/>
                <w:b/>
              </w:rPr>
              <w:t>Totalni raspon</w:t>
            </w:r>
          </w:p>
        </w:tc>
        <w:tc>
          <w:tcPr>
            <w:tcW w:w="2913" w:type="dxa"/>
          </w:tcPr>
          <w:p w14:paraId="261202C9" w14:textId="77777777" w:rsidR="00F43776" w:rsidRPr="00D609C6" w:rsidRDefault="00F43776" w:rsidP="00194A0D">
            <w:pPr>
              <w:jc w:val="both"/>
              <w:rPr>
                <w:rFonts w:cstheme="minorHAnsi"/>
              </w:rPr>
            </w:pPr>
            <w:r w:rsidRPr="00D609C6">
              <w:rPr>
                <w:rFonts w:cstheme="minorHAnsi"/>
              </w:rPr>
              <w:t>1-5</w:t>
            </w:r>
          </w:p>
        </w:tc>
        <w:tc>
          <w:tcPr>
            <w:tcW w:w="3686" w:type="dxa"/>
          </w:tcPr>
          <w:p w14:paraId="1C019DCE" w14:textId="77777777" w:rsidR="00F43776" w:rsidRPr="00D609C6" w:rsidRDefault="00F43776" w:rsidP="00194A0D">
            <w:pPr>
              <w:jc w:val="both"/>
              <w:rPr>
                <w:rFonts w:cstheme="minorHAnsi"/>
              </w:rPr>
            </w:pPr>
            <w:r w:rsidRPr="00D609C6">
              <w:rPr>
                <w:rFonts w:cstheme="minorHAnsi"/>
              </w:rPr>
              <w:t>2.40-5</w:t>
            </w:r>
          </w:p>
        </w:tc>
      </w:tr>
      <w:tr w:rsidR="00F43776" w:rsidRPr="00D609C6" w14:paraId="7F90A9F7" w14:textId="77777777" w:rsidTr="00F43776">
        <w:tc>
          <w:tcPr>
            <w:tcW w:w="1193" w:type="dxa"/>
          </w:tcPr>
          <w:p w14:paraId="47102C55" w14:textId="77777777" w:rsidR="00F43776" w:rsidRPr="00D609C6" w:rsidRDefault="00F43776" w:rsidP="00194A0D">
            <w:pPr>
              <w:jc w:val="both"/>
              <w:rPr>
                <w:rFonts w:cstheme="minorHAnsi"/>
                <w:b/>
              </w:rPr>
            </w:pPr>
            <w:r w:rsidRPr="00D609C6">
              <w:rPr>
                <w:rFonts w:cstheme="minorHAnsi"/>
                <w:b/>
              </w:rPr>
              <w:t>Z</w:t>
            </w:r>
          </w:p>
        </w:tc>
        <w:tc>
          <w:tcPr>
            <w:tcW w:w="2913" w:type="dxa"/>
          </w:tcPr>
          <w:p w14:paraId="528190EB" w14:textId="77777777" w:rsidR="00F43776" w:rsidRPr="00D609C6" w:rsidRDefault="00F43776" w:rsidP="00194A0D">
            <w:pPr>
              <w:jc w:val="both"/>
              <w:rPr>
                <w:rFonts w:cstheme="minorHAnsi"/>
              </w:rPr>
            </w:pPr>
            <w:r w:rsidRPr="00D609C6">
              <w:rPr>
                <w:rFonts w:cstheme="minorHAnsi"/>
              </w:rPr>
              <w:t>.122</w:t>
            </w:r>
          </w:p>
        </w:tc>
        <w:tc>
          <w:tcPr>
            <w:tcW w:w="3686" w:type="dxa"/>
          </w:tcPr>
          <w:p w14:paraId="4FA1719E" w14:textId="77777777" w:rsidR="00F43776" w:rsidRPr="00D609C6" w:rsidRDefault="00F43776" w:rsidP="00194A0D">
            <w:pPr>
              <w:jc w:val="both"/>
              <w:rPr>
                <w:rFonts w:cstheme="minorHAnsi"/>
              </w:rPr>
            </w:pPr>
            <w:r w:rsidRPr="00D609C6">
              <w:rPr>
                <w:rFonts w:cstheme="minorHAnsi"/>
              </w:rPr>
              <w:t>.55</w:t>
            </w:r>
          </w:p>
        </w:tc>
      </w:tr>
      <w:tr w:rsidR="00F43776" w:rsidRPr="00D609C6" w14:paraId="5158B874" w14:textId="77777777" w:rsidTr="00F43776">
        <w:tc>
          <w:tcPr>
            <w:tcW w:w="1193" w:type="dxa"/>
          </w:tcPr>
          <w:p w14:paraId="6BD55453" w14:textId="77777777" w:rsidR="00F43776" w:rsidRPr="00D609C6" w:rsidRDefault="00F43776" w:rsidP="00194A0D">
            <w:pPr>
              <w:jc w:val="both"/>
              <w:rPr>
                <w:rFonts w:cstheme="minorHAnsi"/>
                <w:b/>
              </w:rPr>
            </w:pPr>
            <w:r w:rsidRPr="00D609C6">
              <w:rPr>
                <w:rFonts w:cstheme="minorHAnsi"/>
                <w:b/>
              </w:rPr>
              <w:t>P</w:t>
            </w:r>
          </w:p>
        </w:tc>
        <w:tc>
          <w:tcPr>
            <w:tcW w:w="2913" w:type="dxa"/>
          </w:tcPr>
          <w:p w14:paraId="7210EE0F" w14:textId="77777777" w:rsidR="00F43776" w:rsidRPr="00D609C6" w:rsidRDefault="00F43776" w:rsidP="00194A0D">
            <w:pPr>
              <w:jc w:val="both"/>
              <w:rPr>
                <w:rFonts w:cstheme="minorHAnsi"/>
              </w:rPr>
            </w:pPr>
            <w:r w:rsidRPr="00D609C6">
              <w:rPr>
                <w:rFonts w:cstheme="minorHAnsi"/>
              </w:rPr>
              <w:t>.000</w:t>
            </w:r>
          </w:p>
        </w:tc>
        <w:tc>
          <w:tcPr>
            <w:tcW w:w="3686" w:type="dxa"/>
          </w:tcPr>
          <w:p w14:paraId="0E89A3AC" w14:textId="77777777" w:rsidR="00F43776" w:rsidRPr="00D609C6" w:rsidRDefault="00F43776" w:rsidP="00194A0D">
            <w:pPr>
              <w:jc w:val="both"/>
              <w:rPr>
                <w:rFonts w:cstheme="minorHAnsi"/>
              </w:rPr>
            </w:pPr>
            <w:r w:rsidRPr="00D609C6">
              <w:rPr>
                <w:rFonts w:cstheme="minorHAnsi"/>
              </w:rPr>
              <w:t>.20</w:t>
            </w:r>
          </w:p>
        </w:tc>
      </w:tr>
      <w:tr w:rsidR="00F43776" w:rsidRPr="00D609C6" w14:paraId="7983E26E" w14:textId="77777777" w:rsidTr="00F43776">
        <w:tc>
          <w:tcPr>
            <w:tcW w:w="1193" w:type="dxa"/>
          </w:tcPr>
          <w:p w14:paraId="53A9121B" w14:textId="77777777" w:rsidR="00F43776" w:rsidRPr="00D609C6" w:rsidRDefault="00F43776" w:rsidP="00194A0D">
            <w:pPr>
              <w:jc w:val="both"/>
              <w:rPr>
                <w:rFonts w:cstheme="minorHAnsi"/>
                <w:b/>
              </w:rPr>
            </w:pPr>
            <w:r w:rsidRPr="00D609C6">
              <w:rPr>
                <w:rFonts w:cstheme="minorHAnsi"/>
                <w:b/>
              </w:rPr>
              <w:t>Indeks asimetričnosti</w:t>
            </w:r>
          </w:p>
        </w:tc>
        <w:tc>
          <w:tcPr>
            <w:tcW w:w="2913" w:type="dxa"/>
          </w:tcPr>
          <w:p w14:paraId="18287917" w14:textId="77777777" w:rsidR="00F43776" w:rsidRPr="00D609C6" w:rsidRDefault="00F43776" w:rsidP="00194A0D">
            <w:pPr>
              <w:jc w:val="both"/>
              <w:rPr>
                <w:rFonts w:cstheme="minorHAnsi"/>
              </w:rPr>
            </w:pPr>
            <w:r w:rsidRPr="00D609C6">
              <w:rPr>
                <w:rFonts w:cstheme="minorHAnsi"/>
              </w:rPr>
              <w:t>-1.005</w:t>
            </w:r>
          </w:p>
        </w:tc>
        <w:tc>
          <w:tcPr>
            <w:tcW w:w="3686" w:type="dxa"/>
          </w:tcPr>
          <w:p w14:paraId="63BA34AE" w14:textId="77777777" w:rsidR="00F43776" w:rsidRPr="00D609C6" w:rsidRDefault="00F43776" w:rsidP="00194A0D">
            <w:pPr>
              <w:jc w:val="both"/>
              <w:rPr>
                <w:rFonts w:cstheme="minorHAnsi"/>
              </w:rPr>
            </w:pPr>
            <w:r w:rsidRPr="00D609C6">
              <w:rPr>
                <w:rFonts w:cstheme="minorHAnsi"/>
              </w:rPr>
              <w:t>-.286</w:t>
            </w:r>
          </w:p>
        </w:tc>
      </w:tr>
      <w:tr w:rsidR="00F43776" w:rsidRPr="00D609C6" w14:paraId="1C7E36B4" w14:textId="77777777" w:rsidTr="00F43776">
        <w:tc>
          <w:tcPr>
            <w:tcW w:w="1193" w:type="dxa"/>
          </w:tcPr>
          <w:p w14:paraId="53929364" w14:textId="77777777" w:rsidR="00F43776" w:rsidRPr="00D609C6" w:rsidRDefault="00F43776" w:rsidP="00194A0D">
            <w:pPr>
              <w:jc w:val="both"/>
              <w:rPr>
                <w:rFonts w:cstheme="minorHAnsi"/>
                <w:b/>
              </w:rPr>
            </w:pPr>
            <w:r w:rsidRPr="00D609C6">
              <w:rPr>
                <w:rFonts w:cstheme="minorHAnsi"/>
                <w:b/>
              </w:rPr>
              <w:t>Indeks spljoštenosti</w:t>
            </w:r>
          </w:p>
        </w:tc>
        <w:tc>
          <w:tcPr>
            <w:tcW w:w="2913" w:type="dxa"/>
          </w:tcPr>
          <w:p w14:paraId="392D3FDE" w14:textId="77777777" w:rsidR="00F43776" w:rsidRPr="00D609C6" w:rsidRDefault="00F43776" w:rsidP="00194A0D">
            <w:pPr>
              <w:jc w:val="both"/>
              <w:rPr>
                <w:rFonts w:cstheme="minorHAnsi"/>
              </w:rPr>
            </w:pPr>
            <w:r w:rsidRPr="00D609C6">
              <w:rPr>
                <w:rFonts w:cstheme="minorHAnsi"/>
              </w:rPr>
              <w:t>.885</w:t>
            </w:r>
          </w:p>
        </w:tc>
        <w:tc>
          <w:tcPr>
            <w:tcW w:w="3686" w:type="dxa"/>
          </w:tcPr>
          <w:p w14:paraId="17F7E7A4" w14:textId="77777777" w:rsidR="00F43776" w:rsidRPr="00D609C6" w:rsidRDefault="00F43776" w:rsidP="00194A0D">
            <w:pPr>
              <w:jc w:val="both"/>
              <w:rPr>
                <w:rFonts w:cstheme="minorHAnsi"/>
              </w:rPr>
            </w:pPr>
            <w:r w:rsidRPr="00D609C6">
              <w:rPr>
                <w:rFonts w:cstheme="minorHAnsi"/>
              </w:rPr>
              <w:t>-.089</w:t>
            </w:r>
          </w:p>
        </w:tc>
      </w:tr>
    </w:tbl>
    <w:p w14:paraId="31054CBE" w14:textId="77777777" w:rsidR="00F43776" w:rsidRPr="00D609C6" w:rsidRDefault="00F43776" w:rsidP="00194A0D">
      <w:pPr>
        <w:autoSpaceDE w:val="0"/>
        <w:autoSpaceDN w:val="0"/>
        <w:adjustRightInd w:val="0"/>
        <w:spacing w:after="0" w:line="240" w:lineRule="auto"/>
        <w:jc w:val="both"/>
        <w:rPr>
          <w:rFonts w:cstheme="minorHAnsi"/>
        </w:rPr>
      </w:pPr>
      <w:r w:rsidRPr="00D609C6">
        <w:rPr>
          <w:rFonts w:cstheme="minorHAnsi"/>
        </w:rPr>
        <w:t>Legenda: Z-</w:t>
      </w:r>
      <w:proofErr w:type="spellStart"/>
      <w:r w:rsidRPr="00D609C6">
        <w:rPr>
          <w:rFonts w:cstheme="minorHAnsi"/>
        </w:rPr>
        <w:t>Kolmogorov</w:t>
      </w:r>
      <w:proofErr w:type="spellEnd"/>
      <w:r w:rsidRPr="00D609C6">
        <w:rPr>
          <w:rFonts w:cstheme="minorHAnsi"/>
        </w:rPr>
        <w:t xml:space="preserve"> – </w:t>
      </w:r>
      <w:proofErr w:type="spellStart"/>
      <w:r w:rsidRPr="00D609C6">
        <w:rPr>
          <w:rFonts w:cstheme="minorHAnsi"/>
        </w:rPr>
        <w:t>Smirnov</w:t>
      </w:r>
      <w:proofErr w:type="spellEnd"/>
      <w:r w:rsidRPr="00D609C6">
        <w:rPr>
          <w:rFonts w:cstheme="minorHAnsi"/>
        </w:rPr>
        <w:t xml:space="preserve"> test</w:t>
      </w:r>
    </w:p>
    <w:p w14:paraId="335DD517" w14:textId="77777777" w:rsidR="00F43776" w:rsidRPr="00D609C6" w:rsidRDefault="00F43776" w:rsidP="00194A0D">
      <w:pPr>
        <w:autoSpaceDE w:val="0"/>
        <w:autoSpaceDN w:val="0"/>
        <w:adjustRightInd w:val="0"/>
        <w:spacing w:after="0" w:line="240" w:lineRule="auto"/>
        <w:jc w:val="both"/>
        <w:rPr>
          <w:rFonts w:cstheme="minorHAnsi"/>
        </w:rPr>
      </w:pPr>
    </w:p>
    <w:p w14:paraId="31C49272" w14:textId="77777777" w:rsidR="00F43776" w:rsidRPr="00D609C6" w:rsidRDefault="00F43776" w:rsidP="00194A0D">
      <w:pPr>
        <w:autoSpaceDE w:val="0"/>
        <w:autoSpaceDN w:val="0"/>
        <w:adjustRightInd w:val="0"/>
        <w:spacing w:after="0" w:line="240" w:lineRule="auto"/>
        <w:jc w:val="both"/>
        <w:rPr>
          <w:rFonts w:cstheme="minorHAnsi"/>
        </w:rPr>
      </w:pPr>
    </w:p>
    <w:p w14:paraId="5D32F701" w14:textId="78951C84" w:rsidR="00F43776" w:rsidRPr="00D609C6" w:rsidRDefault="00F43776" w:rsidP="00194A0D">
      <w:pPr>
        <w:autoSpaceDE w:val="0"/>
        <w:autoSpaceDN w:val="0"/>
        <w:adjustRightInd w:val="0"/>
        <w:spacing w:after="0" w:line="240" w:lineRule="auto"/>
        <w:jc w:val="both"/>
        <w:rPr>
          <w:rFonts w:cstheme="minorHAnsi"/>
        </w:rPr>
      </w:pPr>
      <w:r w:rsidRPr="00D609C6">
        <w:rPr>
          <w:rFonts w:cstheme="minorHAnsi"/>
        </w:rPr>
        <w:t xml:space="preserve">Prema rezultatima deskriptivne analize, u rasponu od 1 do 5, prosječna vrijednost generalne </w:t>
      </w:r>
      <w:proofErr w:type="spellStart"/>
      <w:r w:rsidRPr="00D609C6">
        <w:rPr>
          <w:rFonts w:cstheme="minorHAnsi"/>
        </w:rPr>
        <w:t>samoefukasnosti</w:t>
      </w:r>
      <w:proofErr w:type="spellEnd"/>
      <w:r w:rsidRPr="00D609C6">
        <w:rPr>
          <w:rFonts w:cstheme="minorHAnsi"/>
        </w:rPr>
        <w:t xml:space="preserve"> kod </w:t>
      </w:r>
      <w:proofErr w:type="spellStart"/>
      <w:r w:rsidRPr="00D609C6">
        <w:rPr>
          <w:rFonts w:cstheme="minorHAnsi"/>
        </w:rPr>
        <w:t>subuzorka</w:t>
      </w:r>
      <w:proofErr w:type="spellEnd"/>
      <w:r w:rsidRPr="00D609C6">
        <w:rPr>
          <w:rFonts w:cstheme="minorHAnsi"/>
        </w:rPr>
        <w:t xml:space="preserve"> djece je 3.84, najčešći rezultat (</w:t>
      </w:r>
      <w:proofErr w:type="spellStart"/>
      <w:r w:rsidRPr="00D609C6">
        <w:rPr>
          <w:rFonts w:cstheme="minorHAnsi"/>
        </w:rPr>
        <w:t>Mod</w:t>
      </w:r>
      <w:proofErr w:type="spellEnd"/>
      <w:r w:rsidRPr="00D609C6">
        <w:rPr>
          <w:rFonts w:cstheme="minorHAnsi"/>
        </w:rPr>
        <w:t xml:space="preserve">) na varijabli generalne </w:t>
      </w:r>
      <w:proofErr w:type="spellStart"/>
      <w:r w:rsidRPr="00D609C6">
        <w:rPr>
          <w:rFonts w:cstheme="minorHAnsi"/>
        </w:rPr>
        <w:t>samoefikasnosti</w:t>
      </w:r>
      <w:proofErr w:type="spellEnd"/>
      <w:r w:rsidRPr="00D609C6">
        <w:rPr>
          <w:rFonts w:cstheme="minorHAnsi"/>
        </w:rPr>
        <w:t xml:space="preserve"> kod </w:t>
      </w:r>
      <w:proofErr w:type="spellStart"/>
      <w:r w:rsidRPr="00D609C6">
        <w:rPr>
          <w:rFonts w:cstheme="minorHAnsi"/>
        </w:rPr>
        <w:t>subuzorka</w:t>
      </w:r>
      <w:proofErr w:type="spellEnd"/>
      <w:r w:rsidRPr="00D609C6">
        <w:rPr>
          <w:rFonts w:cstheme="minorHAnsi"/>
        </w:rPr>
        <w:t xml:space="preserve"> djece je 4.10, a Medijan je 4.00. Nadalje, kod </w:t>
      </w:r>
      <w:proofErr w:type="spellStart"/>
      <w:r w:rsidRPr="00D609C6">
        <w:rPr>
          <w:rFonts w:cstheme="minorHAnsi"/>
        </w:rPr>
        <w:t>subuzorka</w:t>
      </w:r>
      <w:proofErr w:type="spellEnd"/>
      <w:r w:rsidRPr="00D609C6">
        <w:rPr>
          <w:rFonts w:cstheme="minorHAnsi"/>
        </w:rPr>
        <w:t xml:space="preserve"> odraslih, prosječna vrijednost na varijabli generalne </w:t>
      </w:r>
      <w:proofErr w:type="spellStart"/>
      <w:r w:rsidRPr="00D609C6">
        <w:rPr>
          <w:rFonts w:cstheme="minorHAnsi"/>
        </w:rPr>
        <w:t>samoefikasnosti</w:t>
      </w:r>
      <w:proofErr w:type="spellEnd"/>
      <w:r w:rsidRPr="00D609C6">
        <w:rPr>
          <w:rFonts w:cstheme="minorHAnsi"/>
        </w:rPr>
        <w:t xml:space="preserve"> je 3.93., dok je najčešći rezultat (</w:t>
      </w:r>
      <w:proofErr w:type="spellStart"/>
      <w:r w:rsidRPr="00D609C6">
        <w:rPr>
          <w:rFonts w:cstheme="minorHAnsi"/>
        </w:rPr>
        <w:t>Mod</w:t>
      </w:r>
      <w:proofErr w:type="spellEnd"/>
      <w:r w:rsidRPr="00D609C6">
        <w:rPr>
          <w:rFonts w:cstheme="minorHAnsi"/>
        </w:rPr>
        <w:t>), 4.00.</w:t>
      </w:r>
    </w:p>
    <w:p w14:paraId="0B73E6AC" w14:textId="77777777" w:rsidR="00D609C6" w:rsidRPr="00D609C6" w:rsidRDefault="00D609C6" w:rsidP="00194A0D">
      <w:pPr>
        <w:autoSpaceDE w:val="0"/>
        <w:autoSpaceDN w:val="0"/>
        <w:adjustRightInd w:val="0"/>
        <w:spacing w:after="0" w:line="240" w:lineRule="auto"/>
        <w:jc w:val="both"/>
        <w:rPr>
          <w:rFonts w:cstheme="minorHAnsi"/>
        </w:rPr>
      </w:pPr>
    </w:p>
    <w:p w14:paraId="073AC82B" w14:textId="77777777" w:rsidR="00F43776" w:rsidRPr="00D609C6" w:rsidRDefault="00F43776" w:rsidP="00194A0D">
      <w:pPr>
        <w:autoSpaceDE w:val="0"/>
        <w:autoSpaceDN w:val="0"/>
        <w:adjustRightInd w:val="0"/>
        <w:spacing w:after="0" w:line="240" w:lineRule="auto"/>
        <w:jc w:val="both"/>
        <w:rPr>
          <w:rFonts w:cstheme="minorHAnsi"/>
          <w:i/>
        </w:rPr>
      </w:pPr>
      <w:r w:rsidRPr="00D609C6">
        <w:rPr>
          <w:rFonts w:cstheme="minorHAnsi"/>
        </w:rPr>
        <w:t xml:space="preserve">U tablici 14 prikazane su relativne frekvencije na česticama upitnika Generalne </w:t>
      </w:r>
      <w:proofErr w:type="spellStart"/>
      <w:r w:rsidRPr="00D609C6">
        <w:rPr>
          <w:rFonts w:cstheme="minorHAnsi"/>
        </w:rPr>
        <w:t>samoefikasnosti</w:t>
      </w:r>
      <w:proofErr w:type="spellEnd"/>
      <w:r w:rsidRPr="00D609C6">
        <w:rPr>
          <w:rFonts w:cstheme="minorHAnsi"/>
        </w:rPr>
        <w:t xml:space="preserve"> kod </w:t>
      </w:r>
      <w:proofErr w:type="spellStart"/>
      <w:r w:rsidRPr="00D609C6">
        <w:rPr>
          <w:rFonts w:cstheme="minorHAnsi"/>
        </w:rPr>
        <w:t>subuzorka</w:t>
      </w:r>
      <w:proofErr w:type="spellEnd"/>
      <w:r w:rsidRPr="00D609C6">
        <w:rPr>
          <w:rFonts w:cstheme="minorHAnsi"/>
        </w:rPr>
        <w:t xml:space="preserve"> djece.  Pri tome brojevi znače sljedeće: 1= </w:t>
      </w:r>
      <w:r w:rsidRPr="00D609C6">
        <w:rPr>
          <w:rFonts w:cstheme="minorHAnsi"/>
          <w:i/>
        </w:rPr>
        <w:t>Uopće se ne odnosi na mene,</w:t>
      </w:r>
      <w:r w:rsidRPr="00D609C6">
        <w:rPr>
          <w:rFonts w:cstheme="minorHAnsi"/>
        </w:rPr>
        <w:t xml:space="preserve"> 2= </w:t>
      </w:r>
      <w:r w:rsidRPr="00D609C6">
        <w:rPr>
          <w:rFonts w:cstheme="minorHAnsi"/>
          <w:i/>
        </w:rPr>
        <w:t>Uglavnom se ne odnosi na mene,</w:t>
      </w:r>
      <w:r w:rsidRPr="00D609C6">
        <w:rPr>
          <w:rFonts w:cstheme="minorHAnsi"/>
        </w:rPr>
        <w:t xml:space="preserve"> 3=</w:t>
      </w:r>
      <w:r w:rsidRPr="00D609C6">
        <w:rPr>
          <w:rFonts w:cstheme="minorHAnsi"/>
          <w:i/>
        </w:rPr>
        <w:t>Niti se odnosi, niti ne odnosi na mene</w:t>
      </w:r>
      <w:r w:rsidRPr="00D609C6">
        <w:rPr>
          <w:rFonts w:cstheme="minorHAnsi"/>
        </w:rPr>
        <w:t>, 4=</w:t>
      </w:r>
      <w:r w:rsidRPr="00D609C6">
        <w:rPr>
          <w:rFonts w:cstheme="minorHAnsi"/>
          <w:i/>
        </w:rPr>
        <w:t>Uglavnom se odnosi na mene</w:t>
      </w:r>
      <w:r w:rsidRPr="00D609C6">
        <w:rPr>
          <w:rFonts w:cstheme="minorHAnsi"/>
        </w:rPr>
        <w:t>, 5=</w:t>
      </w:r>
      <w:r w:rsidRPr="00D609C6">
        <w:rPr>
          <w:rFonts w:cstheme="minorHAnsi"/>
          <w:i/>
        </w:rPr>
        <w:t>U potpunosti se odnosi na mene.</w:t>
      </w:r>
    </w:p>
    <w:p w14:paraId="751DD530" w14:textId="77777777" w:rsidR="00F43776" w:rsidRPr="00D609C6" w:rsidRDefault="00F43776" w:rsidP="00194A0D">
      <w:pPr>
        <w:autoSpaceDE w:val="0"/>
        <w:autoSpaceDN w:val="0"/>
        <w:adjustRightInd w:val="0"/>
        <w:spacing w:after="0" w:line="240" w:lineRule="auto"/>
        <w:jc w:val="both"/>
        <w:rPr>
          <w:rFonts w:cstheme="minorHAnsi"/>
        </w:rPr>
      </w:pPr>
    </w:p>
    <w:p w14:paraId="14887BCA" w14:textId="77777777" w:rsidR="00F43776" w:rsidRPr="00D609C6" w:rsidRDefault="00F43776" w:rsidP="00194A0D">
      <w:pPr>
        <w:autoSpaceDE w:val="0"/>
        <w:autoSpaceDN w:val="0"/>
        <w:adjustRightInd w:val="0"/>
        <w:spacing w:after="0" w:line="240" w:lineRule="auto"/>
        <w:jc w:val="both"/>
        <w:rPr>
          <w:rFonts w:cstheme="minorHAnsi"/>
          <w:i/>
        </w:rPr>
      </w:pPr>
      <w:r w:rsidRPr="00D609C6">
        <w:rPr>
          <w:rFonts w:cstheme="minorHAnsi"/>
        </w:rPr>
        <w:t xml:space="preserve">Iz tablice je vidljivo kako je čestica koja postiže najviši rezultat, odnosno za koju je najveći postotak sudionika ocijenio da se uglavnom ili u potpunosti odnosi na njih </w:t>
      </w:r>
      <w:r w:rsidRPr="00D609C6">
        <w:rPr>
          <w:rFonts w:cstheme="minorHAnsi"/>
          <w:i/>
        </w:rPr>
        <w:t xml:space="preserve">Mogu riješiti većinu problema ako uložim dovoljno truda </w:t>
      </w:r>
      <w:r w:rsidRPr="00D609C6">
        <w:rPr>
          <w:rFonts w:cstheme="minorHAnsi"/>
        </w:rPr>
        <w:t xml:space="preserve">(87%). Nadalje, oko 80% sudionika procijenilo je kako se uglavnom ili u potpunosti na njih odnose čestice </w:t>
      </w:r>
      <w:r w:rsidRPr="00D609C6">
        <w:rPr>
          <w:rFonts w:cstheme="minorHAnsi"/>
          <w:i/>
        </w:rPr>
        <w:t xml:space="preserve">Uvijek mogu riješiti teške probleme ako se dovoljno potrudim. </w:t>
      </w:r>
      <w:r w:rsidRPr="00D609C6">
        <w:rPr>
          <w:rFonts w:cstheme="minorHAnsi"/>
        </w:rPr>
        <w:t xml:space="preserve">Oko 70% sudionika smatra kako se uglavnom ili u potpunosti na njih odnose čestice </w:t>
      </w:r>
      <w:r w:rsidRPr="00D609C6">
        <w:rPr>
          <w:rFonts w:cstheme="minorHAnsi"/>
          <w:i/>
        </w:rPr>
        <w:t xml:space="preserve">Kada sam suočen s problemom, obično mogu pronaći nekoliko rješenja, Nije važno što mi stane na put, obično sam sposoban suočiti se s tim. Njih oko 60% </w:t>
      </w:r>
      <w:r w:rsidRPr="00D609C6">
        <w:rPr>
          <w:rFonts w:cstheme="minorHAnsi"/>
        </w:rPr>
        <w:t>smatra kako se uglavnom ili u potpunosti na njih odnose čestice</w:t>
      </w:r>
      <w:r w:rsidRPr="00D609C6">
        <w:rPr>
          <w:rFonts w:cstheme="minorHAnsi"/>
          <w:i/>
        </w:rPr>
        <w:t xml:space="preserve"> Kada se suočavam s teškoćama mogu ostati pribran jer se oslanjam na svoje sposobnosti,</w:t>
      </w:r>
      <w:r w:rsidRPr="00D609C6">
        <w:rPr>
          <w:rFonts w:cstheme="minorHAnsi"/>
        </w:rPr>
        <w:t xml:space="preserve"> </w:t>
      </w:r>
      <w:r w:rsidRPr="00D609C6">
        <w:rPr>
          <w:rFonts w:cstheme="minorHAnsi"/>
          <w:i/>
        </w:rPr>
        <w:t xml:space="preserve">Siguran sam </w:t>
      </w:r>
      <w:r w:rsidRPr="00D609C6">
        <w:rPr>
          <w:rFonts w:cstheme="minorHAnsi"/>
          <w:i/>
        </w:rPr>
        <w:lastRenderedPageBreak/>
        <w:t>da mogu uspješno riješiti neočekivane situacije</w:t>
      </w:r>
      <w:r w:rsidRPr="00D609C6">
        <w:rPr>
          <w:rFonts w:cstheme="minorHAnsi"/>
        </w:rPr>
        <w:t xml:space="preserve">. </w:t>
      </w:r>
      <w:r w:rsidRPr="00D609C6">
        <w:rPr>
          <w:rFonts w:cstheme="minorHAnsi"/>
          <w:i/>
        </w:rPr>
        <w:t xml:space="preserve">Ako sam u škripcu, mogu misliti na to što bih trebao raditi, Zahvaljujući svojoj snalažljivosti znam kako se treba nositi s nepredvidivim situacijama. </w:t>
      </w:r>
      <w:r w:rsidRPr="00D609C6">
        <w:rPr>
          <w:rFonts w:cstheme="minorHAnsi"/>
        </w:rPr>
        <w:t>Najmanji postotak sudionika (56.1%)</w:t>
      </w:r>
      <w:r w:rsidRPr="00D609C6">
        <w:rPr>
          <w:rFonts w:cstheme="minorHAnsi"/>
          <w:i/>
        </w:rPr>
        <w:t xml:space="preserve"> </w:t>
      </w:r>
      <w:r w:rsidRPr="00D609C6">
        <w:rPr>
          <w:rFonts w:cstheme="minorHAnsi"/>
        </w:rPr>
        <w:t>se uglavnom ili u potpunosti slaže s</w:t>
      </w:r>
      <w:r w:rsidRPr="00D609C6">
        <w:rPr>
          <w:rFonts w:cstheme="minorHAnsi"/>
          <w:i/>
        </w:rPr>
        <w:t xml:space="preserve"> česticom Lako mi se držati postavljenih ciljeva i ostvariti ih.</w:t>
      </w:r>
    </w:p>
    <w:p w14:paraId="5301B6D8" w14:textId="77777777" w:rsidR="00F43776" w:rsidRPr="00D609C6" w:rsidRDefault="00F43776" w:rsidP="00194A0D">
      <w:pPr>
        <w:autoSpaceDE w:val="0"/>
        <w:autoSpaceDN w:val="0"/>
        <w:adjustRightInd w:val="0"/>
        <w:spacing w:after="0" w:line="240" w:lineRule="auto"/>
        <w:jc w:val="both"/>
        <w:rPr>
          <w:rFonts w:cstheme="minorHAnsi"/>
          <w:i/>
        </w:rPr>
      </w:pPr>
    </w:p>
    <w:tbl>
      <w:tblPr>
        <w:tblW w:w="905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42"/>
        <w:gridCol w:w="708"/>
        <w:gridCol w:w="567"/>
        <w:gridCol w:w="567"/>
        <w:gridCol w:w="567"/>
        <w:gridCol w:w="567"/>
        <w:gridCol w:w="567"/>
        <w:gridCol w:w="567"/>
      </w:tblGrid>
      <w:tr w:rsidR="00F43776" w:rsidRPr="00D609C6" w14:paraId="46601F1B" w14:textId="77777777" w:rsidTr="00F43776">
        <w:trPr>
          <w:cantSplit/>
          <w:tblHeader/>
        </w:trPr>
        <w:tc>
          <w:tcPr>
            <w:tcW w:w="7918" w:type="dxa"/>
            <w:gridSpan w:val="6"/>
            <w:tcBorders>
              <w:top w:val="nil"/>
              <w:left w:val="nil"/>
              <w:right w:val="nil"/>
            </w:tcBorders>
            <w:shd w:val="clear" w:color="auto" w:fill="auto"/>
            <w:vAlign w:val="center"/>
          </w:tcPr>
          <w:p w14:paraId="577933D5" w14:textId="77777777" w:rsidR="00F43776" w:rsidRPr="00D609C6" w:rsidRDefault="00F43776" w:rsidP="00194A0D">
            <w:pPr>
              <w:autoSpaceDE w:val="0"/>
              <w:autoSpaceDN w:val="0"/>
              <w:adjustRightInd w:val="0"/>
              <w:spacing w:after="0" w:line="240" w:lineRule="auto"/>
              <w:ind w:right="60"/>
              <w:jc w:val="both"/>
              <w:rPr>
                <w:rFonts w:cstheme="minorHAnsi"/>
              </w:rPr>
            </w:pPr>
            <w:r w:rsidRPr="00D609C6">
              <w:rPr>
                <w:rFonts w:cstheme="minorHAnsi"/>
              </w:rPr>
              <w:t xml:space="preserve">Tablica 14. Relativne frekvencije, prosječne vrijednosti i standardne devijacije na česticama Upitnika generalne </w:t>
            </w:r>
            <w:proofErr w:type="spellStart"/>
            <w:r w:rsidRPr="00D609C6">
              <w:rPr>
                <w:rFonts w:cstheme="minorHAnsi"/>
              </w:rPr>
              <w:t>samoefikasnosti</w:t>
            </w:r>
            <w:proofErr w:type="spellEnd"/>
            <w:r w:rsidRPr="00D609C6">
              <w:rPr>
                <w:rFonts w:cstheme="minorHAnsi"/>
              </w:rPr>
              <w:t xml:space="preserve">  kod </w:t>
            </w:r>
            <w:proofErr w:type="spellStart"/>
            <w:r w:rsidRPr="00D609C6">
              <w:rPr>
                <w:rFonts w:cstheme="minorHAnsi"/>
              </w:rPr>
              <w:t>subozorka</w:t>
            </w:r>
            <w:proofErr w:type="spellEnd"/>
            <w:r w:rsidRPr="00D609C6">
              <w:rPr>
                <w:rFonts w:cstheme="minorHAnsi"/>
              </w:rPr>
              <w:t xml:space="preserve"> djece</w:t>
            </w:r>
          </w:p>
          <w:p w14:paraId="03D05ABC" w14:textId="78650B8E" w:rsidR="00D609C6" w:rsidRPr="00D609C6" w:rsidRDefault="00D609C6" w:rsidP="00194A0D">
            <w:pPr>
              <w:autoSpaceDE w:val="0"/>
              <w:autoSpaceDN w:val="0"/>
              <w:adjustRightInd w:val="0"/>
              <w:spacing w:after="0" w:line="240" w:lineRule="auto"/>
              <w:ind w:right="60"/>
              <w:jc w:val="both"/>
              <w:rPr>
                <w:rFonts w:eastAsia="Calibri" w:cstheme="minorHAnsi"/>
                <w:b/>
                <w:color w:val="000000"/>
                <w:lang w:eastAsia="hr-HR"/>
              </w:rPr>
            </w:pPr>
          </w:p>
        </w:tc>
        <w:tc>
          <w:tcPr>
            <w:tcW w:w="567" w:type="dxa"/>
            <w:tcBorders>
              <w:top w:val="nil"/>
              <w:left w:val="nil"/>
              <w:right w:val="nil"/>
            </w:tcBorders>
          </w:tcPr>
          <w:p w14:paraId="6B357EBD" w14:textId="77777777" w:rsidR="00F43776" w:rsidRPr="00D609C6" w:rsidRDefault="00F43776" w:rsidP="00194A0D">
            <w:pPr>
              <w:autoSpaceDE w:val="0"/>
              <w:autoSpaceDN w:val="0"/>
              <w:adjustRightInd w:val="0"/>
              <w:spacing w:after="0" w:line="240" w:lineRule="auto"/>
              <w:ind w:right="60"/>
              <w:jc w:val="both"/>
              <w:rPr>
                <w:rFonts w:cstheme="minorHAnsi"/>
              </w:rPr>
            </w:pPr>
          </w:p>
        </w:tc>
        <w:tc>
          <w:tcPr>
            <w:tcW w:w="567" w:type="dxa"/>
            <w:tcBorders>
              <w:top w:val="nil"/>
              <w:left w:val="nil"/>
              <w:right w:val="nil"/>
            </w:tcBorders>
          </w:tcPr>
          <w:p w14:paraId="7E4C0B72" w14:textId="77777777" w:rsidR="00F43776" w:rsidRPr="00D609C6" w:rsidRDefault="00F43776" w:rsidP="00194A0D">
            <w:pPr>
              <w:autoSpaceDE w:val="0"/>
              <w:autoSpaceDN w:val="0"/>
              <w:adjustRightInd w:val="0"/>
              <w:spacing w:after="0" w:line="240" w:lineRule="auto"/>
              <w:ind w:right="60"/>
              <w:jc w:val="both"/>
              <w:rPr>
                <w:rFonts w:cstheme="minorHAnsi"/>
              </w:rPr>
            </w:pPr>
          </w:p>
        </w:tc>
      </w:tr>
      <w:tr w:rsidR="00F43776" w:rsidRPr="00D609C6" w14:paraId="494A6EA3" w14:textId="77777777" w:rsidTr="00F43776">
        <w:trPr>
          <w:cantSplit/>
          <w:trHeight w:val="245"/>
          <w:tblHeader/>
        </w:trPr>
        <w:tc>
          <w:tcPr>
            <w:tcW w:w="4942" w:type="dxa"/>
            <w:shd w:val="clear" w:color="auto" w:fill="D9D9D9"/>
            <w:vAlign w:val="center"/>
          </w:tcPr>
          <w:p w14:paraId="70963109" w14:textId="77777777" w:rsidR="00F43776" w:rsidRPr="00D609C6" w:rsidRDefault="00F43776" w:rsidP="00194A0D">
            <w:pPr>
              <w:autoSpaceDE w:val="0"/>
              <w:autoSpaceDN w:val="0"/>
              <w:adjustRightInd w:val="0"/>
              <w:spacing w:after="0" w:line="240" w:lineRule="auto"/>
              <w:jc w:val="both"/>
              <w:rPr>
                <w:rFonts w:eastAsia="Calibri" w:cstheme="minorHAnsi"/>
                <w:b/>
                <w:lang w:eastAsia="hr-HR"/>
              </w:rPr>
            </w:pPr>
          </w:p>
        </w:tc>
        <w:tc>
          <w:tcPr>
            <w:tcW w:w="708" w:type="dxa"/>
            <w:shd w:val="clear" w:color="auto" w:fill="D9D9D9"/>
            <w:vAlign w:val="bottom"/>
          </w:tcPr>
          <w:p w14:paraId="4CE42B7E"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1</w:t>
            </w:r>
          </w:p>
        </w:tc>
        <w:tc>
          <w:tcPr>
            <w:tcW w:w="567" w:type="dxa"/>
            <w:shd w:val="clear" w:color="auto" w:fill="D9D9D9"/>
          </w:tcPr>
          <w:p w14:paraId="6865591D"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 xml:space="preserve">2 </w:t>
            </w:r>
          </w:p>
        </w:tc>
        <w:tc>
          <w:tcPr>
            <w:tcW w:w="567" w:type="dxa"/>
            <w:shd w:val="clear" w:color="auto" w:fill="D9D9D9"/>
          </w:tcPr>
          <w:p w14:paraId="13188D4C"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 xml:space="preserve">3 </w:t>
            </w:r>
          </w:p>
        </w:tc>
        <w:tc>
          <w:tcPr>
            <w:tcW w:w="567" w:type="dxa"/>
            <w:shd w:val="clear" w:color="auto" w:fill="D9D9D9"/>
          </w:tcPr>
          <w:p w14:paraId="2FF15555"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4</w:t>
            </w:r>
          </w:p>
        </w:tc>
        <w:tc>
          <w:tcPr>
            <w:tcW w:w="567" w:type="dxa"/>
            <w:tcBorders>
              <w:right w:val="single" w:sz="12" w:space="0" w:color="auto"/>
            </w:tcBorders>
            <w:shd w:val="clear" w:color="auto" w:fill="D9D9D9"/>
          </w:tcPr>
          <w:p w14:paraId="5863649C"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5</w:t>
            </w:r>
          </w:p>
        </w:tc>
        <w:tc>
          <w:tcPr>
            <w:tcW w:w="567" w:type="dxa"/>
            <w:tcBorders>
              <w:left w:val="single" w:sz="12" w:space="0" w:color="auto"/>
            </w:tcBorders>
            <w:shd w:val="clear" w:color="auto" w:fill="D9D9D9"/>
          </w:tcPr>
          <w:p w14:paraId="7817A07E"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M</w:t>
            </w:r>
          </w:p>
        </w:tc>
        <w:tc>
          <w:tcPr>
            <w:tcW w:w="567" w:type="dxa"/>
            <w:shd w:val="clear" w:color="auto" w:fill="D9D9D9"/>
          </w:tcPr>
          <w:p w14:paraId="3D74EA39"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SD</w:t>
            </w:r>
          </w:p>
        </w:tc>
      </w:tr>
      <w:tr w:rsidR="00F43776" w:rsidRPr="00D609C6" w14:paraId="68AF36D8" w14:textId="77777777" w:rsidTr="00F43776">
        <w:trPr>
          <w:cantSplit/>
          <w:tblHeader/>
        </w:trPr>
        <w:tc>
          <w:tcPr>
            <w:tcW w:w="7918" w:type="dxa"/>
            <w:gridSpan w:val="6"/>
            <w:tcBorders>
              <w:right w:val="single" w:sz="12" w:space="0" w:color="auto"/>
            </w:tcBorders>
            <w:shd w:val="clear" w:color="auto" w:fill="F7CAAC" w:themeFill="accent2" w:themeFillTint="66"/>
            <w:vAlign w:val="center"/>
          </w:tcPr>
          <w:p w14:paraId="47834C90" w14:textId="77777777" w:rsidR="00F43776" w:rsidRPr="00D609C6" w:rsidRDefault="00F43776" w:rsidP="00194A0D">
            <w:pPr>
              <w:autoSpaceDE w:val="0"/>
              <w:autoSpaceDN w:val="0"/>
              <w:adjustRightInd w:val="0"/>
              <w:spacing w:after="0" w:line="240" w:lineRule="auto"/>
              <w:ind w:right="60"/>
              <w:jc w:val="both"/>
              <w:rPr>
                <w:rFonts w:eastAsia="Calibri" w:cstheme="minorHAnsi"/>
                <w:b/>
              </w:rPr>
            </w:pPr>
            <w:r w:rsidRPr="00D609C6">
              <w:rPr>
                <w:rFonts w:eastAsia="Calibri" w:cstheme="minorHAnsi"/>
                <w:b/>
              </w:rPr>
              <w:t xml:space="preserve">GENERALNA SAMOEFIKASNOST </w:t>
            </w:r>
          </w:p>
        </w:tc>
        <w:tc>
          <w:tcPr>
            <w:tcW w:w="567" w:type="dxa"/>
            <w:tcBorders>
              <w:left w:val="single" w:sz="12" w:space="0" w:color="auto"/>
            </w:tcBorders>
            <w:shd w:val="clear" w:color="auto" w:fill="F7CAAC" w:themeFill="accent2" w:themeFillTint="66"/>
          </w:tcPr>
          <w:p w14:paraId="131D18FE" w14:textId="77777777" w:rsidR="00F43776" w:rsidRPr="00D609C6" w:rsidRDefault="00F43776" w:rsidP="00194A0D">
            <w:pPr>
              <w:autoSpaceDE w:val="0"/>
              <w:autoSpaceDN w:val="0"/>
              <w:adjustRightInd w:val="0"/>
              <w:spacing w:after="0" w:line="240" w:lineRule="auto"/>
              <w:ind w:right="60"/>
              <w:jc w:val="both"/>
              <w:rPr>
                <w:rFonts w:eastAsia="Calibri" w:cstheme="minorHAnsi"/>
                <w:b/>
              </w:rPr>
            </w:pPr>
          </w:p>
        </w:tc>
        <w:tc>
          <w:tcPr>
            <w:tcW w:w="567" w:type="dxa"/>
            <w:shd w:val="clear" w:color="auto" w:fill="F7CAAC" w:themeFill="accent2" w:themeFillTint="66"/>
          </w:tcPr>
          <w:p w14:paraId="5E54723B" w14:textId="77777777" w:rsidR="00F43776" w:rsidRPr="00D609C6" w:rsidRDefault="00F43776" w:rsidP="00194A0D">
            <w:pPr>
              <w:autoSpaceDE w:val="0"/>
              <w:autoSpaceDN w:val="0"/>
              <w:adjustRightInd w:val="0"/>
              <w:spacing w:after="0" w:line="240" w:lineRule="auto"/>
              <w:ind w:right="60"/>
              <w:jc w:val="both"/>
              <w:rPr>
                <w:rFonts w:eastAsia="Calibri" w:cstheme="minorHAnsi"/>
                <w:b/>
              </w:rPr>
            </w:pPr>
          </w:p>
        </w:tc>
      </w:tr>
      <w:tr w:rsidR="00F43776" w:rsidRPr="00D609C6" w14:paraId="064824CF"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24D7EE83" w14:textId="77777777" w:rsidR="00F43776" w:rsidRPr="00D609C6" w:rsidRDefault="00F43776" w:rsidP="00F9091C">
            <w:pPr>
              <w:pStyle w:val="ListParagraph"/>
              <w:numPr>
                <w:ilvl w:val="0"/>
                <w:numId w:val="17"/>
              </w:numPr>
              <w:spacing w:after="0" w:line="240" w:lineRule="auto"/>
              <w:jc w:val="both"/>
              <w:rPr>
                <w:rFonts w:cstheme="minorHAnsi"/>
              </w:rPr>
            </w:pPr>
            <w:r w:rsidRPr="00D609C6">
              <w:rPr>
                <w:rFonts w:cstheme="minorHAnsi"/>
              </w:rPr>
              <w:t xml:space="preserve">Kada se suočavam s teškoćama mogu ostati pribran jer se oslanjam na svoje sposobnosti.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AE5DC9A" w14:textId="77777777" w:rsidR="00F43776" w:rsidRPr="00D609C6" w:rsidRDefault="00F43776" w:rsidP="00194A0D">
            <w:pPr>
              <w:spacing w:after="0" w:line="240" w:lineRule="auto"/>
              <w:jc w:val="both"/>
              <w:rPr>
                <w:rFonts w:cstheme="minorHAnsi"/>
              </w:rPr>
            </w:pPr>
            <w:r w:rsidRPr="00D609C6">
              <w:rPr>
                <w:rFonts w:cstheme="minorHAnsi"/>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4CBE96" w14:textId="77777777" w:rsidR="00F43776" w:rsidRPr="00D609C6" w:rsidRDefault="00F43776" w:rsidP="00194A0D">
            <w:pPr>
              <w:spacing w:after="0" w:line="240" w:lineRule="auto"/>
              <w:jc w:val="both"/>
              <w:rPr>
                <w:rFonts w:cstheme="minorHAnsi"/>
              </w:rPr>
            </w:pPr>
            <w:r w:rsidRPr="00D609C6">
              <w:rPr>
                <w:rFonts w:cstheme="minorHAnsi"/>
              </w:rPr>
              <w:t>12.2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3854A3" w14:textId="77777777" w:rsidR="00F43776" w:rsidRPr="00D609C6" w:rsidRDefault="00F43776" w:rsidP="00194A0D">
            <w:pPr>
              <w:spacing w:after="0" w:line="240" w:lineRule="auto"/>
              <w:jc w:val="both"/>
              <w:rPr>
                <w:rFonts w:cstheme="minorHAnsi"/>
              </w:rPr>
            </w:pPr>
            <w:r w:rsidRPr="00D609C6">
              <w:rPr>
                <w:rFonts w:cstheme="minorHAnsi"/>
              </w:rPr>
              <w:t>18.7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13CA61" w14:textId="77777777" w:rsidR="00F43776" w:rsidRPr="00D609C6" w:rsidRDefault="00F43776" w:rsidP="00194A0D">
            <w:pPr>
              <w:spacing w:after="0" w:line="240" w:lineRule="auto"/>
              <w:jc w:val="both"/>
              <w:rPr>
                <w:rFonts w:cstheme="minorHAnsi"/>
                <w:b/>
              </w:rPr>
            </w:pPr>
            <w:r w:rsidRPr="00D609C6">
              <w:rPr>
                <w:rFonts w:cstheme="minorHAnsi"/>
                <w:b/>
              </w:rPr>
              <w:t>41.0</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0C47CAED" w14:textId="77777777" w:rsidR="00F43776" w:rsidRPr="00D609C6" w:rsidRDefault="00F43776" w:rsidP="00194A0D">
            <w:pPr>
              <w:spacing w:after="0" w:line="240" w:lineRule="auto"/>
              <w:jc w:val="both"/>
              <w:rPr>
                <w:rFonts w:cstheme="minorHAnsi"/>
                <w:b/>
              </w:rPr>
            </w:pPr>
            <w:r w:rsidRPr="00D609C6">
              <w:rPr>
                <w:rFonts w:cstheme="minorHAnsi"/>
                <w:b/>
              </w:rPr>
              <w:t>21.6</w:t>
            </w:r>
          </w:p>
        </w:tc>
        <w:tc>
          <w:tcPr>
            <w:tcW w:w="567" w:type="dxa"/>
            <w:tcBorders>
              <w:top w:val="single" w:sz="4" w:space="0" w:color="auto"/>
              <w:left w:val="single" w:sz="12" w:space="0" w:color="auto"/>
              <w:bottom w:val="single" w:sz="4" w:space="0" w:color="auto"/>
              <w:right w:val="single" w:sz="4" w:space="0" w:color="auto"/>
            </w:tcBorders>
          </w:tcPr>
          <w:p w14:paraId="394097DA" w14:textId="77777777" w:rsidR="00F43776" w:rsidRPr="00D609C6" w:rsidRDefault="00F43776" w:rsidP="00194A0D">
            <w:pPr>
              <w:spacing w:after="0" w:line="240" w:lineRule="auto"/>
              <w:jc w:val="both"/>
              <w:rPr>
                <w:rFonts w:cstheme="minorHAnsi"/>
              </w:rPr>
            </w:pPr>
            <w:r w:rsidRPr="00D609C6">
              <w:rPr>
                <w:rFonts w:cstheme="minorHAnsi"/>
              </w:rPr>
              <w:t>3.59</w:t>
            </w:r>
          </w:p>
        </w:tc>
        <w:tc>
          <w:tcPr>
            <w:tcW w:w="567" w:type="dxa"/>
            <w:tcBorders>
              <w:top w:val="single" w:sz="4" w:space="0" w:color="auto"/>
              <w:left w:val="single" w:sz="4" w:space="0" w:color="auto"/>
              <w:bottom w:val="single" w:sz="4" w:space="0" w:color="auto"/>
              <w:right w:val="single" w:sz="4" w:space="0" w:color="auto"/>
            </w:tcBorders>
          </w:tcPr>
          <w:p w14:paraId="7E0E510C" w14:textId="77777777" w:rsidR="00F43776" w:rsidRPr="00D609C6" w:rsidRDefault="00F43776" w:rsidP="00194A0D">
            <w:pPr>
              <w:spacing w:after="0" w:line="240" w:lineRule="auto"/>
              <w:jc w:val="both"/>
              <w:rPr>
                <w:rFonts w:cstheme="minorHAnsi"/>
              </w:rPr>
            </w:pPr>
            <w:r w:rsidRPr="00D609C6">
              <w:rPr>
                <w:rFonts w:cstheme="minorHAnsi"/>
              </w:rPr>
              <w:t>1.147</w:t>
            </w:r>
          </w:p>
        </w:tc>
      </w:tr>
      <w:tr w:rsidR="00F43776" w:rsidRPr="00D609C6" w14:paraId="3AA592E6"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18B8DEF6" w14:textId="77777777" w:rsidR="00F43776" w:rsidRPr="00D609C6" w:rsidRDefault="00F43776" w:rsidP="00F9091C">
            <w:pPr>
              <w:pStyle w:val="ListParagraph"/>
              <w:numPr>
                <w:ilvl w:val="0"/>
                <w:numId w:val="17"/>
              </w:numPr>
              <w:spacing w:after="0" w:line="240" w:lineRule="auto"/>
              <w:jc w:val="both"/>
              <w:rPr>
                <w:rFonts w:cstheme="minorHAnsi"/>
              </w:rPr>
            </w:pPr>
            <w:r w:rsidRPr="00D609C6">
              <w:rPr>
                <w:rFonts w:cstheme="minorHAnsi"/>
              </w:rPr>
              <w:t xml:space="preserve">Siguran sam da mogu uspješno riješiti neočekivane situacije.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74E3AF8" w14:textId="77777777" w:rsidR="00F43776" w:rsidRPr="00D609C6" w:rsidRDefault="00F43776" w:rsidP="00194A0D">
            <w:pPr>
              <w:spacing w:after="0" w:line="240" w:lineRule="auto"/>
              <w:jc w:val="both"/>
              <w:rPr>
                <w:rFonts w:cstheme="minorHAnsi"/>
              </w:rPr>
            </w:pPr>
            <w:r w:rsidRPr="00D609C6">
              <w:rPr>
                <w:rFonts w:cstheme="minorHAnsi"/>
              </w:rPr>
              <w:t>5.8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38E707" w14:textId="77777777" w:rsidR="00F43776" w:rsidRPr="00D609C6" w:rsidRDefault="00F43776" w:rsidP="00194A0D">
            <w:pPr>
              <w:spacing w:after="0" w:line="240" w:lineRule="auto"/>
              <w:jc w:val="both"/>
              <w:rPr>
                <w:rFonts w:cstheme="minorHAnsi"/>
              </w:rPr>
            </w:pPr>
            <w:r w:rsidRPr="00D609C6">
              <w:rPr>
                <w:rFonts w:cstheme="minorHAnsi"/>
              </w:rPr>
              <w:t>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03D475" w14:textId="77777777" w:rsidR="00F43776" w:rsidRPr="00D609C6" w:rsidRDefault="00F43776" w:rsidP="00194A0D">
            <w:pPr>
              <w:spacing w:after="0" w:line="240" w:lineRule="auto"/>
              <w:jc w:val="both"/>
              <w:rPr>
                <w:rFonts w:cstheme="minorHAnsi"/>
              </w:rPr>
            </w:pPr>
            <w:r w:rsidRPr="00D609C6">
              <w:rPr>
                <w:rFonts w:cstheme="minorHAnsi"/>
              </w:rPr>
              <w:t>23.7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FA48F9" w14:textId="77777777" w:rsidR="00F43776" w:rsidRPr="00D609C6" w:rsidRDefault="00F43776" w:rsidP="00194A0D">
            <w:pPr>
              <w:spacing w:after="0" w:line="240" w:lineRule="auto"/>
              <w:jc w:val="both"/>
              <w:rPr>
                <w:rFonts w:cstheme="minorHAnsi"/>
                <w:b/>
              </w:rPr>
            </w:pPr>
            <w:r w:rsidRPr="00D609C6">
              <w:rPr>
                <w:rFonts w:cstheme="minorHAnsi"/>
                <w:b/>
              </w:rPr>
              <w:t>34.5</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02CE4257" w14:textId="77777777" w:rsidR="00F43776" w:rsidRPr="00D609C6" w:rsidRDefault="00F43776" w:rsidP="00194A0D">
            <w:pPr>
              <w:spacing w:after="0" w:line="240" w:lineRule="auto"/>
              <w:jc w:val="both"/>
              <w:rPr>
                <w:rFonts w:cstheme="minorHAnsi"/>
                <w:b/>
              </w:rPr>
            </w:pPr>
            <w:r w:rsidRPr="00D609C6">
              <w:rPr>
                <w:rFonts w:cstheme="minorHAnsi"/>
                <w:b/>
              </w:rPr>
              <w:t>26.6</w:t>
            </w:r>
          </w:p>
        </w:tc>
        <w:tc>
          <w:tcPr>
            <w:tcW w:w="567" w:type="dxa"/>
            <w:tcBorders>
              <w:top w:val="single" w:sz="4" w:space="0" w:color="auto"/>
              <w:left w:val="single" w:sz="12" w:space="0" w:color="auto"/>
              <w:bottom w:val="single" w:sz="4" w:space="0" w:color="auto"/>
              <w:right w:val="single" w:sz="4" w:space="0" w:color="auto"/>
            </w:tcBorders>
          </w:tcPr>
          <w:p w14:paraId="3DD3BAD4" w14:textId="77777777" w:rsidR="00F43776" w:rsidRPr="00D609C6" w:rsidRDefault="00F43776" w:rsidP="00194A0D">
            <w:pPr>
              <w:spacing w:after="0" w:line="240" w:lineRule="auto"/>
              <w:jc w:val="both"/>
              <w:rPr>
                <w:rFonts w:cstheme="minorHAnsi"/>
              </w:rPr>
            </w:pPr>
            <w:r w:rsidRPr="00D609C6">
              <w:rPr>
                <w:rFonts w:cstheme="minorHAnsi"/>
              </w:rPr>
              <w:t>3.67</w:t>
            </w:r>
          </w:p>
        </w:tc>
        <w:tc>
          <w:tcPr>
            <w:tcW w:w="567" w:type="dxa"/>
            <w:tcBorders>
              <w:top w:val="single" w:sz="4" w:space="0" w:color="auto"/>
              <w:left w:val="single" w:sz="4" w:space="0" w:color="auto"/>
              <w:bottom w:val="single" w:sz="4" w:space="0" w:color="auto"/>
              <w:right w:val="single" w:sz="4" w:space="0" w:color="auto"/>
            </w:tcBorders>
          </w:tcPr>
          <w:p w14:paraId="7EB32BD5" w14:textId="77777777" w:rsidR="00F43776" w:rsidRPr="00D609C6" w:rsidRDefault="00F43776" w:rsidP="00194A0D">
            <w:pPr>
              <w:spacing w:after="0" w:line="240" w:lineRule="auto"/>
              <w:jc w:val="both"/>
              <w:rPr>
                <w:rFonts w:cstheme="minorHAnsi"/>
              </w:rPr>
            </w:pPr>
            <w:r w:rsidRPr="00D609C6">
              <w:rPr>
                <w:rFonts w:cstheme="minorHAnsi"/>
              </w:rPr>
              <w:t>1.138</w:t>
            </w:r>
          </w:p>
        </w:tc>
      </w:tr>
      <w:tr w:rsidR="00F43776" w:rsidRPr="00D609C6" w14:paraId="5F936C41"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7D015998" w14:textId="77777777" w:rsidR="00F43776" w:rsidRPr="00D609C6" w:rsidRDefault="00F43776" w:rsidP="00F9091C">
            <w:pPr>
              <w:pStyle w:val="ListParagraph"/>
              <w:numPr>
                <w:ilvl w:val="0"/>
                <w:numId w:val="17"/>
              </w:numPr>
              <w:spacing w:after="0" w:line="240" w:lineRule="auto"/>
              <w:jc w:val="both"/>
              <w:rPr>
                <w:rFonts w:cstheme="minorHAnsi"/>
              </w:rPr>
            </w:pPr>
            <w:r w:rsidRPr="00D609C6">
              <w:rPr>
                <w:rFonts w:cstheme="minorHAnsi"/>
              </w:rPr>
              <w:t xml:space="preserve">Mogu riješiti većinu problema ako uložim dovoljno truda.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7D70678" w14:textId="77777777" w:rsidR="00F43776" w:rsidRPr="00D609C6" w:rsidRDefault="00F43776" w:rsidP="00194A0D">
            <w:pPr>
              <w:spacing w:after="0" w:line="240" w:lineRule="auto"/>
              <w:jc w:val="both"/>
              <w:rPr>
                <w:rFonts w:cstheme="minorHAnsi"/>
              </w:rPr>
            </w:pPr>
            <w:r w:rsidRPr="00D609C6">
              <w:rPr>
                <w:rFonts w:cstheme="minorHAnsi"/>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1FF2F3" w14:textId="77777777" w:rsidR="00F43776" w:rsidRPr="00D609C6" w:rsidRDefault="00F43776" w:rsidP="00194A0D">
            <w:pPr>
              <w:spacing w:after="0" w:line="240" w:lineRule="auto"/>
              <w:jc w:val="both"/>
              <w:rPr>
                <w:rFonts w:cstheme="minorHAnsi"/>
              </w:rPr>
            </w:pPr>
            <w:r w:rsidRPr="00D609C6">
              <w:rPr>
                <w:rFonts w:cstheme="minorHAnsi"/>
              </w:rPr>
              <w:t>2.9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B82773" w14:textId="77777777" w:rsidR="00F43776" w:rsidRPr="00D609C6" w:rsidRDefault="00F43776" w:rsidP="00194A0D">
            <w:pPr>
              <w:spacing w:after="0" w:line="240" w:lineRule="auto"/>
              <w:jc w:val="both"/>
              <w:rPr>
                <w:rFonts w:cstheme="minorHAnsi"/>
              </w:rPr>
            </w:pPr>
            <w:r w:rsidRPr="00D609C6">
              <w:rPr>
                <w:rFonts w:cstheme="minorHAnsi"/>
              </w:rPr>
              <w:t>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CE3215" w14:textId="77777777" w:rsidR="00F43776" w:rsidRPr="00D609C6" w:rsidRDefault="00F43776" w:rsidP="00194A0D">
            <w:pPr>
              <w:spacing w:after="0" w:line="240" w:lineRule="auto"/>
              <w:jc w:val="both"/>
              <w:rPr>
                <w:rFonts w:cstheme="minorHAnsi"/>
                <w:b/>
              </w:rPr>
            </w:pPr>
            <w:r w:rsidRPr="00D609C6">
              <w:rPr>
                <w:rFonts w:cstheme="minorHAnsi"/>
                <w:b/>
              </w:rPr>
              <w:t>34.8</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1764182A" w14:textId="77777777" w:rsidR="00F43776" w:rsidRPr="00D609C6" w:rsidRDefault="00F43776" w:rsidP="00194A0D">
            <w:pPr>
              <w:spacing w:after="0" w:line="240" w:lineRule="auto"/>
              <w:jc w:val="both"/>
              <w:rPr>
                <w:rFonts w:cstheme="minorHAnsi"/>
                <w:b/>
              </w:rPr>
            </w:pPr>
            <w:r w:rsidRPr="00D609C6">
              <w:rPr>
                <w:rFonts w:cstheme="minorHAnsi"/>
                <w:b/>
              </w:rPr>
              <w:t>52.2</w:t>
            </w:r>
          </w:p>
        </w:tc>
        <w:tc>
          <w:tcPr>
            <w:tcW w:w="567" w:type="dxa"/>
            <w:tcBorders>
              <w:top w:val="single" w:sz="4" w:space="0" w:color="auto"/>
              <w:left w:val="single" w:sz="12" w:space="0" w:color="auto"/>
              <w:bottom w:val="single" w:sz="4" w:space="0" w:color="auto"/>
              <w:right w:val="single" w:sz="4" w:space="0" w:color="auto"/>
            </w:tcBorders>
          </w:tcPr>
          <w:p w14:paraId="75FFB023" w14:textId="77777777" w:rsidR="00F43776" w:rsidRPr="00D609C6" w:rsidRDefault="00F43776" w:rsidP="00194A0D">
            <w:pPr>
              <w:spacing w:after="0" w:line="240" w:lineRule="auto"/>
              <w:jc w:val="both"/>
              <w:rPr>
                <w:rFonts w:cstheme="minorHAnsi"/>
              </w:rPr>
            </w:pPr>
            <w:r w:rsidRPr="00D609C6">
              <w:rPr>
                <w:rFonts w:cstheme="minorHAnsi"/>
              </w:rPr>
              <w:t>4.33</w:t>
            </w:r>
          </w:p>
        </w:tc>
        <w:tc>
          <w:tcPr>
            <w:tcW w:w="567" w:type="dxa"/>
            <w:tcBorders>
              <w:top w:val="single" w:sz="4" w:space="0" w:color="auto"/>
              <w:left w:val="single" w:sz="4" w:space="0" w:color="auto"/>
              <w:bottom w:val="single" w:sz="4" w:space="0" w:color="auto"/>
              <w:right w:val="single" w:sz="4" w:space="0" w:color="auto"/>
            </w:tcBorders>
          </w:tcPr>
          <w:p w14:paraId="6D152759" w14:textId="77777777" w:rsidR="00F43776" w:rsidRPr="00D609C6" w:rsidRDefault="00F43776" w:rsidP="00194A0D">
            <w:pPr>
              <w:spacing w:after="0" w:line="240" w:lineRule="auto"/>
              <w:jc w:val="both"/>
              <w:rPr>
                <w:rFonts w:cstheme="minorHAnsi"/>
              </w:rPr>
            </w:pPr>
            <w:r w:rsidRPr="00D609C6">
              <w:rPr>
                <w:rFonts w:cstheme="minorHAnsi"/>
              </w:rPr>
              <w:t>.866</w:t>
            </w:r>
          </w:p>
        </w:tc>
      </w:tr>
      <w:tr w:rsidR="00F43776" w:rsidRPr="00D609C6" w14:paraId="7A834B8D"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35ACDB3F" w14:textId="77777777" w:rsidR="00F43776" w:rsidRPr="00D609C6" w:rsidRDefault="00F43776" w:rsidP="00F9091C">
            <w:pPr>
              <w:pStyle w:val="ListParagraph"/>
              <w:numPr>
                <w:ilvl w:val="0"/>
                <w:numId w:val="17"/>
              </w:numPr>
              <w:spacing w:after="0" w:line="240" w:lineRule="auto"/>
              <w:jc w:val="both"/>
              <w:rPr>
                <w:rFonts w:cstheme="minorHAnsi"/>
              </w:rPr>
            </w:pPr>
            <w:r w:rsidRPr="00D609C6">
              <w:rPr>
                <w:rFonts w:cstheme="minorHAnsi"/>
              </w:rPr>
              <w:t>Ako mi se netko suprotstavi, mogu pronaći sredstva i načine da dobijem ono što želim.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363CD5D" w14:textId="77777777" w:rsidR="00F43776" w:rsidRPr="00D609C6" w:rsidRDefault="00F43776" w:rsidP="00194A0D">
            <w:pPr>
              <w:spacing w:after="0" w:line="240" w:lineRule="auto"/>
              <w:jc w:val="both"/>
              <w:rPr>
                <w:rFonts w:cstheme="minorHAnsi"/>
              </w:rPr>
            </w:pPr>
            <w:r w:rsidRPr="00D609C6">
              <w:rPr>
                <w:rFonts w:cstheme="minorHAnsi"/>
              </w:rPr>
              <w:t>4.3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CA3B94" w14:textId="77777777" w:rsidR="00F43776" w:rsidRPr="00D609C6" w:rsidRDefault="00F43776" w:rsidP="00194A0D">
            <w:pPr>
              <w:spacing w:after="0" w:line="240" w:lineRule="auto"/>
              <w:jc w:val="both"/>
              <w:rPr>
                <w:rFonts w:cstheme="minorHAnsi"/>
              </w:rPr>
            </w:pPr>
            <w:r w:rsidRPr="00D609C6">
              <w:rPr>
                <w:rFonts w:cstheme="minorHAnsi"/>
              </w:rPr>
              <w:t>5.8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5C91F3" w14:textId="77777777" w:rsidR="00F43776" w:rsidRPr="00D609C6" w:rsidRDefault="00F43776" w:rsidP="00194A0D">
            <w:pPr>
              <w:spacing w:after="0" w:line="240" w:lineRule="auto"/>
              <w:jc w:val="both"/>
              <w:rPr>
                <w:rFonts w:cstheme="minorHAnsi"/>
              </w:rPr>
            </w:pPr>
            <w:r w:rsidRPr="00D609C6">
              <w:rPr>
                <w:rFonts w:cstheme="minorHAnsi"/>
              </w:rPr>
              <w:t>27.3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581AC7" w14:textId="77777777" w:rsidR="00F43776" w:rsidRPr="00D609C6" w:rsidRDefault="00F43776" w:rsidP="00194A0D">
            <w:pPr>
              <w:spacing w:after="0" w:line="240" w:lineRule="auto"/>
              <w:jc w:val="both"/>
              <w:rPr>
                <w:rFonts w:cstheme="minorHAnsi"/>
                <w:b/>
              </w:rPr>
            </w:pPr>
            <w:r w:rsidRPr="00D609C6">
              <w:rPr>
                <w:rFonts w:cstheme="minorHAnsi"/>
                <w:b/>
              </w:rPr>
              <w:t>30.9</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100815BE" w14:textId="77777777" w:rsidR="00F43776" w:rsidRPr="00D609C6" w:rsidRDefault="00F43776" w:rsidP="00194A0D">
            <w:pPr>
              <w:spacing w:after="0" w:line="240" w:lineRule="auto"/>
              <w:jc w:val="both"/>
              <w:rPr>
                <w:rFonts w:cstheme="minorHAnsi"/>
                <w:b/>
              </w:rPr>
            </w:pPr>
            <w:r w:rsidRPr="00D609C6">
              <w:rPr>
                <w:rFonts w:cstheme="minorHAnsi"/>
                <w:b/>
              </w:rPr>
              <w:t>31.7</w:t>
            </w:r>
          </w:p>
        </w:tc>
        <w:tc>
          <w:tcPr>
            <w:tcW w:w="567" w:type="dxa"/>
            <w:tcBorders>
              <w:top w:val="single" w:sz="4" w:space="0" w:color="auto"/>
              <w:left w:val="single" w:sz="12" w:space="0" w:color="auto"/>
              <w:bottom w:val="single" w:sz="4" w:space="0" w:color="auto"/>
              <w:right w:val="single" w:sz="4" w:space="0" w:color="auto"/>
            </w:tcBorders>
          </w:tcPr>
          <w:p w14:paraId="2136DE83" w14:textId="77777777" w:rsidR="00F43776" w:rsidRPr="00D609C6" w:rsidRDefault="00F43776" w:rsidP="00194A0D">
            <w:pPr>
              <w:spacing w:after="0" w:line="240" w:lineRule="auto"/>
              <w:jc w:val="both"/>
              <w:rPr>
                <w:rFonts w:cstheme="minorHAnsi"/>
              </w:rPr>
            </w:pPr>
            <w:r w:rsidRPr="00D609C6">
              <w:rPr>
                <w:rFonts w:cstheme="minorHAnsi"/>
              </w:rPr>
              <w:t>3.80</w:t>
            </w:r>
          </w:p>
        </w:tc>
        <w:tc>
          <w:tcPr>
            <w:tcW w:w="567" w:type="dxa"/>
            <w:tcBorders>
              <w:top w:val="single" w:sz="4" w:space="0" w:color="auto"/>
              <w:left w:val="single" w:sz="4" w:space="0" w:color="auto"/>
              <w:bottom w:val="single" w:sz="4" w:space="0" w:color="auto"/>
              <w:right w:val="single" w:sz="4" w:space="0" w:color="auto"/>
            </w:tcBorders>
          </w:tcPr>
          <w:p w14:paraId="5102FBD0" w14:textId="77777777" w:rsidR="00F43776" w:rsidRPr="00D609C6" w:rsidRDefault="00F43776" w:rsidP="00194A0D">
            <w:pPr>
              <w:spacing w:after="0" w:line="240" w:lineRule="auto"/>
              <w:jc w:val="both"/>
              <w:rPr>
                <w:rFonts w:cstheme="minorHAnsi"/>
              </w:rPr>
            </w:pPr>
            <w:r w:rsidRPr="00D609C6">
              <w:rPr>
                <w:rFonts w:cstheme="minorHAnsi"/>
              </w:rPr>
              <w:t>1.085</w:t>
            </w:r>
          </w:p>
        </w:tc>
      </w:tr>
      <w:tr w:rsidR="00F43776" w:rsidRPr="00D609C6" w14:paraId="77568EDE"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19F65D21" w14:textId="77777777" w:rsidR="00F43776" w:rsidRPr="00D609C6" w:rsidRDefault="00F43776" w:rsidP="00F9091C">
            <w:pPr>
              <w:pStyle w:val="ListParagraph"/>
              <w:numPr>
                <w:ilvl w:val="0"/>
                <w:numId w:val="17"/>
              </w:numPr>
              <w:spacing w:after="0" w:line="240" w:lineRule="auto"/>
              <w:jc w:val="both"/>
              <w:rPr>
                <w:rFonts w:cstheme="minorHAnsi"/>
              </w:rPr>
            </w:pPr>
            <w:r w:rsidRPr="00D609C6">
              <w:rPr>
                <w:rFonts w:cstheme="minorHAnsi"/>
              </w:rPr>
              <w:t>Ako sam u škripcu, mogu misliti na to što bih trebao raditi.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B5F8D0A" w14:textId="77777777" w:rsidR="00F43776" w:rsidRPr="00D609C6" w:rsidRDefault="00F43776" w:rsidP="00194A0D">
            <w:pPr>
              <w:spacing w:after="0" w:line="240" w:lineRule="auto"/>
              <w:jc w:val="both"/>
              <w:rPr>
                <w:rFonts w:cstheme="minorHAnsi"/>
              </w:rPr>
            </w:pPr>
            <w:r w:rsidRPr="00D609C6">
              <w:rPr>
                <w:rFonts w:cstheme="minorHAnsi"/>
              </w:rPr>
              <w:t>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B26823" w14:textId="77777777" w:rsidR="00F43776" w:rsidRPr="00D609C6" w:rsidRDefault="00F43776" w:rsidP="00194A0D">
            <w:pPr>
              <w:spacing w:after="0" w:line="240" w:lineRule="auto"/>
              <w:jc w:val="both"/>
              <w:rPr>
                <w:rFonts w:cstheme="minorHAnsi"/>
              </w:rPr>
            </w:pPr>
            <w:r w:rsidRPr="00D609C6">
              <w:rPr>
                <w:rFonts w:cstheme="minorHAnsi"/>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51E6B3" w14:textId="77777777" w:rsidR="00F43776" w:rsidRPr="00D609C6" w:rsidRDefault="00F43776" w:rsidP="00194A0D">
            <w:pPr>
              <w:spacing w:after="0" w:line="240" w:lineRule="auto"/>
              <w:jc w:val="both"/>
              <w:rPr>
                <w:rFonts w:cstheme="minorHAnsi"/>
              </w:rPr>
            </w:pPr>
            <w:r w:rsidRPr="00D609C6">
              <w:rPr>
                <w:rFonts w:cstheme="minorHAnsi"/>
              </w:rPr>
              <w:t>23.0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0C2EA7" w14:textId="77777777" w:rsidR="00F43776" w:rsidRPr="00D609C6" w:rsidRDefault="00F43776" w:rsidP="00194A0D">
            <w:pPr>
              <w:spacing w:after="0" w:line="240" w:lineRule="auto"/>
              <w:jc w:val="both"/>
              <w:rPr>
                <w:rFonts w:cstheme="minorHAnsi"/>
                <w:b/>
              </w:rPr>
            </w:pPr>
            <w:r w:rsidRPr="00D609C6">
              <w:rPr>
                <w:rFonts w:cstheme="minorHAnsi"/>
                <w:b/>
              </w:rPr>
              <w:t>38.8</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21669D67" w14:textId="77777777" w:rsidR="00F43776" w:rsidRPr="00D609C6" w:rsidRDefault="00F43776" w:rsidP="00194A0D">
            <w:pPr>
              <w:spacing w:after="0" w:line="240" w:lineRule="auto"/>
              <w:jc w:val="both"/>
              <w:rPr>
                <w:rFonts w:cstheme="minorHAnsi"/>
                <w:b/>
              </w:rPr>
            </w:pPr>
            <w:r w:rsidRPr="00D609C6">
              <w:rPr>
                <w:rFonts w:cstheme="minorHAnsi"/>
                <w:b/>
              </w:rPr>
              <w:t>24.5</w:t>
            </w:r>
          </w:p>
        </w:tc>
        <w:tc>
          <w:tcPr>
            <w:tcW w:w="567" w:type="dxa"/>
            <w:tcBorders>
              <w:top w:val="single" w:sz="4" w:space="0" w:color="auto"/>
              <w:left w:val="single" w:sz="12" w:space="0" w:color="auto"/>
              <w:bottom w:val="single" w:sz="4" w:space="0" w:color="auto"/>
              <w:right w:val="single" w:sz="4" w:space="0" w:color="auto"/>
            </w:tcBorders>
          </w:tcPr>
          <w:p w14:paraId="78B13EFF" w14:textId="77777777" w:rsidR="00F43776" w:rsidRPr="00D609C6" w:rsidRDefault="00F43776" w:rsidP="00194A0D">
            <w:pPr>
              <w:spacing w:after="0" w:line="240" w:lineRule="auto"/>
              <w:jc w:val="both"/>
              <w:rPr>
                <w:rFonts w:cstheme="minorHAnsi"/>
              </w:rPr>
            </w:pPr>
            <w:r w:rsidRPr="00D609C6">
              <w:rPr>
                <w:rFonts w:cstheme="minorHAnsi"/>
              </w:rPr>
              <w:t>3.67</w:t>
            </w:r>
          </w:p>
        </w:tc>
        <w:tc>
          <w:tcPr>
            <w:tcW w:w="567" w:type="dxa"/>
            <w:tcBorders>
              <w:top w:val="single" w:sz="4" w:space="0" w:color="auto"/>
              <w:left w:val="single" w:sz="4" w:space="0" w:color="auto"/>
              <w:bottom w:val="single" w:sz="4" w:space="0" w:color="auto"/>
              <w:right w:val="single" w:sz="4" w:space="0" w:color="auto"/>
            </w:tcBorders>
          </w:tcPr>
          <w:p w14:paraId="42CAC0E3" w14:textId="77777777" w:rsidR="00F43776" w:rsidRPr="00D609C6" w:rsidRDefault="00F43776" w:rsidP="00194A0D">
            <w:pPr>
              <w:spacing w:after="0" w:line="240" w:lineRule="auto"/>
              <w:jc w:val="both"/>
              <w:rPr>
                <w:rFonts w:cstheme="minorHAnsi"/>
              </w:rPr>
            </w:pPr>
            <w:r w:rsidRPr="00D609C6">
              <w:rPr>
                <w:rFonts w:cstheme="minorHAnsi"/>
              </w:rPr>
              <w:t>1.132</w:t>
            </w:r>
          </w:p>
        </w:tc>
      </w:tr>
      <w:tr w:rsidR="00F43776" w:rsidRPr="00D609C6" w14:paraId="6C6366D3"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4EB3C2A6" w14:textId="77777777" w:rsidR="00F43776" w:rsidRPr="00D609C6" w:rsidRDefault="00F43776" w:rsidP="00F9091C">
            <w:pPr>
              <w:pStyle w:val="ListParagraph"/>
              <w:numPr>
                <w:ilvl w:val="0"/>
                <w:numId w:val="17"/>
              </w:numPr>
              <w:spacing w:after="0" w:line="240" w:lineRule="auto"/>
              <w:jc w:val="both"/>
              <w:rPr>
                <w:rFonts w:cstheme="minorHAnsi"/>
              </w:rPr>
            </w:pPr>
            <w:r w:rsidRPr="00D609C6">
              <w:rPr>
                <w:rFonts w:cstheme="minorHAnsi"/>
              </w:rPr>
              <w:t xml:space="preserve">Kada sam suočen s problemom, obično mogu pronaći nekoliko rješenja.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13F38A3" w14:textId="77777777" w:rsidR="00F43776" w:rsidRPr="00D609C6" w:rsidRDefault="00F43776" w:rsidP="00194A0D">
            <w:pPr>
              <w:spacing w:after="0" w:line="240" w:lineRule="auto"/>
              <w:jc w:val="both"/>
              <w:rPr>
                <w:rFonts w:cstheme="minorHAnsi"/>
              </w:rPr>
            </w:pPr>
            <w:r w:rsidRPr="00D609C6">
              <w:rPr>
                <w:rFonts w:cstheme="minorHAnsi"/>
              </w:rPr>
              <w:t>4.3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6CB95A" w14:textId="77777777" w:rsidR="00F43776" w:rsidRPr="00D609C6" w:rsidRDefault="00F43776" w:rsidP="00194A0D">
            <w:pPr>
              <w:spacing w:after="0" w:line="240" w:lineRule="auto"/>
              <w:jc w:val="both"/>
              <w:rPr>
                <w:rFonts w:cstheme="minorHAnsi"/>
              </w:rPr>
            </w:pPr>
            <w:r w:rsidRPr="00D609C6">
              <w:rPr>
                <w:rFonts w:cstheme="minorHAnsi"/>
              </w:rPr>
              <w:t>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0FA05D" w14:textId="77777777" w:rsidR="00F43776" w:rsidRPr="00D609C6" w:rsidRDefault="00F43776" w:rsidP="00194A0D">
            <w:pPr>
              <w:spacing w:after="0" w:line="240" w:lineRule="auto"/>
              <w:jc w:val="both"/>
              <w:rPr>
                <w:rFonts w:cstheme="minorHAnsi"/>
              </w:rPr>
            </w:pPr>
            <w:r w:rsidRPr="00D609C6">
              <w:rPr>
                <w:rFonts w:cstheme="minorHAnsi"/>
              </w:rPr>
              <w:t>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87F47E" w14:textId="77777777" w:rsidR="00F43776" w:rsidRPr="00D609C6" w:rsidRDefault="00F43776" w:rsidP="00194A0D">
            <w:pPr>
              <w:spacing w:after="0" w:line="240" w:lineRule="auto"/>
              <w:jc w:val="both"/>
              <w:rPr>
                <w:rFonts w:cstheme="minorHAnsi"/>
                <w:b/>
              </w:rPr>
            </w:pPr>
            <w:r w:rsidRPr="00D609C6">
              <w:rPr>
                <w:rFonts w:cstheme="minorHAnsi"/>
                <w:b/>
              </w:rPr>
              <w:t>46.0</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0FBB3E0C" w14:textId="77777777" w:rsidR="00F43776" w:rsidRPr="00D609C6" w:rsidRDefault="00F43776" w:rsidP="00194A0D">
            <w:pPr>
              <w:spacing w:after="0" w:line="240" w:lineRule="auto"/>
              <w:jc w:val="both"/>
              <w:rPr>
                <w:rFonts w:cstheme="minorHAnsi"/>
                <w:b/>
              </w:rPr>
            </w:pPr>
            <w:r w:rsidRPr="00D609C6">
              <w:rPr>
                <w:rFonts w:cstheme="minorHAnsi"/>
                <w:b/>
              </w:rPr>
              <w:t>26.6</w:t>
            </w:r>
          </w:p>
        </w:tc>
        <w:tc>
          <w:tcPr>
            <w:tcW w:w="567" w:type="dxa"/>
            <w:tcBorders>
              <w:top w:val="single" w:sz="4" w:space="0" w:color="auto"/>
              <w:left w:val="single" w:sz="12" w:space="0" w:color="auto"/>
              <w:bottom w:val="single" w:sz="4" w:space="0" w:color="auto"/>
              <w:right w:val="single" w:sz="4" w:space="0" w:color="auto"/>
            </w:tcBorders>
          </w:tcPr>
          <w:p w14:paraId="1D4815A6" w14:textId="77777777" w:rsidR="00F43776" w:rsidRPr="00D609C6" w:rsidRDefault="00F43776" w:rsidP="00194A0D">
            <w:pPr>
              <w:spacing w:after="0" w:line="240" w:lineRule="auto"/>
              <w:jc w:val="both"/>
              <w:rPr>
                <w:rFonts w:cstheme="minorHAnsi"/>
              </w:rPr>
            </w:pPr>
            <w:r w:rsidRPr="00D609C6">
              <w:rPr>
                <w:rFonts w:cstheme="minorHAnsi"/>
              </w:rPr>
              <w:t>3.87</w:t>
            </w:r>
          </w:p>
        </w:tc>
        <w:tc>
          <w:tcPr>
            <w:tcW w:w="567" w:type="dxa"/>
            <w:tcBorders>
              <w:top w:val="single" w:sz="4" w:space="0" w:color="auto"/>
              <w:left w:val="single" w:sz="4" w:space="0" w:color="auto"/>
              <w:bottom w:val="single" w:sz="4" w:space="0" w:color="auto"/>
              <w:right w:val="single" w:sz="4" w:space="0" w:color="auto"/>
            </w:tcBorders>
          </w:tcPr>
          <w:p w14:paraId="71733920" w14:textId="77777777" w:rsidR="00F43776" w:rsidRPr="00D609C6" w:rsidRDefault="00F43776" w:rsidP="00194A0D">
            <w:pPr>
              <w:spacing w:after="0" w:line="240" w:lineRule="auto"/>
              <w:jc w:val="both"/>
              <w:rPr>
                <w:rFonts w:cstheme="minorHAnsi"/>
              </w:rPr>
            </w:pPr>
            <w:r w:rsidRPr="00D609C6">
              <w:rPr>
                <w:rFonts w:cstheme="minorHAnsi"/>
              </w:rPr>
              <w:t>.922</w:t>
            </w:r>
          </w:p>
        </w:tc>
      </w:tr>
      <w:tr w:rsidR="00F43776" w:rsidRPr="00D609C6" w14:paraId="3B6FA026"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3C6CA390" w14:textId="77777777" w:rsidR="00F43776" w:rsidRPr="00D609C6" w:rsidRDefault="00F43776" w:rsidP="00F9091C">
            <w:pPr>
              <w:pStyle w:val="ListParagraph"/>
              <w:numPr>
                <w:ilvl w:val="0"/>
                <w:numId w:val="17"/>
              </w:numPr>
              <w:spacing w:after="0" w:line="240" w:lineRule="auto"/>
              <w:jc w:val="both"/>
              <w:rPr>
                <w:rFonts w:cstheme="minorHAnsi"/>
              </w:rPr>
            </w:pPr>
            <w:r w:rsidRPr="00D609C6">
              <w:rPr>
                <w:rFonts w:cstheme="minorHAnsi"/>
              </w:rPr>
              <w:t xml:space="preserve">Lako mi se držati postavljenih ciljeva i ostvariti ih.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ECBAF58" w14:textId="77777777" w:rsidR="00F43776" w:rsidRPr="00D609C6" w:rsidRDefault="00F43776" w:rsidP="00194A0D">
            <w:pPr>
              <w:spacing w:after="0" w:line="240" w:lineRule="auto"/>
              <w:jc w:val="both"/>
              <w:rPr>
                <w:rFonts w:cstheme="minorHAnsi"/>
              </w:rPr>
            </w:pPr>
            <w:r w:rsidRPr="00D609C6">
              <w:rPr>
                <w:rFonts w:cstheme="minorHAnsi"/>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128940" w14:textId="77777777" w:rsidR="00F43776" w:rsidRPr="00D609C6" w:rsidRDefault="00F43776" w:rsidP="00194A0D">
            <w:pPr>
              <w:spacing w:after="0" w:line="240" w:lineRule="auto"/>
              <w:jc w:val="both"/>
              <w:rPr>
                <w:rFonts w:cstheme="minorHAnsi"/>
              </w:rPr>
            </w:pPr>
            <w:r w:rsidRPr="00D609C6">
              <w:rPr>
                <w:rFonts w:cstheme="minorHAnsi"/>
              </w:rPr>
              <w:t>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28449F" w14:textId="77777777" w:rsidR="00F43776" w:rsidRPr="00D609C6" w:rsidRDefault="00F43776" w:rsidP="00194A0D">
            <w:pPr>
              <w:spacing w:after="0" w:line="240" w:lineRule="auto"/>
              <w:jc w:val="both"/>
              <w:rPr>
                <w:rFonts w:cstheme="minorHAnsi"/>
              </w:rPr>
            </w:pPr>
            <w:r w:rsidRPr="00D609C6">
              <w:rPr>
                <w:rFonts w:cstheme="minorHAnsi"/>
              </w:rPr>
              <w:t>28.8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DD88F1" w14:textId="77777777" w:rsidR="00F43776" w:rsidRPr="00D609C6" w:rsidRDefault="00F43776" w:rsidP="00194A0D">
            <w:pPr>
              <w:spacing w:after="0" w:line="240" w:lineRule="auto"/>
              <w:jc w:val="both"/>
              <w:rPr>
                <w:rFonts w:cstheme="minorHAnsi"/>
                <w:b/>
              </w:rPr>
            </w:pPr>
            <w:r w:rsidRPr="00D609C6">
              <w:rPr>
                <w:rFonts w:cstheme="minorHAnsi"/>
                <w:b/>
              </w:rPr>
              <w:t>34.5</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29DB3EB9" w14:textId="77777777" w:rsidR="00F43776" w:rsidRPr="00D609C6" w:rsidRDefault="00F43776" w:rsidP="00194A0D">
            <w:pPr>
              <w:spacing w:after="0" w:line="240" w:lineRule="auto"/>
              <w:jc w:val="both"/>
              <w:rPr>
                <w:rFonts w:cstheme="minorHAnsi"/>
                <w:b/>
              </w:rPr>
            </w:pPr>
            <w:r w:rsidRPr="00D609C6">
              <w:rPr>
                <w:rFonts w:cstheme="minorHAnsi"/>
                <w:b/>
              </w:rPr>
              <w:t>21.6</w:t>
            </w:r>
          </w:p>
        </w:tc>
        <w:tc>
          <w:tcPr>
            <w:tcW w:w="567" w:type="dxa"/>
            <w:tcBorders>
              <w:top w:val="single" w:sz="4" w:space="0" w:color="auto"/>
              <w:left w:val="single" w:sz="12" w:space="0" w:color="auto"/>
              <w:bottom w:val="single" w:sz="4" w:space="0" w:color="auto"/>
              <w:right w:val="single" w:sz="4" w:space="0" w:color="auto"/>
            </w:tcBorders>
          </w:tcPr>
          <w:p w14:paraId="5B020962" w14:textId="77777777" w:rsidR="00F43776" w:rsidRPr="00D609C6" w:rsidRDefault="00F43776" w:rsidP="00194A0D">
            <w:pPr>
              <w:spacing w:after="0" w:line="240" w:lineRule="auto"/>
              <w:jc w:val="both"/>
              <w:rPr>
                <w:rFonts w:cstheme="minorHAnsi"/>
              </w:rPr>
            </w:pPr>
            <w:r w:rsidRPr="00D609C6">
              <w:rPr>
                <w:rFonts w:cstheme="minorHAnsi"/>
              </w:rPr>
              <w:t>3.58</w:t>
            </w:r>
          </w:p>
        </w:tc>
        <w:tc>
          <w:tcPr>
            <w:tcW w:w="567" w:type="dxa"/>
            <w:tcBorders>
              <w:top w:val="single" w:sz="4" w:space="0" w:color="auto"/>
              <w:left w:val="single" w:sz="4" w:space="0" w:color="auto"/>
              <w:bottom w:val="single" w:sz="4" w:space="0" w:color="auto"/>
              <w:right w:val="single" w:sz="4" w:space="0" w:color="auto"/>
            </w:tcBorders>
          </w:tcPr>
          <w:p w14:paraId="782EEE0F" w14:textId="77777777" w:rsidR="00F43776" w:rsidRPr="00D609C6" w:rsidRDefault="00F43776" w:rsidP="00194A0D">
            <w:pPr>
              <w:spacing w:after="0" w:line="240" w:lineRule="auto"/>
              <w:jc w:val="both"/>
              <w:rPr>
                <w:rFonts w:cstheme="minorHAnsi"/>
              </w:rPr>
            </w:pPr>
            <w:r w:rsidRPr="00D609C6">
              <w:rPr>
                <w:rFonts w:cstheme="minorHAnsi"/>
              </w:rPr>
              <w:t>1.090</w:t>
            </w:r>
          </w:p>
        </w:tc>
      </w:tr>
      <w:tr w:rsidR="00F43776" w:rsidRPr="00D609C6" w14:paraId="0E87F2C8"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445F9E75" w14:textId="77777777" w:rsidR="00F43776" w:rsidRPr="00D609C6" w:rsidRDefault="00F43776" w:rsidP="00F9091C">
            <w:pPr>
              <w:pStyle w:val="ListParagraph"/>
              <w:numPr>
                <w:ilvl w:val="0"/>
                <w:numId w:val="17"/>
              </w:numPr>
              <w:spacing w:after="0" w:line="240" w:lineRule="auto"/>
              <w:jc w:val="both"/>
              <w:rPr>
                <w:rFonts w:cstheme="minorHAnsi"/>
              </w:rPr>
            </w:pPr>
            <w:r w:rsidRPr="00D609C6">
              <w:rPr>
                <w:rFonts w:cstheme="minorHAnsi"/>
              </w:rPr>
              <w:t xml:space="preserve">Zahvaljujući svojoj snalažljivosti znam kako se treba nositi s nepredvidivim situacijama.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34EC160" w14:textId="77777777" w:rsidR="00F43776" w:rsidRPr="00D609C6" w:rsidRDefault="00F43776" w:rsidP="00194A0D">
            <w:pPr>
              <w:spacing w:after="0" w:line="240" w:lineRule="auto"/>
              <w:jc w:val="both"/>
              <w:rPr>
                <w:rFonts w:cstheme="minorHAnsi"/>
              </w:rPr>
            </w:pPr>
            <w:r w:rsidRPr="00D609C6">
              <w:rPr>
                <w:rFonts w:cstheme="minorHAnsi"/>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5D55AC" w14:textId="77777777" w:rsidR="00F43776" w:rsidRPr="00D609C6" w:rsidRDefault="00F43776" w:rsidP="00194A0D">
            <w:pPr>
              <w:spacing w:after="0" w:line="240" w:lineRule="auto"/>
              <w:jc w:val="both"/>
              <w:rPr>
                <w:rFonts w:cstheme="minorHAnsi"/>
              </w:rPr>
            </w:pPr>
            <w:r w:rsidRPr="00D609C6">
              <w:rPr>
                <w:rFonts w:cstheme="minorHAnsi"/>
              </w:rPr>
              <w:t>5.8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AC5A22" w14:textId="77777777" w:rsidR="00F43776" w:rsidRPr="00D609C6" w:rsidRDefault="00F43776" w:rsidP="00194A0D">
            <w:pPr>
              <w:spacing w:after="0" w:line="240" w:lineRule="auto"/>
              <w:jc w:val="both"/>
              <w:rPr>
                <w:rFonts w:cstheme="minorHAnsi"/>
              </w:rPr>
            </w:pPr>
            <w:r w:rsidRPr="00D609C6">
              <w:rPr>
                <w:rFonts w:cstheme="minorHAnsi"/>
              </w:rPr>
              <w:t>23.0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0AC277" w14:textId="77777777" w:rsidR="00F43776" w:rsidRPr="00D609C6" w:rsidRDefault="00F43776" w:rsidP="00194A0D">
            <w:pPr>
              <w:spacing w:after="0" w:line="240" w:lineRule="auto"/>
              <w:jc w:val="both"/>
              <w:rPr>
                <w:rFonts w:cstheme="minorHAnsi"/>
                <w:b/>
              </w:rPr>
            </w:pPr>
            <w:r w:rsidRPr="00D609C6">
              <w:rPr>
                <w:rFonts w:cstheme="minorHAnsi"/>
                <w:b/>
              </w:rPr>
              <w:t>32.4</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34D3093A" w14:textId="77777777" w:rsidR="00F43776" w:rsidRPr="00D609C6" w:rsidRDefault="00F43776" w:rsidP="00194A0D">
            <w:pPr>
              <w:spacing w:after="0" w:line="240" w:lineRule="auto"/>
              <w:jc w:val="both"/>
              <w:rPr>
                <w:rFonts w:cstheme="minorHAnsi"/>
                <w:b/>
              </w:rPr>
            </w:pPr>
            <w:r w:rsidRPr="00D609C6">
              <w:rPr>
                <w:rFonts w:cstheme="minorHAnsi"/>
                <w:b/>
              </w:rPr>
              <w:t>33.8</w:t>
            </w:r>
          </w:p>
        </w:tc>
        <w:tc>
          <w:tcPr>
            <w:tcW w:w="567" w:type="dxa"/>
            <w:tcBorders>
              <w:top w:val="single" w:sz="4" w:space="0" w:color="auto"/>
              <w:left w:val="single" w:sz="12" w:space="0" w:color="auto"/>
              <w:bottom w:val="single" w:sz="4" w:space="0" w:color="auto"/>
              <w:right w:val="single" w:sz="4" w:space="0" w:color="auto"/>
            </w:tcBorders>
          </w:tcPr>
          <w:p w14:paraId="1F15C02D" w14:textId="77777777" w:rsidR="00F43776" w:rsidRPr="00D609C6" w:rsidRDefault="00F43776" w:rsidP="00194A0D">
            <w:pPr>
              <w:spacing w:after="0" w:line="240" w:lineRule="auto"/>
              <w:jc w:val="both"/>
              <w:rPr>
                <w:rFonts w:cstheme="minorHAnsi"/>
              </w:rPr>
            </w:pPr>
            <w:r w:rsidRPr="00D609C6">
              <w:rPr>
                <w:rFonts w:cstheme="minorHAnsi"/>
              </w:rPr>
              <w:t>3.84</w:t>
            </w:r>
          </w:p>
        </w:tc>
        <w:tc>
          <w:tcPr>
            <w:tcW w:w="567" w:type="dxa"/>
            <w:tcBorders>
              <w:top w:val="single" w:sz="4" w:space="0" w:color="auto"/>
              <w:left w:val="single" w:sz="4" w:space="0" w:color="auto"/>
              <w:bottom w:val="single" w:sz="4" w:space="0" w:color="auto"/>
              <w:right w:val="single" w:sz="4" w:space="0" w:color="auto"/>
            </w:tcBorders>
          </w:tcPr>
          <w:p w14:paraId="207A4A7A" w14:textId="77777777" w:rsidR="00F43776" w:rsidRPr="00D609C6" w:rsidRDefault="00F43776" w:rsidP="00194A0D">
            <w:pPr>
              <w:spacing w:after="0" w:line="240" w:lineRule="auto"/>
              <w:jc w:val="both"/>
              <w:rPr>
                <w:rFonts w:cstheme="minorHAnsi"/>
              </w:rPr>
            </w:pPr>
            <w:r w:rsidRPr="00D609C6">
              <w:rPr>
                <w:rFonts w:cstheme="minorHAnsi"/>
              </w:rPr>
              <w:t>1.112</w:t>
            </w:r>
          </w:p>
        </w:tc>
      </w:tr>
      <w:tr w:rsidR="00F43776" w:rsidRPr="00D609C6" w14:paraId="77526666"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10798893" w14:textId="77777777" w:rsidR="00F43776" w:rsidRPr="00D609C6" w:rsidRDefault="00F43776" w:rsidP="00F9091C">
            <w:pPr>
              <w:pStyle w:val="ListParagraph"/>
              <w:numPr>
                <w:ilvl w:val="0"/>
                <w:numId w:val="17"/>
              </w:numPr>
              <w:spacing w:after="0" w:line="240" w:lineRule="auto"/>
              <w:jc w:val="both"/>
              <w:rPr>
                <w:rFonts w:cstheme="minorHAnsi"/>
              </w:rPr>
            </w:pPr>
            <w:r w:rsidRPr="00D609C6">
              <w:rPr>
                <w:rFonts w:cstheme="minorHAnsi"/>
              </w:rPr>
              <w:t xml:space="preserve">Uvijek mogu riješiti teške probleme ako se dovoljno potrudim.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1791F6F" w14:textId="77777777" w:rsidR="00F43776" w:rsidRPr="00D609C6" w:rsidRDefault="00F43776" w:rsidP="00194A0D">
            <w:pPr>
              <w:spacing w:after="0" w:line="240" w:lineRule="auto"/>
              <w:jc w:val="both"/>
              <w:rPr>
                <w:rFonts w:cstheme="minorHAnsi"/>
              </w:rPr>
            </w:pPr>
            <w:r w:rsidRPr="00D609C6">
              <w:rPr>
                <w:rFonts w:cstheme="minorHAnsi"/>
              </w:rPr>
              <w:t>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B7A95C" w14:textId="77777777" w:rsidR="00F43776" w:rsidRPr="00D609C6" w:rsidRDefault="00F43776" w:rsidP="00194A0D">
            <w:pPr>
              <w:spacing w:after="0" w:line="240" w:lineRule="auto"/>
              <w:jc w:val="both"/>
              <w:rPr>
                <w:rFonts w:cstheme="minorHAnsi"/>
              </w:rPr>
            </w:pPr>
            <w:r w:rsidRPr="00D609C6">
              <w:rPr>
                <w:rFonts w:cstheme="minorHAnsi"/>
              </w:rPr>
              <w:t>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E90591" w14:textId="77777777" w:rsidR="00F43776" w:rsidRPr="00D609C6" w:rsidRDefault="00F43776" w:rsidP="00194A0D">
            <w:pPr>
              <w:spacing w:after="0" w:line="240" w:lineRule="auto"/>
              <w:jc w:val="both"/>
              <w:rPr>
                <w:rFonts w:cstheme="minorHAnsi"/>
              </w:rPr>
            </w:pPr>
            <w:r w:rsidRPr="00D609C6">
              <w:rPr>
                <w:rFonts w:cstheme="minorHAnsi"/>
              </w:rPr>
              <w:t>11.5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8748AB" w14:textId="77777777" w:rsidR="00F43776" w:rsidRPr="00D609C6" w:rsidRDefault="00F43776" w:rsidP="00194A0D">
            <w:pPr>
              <w:spacing w:after="0" w:line="240" w:lineRule="auto"/>
              <w:jc w:val="both"/>
              <w:rPr>
                <w:rFonts w:cstheme="minorHAnsi"/>
                <w:b/>
              </w:rPr>
            </w:pPr>
            <w:r w:rsidRPr="00D609C6">
              <w:rPr>
                <w:rFonts w:cstheme="minorHAnsi"/>
                <w:b/>
              </w:rPr>
              <w:t>35.3</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64FB9C6A" w14:textId="77777777" w:rsidR="00F43776" w:rsidRPr="00D609C6" w:rsidRDefault="00F43776" w:rsidP="00194A0D">
            <w:pPr>
              <w:spacing w:after="0" w:line="240" w:lineRule="auto"/>
              <w:jc w:val="both"/>
              <w:rPr>
                <w:rFonts w:cstheme="minorHAnsi"/>
                <w:b/>
              </w:rPr>
            </w:pPr>
            <w:r w:rsidRPr="00D609C6">
              <w:rPr>
                <w:rFonts w:cstheme="minorHAnsi"/>
                <w:b/>
              </w:rPr>
              <w:t>44.6</w:t>
            </w:r>
          </w:p>
        </w:tc>
        <w:tc>
          <w:tcPr>
            <w:tcW w:w="567" w:type="dxa"/>
            <w:tcBorders>
              <w:top w:val="single" w:sz="4" w:space="0" w:color="auto"/>
              <w:left w:val="single" w:sz="12" w:space="0" w:color="auto"/>
              <w:bottom w:val="single" w:sz="4" w:space="0" w:color="auto"/>
              <w:right w:val="single" w:sz="4" w:space="0" w:color="auto"/>
            </w:tcBorders>
          </w:tcPr>
          <w:p w14:paraId="23AC759C" w14:textId="77777777" w:rsidR="00F43776" w:rsidRPr="00D609C6" w:rsidRDefault="00F43776" w:rsidP="00194A0D">
            <w:pPr>
              <w:spacing w:after="0" w:line="240" w:lineRule="auto"/>
              <w:jc w:val="both"/>
              <w:rPr>
                <w:rFonts w:cstheme="minorHAnsi"/>
              </w:rPr>
            </w:pPr>
            <w:r w:rsidRPr="00D609C6">
              <w:rPr>
                <w:rFonts w:cstheme="minorHAnsi"/>
              </w:rPr>
              <w:t>4.14</w:t>
            </w:r>
          </w:p>
        </w:tc>
        <w:tc>
          <w:tcPr>
            <w:tcW w:w="567" w:type="dxa"/>
            <w:tcBorders>
              <w:top w:val="single" w:sz="4" w:space="0" w:color="auto"/>
              <w:left w:val="single" w:sz="4" w:space="0" w:color="auto"/>
              <w:bottom w:val="single" w:sz="4" w:space="0" w:color="auto"/>
              <w:right w:val="single" w:sz="4" w:space="0" w:color="auto"/>
            </w:tcBorders>
          </w:tcPr>
          <w:p w14:paraId="2A28B91D" w14:textId="77777777" w:rsidR="00F43776" w:rsidRPr="00D609C6" w:rsidRDefault="00F43776" w:rsidP="00194A0D">
            <w:pPr>
              <w:spacing w:after="0" w:line="240" w:lineRule="auto"/>
              <w:jc w:val="both"/>
              <w:rPr>
                <w:rFonts w:cstheme="minorHAnsi"/>
              </w:rPr>
            </w:pPr>
            <w:r w:rsidRPr="00D609C6">
              <w:rPr>
                <w:rFonts w:cstheme="minorHAnsi"/>
              </w:rPr>
              <w:t>1.001</w:t>
            </w:r>
          </w:p>
        </w:tc>
      </w:tr>
      <w:tr w:rsidR="00F43776" w:rsidRPr="00D609C6" w14:paraId="30C2194B"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2F2F413B" w14:textId="77777777" w:rsidR="00F43776" w:rsidRPr="00D609C6" w:rsidRDefault="00F43776" w:rsidP="00F9091C">
            <w:pPr>
              <w:pStyle w:val="ListParagraph"/>
              <w:numPr>
                <w:ilvl w:val="0"/>
                <w:numId w:val="17"/>
              </w:numPr>
              <w:spacing w:after="0" w:line="240" w:lineRule="auto"/>
              <w:jc w:val="both"/>
              <w:rPr>
                <w:rFonts w:cstheme="minorHAnsi"/>
              </w:rPr>
            </w:pPr>
            <w:r w:rsidRPr="00D609C6">
              <w:rPr>
                <w:rFonts w:cstheme="minorHAnsi"/>
              </w:rPr>
              <w:t>Nije važno što mi stane na put, obično sam sposoban suočiti se s tim.</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2E636BF" w14:textId="77777777" w:rsidR="00F43776" w:rsidRPr="00D609C6" w:rsidRDefault="00F43776" w:rsidP="00194A0D">
            <w:pPr>
              <w:spacing w:after="0" w:line="240" w:lineRule="auto"/>
              <w:jc w:val="both"/>
              <w:rPr>
                <w:rFonts w:cstheme="minorHAnsi"/>
              </w:rPr>
            </w:pPr>
            <w:r w:rsidRPr="00D609C6">
              <w:rPr>
                <w:rFonts w:cstheme="minorHAnsi"/>
              </w:rPr>
              <w:t>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CF0DB6" w14:textId="77777777" w:rsidR="00F43776" w:rsidRPr="00D609C6" w:rsidRDefault="00F43776" w:rsidP="00194A0D">
            <w:pPr>
              <w:spacing w:after="0" w:line="240" w:lineRule="auto"/>
              <w:jc w:val="both"/>
              <w:rPr>
                <w:rFonts w:cstheme="minorHAnsi"/>
              </w:rPr>
            </w:pPr>
            <w:r w:rsidRPr="00D609C6">
              <w:rPr>
                <w:rFonts w:cstheme="minorHAnsi"/>
              </w:rPr>
              <w:t>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4DCE2A" w14:textId="77777777" w:rsidR="00F43776" w:rsidRPr="00D609C6" w:rsidRDefault="00F43776" w:rsidP="00194A0D">
            <w:pPr>
              <w:spacing w:after="0" w:line="240" w:lineRule="auto"/>
              <w:jc w:val="both"/>
              <w:rPr>
                <w:rFonts w:cstheme="minorHAnsi"/>
              </w:rPr>
            </w:pPr>
            <w:r w:rsidRPr="00D609C6">
              <w:rPr>
                <w:rFonts w:cstheme="minorHAnsi"/>
              </w:rPr>
              <w:t>15.8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EB134C" w14:textId="77777777" w:rsidR="00F43776" w:rsidRPr="00D609C6" w:rsidRDefault="00F43776" w:rsidP="00194A0D">
            <w:pPr>
              <w:spacing w:after="0" w:line="240" w:lineRule="auto"/>
              <w:jc w:val="both"/>
              <w:rPr>
                <w:rFonts w:cstheme="minorHAnsi"/>
                <w:b/>
              </w:rPr>
            </w:pPr>
            <w:r w:rsidRPr="00D609C6">
              <w:rPr>
                <w:rFonts w:cstheme="minorHAnsi"/>
                <w:b/>
              </w:rPr>
              <w:t>35.3</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425035FB" w14:textId="77777777" w:rsidR="00F43776" w:rsidRPr="00D609C6" w:rsidRDefault="00F43776" w:rsidP="00194A0D">
            <w:pPr>
              <w:spacing w:after="0" w:line="240" w:lineRule="auto"/>
              <w:jc w:val="both"/>
              <w:rPr>
                <w:rFonts w:cstheme="minorHAnsi"/>
                <w:b/>
              </w:rPr>
            </w:pPr>
            <w:r w:rsidRPr="00D609C6">
              <w:rPr>
                <w:rFonts w:cstheme="minorHAnsi"/>
                <w:b/>
              </w:rPr>
              <w:t>36.0</w:t>
            </w:r>
          </w:p>
        </w:tc>
        <w:tc>
          <w:tcPr>
            <w:tcW w:w="567" w:type="dxa"/>
            <w:tcBorders>
              <w:top w:val="single" w:sz="4" w:space="0" w:color="auto"/>
              <w:left w:val="single" w:sz="12" w:space="0" w:color="auto"/>
              <w:bottom w:val="single" w:sz="4" w:space="0" w:color="auto"/>
              <w:right w:val="single" w:sz="4" w:space="0" w:color="auto"/>
            </w:tcBorders>
          </w:tcPr>
          <w:p w14:paraId="1A33C331" w14:textId="77777777" w:rsidR="00F43776" w:rsidRPr="00D609C6" w:rsidRDefault="00F43776" w:rsidP="00194A0D">
            <w:pPr>
              <w:spacing w:after="0" w:line="240" w:lineRule="auto"/>
              <w:jc w:val="both"/>
              <w:rPr>
                <w:rFonts w:cstheme="minorHAnsi"/>
              </w:rPr>
            </w:pPr>
            <w:r w:rsidRPr="00D609C6">
              <w:rPr>
                <w:rFonts w:cstheme="minorHAnsi"/>
              </w:rPr>
              <w:t>3.91</w:t>
            </w:r>
          </w:p>
        </w:tc>
        <w:tc>
          <w:tcPr>
            <w:tcW w:w="567" w:type="dxa"/>
            <w:tcBorders>
              <w:top w:val="single" w:sz="4" w:space="0" w:color="auto"/>
              <w:left w:val="single" w:sz="4" w:space="0" w:color="auto"/>
              <w:bottom w:val="single" w:sz="4" w:space="0" w:color="auto"/>
              <w:right w:val="single" w:sz="4" w:space="0" w:color="auto"/>
            </w:tcBorders>
          </w:tcPr>
          <w:p w14:paraId="4ED3DC95" w14:textId="77777777" w:rsidR="00F43776" w:rsidRPr="00D609C6" w:rsidRDefault="00F43776" w:rsidP="00194A0D">
            <w:pPr>
              <w:spacing w:after="0" w:line="240" w:lineRule="auto"/>
              <w:jc w:val="both"/>
              <w:rPr>
                <w:rFonts w:cstheme="minorHAnsi"/>
              </w:rPr>
            </w:pPr>
            <w:r w:rsidRPr="00D609C6">
              <w:rPr>
                <w:rFonts w:cstheme="minorHAnsi"/>
              </w:rPr>
              <w:t>1.103</w:t>
            </w:r>
          </w:p>
        </w:tc>
      </w:tr>
    </w:tbl>
    <w:p w14:paraId="215131EF" w14:textId="77777777" w:rsidR="00F43776" w:rsidRPr="00D609C6" w:rsidRDefault="00F43776" w:rsidP="00194A0D">
      <w:pPr>
        <w:autoSpaceDE w:val="0"/>
        <w:autoSpaceDN w:val="0"/>
        <w:adjustRightInd w:val="0"/>
        <w:spacing w:after="0" w:line="240" w:lineRule="auto"/>
        <w:jc w:val="both"/>
        <w:rPr>
          <w:rFonts w:cstheme="minorHAnsi"/>
        </w:rPr>
      </w:pPr>
    </w:p>
    <w:p w14:paraId="42F54F94" w14:textId="77777777" w:rsidR="00F43776" w:rsidRPr="00D609C6" w:rsidRDefault="00F43776" w:rsidP="00194A0D">
      <w:pPr>
        <w:autoSpaceDE w:val="0"/>
        <w:autoSpaceDN w:val="0"/>
        <w:adjustRightInd w:val="0"/>
        <w:spacing w:after="0" w:line="240" w:lineRule="auto"/>
        <w:jc w:val="both"/>
        <w:rPr>
          <w:rFonts w:cstheme="minorHAnsi"/>
        </w:rPr>
      </w:pPr>
    </w:p>
    <w:p w14:paraId="57FAAB9E" w14:textId="77777777" w:rsidR="00F43776" w:rsidRPr="00D609C6" w:rsidRDefault="00F43776" w:rsidP="00194A0D">
      <w:pPr>
        <w:autoSpaceDE w:val="0"/>
        <w:autoSpaceDN w:val="0"/>
        <w:adjustRightInd w:val="0"/>
        <w:spacing w:after="0" w:line="240" w:lineRule="auto"/>
        <w:jc w:val="both"/>
        <w:rPr>
          <w:rFonts w:cstheme="minorHAnsi"/>
        </w:rPr>
      </w:pPr>
      <w:r w:rsidRPr="00D609C6">
        <w:rPr>
          <w:rFonts w:cstheme="minorHAnsi"/>
        </w:rPr>
        <w:t xml:space="preserve">Nadalje, u tablici 15. prikazane su relativne frekvencije na česticama Upitnika generalne </w:t>
      </w:r>
      <w:proofErr w:type="spellStart"/>
      <w:r w:rsidRPr="00D609C6">
        <w:rPr>
          <w:rFonts w:cstheme="minorHAnsi"/>
        </w:rPr>
        <w:t>samoefikasnosti</w:t>
      </w:r>
      <w:proofErr w:type="spellEnd"/>
      <w:r w:rsidRPr="00D609C6">
        <w:rPr>
          <w:rFonts w:cstheme="minorHAnsi"/>
        </w:rPr>
        <w:t xml:space="preserve"> na </w:t>
      </w:r>
      <w:proofErr w:type="spellStart"/>
      <w:r w:rsidRPr="00D609C6">
        <w:rPr>
          <w:rFonts w:cstheme="minorHAnsi"/>
        </w:rPr>
        <w:t>subuzorku</w:t>
      </w:r>
      <w:proofErr w:type="spellEnd"/>
      <w:r w:rsidRPr="00D609C6">
        <w:rPr>
          <w:rFonts w:cstheme="minorHAnsi"/>
        </w:rPr>
        <w:t xml:space="preserve"> odraslih. Iz tablice je vidljivo kako najveću vrijednost postiže čestica </w:t>
      </w:r>
      <w:r w:rsidRPr="00D609C6">
        <w:rPr>
          <w:rFonts w:cstheme="minorHAnsi"/>
          <w:i/>
        </w:rPr>
        <w:t>Mogu riješiti većinu problema ako uložim dovoljno truda.</w:t>
      </w:r>
      <w:r w:rsidRPr="00D609C6">
        <w:rPr>
          <w:rFonts w:cstheme="minorHAnsi"/>
        </w:rPr>
        <w:t xml:space="preserve"> Naime, čak 90% sudionika smatra da se ta čestica uglavnom ili u potpunosti odnosi na njih. Također, visoki je postotak sudionika koji se uglavnom ili u potpunosti slaže (oko 80%)  s česticama:  </w:t>
      </w:r>
      <w:r w:rsidRPr="00D609C6">
        <w:rPr>
          <w:rFonts w:cstheme="minorHAnsi"/>
          <w:i/>
        </w:rPr>
        <w:t>Kada se suočavam s teškoćama mogu ostati pribran jer se oslanjam na svoje sposobnosti, Kada sam suočen s problemom, obično mogu pronaći nekoliko rješenja</w:t>
      </w:r>
      <w:r w:rsidRPr="00D609C6">
        <w:rPr>
          <w:rFonts w:cstheme="minorHAnsi"/>
        </w:rPr>
        <w:t xml:space="preserve">, </w:t>
      </w:r>
      <w:r w:rsidRPr="00D609C6">
        <w:rPr>
          <w:rFonts w:cstheme="minorHAnsi"/>
          <w:i/>
        </w:rPr>
        <w:t>Uvijek mogu riješiti teške probleme ako se dovoljno potrudim,</w:t>
      </w:r>
      <w:r w:rsidRPr="00D609C6">
        <w:rPr>
          <w:rFonts w:cstheme="minorHAnsi"/>
        </w:rPr>
        <w:t xml:space="preserve"> </w:t>
      </w:r>
      <w:r w:rsidRPr="00D609C6">
        <w:rPr>
          <w:rFonts w:cstheme="minorHAnsi"/>
          <w:i/>
        </w:rPr>
        <w:t>Nije važno što mi stane na put, obično sam sposoban suočiti se s tim</w:t>
      </w:r>
      <w:r w:rsidRPr="00D609C6">
        <w:rPr>
          <w:rFonts w:cstheme="minorHAnsi"/>
        </w:rPr>
        <w:t>.</w:t>
      </w:r>
    </w:p>
    <w:p w14:paraId="4696B7D8" w14:textId="77777777" w:rsidR="00F43776" w:rsidRPr="00D609C6" w:rsidRDefault="00F43776" w:rsidP="00194A0D">
      <w:pPr>
        <w:autoSpaceDE w:val="0"/>
        <w:autoSpaceDN w:val="0"/>
        <w:adjustRightInd w:val="0"/>
        <w:spacing w:after="0" w:line="240" w:lineRule="auto"/>
        <w:jc w:val="both"/>
        <w:rPr>
          <w:rFonts w:cstheme="minorHAnsi"/>
          <w:i/>
        </w:rPr>
      </w:pPr>
      <w:r w:rsidRPr="00D609C6">
        <w:rPr>
          <w:rFonts w:cstheme="minorHAnsi"/>
        </w:rPr>
        <w:t xml:space="preserve">Najniže vrijednosti (oko 50% sudionika) odnosi se na čestice  </w:t>
      </w:r>
      <w:r w:rsidRPr="00D609C6">
        <w:rPr>
          <w:rFonts w:cstheme="minorHAnsi"/>
          <w:i/>
        </w:rPr>
        <w:t xml:space="preserve">Ako mi se netko suprotstavi, mogu pronaći sredstva i načine da dobijem ono što želim. Kod preostalih čestica, oko 70% sudionika  smatra da se one uglavnom ili u potpunosti odnose na njih. </w:t>
      </w:r>
    </w:p>
    <w:p w14:paraId="1F17C571" w14:textId="77777777" w:rsidR="00F43776" w:rsidRPr="00D609C6" w:rsidRDefault="00F43776" w:rsidP="00194A0D">
      <w:pPr>
        <w:autoSpaceDE w:val="0"/>
        <w:autoSpaceDN w:val="0"/>
        <w:adjustRightInd w:val="0"/>
        <w:spacing w:after="0" w:line="240" w:lineRule="auto"/>
        <w:jc w:val="both"/>
        <w:rPr>
          <w:rFonts w:cstheme="minorHAnsi"/>
        </w:rPr>
      </w:pPr>
    </w:p>
    <w:tbl>
      <w:tblPr>
        <w:tblW w:w="905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58"/>
        <w:gridCol w:w="567"/>
        <w:gridCol w:w="567"/>
        <w:gridCol w:w="567"/>
        <w:gridCol w:w="567"/>
        <w:gridCol w:w="709"/>
        <w:gridCol w:w="709"/>
        <w:gridCol w:w="708"/>
      </w:tblGrid>
      <w:tr w:rsidR="00F43776" w:rsidRPr="00D609C6" w14:paraId="5052C271" w14:textId="77777777" w:rsidTr="00F43776">
        <w:trPr>
          <w:cantSplit/>
          <w:tblHeader/>
        </w:trPr>
        <w:tc>
          <w:tcPr>
            <w:tcW w:w="9052" w:type="dxa"/>
            <w:gridSpan w:val="8"/>
            <w:tcBorders>
              <w:top w:val="nil"/>
              <w:left w:val="nil"/>
              <w:right w:val="nil"/>
            </w:tcBorders>
            <w:shd w:val="clear" w:color="auto" w:fill="auto"/>
            <w:vAlign w:val="center"/>
          </w:tcPr>
          <w:p w14:paraId="54755CE1" w14:textId="77777777" w:rsidR="00F43776" w:rsidRPr="00D609C6" w:rsidRDefault="00F43776" w:rsidP="00194A0D">
            <w:pPr>
              <w:autoSpaceDE w:val="0"/>
              <w:autoSpaceDN w:val="0"/>
              <w:adjustRightInd w:val="0"/>
              <w:spacing w:after="0" w:line="240" w:lineRule="auto"/>
              <w:ind w:right="60"/>
              <w:jc w:val="both"/>
              <w:rPr>
                <w:rFonts w:cstheme="minorHAnsi"/>
              </w:rPr>
            </w:pPr>
            <w:r w:rsidRPr="00D609C6">
              <w:rPr>
                <w:rFonts w:cstheme="minorHAnsi"/>
              </w:rPr>
              <w:lastRenderedPageBreak/>
              <w:t xml:space="preserve">Tablica 15. Relativne frekvencije,  prosječne vrijednosti i standardne devijacije na česticama Upitnika generalne </w:t>
            </w:r>
            <w:proofErr w:type="spellStart"/>
            <w:r w:rsidRPr="00D609C6">
              <w:rPr>
                <w:rFonts w:cstheme="minorHAnsi"/>
              </w:rPr>
              <w:t>samoefikasnosti</w:t>
            </w:r>
            <w:proofErr w:type="spellEnd"/>
            <w:r w:rsidRPr="00D609C6">
              <w:rPr>
                <w:rFonts w:cstheme="minorHAnsi"/>
              </w:rPr>
              <w:t xml:space="preserve">  kod </w:t>
            </w:r>
            <w:proofErr w:type="spellStart"/>
            <w:r w:rsidRPr="00D609C6">
              <w:rPr>
                <w:rFonts w:cstheme="minorHAnsi"/>
              </w:rPr>
              <w:t>subozorka</w:t>
            </w:r>
            <w:proofErr w:type="spellEnd"/>
            <w:r w:rsidRPr="00D609C6">
              <w:rPr>
                <w:rFonts w:cstheme="minorHAnsi"/>
              </w:rPr>
              <w:t xml:space="preserve"> odraslih</w:t>
            </w:r>
          </w:p>
          <w:p w14:paraId="6DFE5012" w14:textId="5FC645EC" w:rsidR="00D609C6" w:rsidRPr="00D609C6" w:rsidRDefault="00D609C6" w:rsidP="00194A0D">
            <w:pPr>
              <w:autoSpaceDE w:val="0"/>
              <w:autoSpaceDN w:val="0"/>
              <w:adjustRightInd w:val="0"/>
              <w:spacing w:after="0" w:line="240" w:lineRule="auto"/>
              <w:ind w:right="60"/>
              <w:jc w:val="both"/>
              <w:rPr>
                <w:rFonts w:cstheme="minorHAnsi"/>
              </w:rPr>
            </w:pPr>
          </w:p>
        </w:tc>
      </w:tr>
      <w:tr w:rsidR="00F43776" w:rsidRPr="00D609C6" w14:paraId="663930A4" w14:textId="77777777" w:rsidTr="00F43776">
        <w:trPr>
          <w:cantSplit/>
          <w:trHeight w:val="563"/>
          <w:tblHeader/>
        </w:trPr>
        <w:tc>
          <w:tcPr>
            <w:tcW w:w="4658" w:type="dxa"/>
            <w:shd w:val="clear" w:color="auto" w:fill="D9D9D9"/>
            <w:vAlign w:val="center"/>
          </w:tcPr>
          <w:p w14:paraId="11FA454A" w14:textId="77777777" w:rsidR="00F43776" w:rsidRPr="00D609C6" w:rsidRDefault="00F43776" w:rsidP="00194A0D">
            <w:pPr>
              <w:autoSpaceDE w:val="0"/>
              <w:autoSpaceDN w:val="0"/>
              <w:adjustRightInd w:val="0"/>
              <w:spacing w:after="0" w:line="240" w:lineRule="auto"/>
              <w:jc w:val="both"/>
              <w:rPr>
                <w:rFonts w:eastAsia="Calibri" w:cstheme="minorHAnsi"/>
                <w:b/>
                <w:lang w:eastAsia="hr-HR"/>
              </w:rPr>
            </w:pPr>
          </w:p>
        </w:tc>
        <w:tc>
          <w:tcPr>
            <w:tcW w:w="567" w:type="dxa"/>
            <w:shd w:val="clear" w:color="auto" w:fill="D9D9D9"/>
            <w:vAlign w:val="bottom"/>
          </w:tcPr>
          <w:p w14:paraId="4940F25C"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1</w:t>
            </w:r>
          </w:p>
          <w:p w14:paraId="5B9EA264"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p>
        </w:tc>
        <w:tc>
          <w:tcPr>
            <w:tcW w:w="567" w:type="dxa"/>
            <w:shd w:val="clear" w:color="auto" w:fill="D9D9D9"/>
          </w:tcPr>
          <w:p w14:paraId="6FC8B08A"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 xml:space="preserve">2 </w:t>
            </w:r>
          </w:p>
        </w:tc>
        <w:tc>
          <w:tcPr>
            <w:tcW w:w="567" w:type="dxa"/>
            <w:shd w:val="clear" w:color="auto" w:fill="D9D9D9"/>
          </w:tcPr>
          <w:p w14:paraId="012992A7"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3</w:t>
            </w:r>
          </w:p>
        </w:tc>
        <w:tc>
          <w:tcPr>
            <w:tcW w:w="567" w:type="dxa"/>
            <w:shd w:val="clear" w:color="auto" w:fill="D9D9D9"/>
          </w:tcPr>
          <w:p w14:paraId="32EBAF2A"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4</w:t>
            </w:r>
          </w:p>
        </w:tc>
        <w:tc>
          <w:tcPr>
            <w:tcW w:w="709" w:type="dxa"/>
            <w:tcBorders>
              <w:right w:val="single" w:sz="12" w:space="0" w:color="auto"/>
            </w:tcBorders>
            <w:shd w:val="clear" w:color="auto" w:fill="D9D9D9"/>
          </w:tcPr>
          <w:p w14:paraId="16ABB554"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5</w:t>
            </w:r>
          </w:p>
        </w:tc>
        <w:tc>
          <w:tcPr>
            <w:tcW w:w="709" w:type="dxa"/>
            <w:tcBorders>
              <w:left w:val="single" w:sz="12" w:space="0" w:color="auto"/>
            </w:tcBorders>
            <w:shd w:val="clear" w:color="auto" w:fill="D9D9D9"/>
          </w:tcPr>
          <w:p w14:paraId="5458190A"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M</w:t>
            </w:r>
          </w:p>
          <w:p w14:paraId="52C57BB2"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p>
        </w:tc>
        <w:tc>
          <w:tcPr>
            <w:tcW w:w="708" w:type="dxa"/>
            <w:shd w:val="clear" w:color="auto" w:fill="D9D9D9"/>
          </w:tcPr>
          <w:p w14:paraId="7D2742C3"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SD</w:t>
            </w:r>
          </w:p>
        </w:tc>
      </w:tr>
      <w:tr w:rsidR="00F43776" w:rsidRPr="00D609C6" w14:paraId="36A1CC13" w14:textId="77777777" w:rsidTr="00F43776">
        <w:trPr>
          <w:cantSplit/>
          <w:tblHeader/>
        </w:trPr>
        <w:tc>
          <w:tcPr>
            <w:tcW w:w="7635" w:type="dxa"/>
            <w:gridSpan w:val="6"/>
            <w:tcBorders>
              <w:right w:val="single" w:sz="12" w:space="0" w:color="auto"/>
            </w:tcBorders>
            <w:shd w:val="clear" w:color="auto" w:fill="F7CAAC" w:themeFill="accent2" w:themeFillTint="66"/>
            <w:vAlign w:val="center"/>
          </w:tcPr>
          <w:p w14:paraId="3B0C02E2" w14:textId="77777777" w:rsidR="00F43776" w:rsidRPr="00D609C6" w:rsidRDefault="00F43776" w:rsidP="00194A0D">
            <w:pPr>
              <w:autoSpaceDE w:val="0"/>
              <w:autoSpaceDN w:val="0"/>
              <w:adjustRightInd w:val="0"/>
              <w:spacing w:after="0" w:line="240" w:lineRule="auto"/>
              <w:ind w:right="60"/>
              <w:jc w:val="both"/>
              <w:rPr>
                <w:rFonts w:eastAsia="Calibri" w:cstheme="minorHAnsi"/>
                <w:b/>
              </w:rPr>
            </w:pPr>
            <w:r w:rsidRPr="00D609C6">
              <w:rPr>
                <w:rFonts w:eastAsia="Calibri" w:cstheme="minorHAnsi"/>
                <w:b/>
              </w:rPr>
              <w:t xml:space="preserve">                         GENERALNA SAMOEFIKASNOST  </w:t>
            </w:r>
          </w:p>
        </w:tc>
        <w:tc>
          <w:tcPr>
            <w:tcW w:w="709" w:type="dxa"/>
            <w:tcBorders>
              <w:left w:val="single" w:sz="12" w:space="0" w:color="auto"/>
            </w:tcBorders>
            <w:shd w:val="clear" w:color="auto" w:fill="F7CAAC" w:themeFill="accent2" w:themeFillTint="66"/>
          </w:tcPr>
          <w:p w14:paraId="56D762E1" w14:textId="77777777" w:rsidR="00F43776" w:rsidRPr="00D609C6" w:rsidRDefault="00F43776" w:rsidP="00194A0D">
            <w:pPr>
              <w:autoSpaceDE w:val="0"/>
              <w:autoSpaceDN w:val="0"/>
              <w:adjustRightInd w:val="0"/>
              <w:spacing w:after="0" w:line="240" w:lineRule="auto"/>
              <w:ind w:right="60"/>
              <w:jc w:val="both"/>
              <w:rPr>
                <w:rFonts w:eastAsia="Calibri" w:cstheme="minorHAnsi"/>
                <w:b/>
              </w:rPr>
            </w:pPr>
          </w:p>
        </w:tc>
        <w:tc>
          <w:tcPr>
            <w:tcW w:w="708" w:type="dxa"/>
            <w:shd w:val="clear" w:color="auto" w:fill="F7CAAC" w:themeFill="accent2" w:themeFillTint="66"/>
          </w:tcPr>
          <w:p w14:paraId="1FF93638" w14:textId="77777777" w:rsidR="00F43776" w:rsidRPr="00D609C6" w:rsidRDefault="00F43776" w:rsidP="00194A0D">
            <w:pPr>
              <w:autoSpaceDE w:val="0"/>
              <w:autoSpaceDN w:val="0"/>
              <w:adjustRightInd w:val="0"/>
              <w:spacing w:after="0" w:line="240" w:lineRule="auto"/>
              <w:ind w:right="60"/>
              <w:jc w:val="both"/>
              <w:rPr>
                <w:rFonts w:eastAsia="Calibri" w:cstheme="minorHAnsi"/>
                <w:b/>
              </w:rPr>
            </w:pPr>
          </w:p>
        </w:tc>
      </w:tr>
      <w:tr w:rsidR="00F43776" w:rsidRPr="00D609C6" w14:paraId="67EED0A3" w14:textId="77777777" w:rsidTr="00F43776">
        <w:trPr>
          <w:cantSplit/>
          <w:trHeight w:val="70"/>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781EC48C" w14:textId="77777777" w:rsidR="00F43776" w:rsidRPr="00D609C6" w:rsidRDefault="00F43776" w:rsidP="00F9091C">
            <w:pPr>
              <w:pStyle w:val="ListParagraph"/>
              <w:numPr>
                <w:ilvl w:val="0"/>
                <w:numId w:val="18"/>
              </w:numPr>
              <w:spacing w:after="0" w:line="240" w:lineRule="auto"/>
              <w:jc w:val="both"/>
              <w:rPr>
                <w:rFonts w:cstheme="minorHAnsi"/>
              </w:rPr>
            </w:pPr>
            <w:r w:rsidRPr="00D609C6">
              <w:rPr>
                <w:rFonts w:cstheme="minorHAnsi"/>
              </w:rPr>
              <w:t xml:space="preserve">Kada se suočavam s teškoćama mogu ostati pribran jer se oslanjam na svoje sposobnosti.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673248" w14:textId="77777777" w:rsidR="00F43776" w:rsidRPr="00D609C6" w:rsidRDefault="00F43776" w:rsidP="00194A0D">
            <w:pPr>
              <w:spacing w:after="0" w:line="240" w:lineRule="auto"/>
              <w:jc w:val="both"/>
              <w:rPr>
                <w:rFonts w:cstheme="minorHAnsi"/>
              </w:rPr>
            </w:pPr>
            <w:r w:rsidRPr="00D609C6">
              <w:rPr>
                <w:rFonts w:cstheme="minorHAnsi"/>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00E513" w14:textId="77777777" w:rsidR="00F43776" w:rsidRPr="00D609C6" w:rsidRDefault="00F43776" w:rsidP="00194A0D">
            <w:pPr>
              <w:spacing w:after="0" w:line="240" w:lineRule="auto"/>
              <w:jc w:val="both"/>
              <w:rPr>
                <w:rFonts w:cstheme="minorHAnsi"/>
              </w:rPr>
            </w:pPr>
            <w:r w:rsidRPr="00D609C6">
              <w:rPr>
                <w:rFonts w:cstheme="minorHAnsi"/>
              </w:rPr>
              <w:t>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60D97A" w14:textId="77777777" w:rsidR="00F43776" w:rsidRPr="00D609C6" w:rsidRDefault="00F43776" w:rsidP="00194A0D">
            <w:pPr>
              <w:spacing w:after="0" w:line="240" w:lineRule="auto"/>
              <w:jc w:val="both"/>
              <w:rPr>
                <w:rFonts w:cstheme="minorHAnsi"/>
              </w:rPr>
            </w:pPr>
            <w:r w:rsidRPr="00D609C6">
              <w:rPr>
                <w:rFonts w:cstheme="minorHAnsi"/>
              </w:rPr>
              <w:t>15.6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83F369" w14:textId="77777777" w:rsidR="00F43776" w:rsidRPr="00D609C6" w:rsidRDefault="00F43776" w:rsidP="00194A0D">
            <w:pPr>
              <w:spacing w:after="0" w:line="240" w:lineRule="auto"/>
              <w:jc w:val="both"/>
              <w:rPr>
                <w:rFonts w:cstheme="minorHAnsi"/>
              </w:rPr>
            </w:pPr>
            <w:r w:rsidRPr="00D609C6">
              <w:rPr>
                <w:rFonts w:cstheme="minorHAnsi"/>
              </w:rPr>
              <w:t>49.5</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051DF809" w14:textId="77777777" w:rsidR="00F43776" w:rsidRPr="00D609C6" w:rsidRDefault="00F43776" w:rsidP="00194A0D">
            <w:pPr>
              <w:spacing w:after="0" w:line="240" w:lineRule="auto"/>
              <w:jc w:val="both"/>
              <w:rPr>
                <w:rFonts w:cstheme="minorHAnsi"/>
              </w:rPr>
            </w:pPr>
            <w:r w:rsidRPr="00D609C6">
              <w:rPr>
                <w:rFonts w:cstheme="minorHAnsi"/>
              </w:rPr>
              <w:t>29.4</w:t>
            </w:r>
          </w:p>
        </w:tc>
        <w:tc>
          <w:tcPr>
            <w:tcW w:w="709" w:type="dxa"/>
            <w:tcBorders>
              <w:top w:val="single" w:sz="4" w:space="0" w:color="auto"/>
              <w:left w:val="single" w:sz="12" w:space="0" w:color="auto"/>
              <w:bottom w:val="single" w:sz="4" w:space="0" w:color="auto"/>
              <w:right w:val="single" w:sz="4" w:space="0" w:color="auto"/>
            </w:tcBorders>
          </w:tcPr>
          <w:p w14:paraId="69C13288" w14:textId="77777777" w:rsidR="00F43776" w:rsidRPr="00D609C6" w:rsidRDefault="00F43776" w:rsidP="00194A0D">
            <w:pPr>
              <w:spacing w:after="0" w:line="240" w:lineRule="auto"/>
              <w:jc w:val="both"/>
              <w:rPr>
                <w:rFonts w:cstheme="minorHAnsi"/>
                <w:b/>
              </w:rPr>
            </w:pPr>
            <w:r w:rsidRPr="00D609C6">
              <w:rPr>
                <w:rFonts w:cstheme="minorHAnsi"/>
                <w:b/>
              </w:rPr>
              <w:t>4.02</w:t>
            </w:r>
          </w:p>
          <w:p w14:paraId="33BC6D44" w14:textId="77777777" w:rsidR="00F43776" w:rsidRPr="00D609C6" w:rsidRDefault="00F43776" w:rsidP="00194A0D">
            <w:pPr>
              <w:spacing w:after="0" w:line="240" w:lineRule="auto"/>
              <w:jc w:val="both"/>
              <w:rPr>
                <w:rFonts w:cstheme="minorHAnsi"/>
              </w:rPr>
            </w:pPr>
          </w:p>
        </w:tc>
        <w:tc>
          <w:tcPr>
            <w:tcW w:w="708" w:type="dxa"/>
            <w:tcBorders>
              <w:top w:val="single" w:sz="4" w:space="0" w:color="auto"/>
              <w:left w:val="single" w:sz="4" w:space="0" w:color="auto"/>
              <w:bottom w:val="single" w:sz="4" w:space="0" w:color="auto"/>
              <w:right w:val="single" w:sz="4" w:space="0" w:color="auto"/>
            </w:tcBorders>
          </w:tcPr>
          <w:p w14:paraId="5EB885B8" w14:textId="77777777" w:rsidR="00F43776" w:rsidRPr="00D609C6" w:rsidRDefault="00F43776" w:rsidP="00194A0D">
            <w:pPr>
              <w:spacing w:after="0" w:line="240" w:lineRule="auto"/>
              <w:jc w:val="both"/>
              <w:rPr>
                <w:rFonts w:cstheme="minorHAnsi"/>
              </w:rPr>
            </w:pPr>
            <w:r w:rsidRPr="00D609C6">
              <w:rPr>
                <w:rFonts w:cstheme="minorHAnsi"/>
              </w:rPr>
              <w:t>.850</w:t>
            </w:r>
          </w:p>
        </w:tc>
      </w:tr>
      <w:tr w:rsidR="00F43776" w:rsidRPr="00D609C6" w14:paraId="7F51CF45" w14:textId="77777777" w:rsidTr="00F43776">
        <w:trPr>
          <w:cantSplit/>
          <w:trHeight w:val="70"/>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4FC6F387" w14:textId="77777777" w:rsidR="00F43776" w:rsidRPr="00D609C6" w:rsidRDefault="00F43776" w:rsidP="00F9091C">
            <w:pPr>
              <w:pStyle w:val="ListParagraph"/>
              <w:numPr>
                <w:ilvl w:val="0"/>
                <w:numId w:val="18"/>
              </w:numPr>
              <w:spacing w:after="0" w:line="240" w:lineRule="auto"/>
              <w:jc w:val="both"/>
              <w:rPr>
                <w:rFonts w:cstheme="minorHAnsi"/>
              </w:rPr>
            </w:pPr>
            <w:r w:rsidRPr="00D609C6">
              <w:rPr>
                <w:rFonts w:cstheme="minorHAnsi"/>
              </w:rPr>
              <w:t>Siguran sam da mogu uspješno riješiti neočekivane situacije.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79549E" w14:textId="77777777" w:rsidR="00F43776" w:rsidRPr="00D609C6" w:rsidRDefault="00F43776" w:rsidP="00194A0D">
            <w:pPr>
              <w:spacing w:after="0" w:line="240" w:lineRule="auto"/>
              <w:jc w:val="both"/>
              <w:rPr>
                <w:rFonts w:cstheme="minorHAnsi"/>
              </w:rPr>
            </w:pPr>
            <w:r w:rsidRPr="00D609C6">
              <w:rPr>
                <w:rFonts w:cstheme="minorHAnsi"/>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AFEB52" w14:textId="77777777" w:rsidR="00F43776" w:rsidRPr="00D609C6" w:rsidRDefault="00F43776" w:rsidP="00194A0D">
            <w:pPr>
              <w:spacing w:after="0" w:line="240" w:lineRule="auto"/>
              <w:jc w:val="both"/>
              <w:rPr>
                <w:rFonts w:cstheme="minorHAnsi"/>
              </w:rPr>
            </w:pPr>
            <w:r w:rsidRPr="00D609C6">
              <w:rPr>
                <w:rFonts w:cstheme="minorHAnsi"/>
              </w:rPr>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E36BEE" w14:textId="77777777" w:rsidR="00F43776" w:rsidRPr="00D609C6" w:rsidRDefault="00F43776" w:rsidP="00194A0D">
            <w:pPr>
              <w:spacing w:after="0" w:line="240" w:lineRule="auto"/>
              <w:jc w:val="both"/>
              <w:rPr>
                <w:rFonts w:cstheme="minorHAnsi"/>
              </w:rPr>
            </w:pPr>
            <w:r w:rsidRPr="00D609C6">
              <w:rPr>
                <w:rFonts w:cstheme="minorHAnsi"/>
              </w:rPr>
              <w:t>24.8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B03358" w14:textId="77777777" w:rsidR="00F43776" w:rsidRPr="00D609C6" w:rsidRDefault="00F43776" w:rsidP="00194A0D">
            <w:pPr>
              <w:spacing w:after="0" w:line="240" w:lineRule="auto"/>
              <w:jc w:val="both"/>
              <w:rPr>
                <w:rFonts w:cstheme="minorHAnsi"/>
              </w:rPr>
            </w:pPr>
            <w:r w:rsidRPr="00D609C6">
              <w:rPr>
                <w:rFonts w:cstheme="minorHAnsi"/>
              </w:rPr>
              <w:t>56.0</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6FAEA569" w14:textId="77777777" w:rsidR="00F43776" w:rsidRPr="00D609C6" w:rsidRDefault="00F43776" w:rsidP="00194A0D">
            <w:pPr>
              <w:spacing w:after="0" w:line="240" w:lineRule="auto"/>
              <w:jc w:val="both"/>
              <w:rPr>
                <w:rFonts w:cstheme="minorHAnsi"/>
              </w:rPr>
            </w:pPr>
            <w:r w:rsidRPr="00D609C6">
              <w:rPr>
                <w:rFonts w:cstheme="minorHAnsi"/>
              </w:rPr>
              <w:t>16.5</w:t>
            </w:r>
          </w:p>
        </w:tc>
        <w:tc>
          <w:tcPr>
            <w:tcW w:w="709" w:type="dxa"/>
            <w:tcBorders>
              <w:top w:val="single" w:sz="4" w:space="0" w:color="auto"/>
              <w:left w:val="single" w:sz="12" w:space="0" w:color="auto"/>
              <w:bottom w:val="single" w:sz="4" w:space="0" w:color="auto"/>
              <w:right w:val="single" w:sz="4" w:space="0" w:color="auto"/>
            </w:tcBorders>
          </w:tcPr>
          <w:p w14:paraId="1A0CA34F" w14:textId="77777777" w:rsidR="00F43776" w:rsidRPr="00D609C6" w:rsidRDefault="00F43776" w:rsidP="00194A0D">
            <w:pPr>
              <w:spacing w:after="0" w:line="240" w:lineRule="auto"/>
              <w:jc w:val="both"/>
              <w:rPr>
                <w:rFonts w:cstheme="minorHAnsi"/>
              </w:rPr>
            </w:pPr>
            <w:r w:rsidRPr="00D609C6">
              <w:rPr>
                <w:rFonts w:cstheme="minorHAnsi"/>
              </w:rPr>
              <w:t>3.85</w:t>
            </w:r>
          </w:p>
        </w:tc>
        <w:tc>
          <w:tcPr>
            <w:tcW w:w="708" w:type="dxa"/>
            <w:tcBorders>
              <w:top w:val="single" w:sz="4" w:space="0" w:color="auto"/>
              <w:left w:val="single" w:sz="4" w:space="0" w:color="auto"/>
              <w:bottom w:val="single" w:sz="4" w:space="0" w:color="auto"/>
              <w:right w:val="single" w:sz="4" w:space="0" w:color="auto"/>
            </w:tcBorders>
          </w:tcPr>
          <w:p w14:paraId="71E1D268" w14:textId="77777777" w:rsidR="00F43776" w:rsidRPr="00D609C6" w:rsidRDefault="00F43776" w:rsidP="00194A0D">
            <w:pPr>
              <w:spacing w:after="0" w:line="240" w:lineRule="auto"/>
              <w:jc w:val="both"/>
              <w:rPr>
                <w:rFonts w:cstheme="minorHAnsi"/>
              </w:rPr>
            </w:pPr>
            <w:r w:rsidRPr="00D609C6">
              <w:rPr>
                <w:rFonts w:cstheme="minorHAnsi"/>
              </w:rPr>
              <w:t>.743</w:t>
            </w:r>
          </w:p>
        </w:tc>
      </w:tr>
      <w:tr w:rsidR="00F43776" w:rsidRPr="00D609C6" w14:paraId="02A0DE52" w14:textId="77777777" w:rsidTr="00F43776">
        <w:trPr>
          <w:cantSplit/>
          <w:trHeight w:val="70"/>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00899510" w14:textId="77777777" w:rsidR="00F43776" w:rsidRPr="00D609C6" w:rsidRDefault="00F43776" w:rsidP="00F9091C">
            <w:pPr>
              <w:pStyle w:val="ListParagraph"/>
              <w:numPr>
                <w:ilvl w:val="0"/>
                <w:numId w:val="18"/>
              </w:numPr>
              <w:spacing w:after="0" w:line="240" w:lineRule="auto"/>
              <w:jc w:val="both"/>
              <w:rPr>
                <w:rFonts w:cstheme="minorHAnsi"/>
              </w:rPr>
            </w:pPr>
            <w:r w:rsidRPr="00D609C6">
              <w:rPr>
                <w:rFonts w:cstheme="minorHAnsi"/>
              </w:rPr>
              <w:t>Mogu riješiti većinu problema ako uložim dovoljno truda.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283831" w14:textId="77777777" w:rsidR="00F43776" w:rsidRPr="00D609C6" w:rsidRDefault="00F43776" w:rsidP="00194A0D">
            <w:pPr>
              <w:spacing w:after="0" w:line="240" w:lineRule="auto"/>
              <w:jc w:val="both"/>
              <w:rPr>
                <w:rFonts w:cstheme="minorHAnsi"/>
              </w:rPr>
            </w:pPr>
            <w:r w:rsidRPr="00D609C6">
              <w:rPr>
                <w:rFonts w:cstheme="minorHAnsi"/>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007E2D" w14:textId="77777777" w:rsidR="00F43776" w:rsidRPr="00D609C6" w:rsidRDefault="00F43776" w:rsidP="00194A0D">
            <w:pPr>
              <w:spacing w:after="0" w:line="240" w:lineRule="auto"/>
              <w:jc w:val="both"/>
              <w:rPr>
                <w:rFonts w:cstheme="minorHAnsi"/>
              </w:rPr>
            </w:pPr>
            <w:r w:rsidRPr="00D609C6">
              <w:rPr>
                <w:rFonts w:cstheme="minorHAnsi"/>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F56980" w14:textId="77777777" w:rsidR="00F43776" w:rsidRPr="00D609C6" w:rsidRDefault="00F43776" w:rsidP="00194A0D">
            <w:pPr>
              <w:spacing w:after="0" w:line="240" w:lineRule="auto"/>
              <w:jc w:val="both"/>
              <w:rPr>
                <w:rFonts w:cstheme="minorHAnsi"/>
              </w:rPr>
            </w:pPr>
            <w:r w:rsidRPr="00D609C6">
              <w:rPr>
                <w:rFonts w:cstheme="minorHAnsi"/>
              </w:rPr>
              <w:t>8.1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DD3596" w14:textId="77777777" w:rsidR="00F43776" w:rsidRPr="00D609C6" w:rsidRDefault="00F43776" w:rsidP="00194A0D">
            <w:pPr>
              <w:spacing w:after="0" w:line="240" w:lineRule="auto"/>
              <w:jc w:val="both"/>
              <w:rPr>
                <w:rFonts w:cstheme="minorHAnsi"/>
              </w:rPr>
            </w:pPr>
            <w:r w:rsidRPr="00D609C6">
              <w:rPr>
                <w:rFonts w:cstheme="minorHAnsi"/>
              </w:rPr>
              <w:t>59.5</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065D660E" w14:textId="77777777" w:rsidR="00F43776" w:rsidRPr="00D609C6" w:rsidRDefault="00F43776" w:rsidP="00194A0D">
            <w:pPr>
              <w:spacing w:after="0" w:line="240" w:lineRule="auto"/>
              <w:jc w:val="both"/>
              <w:rPr>
                <w:rFonts w:cstheme="minorHAnsi"/>
              </w:rPr>
            </w:pPr>
            <w:r w:rsidRPr="00D609C6">
              <w:rPr>
                <w:rFonts w:cstheme="minorHAnsi"/>
              </w:rPr>
              <w:t>30.6</w:t>
            </w:r>
          </w:p>
        </w:tc>
        <w:tc>
          <w:tcPr>
            <w:tcW w:w="709" w:type="dxa"/>
            <w:tcBorders>
              <w:top w:val="single" w:sz="4" w:space="0" w:color="auto"/>
              <w:left w:val="single" w:sz="12" w:space="0" w:color="auto"/>
              <w:bottom w:val="single" w:sz="4" w:space="0" w:color="auto"/>
              <w:right w:val="single" w:sz="4" w:space="0" w:color="auto"/>
            </w:tcBorders>
          </w:tcPr>
          <w:p w14:paraId="4820E128" w14:textId="77777777" w:rsidR="00F43776" w:rsidRPr="00D609C6" w:rsidRDefault="00F43776" w:rsidP="00194A0D">
            <w:pPr>
              <w:spacing w:after="0" w:line="240" w:lineRule="auto"/>
              <w:jc w:val="both"/>
              <w:rPr>
                <w:rFonts w:cstheme="minorHAnsi"/>
                <w:b/>
              </w:rPr>
            </w:pPr>
            <w:r w:rsidRPr="00D609C6">
              <w:rPr>
                <w:rFonts w:cstheme="minorHAnsi"/>
                <w:b/>
              </w:rPr>
              <w:t>4.18</w:t>
            </w:r>
          </w:p>
        </w:tc>
        <w:tc>
          <w:tcPr>
            <w:tcW w:w="708" w:type="dxa"/>
            <w:tcBorders>
              <w:top w:val="single" w:sz="4" w:space="0" w:color="auto"/>
              <w:left w:val="single" w:sz="4" w:space="0" w:color="auto"/>
              <w:bottom w:val="single" w:sz="4" w:space="0" w:color="auto"/>
              <w:right w:val="single" w:sz="4" w:space="0" w:color="auto"/>
            </w:tcBorders>
          </w:tcPr>
          <w:p w14:paraId="306A8C9B" w14:textId="77777777" w:rsidR="00F43776" w:rsidRPr="00D609C6" w:rsidRDefault="00F43776" w:rsidP="00194A0D">
            <w:pPr>
              <w:spacing w:after="0" w:line="240" w:lineRule="auto"/>
              <w:jc w:val="both"/>
              <w:rPr>
                <w:rFonts w:cstheme="minorHAnsi"/>
              </w:rPr>
            </w:pPr>
            <w:r w:rsidRPr="00D609C6">
              <w:rPr>
                <w:rFonts w:cstheme="minorHAnsi"/>
              </w:rPr>
              <w:t>.690</w:t>
            </w:r>
          </w:p>
        </w:tc>
      </w:tr>
      <w:tr w:rsidR="00F43776" w:rsidRPr="00D609C6" w14:paraId="2CF67D81" w14:textId="77777777" w:rsidTr="00F43776">
        <w:trPr>
          <w:cantSplit/>
          <w:trHeight w:val="70"/>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707D9241" w14:textId="77777777" w:rsidR="00F43776" w:rsidRPr="00D609C6" w:rsidRDefault="00F43776" w:rsidP="00F9091C">
            <w:pPr>
              <w:pStyle w:val="ListParagraph"/>
              <w:numPr>
                <w:ilvl w:val="0"/>
                <w:numId w:val="18"/>
              </w:numPr>
              <w:spacing w:after="0" w:line="240" w:lineRule="auto"/>
              <w:jc w:val="both"/>
              <w:rPr>
                <w:rFonts w:cstheme="minorHAnsi"/>
              </w:rPr>
            </w:pPr>
            <w:r w:rsidRPr="00D609C6">
              <w:rPr>
                <w:rFonts w:cstheme="minorHAnsi"/>
              </w:rPr>
              <w:t xml:space="preserve">Ako mi se netko suprotstavi, mogu pronaći sredstva i načine da dobijem ono što želim.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60B6BD" w14:textId="77777777" w:rsidR="00F43776" w:rsidRPr="00D609C6" w:rsidRDefault="00F43776" w:rsidP="00194A0D">
            <w:pPr>
              <w:spacing w:after="0" w:line="240" w:lineRule="auto"/>
              <w:jc w:val="both"/>
              <w:rPr>
                <w:rFonts w:cstheme="minorHAnsi"/>
              </w:rPr>
            </w:pPr>
            <w:r w:rsidRPr="00D609C6">
              <w:rPr>
                <w:rFonts w:cstheme="minorHAnsi"/>
              </w:rPr>
              <w:t>5.4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4F2316" w14:textId="77777777" w:rsidR="00F43776" w:rsidRPr="00D609C6" w:rsidRDefault="00F43776" w:rsidP="00194A0D">
            <w:pPr>
              <w:spacing w:after="0" w:line="240" w:lineRule="auto"/>
              <w:jc w:val="both"/>
              <w:rPr>
                <w:rFonts w:cstheme="minorHAnsi"/>
              </w:rPr>
            </w:pPr>
            <w:r w:rsidRPr="00D609C6">
              <w:rPr>
                <w:rFonts w:cstheme="minorHAnsi"/>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01E633" w14:textId="77777777" w:rsidR="00F43776" w:rsidRPr="00D609C6" w:rsidRDefault="00F43776" w:rsidP="00194A0D">
            <w:pPr>
              <w:spacing w:after="0" w:line="240" w:lineRule="auto"/>
              <w:jc w:val="both"/>
              <w:rPr>
                <w:rFonts w:cstheme="minorHAnsi"/>
              </w:rPr>
            </w:pPr>
            <w:r w:rsidRPr="00D609C6">
              <w:rPr>
                <w:rFonts w:cstheme="minorHAnsi"/>
              </w:rPr>
              <w:t>34.2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E8F8E2" w14:textId="77777777" w:rsidR="00F43776" w:rsidRPr="00D609C6" w:rsidRDefault="00F43776" w:rsidP="00194A0D">
            <w:pPr>
              <w:spacing w:after="0" w:line="240" w:lineRule="auto"/>
              <w:jc w:val="both"/>
              <w:rPr>
                <w:rFonts w:cstheme="minorHAnsi"/>
              </w:rPr>
            </w:pPr>
            <w:r w:rsidRPr="00D609C6">
              <w:rPr>
                <w:rFonts w:cstheme="minorHAnsi"/>
              </w:rPr>
              <w:t>37.8</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43A0E572" w14:textId="77777777" w:rsidR="00F43776" w:rsidRPr="00D609C6" w:rsidRDefault="00F43776" w:rsidP="00194A0D">
            <w:pPr>
              <w:spacing w:after="0" w:line="240" w:lineRule="auto"/>
              <w:jc w:val="both"/>
              <w:rPr>
                <w:rFonts w:cstheme="minorHAnsi"/>
              </w:rPr>
            </w:pPr>
            <w:r w:rsidRPr="00D609C6">
              <w:rPr>
                <w:rFonts w:cstheme="minorHAnsi"/>
              </w:rPr>
              <w:t>11.7</w:t>
            </w:r>
          </w:p>
        </w:tc>
        <w:tc>
          <w:tcPr>
            <w:tcW w:w="709" w:type="dxa"/>
            <w:tcBorders>
              <w:top w:val="single" w:sz="4" w:space="0" w:color="auto"/>
              <w:left w:val="single" w:sz="12" w:space="0" w:color="auto"/>
              <w:bottom w:val="single" w:sz="4" w:space="0" w:color="auto"/>
              <w:right w:val="single" w:sz="4" w:space="0" w:color="auto"/>
            </w:tcBorders>
          </w:tcPr>
          <w:p w14:paraId="0E8F1D1C" w14:textId="77777777" w:rsidR="00F43776" w:rsidRPr="00D609C6" w:rsidRDefault="00F43776" w:rsidP="00194A0D">
            <w:pPr>
              <w:spacing w:after="0" w:line="240" w:lineRule="auto"/>
              <w:jc w:val="both"/>
              <w:rPr>
                <w:rFonts w:cstheme="minorHAnsi"/>
              </w:rPr>
            </w:pPr>
            <w:r w:rsidRPr="00D609C6">
              <w:rPr>
                <w:rFonts w:cstheme="minorHAnsi"/>
              </w:rPr>
              <w:t>3.40</w:t>
            </w:r>
          </w:p>
        </w:tc>
        <w:tc>
          <w:tcPr>
            <w:tcW w:w="708" w:type="dxa"/>
            <w:tcBorders>
              <w:top w:val="single" w:sz="4" w:space="0" w:color="auto"/>
              <w:left w:val="single" w:sz="4" w:space="0" w:color="auto"/>
              <w:bottom w:val="single" w:sz="4" w:space="0" w:color="auto"/>
              <w:right w:val="single" w:sz="4" w:space="0" w:color="auto"/>
            </w:tcBorders>
          </w:tcPr>
          <w:p w14:paraId="235C74B8" w14:textId="77777777" w:rsidR="00F43776" w:rsidRPr="00D609C6" w:rsidRDefault="00F43776" w:rsidP="00194A0D">
            <w:pPr>
              <w:spacing w:after="0" w:line="240" w:lineRule="auto"/>
              <w:jc w:val="both"/>
              <w:rPr>
                <w:rFonts w:cstheme="minorHAnsi"/>
              </w:rPr>
            </w:pPr>
            <w:r w:rsidRPr="00D609C6">
              <w:rPr>
                <w:rFonts w:cstheme="minorHAnsi"/>
              </w:rPr>
              <w:t>1.012</w:t>
            </w:r>
          </w:p>
        </w:tc>
      </w:tr>
      <w:tr w:rsidR="00F43776" w:rsidRPr="00D609C6" w14:paraId="4193F371" w14:textId="77777777" w:rsidTr="00F43776">
        <w:trPr>
          <w:cantSplit/>
          <w:trHeight w:val="70"/>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07397C5B" w14:textId="77777777" w:rsidR="00F43776" w:rsidRPr="00D609C6" w:rsidRDefault="00F43776" w:rsidP="00F9091C">
            <w:pPr>
              <w:pStyle w:val="ListParagraph"/>
              <w:numPr>
                <w:ilvl w:val="0"/>
                <w:numId w:val="18"/>
              </w:numPr>
              <w:spacing w:after="0" w:line="240" w:lineRule="auto"/>
              <w:jc w:val="both"/>
              <w:rPr>
                <w:rFonts w:cstheme="minorHAnsi"/>
              </w:rPr>
            </w:pPr>
            <w:r w:rsidRPr="00D609C6">
              <w:rPr>
                <w:rFonts w:cstheme="minorHAnsi"/>
              </w:rPr>
              <w:t xml:space="preserve">Ako sam u škripcu, mogu misliti na to što bih trebao raditi.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647544" w14:textId="77777777" w:rsidR="00F43776" w:rsidRPr="00D609C6" w:rsidRDefault="00F43776" w:rsidP="00194A0D">
            <w:pPr>
              <w:spacing w:after="0" w:line="240" w:lineRule="auto"/>
              <w:jc w:val="both"/>
              <w:rPr>
                <w:rFonts w:cstheme="minorHAnsi"/>
              </w:rPr>
            </w:pPr>
            <w:r w:rsidRPr="00D609C6">
              <w:rPr>
                <w:rFonts w:cstheme="minorHAnsi"/>
              </w:rPr>
              <w:t>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F3931B" w14:textId="77777777" w:rsidR="00F43776" w:rsidRPr="00D609C6" w:rsidRDefault="00F43776" w:rsidP="00194A0D">
            <w:pPr>
              <w:spacing w:after="0" w:line="240" w:lineRule="auto"/>
              <w:jc w:val="both"/>
              <w:rPr>
                <w:rFonts w:cstheme="minorHAnsi"/>
              </w:rPr>
            </w:pPr>
            <w:r w:rsidRPr="00D609C6">
              <w:rPr>
                <w:rFonts w:cstheme="minorHAnsi"/>
              </w:rPr>
              <w:t>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5F781B" w14:textId="77777777" w:rsidR="00F43776" w:rsidRPr="00D609C6" w:rsidRDefault="00F43776" w:rsidP="00194A0D">
            <w:pPr>
              <w:spacing w:after="0" w:line="240" w:lineRule="auto"/>
              <w:jc w:val="both"/>
              <w:rPr>
                <w:rFonts w:cstheme="minorHAnsi"/>
              </w:rPr>
            </w:pPr>
            <w:r w:rsidRPr="00D609C6">
              <w:rPr>
                <w:rFonts w:cstheme="minorHAnsi"/>
              </w:rPr>
              <w:t>15.3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8F830A" w14:textId="77777777" w:rsidR="00F43776" w:rsidRPr="00D609C6" w:rsidRDefault="00F43776" w:rsidP="00194A0D">
            <w:pPr>
              <w:spacing w:after="0" w:line="240" w:lineRule="auto"/>
              <w:jc w:val="both"/>
              <w:rPr>
                <w:rFonts w:cstheme="minorHAnsi"/>
              </w:rPr>
            </w:pPr>
            <w:r w:rsidRPr="00D609C6">
              <w:rPr>
                <w:rFonts w:cstheme="minorHAnsi"/>
              </w:rPr>
              <w:t>53.2</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6FA311AA" w14:textId="77777777" w:rsidR="00F43776" w:rsidRPr="00D609C6" w:rsidRDefault="00F43776" w:rsidP="00194A0D">
            <w:pPr>
              <w:spacing w:after="0" w:line="240" w:lineRule="auto"/>
              <w:jc w:val="both"/>
              <w:rPr>
                <w:rFonts w:cstheme="minorHAnsi"/>
              </w:rPr>
            </w:pPr>
            <w:r w:rsidRPr="00D609C6">
              <w:rPr>
                <w:rFonts w:cstheme="minorHAnsi"/>
              </w:rPr>
              <w:t>25.2</w:t>
            </w:r>
          </w:p>
        </w:tc>
        <w:tc>
          <w:tcPr>
            <w:tcW w:w="709" w:type="dxa"/>
            <w:tcBorders>
              <w:top w:val="single" w:sz="4" w:space="0" w:color="auto"/>
              <w:left w:val="single" w:sz="12" w:space="0" w:color="auto"/>
              <w:bottom w:val="single" w:sz="4" w:space="0" w:color="auto"/>
              <w:right w:val="single" w:sz="4" w:space="0" w:color="auto"/>
            </w:tcBorders>
          </w:tcPr>
          <w:p w14:paraId="5DE98A7C" w14:textId="77777777" w:rsidR="00F43776" w:rsidRPr="00D609C6" w:rsidRDefault="00F43776" w:rsidP="00194A0D">
            <w:pPr>
              <w:spacing w:after="0" w:line="240" w:lineRule="auto"/>
              <w:jc w:val="both"/>
              <w:rPr>
                <w:rFonts w:cstheme="minorHAnsi"/>
              </w:rPr>
            </w:pPr>
            <w:r w:rsidRPr="00D609C6">
              <w:rPr>
                <w:rFonts w:cstheme="minorHAnsi"/>
              </w:rPr>
              <w:t>3.95</w:t>
            </w:r>
          </w:p>
        </w:tc>
        <w:tc>
          <w:tcPr>
            <w:tcW w:w="708" w:type="dxa"/>
            <w:tcBorders>
              <w:top w:val="single" w:sz="4" w:space="0" w:color="auto"/>
              <w:left w:val="single" w:sz="4" w:space="0" w:color="auto"/>
              <w:bottom w:val="single" w:sz="4" w:space="0" w:color="auto"/>
              <w:right w:val="single" w:sz="4" w:space="0" w:color="auto"/>
            </w:tcBorders>
          </w:tcPr>
          <w:p w14:paraId="6372AE42" w14:textId="77777777" w:rsidR="00F43776" w:rsidRPr="00D609C6" w:rsidRDefault="00F43776" w:rsidP="00194A0D">
            <w:pPr>
              <w:spacing w:after="0" w:line="240" w:lineRule="auto"/>
              <w:jc w:val="both"/>
              <w:rPr>
                <w:rFonts w:cstheme="minorHAnsi"/>
              </w:rPr>
            </w:pPr>
            <w:r w:rsidRPr="00D609C6">
              <w:rPr>
                <w:rFonts w:cstheme="minorHAnsi"/>
              </w:rPr>
              <w:t>.893</w:t>
            </w:r>
          </w:p>
        </w:tc>
      </w:tr>
      <w:tr w:rsidR="00F43776" w:rsidRPr="00D609C6" w14:paraId="38907B5A" w14:textId="77777777" w:rsidTr="00F43776">
        <w:trPr>
          <w:cantSplit/>
          <w:trHeight w:val="70"/>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63EF0B3E" w14:textId="77777777" w:rsidR="00F43776" w:rsidRPr="00D609C6" w:rsidRDefault="00F43776" w:rsidP="00F9091C">
            <w:pPr>
              <w:pStyle w:val="ListParagraph"/>
              <w:numPr>
                <w:ilvl w:val="0"/>
                <w:numId w:val="18"/>
              </w:numPr>
              <w:spacing w:after="0" w:line="240" w:lineRule="auto"/>
              <w:jc w:val="both"/>
              <w:rPr>
                <w:rFonts w:cstheme="minorHAnsi"/>
              </w:rPr>
            </w:pPr>
            <w:r w:rsidRPr="00D609C6">
              <w:rPr>
                <w:rFonts w:cstheme="minorHAnsi"/>
              </w:rPr>
              <w:t>Kada sam suočen s problemom, obično mogu pronaći nekoliko rješenja.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8F3784" w14:textId="77777777" w:rsidR="00F43776" w:rsidRPr="00D609C6" w:rsidRDefault="00F43776" w:rsidP="00194A0D">
            <w:pPr>
              <w:spacing w:after="0" w:line="240" w:lineRule="auto"/>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51B5AB" w14:textId="77777777" w:rsidR="00F43776" w:rsidRPr="00D609C6" w:rsidRDefault="00F43776" w:rsidP="00194A0D">
            <w:pPr>
              <w:spacing w:after="0" w:line="240" w:lineRule="auto"/>
              <w:jc w:val="both"/>
              <w:rPr>
                <w:rFonts w:cstheme="minorHAnsi"/>
              </w:rPr>
            </w:pPr>
            <w:r w:rsidRPr="00D609C6">
              <w:rPr>
                <w:rFonts w:cstheme="minorHAnsi"/>
              </w:rPr>
              <w:t>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B33E7C" w14:textId="77777777" w:rsidR="00F43776" w:rsidRPr="00D609C6" w:rsidRDefault="00F43776" w:rsidP="00194A0D">
            <w:pPr>
              <w:spacing w:after="0" w:line="240" w:lineRule="auto"/>
              <w:jc w:val="both"/>
              <w:rPr>
                <w:rFonts w:cstheme="minorHAnsi"/>
              </w:rPr>
            </w:pPr>
            <w:r w:rsidRPr="00D609C6">
              <w:rPr>
                <w:rFonts w:cstheme="minorHAnsi"/>
              </w:rPr>
              <w:t>11.7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70DAF7" w14:textId="77777777" w:rsidR="00F43776" w:rsidRPr="00D609C6" w:rsidRDefault="00F43776" w:rsidP="00194A0D">
            <w:pPr>
              <w:spacing w:after="0" w:line="240" w:lineRule="auto"/>
              <w:jc w:val="both"/>
              <w:rPr>
                <w:rFonts w:cstheme="minorHAnsi"/>
              </w:rPr>
            </w:pPr>
            <w:r w:rsidRPr="00D609C6">
              <w:rPr>
                <w:rFonts w:cstheme="minorHAnsi"/>
              </w:rPr>
              <w:t>55.0</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198CE6E3" w14:textId="77777777" w:rsidR="00F43776" w:rsidRPr="00D609C6" w:rsidRDefault="00F43776" w:rsidP="00194A0D">
            <w:pPr>
              <w:spacing w:after="0" w:line="240" w:lineRule="auto"/>
              <w:jc w:val="both"/>
              <w:rPr>
                <w:rFonts w:cstheme="minorHAnsi"/>
              </w:rPr>
            </w:pPr>
            <w:r w:rsidRPr="00D609C6">
              <w:rPr>
                <w:rFonts w:cstheme="minorHAnsi"/>
              </w:rPr>
              <w:t>28.8</w:t>
            </w:r>
          </w:p>
        </w:tc>
        <w:tc>
          <w:tcPr>
            <w:tcW w:w="709" w:type="dxa"/>
            <w:tcBorders>
              <w:top w:val="single" w:sz="4" w:space="0" w:color="auto"/>
              <w:left w:val="single" w:sz="12" w:space="0" w:color="auto"/>
              <w:bottom w:val="single" w:sz="4" w:space="0" w:color="auto"/>
              <w:right w:val="single" w:sz="4" w:space="0" w:color="auto"/>
            </w:tcBorders>
          </w:tcPr>
          <w:p w14:paraId="4D824BEF" w14:textId="77777777" w:rsidR="00F43776" w:rsidRPr="00D609C6" w:rsidRDefault="00F43776" w:rsidP="00194A0D">
            <w:pPr>
              <w:spacing w:after="0" w:line="240" w:lineRule="auto"/>
              <w:jc w:val="both"/>
              <w:rPr>
                <w:rFonts w:cstheme="minorHAnsi"/>
                <w:b/>
              </w:rPr>
            </w:pPr>
            <w:r w:rsidRPr="00D609C6">
              <w:rPr>
                <w:rFonts w:cstheme="minorHAnsi"/>
                <w:b/>
              </w:rPr>
              <w:t>4.08</w:t>
            </w:r>
          </w:p>
        </w:tc>
        <w:tc>
          <w:tcPr>
            <w:tcW w:w="708" w:type="dxa"/>
            <w:tcBorders>
              <w:top w:val="single" w:sz="4" w:space="0" w:color="auto"/>
              <w:left w:val="single" w:sz="4" w:space="0" w:color="auto"/>
              <w:bottom w:val="single" w:sz="4" w:space="0" w:color="auto"/>
              <w:right w:val="single" w:sz="4" w:space="0" w:color="auto"/>
            </w:tcBorders>
          </w:tcPr>
          <w:p w14:paraId="1AA7F5E1" w14:textId="77777777" w:rsidR="00F43776" w:rsidRPr="00D609C6" w:rsidRDefault="00F43776" w:rsidP="00194A0D">
            <w:pPr>
              <w:spacing w:after="0" w:line="240" w:lineRule="auto"/>
              <w:jc w:val="both"/>
              <w:rPr>
                <w:rFonts w:cstheme="minorHAnsi"/>
              </w:rPr>
            </w:pPr>
            <w:r w:rsidRPr="00D609C6">
              <w:rPr>
                <w:rFonts w:cstheme="minorHAnsi"/>
              </w:rPr>
              <w:t>.764</w:t>
            </w:r>
          </w:p>
        </w:tc>
      </w:tr>
      <w:tr w:rsidR="00F43776" w:rsidRPr="00D609C6" w14:paraId="55369574" w14:textId="77777777" w:rsidTr="00F43776">
        <w:trPr>
          <w:cantSplit/>
          <w:trHeight w:val="70"/>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19D8F188" w14:textId="77777777" w:rsidR="00F43776" w:rsidRPr="00D609C6" w:rsidRDefault="00F43776" w:rsidP="00F9091C">
            <w:pPr>
              <w:pStyle w:val="ListParagraph"/>
              <w:numPr>
                <w:ilvl w:val="0"/>
                <w:numId w:val="18"/>
              </w:numPr>
              <w:spacing w:after="0" w:line="240" w:lineRule="auto"/>
              <w:jc w:val="both"/>
              <w:rPr>
                <w:rFonts w:cstheme="minorHAnsi"/>
              </w:rPr>
            </w:pPr>
            <w:r w:rsidRPr="00D609C6">
              <w:rPr>
                <w:rFonts w:cstheme="minorHAnsi"/>
              </w:rPr>
              <w:t>Lako mi se držati postavljenih ciljeva i ostvariti ih.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B6ACF9" w14:textId="77777777" w:rsidR="00F43776" w:rsidRPr="00D609C6" w:rsidRDefault="00F43776" w:rsidP="00194A0D">
            <w:pPr>
              <w:spacing w:after="0" w:line="240" w:lineRule="auto"/>
              <w:jc w:val="both"/>
              <w:rPr>
                <w:rFonts w:cstheme="minorHAnsi"/>
              </w:rPr>
            </w:pPr>
            <w:r w:rsidRPr="00D609C6">
              <w:rPr>
                <w:rFonts w:cstheme="minorHAnsi"/>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1699A3" w14:textId="77777777" w:rsidR="00F43776" w:rsidRPr="00D609C6" w:rsidRDefault="00F43776" w:rsidP="00194A0D">
            <w:pPr>
              <w:spacing w:after="0" w:line="240" w:lineRule="auto"/>
              <w:jc w:val="both"/>
              <w:rPr>
                <w:rFonts w:cstheme="minorHAnsi"/>
              </w:rPr>
            </w:pPr>
            <w:r w:rsidRPr="00D609C6">
              <w:rPr>
                <w:rFonts w:cstheme="minorHAnsi"/>
              </w:rPr>
              <w:t>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10B922" w14:textId="77777777" w:rsidR="00F43776" w:rsidRPr="00D609C6" w:rsidRDefault="00F43776" w:rsidP="00194A0D">
            <w:pPr>
              <w:spacing w:after="0" w:line="240" w:lineRule="auto"/>
              <w:jc w:val="both"/>
              <w:rPr>
                <w:rFonts w:cstheme="minorHAnsi"/>
              </w:rPr>
            </w:pPr>
            <w:r w:rsidRPr="00D609C6">
              <w:rPr>
                <w:rFonts w:cstheme="minorHAnsi"/>
              </w:rPr>
              <w:t>27.0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9B5305" w14:textId="77777777" w:rsidR="00F43776" w:rsidRPr="00D609C6" w:rsidRDefault="00F43776" w:rsidP="00194A0D">
            <w:pPr>
              <w:spacing w:after="0" w:line="240" w:lineRule="auto"/>
              <w:jc w:val="both"/>
              <w:rPr>
                <w:rFonts w:cstheme="minorHAnsi"/>
              </w:rPr>
            </w:pPr>
            <w:r w:rsidRPr="00D609C6">
              <w:rPr>
                <w:rFonts w:cstheme="minorHAnsi"/>
              </w:rPr>
              <w:t>52.3</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34CCE8D1" w14:textId="77777777" w:rsidR="00F43776" w:rsidRPr="00D609C6" w:rsidRDefault="00F43776" w:rsidP="00194A0D">
            <w:pPr>
              <w:spacing w:after="0" w:line="240" w:lineRule="auto"/>
              <w:jc w:val="both"/>
              <w:rPr>
                <w:rFonts w:cstheme="minorHAnsi"/>
              </w:rPr>
            </w:pPr>
            <w:r w:rsidRPr="00D609C6">
              <w:rPr>
                <w:rFonts w:cstheme="minorHAnsi"/>
              </w:rPr>
              <w:t>15.3</w:t>
            </w:r>
          </w:p>
        </w:tc>
        <w:tc>
          <w:tcPr>
            <w:tcW w:w="709" w:type="dxa"/>
            <w:tcBorders>
              <w:top w:val="single" w:sz="4" w:space="0" w:color="auto"/>
              <w:left w:val="single" w:sz="12" w:space="0" w:color="auto"/>
              <w:bottom w:val="single" w:sz="4" w:space="0" w:color="auto"/>
              <w:right w:val="single" w:sz="4" w:space="0" w:color="auto"/>
            </w:tcBorders>
          </w:tcPr>
          <w:p w14:paraId="340C7976" w14:textId="77777777" w:rsidR="00F43776" w:rsidRPr="00D609C6" w:rsidRDefault="00F43776" w:rsidP="00194A0D">
            <w:pPr>
              <w:spacing w:after="0" w:line="240" w:lineRule="auto"/>
              <w:jc w:val="both"/>
              <w:rPr>
                <w:rFonts w:cstheme="minorHAnsi"/>
              </w:rPr>
            </w:pPr>
            <w:r w:rsidRPr="00D609C6">
              <w:rPr>
                <w:rFonts w:cstheme="minorHAnsi"/>
              </w:rPr>
              <w:t>3.77</w:t>
            </w:r>
          </w:p>
        </w:tc>
        <w:tc>
          <w:tcPr>
            <w:tcW w:w="708" w:type="dxa"/>
            <w:tcBorders>
              <w:top w:val="single" w:sz="4" w:space="0" w:color="auto"/>
              <w:left w:val="single" w:sz="4" w:space="0" w:color="auto"/>
              <w:bottom w:val="single" w:sz="4" w:space="0" w:color="auto"/>
              <w:right w:val="single" w:sz="4" w:space="0" w:color="auto"/>
            </w:tcBorders>
          </w:tcPr>
          <w:p w14:paraId="5D9C6E0B" w14:textId="77777777" w:rsidR="00F43776" w:rsidRPr="00D609C6" w:rsidRDefault="00F43776" w:rsidP="00194A0D">
            <w:pPr>
              <w:spacing w:after="0" w:line="240" w:lineRule="auto"/>
              <w:jc w:val="both"/>
              <w:rPr>
                <w:rFonts w:cstheme="minorHAnsi"/>
              </w:rPr>
            </w:pPr>
            <w:r w:rsidRPr="00D609C6">
              <w:rPr>
                <w:rFonts w:cstheme="minorHAnsi"/>
              </w:rPr>
              <w:t>.797</w:t>
            </w:r>
          </w:p>
        </w:tc>
      </w:tr>
      <w:tr w:rsidR="00F43776" w:rsidRPr="00D609C6" w14:paraId="52B1FECA" w14:textId="77777777" w:rsidTr="00F43776">
        <w:trPr>
          <w:cantSplit/>
          <w:trHeight w:val="70"/>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2A106DD7" w14:textId="77777777" w:rsidR="00F43776" w:rsidRPr="00D609C6" w:rsidRDefault="00F43776" w:rsidP="00F9091C">
            <w:pPr>
              <w:pStyle w:val="ListParagraph"/>
              <w:numPr>
                <w:ilvl w:val="0"/>
                <w:numId w:val="18"/>
              </w:numPr>
              <w:spacing w:after="0" w:line="240" w:lineRule="auto"/>
              <w:jc w:val="both"/>
              <w:rPr>
                <w:rFonts w:cstheme="minorHAnsi"/>
              </w:rPr>
            </w:pPr>
            <w:r w:rsidRPr="00D609C6">
              <w:rPr>
                <w:rFonts w:cstheme="minorHAnsi"/>
              </w:rPr>
              <w:t>Zahvaljujući svojoj snalažljivosti znam kako se treba nositi s nepredvidivim situacijama.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529DC2" w14:textId="77777777" w:rsidR="00F43776" w:rsidRPr="00D609C6" w:rsidRDefault="00F43776" w:rsidP="00194A0D">
            <w:pPr>
              <w:spacing w:after="0" w:line="240" w:lineRule="auto"/>
              <w:jc w:val="both"/>
              <w:rPr>
                <w:rFonts w:cstheme="minorHAnsi"/>
              </w:rPr>
            </w:pPr>
            <w:r w:rsidRPr="00D609C6">
              <w:rPr>
                <w:rFonts w:cstheme="minorHAnsi"/>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7AEE59" w14:textId="77777777" w:rsidR="00F43776" w:rsidRPr="00D609C6" w:rsidRDefault="00F43776" w:rsidP="00194A0D">
            <w:pPr>
              <w:spacing w:after="0" w:line="240" w:lineRule="auto"/>
              <w:jc w:val="both"/>
              <w:rPr>
                <w:rFonts w:cstheme="minorHAnsi"/>
              </w:rPr>
            </w:pPr>
            <w:r w:rsidRPr="00D609C6">
              <w:rPr>
                <w:rFonts w:cstheme="minorHAnsi"/>
              </w:rPr>
              <w:t>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16A220" w14:textId="77777777" w:rsidR="00F43776" w:rsidRPr="00D609C6" w:rsidRDefault="00F43776" w:rsidP="00194A0D">
            <w:pPr>
              <w:spacing w:after="0" w:line="240" w:lineRule="auto"/>
              <w:jc w:val="both"/>
              <w:rPr>
                <w:rFonts w:cstheme="minorHAnsi"/>
              </w:rPr>
            </w:pPr>
            <w:r w:rsidRPr="00D609C6">
              <w:rPr>
                <w:rFonts w:cstheme="minorHAnsi"/>
              </w:rPr>
              <w:t>17.1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567EA5" w14:textId="77777777" w:rsidR="00F43776" w:rsidRPr="00D609C6" w:rsidRDefault="00F43776" w:rsidP="00194A0D">
            <w:pPr>
              <w:spacing w:after="0" w:line="240" w:lineRule="auto"/>
              <w:jc w:val="both"/>
              <w:rPr>
                <w:rFonts w:cstheme="minorHAnsi"/>
              </w:rPr>
            </w:pPr>
            <w:r w:rsidRPr="00D609C6">
              <w:rPr>
                <w:rFonts w:cstheme="minorHAnsi"/>
              </w:rPr>
              <w:t>49.5</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62452B53" w14:textId="77777777" w:rsidR="00F43776" w:rsidRPr="00D609C6" w:rsidRDefault="00F43776" w:rsidP="00194A0D">
            <w:pPr>
              <w:spacing w:after="0" w:line="240" w:lineRule="auto"/>
              <w:jc w:val="both"/>
              <w:rPr>
                <w:rFonts w:cstheme="minorHAnsi"/>
              </w:rPr>
            </w:pPr>
            <w:r w:rsidRPr="00D609C6">
              <w:rPr>
                <w:rFonts w:cstheme="minorHAnsi"/>
              </w:rPr>
              <w:t>26.1</w:t>
            </w:r>
          </w:p>
        </w:tc>
        <w:tc>
          <w:tcPr>
            <w:tcW w:w="709" w:type="dxa"/>
            <w:tcBorders>
              <w:top w:val="single" w:sz="4" w:space="0" w:color="auto"/>
              <w:left w:val="single" w:sz="12" w:space="0" w:color="auto"/>
              <w:bottom w:val="single" w:sz="4" w:space="0" w:color="auto"/>
              <w:right w:val="single" w:sz="4" w:space="0" w:color="auto"/>
            </w:tcBorders>
          </w:tcPr>
          <w:p w14:paraId="129BEF83" w14:textId="77777777" w:rsidR="00F43776" w:rsidRPr="00D609C6" w:rsidRDefault="00F43776" w:rsidP="00194A0D">
            <w:pPr>
              <w:spacing w:after="0" w:line="240" w:lineRule="auto"/>
              <w:jc w:val="both"/>
              <w:rPr>
                <w:rFonts w:cstheme="minorHAnsi"/>
              </w:rPr>
            </w:pPr>
            <w:r w:rsidRPr="00D609C6">
              <w:rPr>
                <w:rFonts w:cstheme="minorHAnsi"/>
              </w:rPr>
              <w:t>3.94</w:t>
            </w:r>
          </w:p>
        </w:tc>
        <w:tc>
          <w:tcPr>
            <w:tcW w:w="708" w:type="dxa"/>
            <w:tcBorders>
              <w:top w:val="single" w:sz="4" w:space="0" w:color="auto"/>
              <w:left w:val="single" w:sz="4" w:space="0" w:color="auto"/>
              <w:bottom w:val="single" w:sz="4" w:space="0" w:color="auto"/>
              <w:right w:val="single" w:sz="4" w:space="0" w:color="auto"/>
            </w:tcBorders>
          </w:tcPr>
          <w:p w14:paraId="03403EB3" w14:textId="77777777" w:rsidR="00F43776" w:rsidRPr="00D609C6" w:rsidRDefault="00F43776" w:rsidP="00194A0D">
            <w:pPr>
              <w:spacing w:after="0" w:line="240" w:lineRule="auto"/>
              <w:jc w:val="both"/>
              <w:rPr>
                <w:rFonts w:cstheme="minorHAnsi"/>
              </w:rPr>
            </w:pPr>
            <w:r w:rsidRPr="00D609C6">
              <w:rPr>
                <w:rFonts w:cstheme="minorHAnsi"/>
              </w:rPr>
              <w:t>.877</w:t>
            </w:r>
          </w:p>
        </w:tc>
      </w:tr>
      <w:tr w:rsidR="00F43776" w:rsidRPr="00D609C6" w14:paraId="4B733C0E" w14:textId="77777777" w:rsidTr="00F43776">
        <w:trPr>
          <w:cantSplit/>
          <w:trHeight w:val="70"/>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11887A35" w14:textId="77777777" w:rsidR="00F43776" w:rsidRPr="00D609C6" w:rsidRDefault="00F43776" w:rsidP="00F9091C">
            <w:pPr>
              <w:pStyle w:val="ListParagraph"/>
              <w:numPr>
                <w:ilvl w:val="0"/>
                <w:numId w:val="18"/>
              </w:numPr>
              <w:spacing w:after="0" w:line="240" w:lineRule="auto"/>
              <w:jc w:val="both"/>
              <w:rPr>
                <w:rFonts w:cstheme="minorHAnsi"/>
              </w:rPr>
            </w:pPr>
            <w:r w:rsidRPr="00D609C6">
              <w:rPr>
                <w:rFonts w:cstheme="minorHAnsi"/>
              </w:rPr>
              <w:t>Uvijek mogu riješiti teške probleme ako se dovoljno potrudim.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C5002C" w14:textId="77777777" w:rsidR="00F43776" w:rsidRPr="00D609C6" w:rsidRDefault="00F43776" w:rsidP="00194A0D">
            <w:pPr>
              <w:spacing w:after="0" w:line="240" w:lineRule="auto"/>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A46550" w14:textId="77777777" w:rsidR="00F43776" w:rsidRPr="00D609C6" w:rsidRDefault="00F43776" w:rsidP="00194A0D">
            <w:pPr>
              <w:spacing w:after="0" w:line="240" w:lineRule="auto"/>
              <w:jc w:val="both"/>
              <w:rPr>
                <w:rFonts w:cstheme="minorHAnsi"/>
              </w:rPr>
            </w:pPr>
            <w:r w:rsidRPr="00D609C6">
              <w:rPr>
                <w:rFonts w:cstheme="minorHAnsi"/>
              </w:rPr>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CF72EC" w14:textId="77777777" w:rsidR="00F43776" w:rsidRPr="00D609C6" w:rsidRDefault="00F43776" w:rsidP="00194A0D">
            <w:pPr>
              <w:spacing w:after="0" w:line="240" w:lineRule="auto"/>
              <w:jc w:val="both"/>
              <w:rPr>
                <w:rFonts w:cstheme="minorHAnsi"/>
              </w:rPr>
            </w:pPr>
            <w:r w:rsidRPr="00D609C6">
              <w:rPr>
                <w:rFonts w:cstheme="minorHAnsi"/>
              </w:rPr>
              <w:t>17.1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789ECE" w14:textId="77777777" w:rsidR="00F43776" w:rsidRPr="00D609C6" w:rsidRDefault="00F43776" w:rsidP="00194A0D">
            <w:pPr>
              <w:spacing w:after="0" w:line="240" w:lineRule="auto"/>
              <w:jc w:val="both"/>
              <w:rPr>
                <w:rFonts w:cstheme="minorHAnsi"/>
              </w:rPr>
            </w:pPr>
            <w:r w:rsidRPr="00D609C6">
              <w:rPr>
                <w:rFonts w:cstheme="minorHAnsi"/>
              </w:rPr>
              <w:t>57.7</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2B70FADC" w14:textId="77777777" w:rsidR="00F43776" w:rsidRPr="00D609C6" w:rsidRDefault="00F43776" w:rsidP="00194A0D">
            <w:pPr>
              <w:spacing w:after="0" w:line="240" w:lineRule="auto"/>
              <w:jc w:val="both"/>
              <w:rPr>
                <w:rFonts w:cstheme="minorHAnsi"/>
              </w:rPr>
            </w:pPr>
            <w:r w:rsidRPr="00D609C6">
              <w:rPr>
                <w:rFonts w:cstheme="minorHAnsi"/>
              </w:rPr>
              <w:t>23.4</w:t>
            </w:r>
          </w:p>
        </w:tc>
        <w:tc>
          <w:tcPr>
            <w:tcW w:w="709" w:type="dxa"/>
            <w:tcBorders>
              <w:top w:val="single" w:sz="4" w:space="0" w:color="auto"/>
              <w:left w:val="single" w:sz="12" w:space="0" w:color="auto"/>
              <w:bottom w:val="single" w:sz="4" w:space="0" w:color="auto"/>
              <w:right w:val="single" w:sz="4" w:space="0" w:color="auto"/>
            </w:tcBorders>
          </w:tcPr>
          <w:p w14:paraId="2854A257" w14:textId="77777777" w:rsidR="00F43776" w:rsidRPr="00D609C6" w:rsidRDefault="00F43776" w:rsidP="00194A0D">
            <w:pPr>
              <w:spacing w:after="0" w:line="240" w:lineRule="auto"/>
              <w:jc w:val="both"/>
              <w:rPr>
                <w:rFonts w:cstheme="minorHAnsi"/>
              </w:rPr>
            </w:pPr>
            <w:r w:rsidRPr="00D609C6">
              <w:rPr>
                <w:rFonts w:cstheme="minorHAnsi"/>
              </w:rPr>
              <w:t>4.03</w:t>
            </w:r>
          </w:p>
        </w:tc>
        <w:tc>
          <w:tcPr>
            <w:tcW w:w="708" w:type="dxa"/>
            <w:tcBorders>
              <w:top w:val="single" w:sz="4" w:space="0" w:color="auto"/>
              <w:left w:val="single" w:sz="4" w:space="0" w:color="auto"/>
              <w:bottom w:val="single" w:sz="4" w:space="0" w:color="auto"/>
              <w:right w:val="single" w:sz="4" w:space="0" w:color="auto"/>
            </w:tcBorders>
          </w:tcPr>
          <w:p w14:paraId="51E4A3F8" w14:textId="77777777" w:rsidR="00F43776" w:rsidRPr="00D609C6" w:rsidRDefault="00F43776" w:rsidP="00194A0D">
            <w:pPr>
              <w:spacing w:after="0" w:line="240" w:lineRule="auto"/>
              <w:jc w:val="both"/>
              <w:rPr>
                <w:rFonts w:cstheme="minorHAnsi"/>
              </w:rPr>
            </w:pPr>
            <w:r w:rsidRPr="00D609C6">
              <w:rPr>
                <w:rFonts w:cstheme="minorHAnsi"/>
              </w:rPr>
              <w:t>.694</w:t>
            </w:r>
          </w:p>
        </w:tc>
      </w:tr>
      <w:tr w:rsidR="00F43776" w:rsidRPr="00D609C6" w14:paraId="7CC8DE60" w14:textId="77777777" w:rsidTr="00F43776">
        <w:trPr>
          <w:cantSplit/>
          <w:trHeight w:val="70"/>
          <w:tblHeader/>
        </w:trPr>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14:paraId="1ED3D28F" w14:textId="77777777" w:rsidR="00F43776" w:rsidRPr="00D609C6" w:rsidRDefault="00F43776" w:rsidP="00F9091C">
            <w:pPr>
              <w:pStyle w:val="ListParagraph"/>
              <w:numPr>
                <w:ilvl w:val="0"/>
                <w:numId w:val="18"/>
              </w:numPr>
              <w:spacing w:after="0" w:line="240" w:lineRule="auto"/>
              <w:jc w:val="both"/>
              <w:rPr>
                <w:rFonts w:cstheme="minorHAnsi"/>
              </w:rPr>
            </w:pPr>
            <w:r w:rsidRPr="00D609C6">
              <w:rPr>
                <w:rFonts w:cstheme="minorHAnsi"/>
              </w:rPr>
              <w:t>Nije važno što mi stane na put, obično sam sposoban suočiti se s tim.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4179E3" w14:textId="77777777" w:rsidR="00F43776" w:rsidRPr="00D609C6" w:rsidRDefault="00F43776" w:rsidP="00194A0D">
            <w:pPr>
              <w:spacing w:after="0" w:line="240" w:lineRule="auto"/>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EDCD4F" w14:textId="77777777" w:rsidR="00F43776" w:rsidRPr="00D609C6" w:rsidRDefault="00F43776" w:rsidP="00194A0D">
            <w:pPr>
              <w:spacing w:after="0" w:line="240" w:lineRule="auto"/>
              <w:jc w:val="both"/>
              <w:rPr>
                <w:rFonts w:cstheme="minorHAnsi"/>
              </w:rPr>
            </w:pPr>
            <w:r w:rsidRPr="00D609C6">
              <w:rPr>
                <w:rFonts w:cstheme="minorHAnsi"/>
              </w:rPr>
              <w:t>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EA335B" w14:textId="77777777" w:rsidR="00F43776" w:rsidRPr="00D609C6" w:rsidRDefault="00F43776" w:rsidP="00194A0D">
            <w:pPr>
              <w:spacing w:after="0" w:line="240" w:lineRule="auto"/>
              <w:jc w:val="both"/>
              <w:rPr>
                <w:rFonts w:cstheme="minorHAnsi"/>
              </w:rPr>
            </w:pPr>
            <w:r w:rsidRPr="00D609C6">
              <w:rPr>
                <w:rFonts w:cstheme="minorHAnsi"/>
              </w:rPr>
              <w:t>18.0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C0F3DD" w14:textId="77777777" w:rsidR="00F43776" w:rsidRPr="00D609C6" w:rsidRDefault="00F43776" w:rsidP="00194A0D">
            <w:pPr>
              <w:spacing w:after="0" w:line="240" w:lineRule="auto"/>
              <w:jc w:val="both"/>
              <w:rPr>
                <w:rFonts w:cstheme="minorHAnsi"/>
              </w:rPr>
            </w:pPr>
            <w:r w:rsidRPr="00D609C6">
              <w:rPr>
                <w:rFonts w:cstheme="minorHAnsi"/>
              </w:rPr>
              <w:t>49.5</w:t>
            </w:r>
          </w:p>
        </w:tc>
        <w:tc>
          <w:tcPr>
            <w:tcW w:w="709" w:type="dxa"/>
            <w:tcBorders>
              <w:top w:val="single" w:sz="4" w:space="0" w:color="auto"/>
              <w:left w:val="single" w:sz="4" w:space="0" w:color="auto"/>
              <w:bottom w:val="single" w:sz="12" w:space="0" w:color="auto"/>
              <w:right w:val="single" w:sz="12" w:space="0" w:color="auto"/>
            </w:tcBorders>
            <w:shd w:val="clear" w:color="auto" w:fill="auto"/>
            <w:vAlign w:val="center"/>
          </w:tcPr>
          <w:p w14:paraId="72583BE6" w14:textId="77777777" w:rsidR="00F43776" w:rsidRPr="00D609C6" w:rsidRDefault="00F43776" w:rsidP="00194A0D">
            <w:pPr>
              <w:spacing w:after="0" w:line="240" w:lineRule="auto"/>
              <w:jc w:val="both"/>
              <w:rPr>
                <w:rFonts w:cstheme="minorHAnsi"/>
              </w:rPr>
            </w:pPr>
            <w:r w:rsidRPr="00D609C6">
              <w:rPr>
                <w:rFonts w:cstheme="minorHAnsi"/>
              </w:rPr>
              <w:t>29.7</w:t>
            </w:r>
          </w:p>
        </w:tc>
        <w:tc>
          <w:tcPr>
            <w:tcW w:w="709" w:type="dxa"/>
            <w:tcBorders>
              <w:top w:val="single" w:sz="4" w:space="0" w:color="auto"/>
              <w:left w:val="single" w:sz="12" w:space="0" w:color="auto"/>
              <w:bottom w:val="single" w:sz="4" w:space="0" w:color="auto"/>
              <w:right w:val="single" w:sz="4" w:space="0" w:color="auto"/>
            </w:tcBorders>
          </w:tcPr>
          <w:p w14:paraId="3DFEE5DC" w14:textId="77777777" w:rsidR="00F43776" w:rsidRPr="00D609C6" w:rsidRDefault="00F43776" w:rsidP="00194A0D">
            <w:pPr>
              <w:spacing w:after="0" w:line="240" w:lineRule="auto"/>
              <w:jc w:val="both"/>
              <w:rPr>
                <w:rFonts w:cstheme="minorHAnsi"/>
              </w:rPr>
            </w:pPr>
            <w:r w:rsidRPr="00D609C6">
              <w:rPr>
                <w:rFonts w:cstheme="minorHAnsi"/>
              </w:rPr>
              <w:t>4.06</w:t>
            </w:r>
          </w:p>
        </w:tc>
        <w:tc>
          <w:tcPr>
            <w:tcW w:w="708" w:type="dxa"/>
            <w:tcBorders>
              <w:top w:val="single" w:sz="4" w:space="0" w:color="auto"/>
              <w:left w:val="single" w:sz="4" w:space="0" w:color="auto"/>
              <w:bottom w:val="single" w:sz="4" w:space="0" w:color="auto"/>
              <w:right w:val="single" w:sz="4" w:space="0" w:color="auto"/>
            </w:tcBorders>
          </w:tcPr>
          <w:p w14:paraId="76C4F3C6" w14:textId="77777777" w:rsidR="00F43776" w:rsidRPr="00D609C6" w:rsidRDefault="00F43776" w:rsidP="00194A0D">
            <w:pPr>
              <w:spacing w:after="0" w:line="240" w:lineRule="auto"/>
              <w:jc w:val="both"/>
              <w:rPr>
                <w:rFonts w:cstheme="minorHAnsi"/>
              </w:rPr>
            </w:pPr>
            <w:r w:rsidRPr="00D609C6">
              <w:rPr>
                <w:rFonts w:cstheme="minorHAnsi"/>
              </w:rPr>
              <w:t>.766</w:t>
            </w:r>
          </w:p>
        </w:tc>
      </w:tr>
    </w:tbl>
    <w:p w14:paraId="4107F4FF" w14:textId="77777777" w:rsidR="00F43776" w:rsidRPr="00D609C6" w:rsidRDefault="00F43776" w:rsidP="00194A0D">
      <w:pPr>
        <w:autoSpaceDE w:val="0"/>
        <w:autoSpaceDN w:val="0"/>
        <w:adjustRightInd w:val="0"/>
        <w:spacing w:after="0" w:line="240" w:lineRule="auto"/>
        <w:jc w:val="both"/>
        <w:rPr>
          <w:rFonts w:cstheme="minorHAnsi"/>
        </w:rPr>
      </w:pPr>
    </w:p>
    <w:p w14:paraId="694EB8AB" w14:textId="77777777" w:rsidR="00F43776" w:rsidRPr="00D609C6" w:rsidRDefault="00F43776" w:rsidP="00194A0D">
      <w:pPr>
        <w:autoSpaceDE w:val="0"/>
        <w:autoSpaceDN w:val="0"/>
        <w:adjustRightInd w:val="0"/>
        <w:spacing w:after="0" w:line="240" w:lineRule="auto"/>
        <w:jc w:val="both"/>
        <w:rPr>
          <w:rFonts w:cstheme="minorHAnsi"/>
        </w:rPr>
      </w:pPr>
    </w:p>
    <w:p w14:paraId="0C0F76C1" w14:textId="77777777" w:rsidR="00F43776" w:rsidRPr="00D609C6" w:rsidRDefault="00F43776" w:rsidP="00194A0D">
      <w:pPr>
        <w:autoSpaceDE w:val="0"/>
        <w:autoSpaceDN w:val="0"/>
        <w:adjustRightInd w:val="0"/>
        <w:spacing w:after="0" w:line="240" w:lineRule="auto"/>
        <w:jc w:val="both"/>
        <w:rPr>
          <w:rFonts w:cstheme="minorHAnsi"/>
          <w:b/>
        </w:rPr>
      </w:pPr>
      <w:r w:rsidRPr="00D609C6">
        <w:rPr>
          <w:rFonts w:cstheme="minorHAnsi"/>
          <w:b/>
        </w:rPr>
        <w:t>2. UZORAK ODRASLI</w:t>
      </w:r>
    </w:p>
    <w:p w14:paraId="484B7C8A" w14:textId="77777777" w:rsidR="00F43776" w:rsidRPr="00D609C6" w:rsidRDefault="00F43776" w:rsidP="00194A0D">
      <w:pPr>
        <w:spacing w:after="0" w:line="240" w:lineRule="auto"/>
        <w:jc w:val="both"/>
        <w:rPr>
          <w:rFonts w:cstheme="minorHAnsi"/>
        </w:rPr>
      </w:pPr>
    </w:p>
    <w:p w14:paraId="12F59D57" w14:textId="77777777" w:rsidR="00F43776" w:rsidRPr="00D609C6" w:rsidRDefault="00F43776" w:rsidP="00194A0D">
      <w:pPr>
        <w:spacing w:after="0" w:line="240" w:lineRule="auto"/>
        <w:jc w:val="both"/>
        <w:rPr>
          <w:rFonts w:cstheme="minorHAnsi"/>
        </w:rPr>
      </w:pPr>
      <w:r w:rsidRPr="00D609C6">
        <w:rPr>
          <w:rFonts w:cstheme="minorHAnsi"/>
        </w:rPr>
        <w:t xml:space="preserve">U tablici 16. predstavljeni su deskriptivni podaci te rezultati testiranja </w:t>
      </w:r>
      <w:proofErr w:type="spellStart"/>
      <w:r w:rsidRPr="00D609C6">
        <w:rPr>
          <w:rFonts w:cstheme="minorHAnsi"/>
        </w:rPr>
        <w:t>normaliteta</w:t>
      </w:r>
      <w:proofErr w:type="spellEnd"/>
      <w:r w:rsidRPr="00D609C6">
        <w:rPr>
          <w:rFonts w:cstheme="minorHAnsi"/>
        </w:rPr>
        <w:t xml:space="preserve"> distribucije prema </w:t>
      </w:r>
      <w:proofErr w:type="spellStart"/>
      <w:r w:rsidRPr="00D609C6">
        <w:rPr>
          <w:rFonts w:cstheme="minorHAnsi"/>
        </w:rPr>
        <w:t>Kolmogorov</w:t>
      </w:r>
      <w:proofErr w:type="spellEnd"/>
      <w:r w:rsidRPr="00D609C6">
        <w:rPr>
          <w:rFonts w:cstheme="minorHAnsi"/>
        </w:rPr>
        <w:t xml:space="preserve"> – </w:t>
      </w:r>
      <w:proofErr w:type="spellStart"/>
      <w:r w:rsidRPr="00D609C6">
        <w:rPr>
          <w:rFonts w:cstheme="minorHAnsi"/>
        </w:rPr>
        <w:t>Smirnov</w:t>
      </w:r>
      <w:proofErr w:type="spellEnd"/>
      <w:r w:rsidRPr="00D609C6">
        <w:rPr>
          <w:rFonts w:cstheme="minorHAnsi"/>
        </w:rPr>
        <w:t xml:space="preserve"> testu i koeficijentima asimetričnosti i spljoštenosti za dva </w:t>
      </w:r>
      <w:proofErr w:type="spellStart"/>
      <w:r w:rsidRPr="00D609C6">
        <w:rPr>
          <w:rFonts w:cstheme="minorHAnsi"/>
        </w:rPr>
        <w:t>subuzorka</w:t>
      </w:r>
      <w:proofErr w:type="spellEnd"/>
      <w:r w:rsidRPr="00D609C6">
        <w:rPr>
          <w:rFonts w:cstheme="minorHAnsi"/>
        </w:rPr>
        <w:t xml:space="preserve">: kriterijski član i drugi član.  Provjera </w:t>
      </w:r>
      <w:proofErr w:type="spellStart"/>
      <w:r w:rsidRPr="00D609C6">
        <w:rPr>
          <w:rFonts w:cstheme="minorHAnsi"/>
        </w:rPr>
        <w:t>normaliteta</w:t>
      </w:r>
      <w:proofErr w:type="spellEnd"/>
      <w:r w:rsidRPr="00D609C6">
        <w:rPr>
          <w:rFonts w:cstheme="minorHAnsi"/>
        </w:rPr>
        <w:t xml:space="preserve"> distribucija </w:t>
      </w:r>
      <w:proofErr w:type="spellStart"/>
      <w:r w:rsidRPr="00D609C6">
        <w:rPr>
          <w:rFonts w:cstheme="minorHAnsi"/>
        </w:rPr>
        <w:t>Kolmogorov</w:t>
      </w:r>
      <w:proofErr w:type="spellEnd"/>
      <w:r w:rsidRPr="00D609C6">
        <w:rPr>
          <w:rFonts w:cstheme="minorHAnsi"/>
        </w:rPr>
        <w:t xml:space="preserve"> </w:t>
      </w:r>
      <w:proofErr w:type="spellStart"/>
      <w:r w:rsidRPr="00D609C6">
        <w:rPr>
          <w:rFonts w:cstheme="minorHAnsi"/>
        </w:rPr>
        <w:t>Smirnov</w:t>
      </w:r>
      <w:proofErr w:type="spellEnd"/>
      <w:r w:rsidRPr="00D609C6">
        <w:rPr>
          <w:rFonts w:cstheme="minorHAnsi"/>
        </w:rPr>
        <w:t xml:space="preserve"> testovima pokazali su kako distribucija varijable ne odstupa značajno  od normalne distribucije niti kod jednog </w:t>
      </w:r>
      <w:proofErr w:type="spellStart"/>
      <w:r w:rsidRPr="00D609C6">
        <w:rPr>
          <w:rFonts w:cstheme="minorHAnsi"/>
        </w:rPr>
        <w:t>subuzorka</w:t>
      </w:r>
      <w:proofErr w:type="spellEnd"/>
      <w:r w:rsidRPr="00D609C6">
        <w:rPr>
          <w:rFonts w:cstheme="minorHAnsi"/>
        </w:rPr>
        <w:t xml:space="preserve">. Slično pokazuju koeficijenti  asimetričnosti i spljoštenosti. </w:t>
      </w:r>
    </w:p>
    <w:p w14:paraId="7A0308EA" w14:textId="77777777" w:rsidR="00891954" w:rsidRPr="00D609C6" w:rsidRDefault="00891954" w:rsidP="00194A0D">
      <w:pPr>
        <w:spacing w:after="0" w:line="240" w:lineRule="auto"/>
        <w:jc w:val="both"/>
        <w:rPr>
          <w:rFonts w:cstheme="minorHAnsi"/>
        </w:rPr>
      </w:pPr>
    </w:p>
    <w:p w14:paraId="230D44B6" w14:textId="3578FE07" w:rsidR="00F43776" w:rsidRPr="00D609C6" w:rsidRDefault="00F43776" w:rsidP="00194A0D">
      <w:pPr>
        <w:autoSpaceDE w:val="0"/>
        <w:autoSpaceDN w:val="0"/>
        <w:adjustRightInd w:val="0"/>
        <w:spacing w:after="0" w:line="240" w:lineRule="auto"/>
        <w:jc w:val="both"/>
        <w:rPr>
          <w:rFonts w:cstheme="minorHAnsi"/>
        </w:rPr>
      </w:pPr>
      <w:r w:rsidRPr="00D609C6">
        <w:rPr>
          <w:rFonts w:cstheme="minorHAnsi"/>
        </w:rPr>
        <w:t xml:space="preserve">Tablica 16. Deskriptivni rezultati za Upitnik generalne </w:t>
      </w:r>
      <w:proofErr w:type="spellStart"/>
      <w:r w:rsidRPr="00D609C6">
        <w:rPr>
          <w:rFonts w:cstheme="minorHAnsi"/>
        </w:rPr>
        <w:t>samoefikasnosti</w:t>
      </w:r>
      <w:proofErr w:type="spellEnd"/>
      <w:r w:rsidRPr="00D609C6">
        <w:rPr>
          <w:rFonts w:cstheme="minorHAnsi"/>
        </w:rPr>
        <w:t xml:space="preserve"> za </w:t>
      </w:r>
      <w:proofErr w:type="spellStart"/>
      <w:r w:rsidRPr="00D609C6">
        <w:rPr>
          <w:rFonts w:cstheme="minorHAnsi"/>
        </w:rPr>
        <w:t>subuzorak</w:t>
      </w:r>
      <w:proofErr w:type="spellEnd"/>
      <w:r w:rsidRPr="00D609C6">
        <w:rPr>
          <w:rFonts w:cstheme="minorHAnsi"/>
        </w:rPr>
        <w:t xml:space="preserve"> kriterijski i drugi član</w:t>
      </w:r>
    </w:p>
    <w:p w14:paraId="7DB627A8" w14:textId="77777777" w:rsidR="00D609C6" w:rsidRPr="00D609C6" w:rsidRDefault="00D609C6" w:rsidP="00194A0D">
      <w:pPr>
        <w:autoSpaceDE w:val="0"/>
        <w:autoSpaceDN w:val="0"/>
        <w:adjustRightInd w:val="0"/>
        <w:spacing w:after="0" w:line="240" w:lineRule="auto"/>
        <w:jc w:val="both"/>
        <w:rPr>
          <w:rFonts w:cstheme="minorHAnsi"/>
        </w:rPr>
      </w:pPr>
    </w:p>
    <w:tbl>
      <w:tblPr>
        <w:tblStyle w:val="TableGrid"/>
        <w:tblW w:w="0" w:type="auto"/>
        <w:tblLook w:val="04A0" w:firstRow="1" w:lastRow="0" w:firstColumn="1" w:lastColumn="0" w:noHBand="0" w:noVBand="1"/>
      </w:tblPr>
      <w:tblGrid>
        <w:gridCol w:w="1656"/>
        <w:gridCol w:w="3017"/>
        <w:gridCol w:w="3582"/>
      </w:tblGrid>
      <w:tr w:rsidR="00F43776" w:rsidRPr="00D609C6" w14:paraId="422B25D4" w14:textId="77777777" w:rsidTr="00F43776">
        <w:tc>
          <w:tcPr>
            <w:tcW w:w="1656" w:type="dxa"/>
            <w:shd w:val="clear" w:color="auto" w:fill="D9D9D9" w:themeFill="background1" w:themeFillShade="D9"/>
          </w:tcPr>
          <w:p w14:paraId="4F11D0F5" w14:textId="77777777" w:rsidR="00F43776" w:rsidRPr="00D609C6" w:rsidRDefault="00F43776" w:rsidP="00194A0D">
            <w:pPr>
              <w:jc w:val="both"/>
              <w:rPr>
                <w:rFonts w:cstheme="minorHAnsi"/>
                <w:b/>
              </w:rPr>
            </w:pPr>
          </w:p>
        </w:tc>
        <w:tc>
          <w:tcPr>
            <w:tcW w:w="3017" w:type="dxa"/>
            <w:tcBorders>
              <w:bottom w:val="single" w:sz="4" w:space="0" w:color="auto"/>
            </w:tcBorders>
            <w:shd w:val="clear" w:color="auto" w:fill="D9D9D9" w:themeFill="background1" w:themeFillShade="D9"/>
          </w:tcPr>
          <w:p w14:paraId="798A34D8" w14:textId="77777777" w:rsidR="00F43776" w:rsidRPr="00D609C6" w:rsidRDefault="00F43776" w:rsidP="00194A0D">
            <w:pPr>
              <w:jc w:val="both"/>
              <w:rPr>
                <w:rFonts w:cstheme="minorHAnsi"/>
                <w:b/>
              </w:rPr>
            </w:pPr>
            <w:r w:rsidRPr="00D609C6">
              <w:rPr>
                <w:rFonts w:cstheme="minorHAnsi"/>
                <w:b/>
              </w:rPr>
              <w:t>KRITERIJSKI ČLAN</w:t>
            </w:r>
          </w:p>
          <w:p w14:paraId="461A4D9C" w14:textId="77777777" w:rsidR="00F43776" w:rsidRPr="00D609C6" w:rsidRDefault="00F43776" w:rsidP="00194A0D">
            <w:pPr>
              <w:jc w:val="both"/>
              <w:rPr>
                <w:rFonts w:cstheme="minorHAnsi"/>
              </w:rPr>
            </w:pPr>
          </w:p>
        </w:tc>
        <w:tc>
          <w:tcPr>
            <w:tcW w:w="3582" w:type="dxa"/>
            <w:tcBorders>
              <w:bottom w:val="single" w:sz="4" w:space="0" w:color="auto"/>
            </w:tcBorders>
            <w:shd w:val="clear" w:color="auto" w:fill="D9D9D9" w:themeFill="background1" w:themeFillShade="D9"/>
          </w:tcPr>
          <w:p w14:paraId="7A203F59" w14:textId="77777777" w:rsidR="00F43776" w:rsidRPr="00D609C6" w:rsidRDefault="00F43776" w:rsidP="00194A0D">
            <w:pPr>
              <w:jc w:val="both"/>
              <w:rPr>
                <w:rFonts w:cstheme="minorHAnsi"/>
              </w:rPr>
            </w:pPr>
            <w:r w:rsidRPr="00D609C6">
              <w:rPr>
                <w:rFonts w:cstheme="minorHAnsi"/>
                <w:b/>
              </w:rPr>
              <w:t>DRUGI ČLAN</w:t>
            </w:r>
          </w:p>
        </w:tc>
      </w:tr>
      <w:tr w:rsidR="00F43776" w:rsidRPr="00D609C6" w14:paraId="08272481" w14:textId="77777777" w:rsidTr="00F43776">
        <w:tc>
          <w:tcPr>
            <w:tcW w:w="1656" w:type="dxa"/>
            <w:tcBorders>
              <w:right w:val="single" w:sz="4" w:space="0" w:color="auto"/>
            </w:tcBorders>
          </w:tcPr>
          <w:p w14:paraId="0C571075" w14:textId="77777777" w:rsidR="00F43776" w:rsidRPr="00D609C6" w:rsidRDefault="00F43776" w:rsidP="00194A0D">
            <w:pPr>
              <w:jc w:val="both"/>
              <w:rPr>
                <w:rFonts w:cstheme="minorHAnsi"/>
                <w:b/>
              </w:rPr>
            </w:pPr>
            <w:r w:rsidRPr="00D609C6">
              <w:rPr>
                <w:rFonts w:cstheme="minorHAnsi"/>
                <w:b/>
              </w:rPr>
              <w:t>M</w:t>
            </w:r>
          </w:p>
        </w:tc>
        <w:tc>
          <w:tcPr>
            <w:tcW w:w="3017" w:type="dxa"/>
            <w:tcBorders>
              <w:top w:val="single" w:sz="4" w:space="0" w:color="auto"/>
              <w:left w:val="single" w:sz="4" w:space="0" w:color="auto"/>
              <w:bottom w:val="single" w:sz="4" w:space="0" w:color="auto"/>
              <w:right w:val="single" w:sz="4" w:space="0" w:color="auto"/>
            </w:tcBorders>
            <w:shd w:val="clear" w:color="auto" w:fill="FFFFFF"/>
            <w:vAlign w:val="center"/>
          </w:tcPr>
          <w:p w14:paraId="031F1533"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3.87</w:t>
            </w:r>
          </w:p>
        </w:tc>
        <w:tc>
          <w:tcPr>
            <w:tcW w:w="3582" w:type="dxa"/>
            <w:tcBorders>
              <w:top w:val="single" w:sz="4" w:space="0" w:color="auto"/>
              <w:left w:val="single" w:sz="4" w:space="0" w:color="auto"/>
              <w:bottom w:val="single" w:sz="4" w:space="0" w:color="auto"/>
              <w:right w:val="single" w:sz="4" w:space="0" w:color="auto"/>
            </w:tcBorders>
            <w:shd w:val="clear" w:color="auto" w:fill="FFFFFF"/>
            <w:vAlign w:val="center"/>
          </w:tcPr>
          <w:p w14:paraId="5A7CFDF2"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3.99</w:t>
            </w:r>
          </w:p>
        </w:tc>
      </w:tr>
      <w:tr w:rsidR="00F43776" w:rsidRPr="00D609C6" w14:paraId="087AA502" w14:textId="77777777" w:rsidTr="00F43776">
        <w:tc>
          <w:tcPr>
            <w:tcW w:w="1656" w:type="dxa"/>
            <w:tcBorders>
              <w:right w:val="single" w:sz="4" w:space="0" w:color="auto"/>
            </w:tcBorders>
          </w:tcPr>
          <w:p w14:paraId="60B02F72" w14:textId="77777777" w:rsidR="00F43776" w:rsidRPr="00D609C6" w:rsidRDefault="00F43776" w:rsidP="00194A0D">
            <w:pPr>
              <w:jc w:val="both"/>
              <w:rPr>
                <w:rFonts w:cstheme="minorHAnsi"/>
                <w:b/>
              </w:rPr>
            </w:pPr>
            <w:proofErr w:type="spellStart"/>
            <w:r w:rsidRPr="00D609C6">
              <w:rPr>
                <w:rFonts w:cstheme="minorHAnsi"/>
                <w:b/>
              </w:rPr>
              <w:t>Median</w:t>
            </w:r>
            <w:proofErr w:type="spellEnd"/>
          </w:p>
        </w:tc>
        <w:tc>
          <w:tcPr>
            <w:tcW w:w="3017" w:type="dxa"/>
            <w:tcBorders>
              <w:top w:val="single" w:sz="4" w:space="0" w:color="auto"/>
              <w:left w:val="single" w:sz="4" w:space="0" w:color="auto"/>
              <w:bottom w:val="single" w:sz="4" w:space="0" w:color="auto"/>
              <w:right w:val="single" w:sz="4" w:space="0" w:color="auto"/>
            </w:tcBorders>
            <w:shd w:val="clear" w:color="auto" w:fill="FFFFFF"/>
            <w:vAlign w:val="center"/>
          </w:tcPr>
          <w:p w14:paraId="6219064C"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3.90</w:t>
            </w:r>
          </w:p>
        </w:tc>
        <w:tc>
          <w:tcPr>
            <w:tcW w:w="3582" w:type="dxa"/>
            <w:tcBorders>
              <w:top w:val="single" w:sz="4" w:space="0" w:color="auto"/>
              <w:left w:val="single" w:sz="4" w:space="0" w:color="auto"/>
              <w:bottom w:val="single" w:sz="4" w:space="0" w:color="auto"/>
              <w:right w:val="single" w:sz="4" w:space="0" w:color="auto"/>
            </w:tcBorders>
            <w:shd w:val="clear" w:color="auto" w:fill="FFFFFF"/>
            <w:vAlign w:val="center"/>
          </w:tcPr>
          <w:p w14:paraId="7513824C"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4.00</w:t>
            </w:r>
          </w:p>
        </w:tc>
      </w:tr>
      <w:tr w:rsidR="00F43776" w:rsidRPr="00D609C6" w14:paraId="038AE924" w14:textId="77777777" w:rsidTr="00F43776">
        <w:tc>
          <w:tcPr>
            <w:tcW w:w="1656" w:type="dxa"/>
            <w:tcBorders>
              <w:right w:val="single" w:sz="4" w:space="0" w:color="auto"/>
            </w:tcBorders>
          </w:tcPr>
          <w:p w14:paraId="6418F9E4" w14:textId="77777777" w:rsidR="00F43776" w:rsidRPr="00D609C6" w:rsidRDefault="00F43776" w:rsidP="00194A0D">
            <w:pPr>
              <w:jc w:val="both"/>
              <w:rPr>
                <w:rFonts w:cstheme="minorHAnsi"/>
                <w:b/>
              </w:rPr>
            </w:pPr>
            <w:proofErr w:type="spellStart"/>
            <w:r w:rsidRPr="00D609C6">
              <w:rPr>
                <w:rFonts w:cstheme="minorHAnsi"/>
                <w:b/>
              </w:rPr>
              <w:t>Mod</w:t>
            </w:r>
            <w:proofErr w:type="spellEnd"/>
          </w:p>
        </w:tc>
        <w:tc>
          <w:tcPr>
            <w:tcW w:w="3017" w:type="dxa"/>
            <w:tcBorders>
              <w:top w:val="single" w:sz="4" w:space="0" w:color="auto"/>
              <w:left w:val="single" w:sz="4" w:space="0" w:color="auto"/>
              <w:bottom w:val="single" w:sz="4" w:space="0" w:color="auto"/>
              <w:right w:val="single" w:sz="4" w:space="0" w:color="auto"/>
            </w:tcBorders>
            <w:shd w:val="clear" w:color="auto" w:fill="FFFFFF"/>
            <w:vAlign w:val="center"/>
          </w:tcPr>
          <w:p w14:paraId="2D379A90"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4.50</w:t>
            </w:r>
          </w:p>
        </w:tc>
        <w:tc>
          <w:tcPr>
            <w:tcW w:w="3582" w:type="dxa"/>
            <w:tcBorders>
              <w:top w:val="single" w:sz="4" w:space="0" w:color="auto"/>
              <w:left w:val="single" w:sz="4" w:space="0" w:color="auto"/>
              <w:bottom w:val="single" w:sz="4" w:space="0" w:color="auto"/>
              <w:right w:val="single" w:sz="4" w:space="0" w:color="auto"/>
            </w:tcBorders>
            <w:shd w:val="clear" w:color="auto" w:fill="FFFFFF"/>
            <w:vAlign w:val="center"/>
          </w:tcPr>
          <w:p w14:paraId="49314E05"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4.00</w:t>
            </w:r>
          </w:p>
        </w:tc>
      </w:tr>
      <w:tr w:rsidR="00F43776" w:rsidRPr="00D609C6" w14:paraId="338574C1" w14:textId="77777777" w:rsidTr="00F43776">
        <w:trPr>
          <w:trHeight w:val="468"/>
        </w:trPr>
        <w:tc>
          <w:tcPr>
            <w:tcW w:w="1656" w:type="dxa"/>
            <w:tcBorders>
              <w:right w:val="single" w:sz="4" w:space="0" w:color="auto"/>
            </w:tcBorders>
          </w:tcPr>
          <w:p w14:paraId="031EBCF5" w14:textId="77777777" w:rsidR="00F43776" w:rsidRPr="00D609C6" w:rsidRDefault="00F43776" w:rsidP="00194A0D">
            <w:pPr>
              <w:jc w:val="both"/>
              <w:rPr>
                <w:rFonts w:cstheme="minorHAnsi"/>
                <w:b/>
              </w:rPr>
            </w:pPr>
            <w:r w:rsidRPr="00D609C6">
              <w:rPr>
                <w:rFonts w:cstheme="minorHAnsi"/>
                <w:b/>
              </w:rPr>
              <w:t>SD</w:t>
            </w:r>
          </w:p>
        </w:tc>
        <w:tc>
          <w:tcPr>
            <w:tcW w:w="3017" w:type="dxa"/>
            <w:tcBorders>
              <w:top w:val="single" w:sz="4" w:space="0" w:color="auto"/>
              <w:left w:val="single" w:sz="4" w:space="0" w:color="auto"/>
              <w:bottom w:val="single" w:sz="4" w:space="0" w:color="auto"/>
              <w:right w:val="single" w:sz="4" w:space="0" w:color="auto"/>
            </w:tcBorders>
            <w:shd w:val="clear" w:color="auto" w:fill="FFFFFF"/>
            <w:vAlign w:val="center"/>
          </w:tcPr>
          <w:p w14:paraId="4D43C34B" w14:textId="77777777" w:rsidR="00F43776" w:rsidRPr="00D609C6" w:rsidRDefault="00F43776" w:rsidP="00194A0D">
            <w:pPr>
              <w:autoSpaceDE w:val="0"/>
              <w:autoSpaceDN w:val="0"/>
              <w:adjustRightInd w:val="0"/>
              <w:ind w:right="60"/>
              <w:jc w:val="both"/>
              <w:rPr>
                <w:rFonts w:cstheme="minorHAnsi"/>
                <w:color w:val="000000"/>
              </w:rPr>
            </w:pPr>
            <w:r w:rsidRPr="00D609C6">
              <w:rPr>
                <w:rFonts w:cstheme="minorHAnsi"/>
                <w:color w:val="000000"/>
              </w:rPr>
              <w:t>.690</w:t>
            </w:r>
          </w:p>
        </w:tc>
        <w:tc>
          <w:tcPr>
            <w:tcW w:w="3582" w:type="dxa"/>
            <w:tcBorders>
              <w:top w:val="single" w:sz="4" w:space="0" w:color="auto"/>
              <w:left w:val="single" w:sz="4" w:space="0" w:color="auto"/>
              <w:bottom w:val="single" w:sz="4" w:space="0" w:color="auto"/>
              <w:right w:val="single" w:sz="4" w:space="0" w:color="auto"/>
            </w:tcBorders>
            <w:shd w:val="clear" w:color="auto" w:fill="FFFFFF"/>
            <w:vAlign w:val="center"/>
          </w:tcPr>
          <w:p w14:paraId="3BA7E83E"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.535</w:t>
            </w:r>
          </w:p>
        </w:tc>
      </w:tr>
      <w:tr w:rsidR="00F43776" w:rsidRPr="00D609C6" w14:paraId="37596AF4" w14:textId="77777777" w:rsidTr="00F43776">
        <w:tc>
          <w:tcPr>
            <w:tcW w:w="1656" w:type="dxa"/>
          </w:tcPr>
          <w:p w14:paraId="21DCEEFA" w14:textId="1DD03F65" w:rsidR="00F43776" w:rsidRPr="00D609C6" w:rsidRDefault="00F43776" w:rsidP="00194A0D">
            <w:pPr>
              <w:jc w:val="both"/>
              <w:rPr>
                <w:rFonts w:cstheme="minorHAnsi"/>
                <w:b/>
              </w:rPr>
            </w:pPr>
            <w:r w:rsidRPr="00D609C6">
              <w:rPr>
                <w:rFonts w:cstheme="minorHAnsi"/>
                <w:b/>
              </w:rPr>
              <w:t>Totalni raspon</w:t>
            </w:r>
          </w:p>
        </w:tc>
        <w:tc>
          <w:tcPr>
            <w:tcW w:w="3017" w:type="dxa"/>
            <w:tcBorders>
              <w:top w:val="single" w:sz="4" w:space="0" w:color="auto"/>
              <w:bottom w:val="single" w:sz="4" w:space="0" w:color="auto"/>
              <w:right w:val="single" w:sz="4" w:space="0" w:color="auto"/>
            </w:tcBorders>
          </w:tcPr>
          <w:p w14:paraId="33C89EA6" w14:textId="77777777" w:rsidR="00F43776" w:rsidRPr="00D609C6" w:rsidRDefault="00F43776" w:rsidP="00194A0D">
            <w:pPr>
              <w:jc w:val="both"/>
              <w:rPr>
                <w:rFonts w:cstheme="minorHAnsi"/>
              </w:rPr>
            </w:pPr>
            <w:r w:rsidRPr="00D609C6">
              <w:rPr>
                <w:rFonts w:cstheme="minorHAnsi"/>
              </w:rPr>
              <w:t>2-5</w:t>
            </w:r>
          </w:p>
        </w:tc>
        <w:tc>
          <w:tcPr>
            <w:tcW w:w="3582" w:type="dxa"/>
            <w:tcBorders>
              <w:top w:val="single" w:sz="4" w:space="0" w:color="auto"/>
              <w:left w:val="single" w:sz="4" w:space="0" w:color="auto"/>
              <w:bottom w:val="single" w:sz="4" w:space="0" w:color="auto"/>
            </w:tcBorders>
          </w:tcPr>
          <w:p w14:paraId="327B1821" w14:textId="77777777" w:rsidR="00F43776" w:rsidRPr="00D609C6" w:rsidRDefault="00F43776" w:rsidP="00194A0D">
            <w:pPr>
              <w:jc w:val="both"/>
              <w:rPr>
                <w:rFonts w:cstheme="minorHAnsi"/>
              </w:rPr>
            </w:pPr>
            <w:r w:rsidRPr="00D609C6">
              <w:rPr>
                <w:rFonts w:cstheme="minorHAnsi"/>
              </w:rPr>
              <w:t>2.8-5</w:t>
            </w:r>
          </w:p>
        </w:tc>
      </w:tr>
      <w:tr w:rsidR="00F43776" w:rsidRPr="00D609C6" w14:paraId="005ECC25" w14:textId="77777777" w:rsidTr="00F43776">
        <w:tc>
          <w:tcPr>
            <w:tcW w:w="1656" w:type="dxa"/>
          </w:tcPr>
          <w:p w14:paraId="7C68D89F" w14:textId="77777777" w:rsidR="00F43776" w:rsidRPr="00D609C6" w:rsidRDefault="00F43776" w:rsidP="00194A0D">
            <w:pPr>
              <w:jc w:val="both"/>
              <w:rPr>
                <w:rFonts w:cstheme="minorHAnsi"/>
                <w:b/>
              </w:rPr>
            </w:pPr>
            <w:r w:rsidRPr="00D609C6">
              <w:rPr>
                <w:rFonts w:cstheme="minorHAnsi"/>
                <w:b/>
              </w:rPr>
              <w:t>Z</w:t>
            </w:r>
          </w:p>
        </w:tc>
        <w:tc>
          <w:tcPr>
            <w:tcW w:w="3017" w:type="dxa"/>
            <w:tcBorders>
              <w:top w:val="single" w:sz="4" w:space="0" w:color="auto"/>
              <w:bottom w:val="single" w:sz="4" w:space="0" w:color="auto"/>
              <w:right w:val="single" w:sz="4" w:space="0" w:color="auto"/>
            </w:tcBorders>
          </w:tcPr>
          <w:p w14:paraId="5D4B3EA0" w14:textId="77777777" w:rsidR="00F43776" w:rsidRPr="00D609C6" w:rsidRDefault="00F43776" w:rsidP="00194A0D">
            <w:pPr>
              <w:jc w:val="both"/>
              <w:rPr>
                <w:rFonts w:cstheme="minorHAnsi"/>
              </w:rPr>
            </w:pPr>
            <w:r w:rsidRPr="00D609C6">
              <w:rPr>
                <w:rFonts w:cstheme="minorHAnsi"/>
              </w:rPr>
              <w:t>.078</w:t>
            </w:r>
          </w:p>
        </w:tc>
        <w:tc>
          <w:tcPr>
            <w:tcW w:w="3582" w:type="dxa"/>
            <w:tcBorders>
              <w:top w:val="single" w:sz="4" w:space="0" w:color="auto"/>
              <w:left w:val="single" w:sz="4" w:space="0" w:color="auto"/>
              <w:bottom w:val="single" w:sz="4" w:space="0" w:color="auto"/>
            </w:tcBorders>
          </w:tcPr>
          <w:p w14:paraId="2AAE6B80" w14:textId="77777777" w:rsidR="00F43776" w:rsidRPr="00D609C6" w:rsidRDefault="00F43776" w:rsidP="00194A0D">
            <w:pPr>
              <w:jc w:val="both"/>
              <w:rPr>
                <w:rFonts w:cstheme="minorHAnsi"/>
              </w:rPr>
            </w:pPr>
            <w:r w:rsidRPr="00D609C6">
              <w:rPr>
                <w:rFonts w:cstheme="minorHAnsi"/>
              </w:rPr>
              <w:t>.099</w:t>
            </w:r>
          </w:p>
        </w:tc>
      </w:tr>
      <w:tr w:rsidR="00F43776" w:rsidRPr="00D609C6" w14:paraId="7759B1F2" w14:textId="77777777" w:rsidTr="00F43776">
        <w:tc>
          <w:tcPr>
            <w:tcW w:w="1656" w:type="dxa"/>
          </w:tcPr>
          <w:p w14:paraId="4FCA5539" w14:textId="77777777" w:rsidR="00F43776" w:rsidRPr="00D609C6" w:rsidRDefault="00F43776" w:rsidP="00194A0D">
            <w:pPr>
              <w:jc w:val="both"/>
              <w:rPr>
                <w:rFonts w:cstheme="minorHAnsi"/>
                <w:b/>
              </w:rPr>
            </w:pPr>
            <w:r w:rsidRPr="00D609C6">
              <w:rPr>
                <w:rFonts w:cstheme="minorHAnsi"/>
                <w:b/>
              </w:rPr>
              <w:t>P</w:t>
            </w:r>
          </w:p>
        </w:tc>
        <w:tc>
          <w:tcPr>
            <w:tcW w:w="3017" w:type="dxa"/>
            <w:tcBorders>
              <w:top w:val="single" w:sz="4" w:space="0" w:color="auto"/>
              <w:bottom w:val="single" w:sz="4" w:space="0" w:color="auto"/>
              <w:right w:val="single" w:sz="4" w:space="0" w:color="auto"/>
            </w:tcBorders>
          </w:tcPr>
          <w:p w14:paraId="203444E0" w14:textId="77777777" w:rsidR="00F43776" w:rsidRPr="00D609C6" w:rsidRDefault="00F43776" w:rsidP="00194A0D">
            <w:pPr>
              <w:jc w:val="both"/>
              <w:rPr>
                <w:rFonts w:cstheme="minorHAnsi"/>
              </w:rPr>
            </w:pPr>
            <w:r w:rsidRPr="00D609C6">
              <w:rPr>
                <w:rFonts w:cstheme="minorHAnsi"/>
              </w:rPr>
              <w:t>.200</w:t>
            </w:r>
          </w:p>
        </w:tc>
        <w:tc>
          <w:tcPr>
            <w:tcW w:w="3582" w:type="dxa"/>
            <w:tcBorders>
              <w:top w:val="single" w:sz="4" w:space="0" w:color="auto"/>
              <w:left w:val="single" w:sz="4" w:space="0" w:color="auto"/>
              <w:bottom w:val="single" w:sz="4" w:space="0" w:color="auto"/>
            </w:tcBorders>
          </w:tcPr>
          <w:p w14:paraId="10430D16" w14:textId="77777777" w:rsidR="00F43776" w:rsidRPr="00D609C6" w:rsidRDefault="00F43776" w:rsidP="00194A0D">
            <w:pPr>
              <w:jc w:val="both"/>
              <w:rPr>
                <w:rFonts w:cstheme="minorHAnsi"/>
              </w:rPr>
            </w:pPr>
            <w:r w:rsidRPr="00D609C6">
              <w:rPr>
                <w:rFonts w:cstheme="minorHAnsi"/>
              </w:rPr>
              <w:t>.179</w:t>
            </w:r>
          </w:p>
        </w:tc>
      </w:tr>
      <w:tr w:rsidR="00F43776" w:rsidRPr="00D609C6" w14:paraId="62696974" w14:textId="77777777" w:rsidTr="00F43776">
        <w:tc>
          <w:tcPr>
            <w:tcW w:w="1656" w:type="dxa"/>
            <w:tcBorders>
              <w:right w:val="single" w:sz="4" w:space="0" w:color="auto"/>
            </w:tcBorders>
          </w:tcPr>
          <w:p w14:paraId="470C9084" w14:textId="77777777" w:rsidR="00F43776" w:rsidRPr="00D609C6" w:rsidRDefault="00F43776" w:rsidP="00194A0D">
            <w:pPr>
              <w:jc w:val="both"/>
              <w:rPr>
                <w:rFonts w:cstheme="minorHAnsi"/>
                <w:b/>
              </w:rPr>
            </w:pPr>
            <w:r w:rsidRPr="00D609C6">
              <w:rPr>
                <w:rFonts w:cstheme="minorHAnsi"/>
                <w:b/>
              </w:rPr>
              <w:t>Indeks asimetričnosti</w:t>
            </w:r>
          </w:p>
        </w:tc>
        <w:tc>
          <w:tcPr>
            <w:tcW w:w="3017" w:type="dxa"/>
            <w:tcBorders>
              <w:top w:val="single" w:sz="4" w:space="0" w:color="auto"/>
              <w:left w:val="single" w:sz="4" w:space="0" w:color="auto"/>
              <w:bottom w:val="single" w:sz="4" w:space="0" w:color="auto"/>
              <w:right w:val="single" w:sz="4" w:space="0" w:color="auto"/>
            </w:tcBorders>
            <w:shd w:val="clear" w:color="auto" w:fill="FFFFFF"/>
            <w:vAlign w:val="center"/>
          </w:tcPr>
          <w:p w14:paraId="4810FEAE"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-.439</w:t>
            </w:r>
          </w:p>
        </w:tc>
        <w:tc>
          <w:tcPr>
            <w:tcW w:w="3582" w:type="dxa"/>
            <w:tcBorders>
              <w:top w:val="single" w:sz="4" w:space="0" w:color="auto"/>
              <w:left w:val="single" w:sz="4" w:space="0" w:color="auto"/>
              <w:bottom w:val="single" w:sz="4" w:space="0" w:color="auto"/>
              <w:right w:val="single" w:sz="4" w:space="0" w:color="auto"/>
            </w:tcBorders>
            <w:shd w:val="clear" w:color="auto" w:fill="FFFFFF"/>
            <w:vAlign w:val="center"/>
          </w:tcPr>
          <w:p w14:paraId="4F07342C"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-.233</w:t>
            </w:r>
          </w:p>
        </w:tc>
      </w:tr>
      <w:tr w:rsidR="00F43776" w:rsidRPr="00D609C6" w14:paraId="0E57BB1B" w14:textId="77777777" w:rsidTr="00F43776">
        <w:tc>
          <w:tcPr>
            <w:tcW w:w="1656" w:type="dxa"/>
            <w:tcBorders>
              <w:right w:val="single" w:sz="4" w:space="0" w:color="auto"/>
            </w:tcBorders>
          </w:tcPr>
          <w:p w14:paraId="00FF6F72" w14:textId="77777777" w:rsidR="00F43776" w:rsidRPr="00D609C6" w:rsidRDefault="00F43776" w:rsidP="00194A0D">
            <w:pPr>
              <w:jc w:val="both"/>
              <w:rPr>
                <w:rFonts w:cstheme="minorHAnsi"/>
                <w:b/>
              </w:rPr>
            </w:pPr>
            <w:r w:rsidRPr="00D609C6">
              <w:rPr>
                <w:rFonts w:cstheme="minorHAnsi"/>
                <w:b/>
              </w:rPr>
              <w:lastRenderedPageBreak/>
              <w:t>Indeks spljoštenosti</w:t>
            </w:r>
          </w:p>
        </w:tc>
        <w:tc>
          <w:tcPr>
            <w:tcW w:w="3017" w:type="dxa"/>
            <w:tcBorders>
              <w:top w:val="single" w:sz="4" w:space="0" w:color="auto"/>
              <w:left w:val="single" w:sz="4" w:space="0" w:color="auto"/>
              <w:bottom w:val="single" w:sz="4" w:space="0" w:color="auto"/>
              <w:right w:val="single" w:sz="4" w:space="0" w:color="auto"/>
            </w:tcBorders>
            <w:shd w:val="clear" w:color="auto" w:fill="FFFFFF"/>
            <w:vAlign w:val="center"/>
          </w:tcPr>
          <w:p w14:paraId="626315E5"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.511</w:t>
            </w:r>
          </w:p>
        </w:tc>
        <w:tc>
          <w:tcPr>
            <w:tcW w:w="3582" w:type="dxa"/>
            <w:tcBorders>
              <w:top w:val="single" w:sz="4" w:space="0" w:color="auto"/>
              <w:left w:val="single" w:sz="4" w:space="0" w:color="auto"/>
              <w:bottom w:val="single" w:sz="4" w:space="0" w:color="auto"/>
              <w:right w:val="single" w:sz="4" w:space="0" w:color="auto"/>
            </w:tcBorders>
            <w:shd w:val="clear" w:color="auto" w:fill="FFFFFF"/>
            <w:vAlign w:val="center"/>
          </w:tcPr>
          <w:p w14:paraId="0E4BD5DA" w14:textId="77777777" w:rsidR="00F43776" w:rsidRPr="00D609C6" w:rsidRDefault="00F43776" w:rsidP="00194A0D">
            <w:pPr>
              <w:autoSpaceDE w:val="0"/>
              <w:autoSpaceDN w:val="0"/>
              <w:adjustRightInd w:val="0"/>
              <w:ind w:left="60" w:right="60"/>
              <w:jc w:val="both"/>
              <w:rPr>
                <w:rFonts w:cstheme="minorHAnsi"/>
                <w:color w:val="000000"/>
              </w:rPr>
            </w:pPr>
            <w:r w:rsidRPr="00D609C6">
              <w:rPr>
                <w:rFonts w:cstheme="minorHAnsi"/>
                <w:color w:val="000000"/>
              </w:rPr>
              <w:t>.582</w:t>
            </w:r>
          </w:p>
        </w:tc>
      </w:tr>
    </w:tbl>
    <w:p w14:paraId="56B1A30B" w14:textId="77777777" w:rsidR="00F43776" w:rsidRPr="00D609C6" w:rsidRDefault="00F43776" w:rsidP="00194A0D">
      <w:pPr>
        <w:autoSpaceDE w:val="0"/>
        <w:autoSpaceDN w:val="0"/>
        <w:adjustRightInd w:val="0"/>
        <w:spacing w:after="0" w:line="240" w:lineRule="auto"/>
        <w:jc w:val="both"/>
        <w:rPr>
          <w:rFonts w:cstheme="minorHAnsi"/>
        </w:rPr>
      </w:pPr>
      <w:r w:rsidRPr="00D609C6">
        <w:rPr>
          <w:rFonts w:cstheme="minorHAnsi"/>
        </w:rPr>
        <w:t>Legenda: Z-</w:t>
      </w:r>
      <w:proofErr w:type="spellStart"/>
      <w:r w:rsidRPr="00D609C6">
        <w:rPr>
          <w:rFonts w:cstheme="minorHAnsi"/>
        </w:rPr>
        <w:t>Kolmogorov</w:t>
      </w:r>
      <w:proofErr w:type="spellEnd"/>
      <w:r w:rsidRPr="00D609C6">
        <w:rPr>
          <w:rFonts w:cstheme="minorHAnsi"/>
        </w:rPr>
        <w:t xml:space="preserve"> – </w:t>
      </w:r>
      <w:proofErr w:type="spellStart"/>
      <w:r w:rsidRPr="00D609C6">
        <w:rPr>
          <w:rFonts w:cstheme="minorHAnsi"/>
        </w:rPr>
        <w:t>Smirnov</w:t>
      </w:r>
      <w:proofErr w:type="spellEnd"/>
      <w:r w:rsidRPr="00D609C6">
        <w:rPr>
          <w:rFonts w:cstheme="minorHAnsi"/>
        </w:rPr>
        <w:t xml:space="preserve"> test</w:t>
      </w:r>
    </w:p>
    <w:p w14:paraId="77C8CB96" w14:textId="77777777" w:rsidR="00F43776" w:rsidRPr="00D609C6" w:rsidRDefault="00F43776" w:rsidP="00194A0D">
      <w:pPr>
        <w:autoSpaceDE w:val="0"/>
        <w:autoSpaceDN w:val="0"/>
        <w:adjustRightInd w:val="0"/>
        <w:spacing w:after="0" w:line="240" w:lineRule="auto"/>
        <w:jc w:val="both"/>
        <w:rPr>
          <w:rFonts w:cstheme="minorHAnsi"/>
        </w:rPr>
      </w:pPr>
    </w:p>
    <w:p w14:paraId="6D373D97" w14:textId="77777777" w:rsidR="00F43776" w:rsidRPr="00D609C6" w:rsidRDefault="00F43776" w:rsidP="00194A0D">
      <w:pPr>
        <w:autoSpaceDE w:val="0"/>
        <w:autoSpaceDN w:val="0"/>
        <w:adjustRightInd w:val="0"/>
        <w:spacing w:after="0" w:line="240" w:lineRule="auto"/>
        <w:jc w:val="both"/>
        <w:rPr>
          <w:rFonts w:cstheme="minorHAnsi"/>
        </w:rPr>
      </w:pPr>
      <w:r w:rsidRPr="00D609C6">
        <w:rPr>
          <w:rFonts w:cstheme="minorHAnsi"/>
        </w:rPr>
        <w:t xml:space="preserve">Dakle, prema rezultatima deskriptivne analize, u rasponu od 2 do 5, prosječna vrijednost generalne </w:t>
      </w:r>
      <w:proofErr w:type="spellStart"/>
      <w:r w:rsidRPr="00D609C6">
        <w:rPr>
          <w:rFonts w:cstheme="minorHAnsi"/>
        </w:rPr>
        <w:t>samoefikasnosti</w:t>
      </w:r>
      <w:proofErr w:type="spellEnd"/>
      <w:r w:rsidRPr="00D609C6">
        <w:rPr>
          <w:rFonts w:cstheme="minorHAnsi"/>
        </w:rPr>
        <w:t xml:space="preserve"> kod uzorka odrasli – kriterijski član je 3.87, najčešći rezultat (</w:t>
      </w:r>
      <w:proofErr w:type="spellStart"/>
      <w:r w:rsidRPr="00D609C6">
        <w:rPr>
          <w:rFonts w:cstheme="minorHAnsi"/>
        </w:rPr>
        <w:t>Mod</w:t>
      </w:r>
      <w:proofErr w:type="spellEnd"/>
      <w:r w:rsidRPr="00D609C6">
        <w:rPr>
          <w:rFonts w:cstheme="minorHAnsi"/>
        </w:rPr>
        <w:t xml:space="preserve">) je 4.50, a medijan je 3.9 Nadalje, kod uzorka odrasli – drugi član, prosječna vrijednost na varijabli generalne </w:t>
      </w:r>
      <w:proofErr w:type="spellStart"/>
      <w:r w:rsidRPr="00D609C6">
        <w:rPr>
          <w:rFonts w:cstheme="minorHAnsi"/>
        </w:rPr>
        <w:t>samoefikasnosti</w:t>
      </w:r>
      <w:proofErr w:type="spellEnd"/>
      <w:r w:rsidRPr="00D609C6">
        <w:rPr>
          <w:rFonts w:cstheme="minorHAnsi"/>
        </w:rPr>
        <w:t xml:space="preserve"> je 3.99., dok je najčešći rezultat (</w:t>
      </w:r>
      <w:proofErr w:type="spellStart"/>
      <w:r w:rsidRPr="00D609C6">
        <w:rPr>
          <w:rFonts w:cstheme="minorHAnsi"/>
        </w:rPr>
        <w:t>Mod</w:t>
      </w:r>
      <w:proofErr w:type="spellEnd"/>
      <w:r w:rsidRPr="00D609C6">
        <w:rPr>
          <w:rFonts w:cstheme="minorHAnsi"/>
        </w:rPr>
        <w:t>), 4.00.</w:t>
      </w:r>
    </w:p>
    <w:p w14:paraId="7B42ACAF" w14:textId="77777777" w:rsidR="00F43776" w:rsidRPr="00D609C6" w:rsidRDefault="00F43776" w:rsidP="00194A0D">
      <w:pPr>
        <w:autoSpaceDE w:val="0"/>
        <w:autoSpaceDN w:val="0"/>
        <w:adjustRightInd w:val="0"/>
        <w:spacing w:after="0" w:line="240" w:lineRule="auto"/>
        <w:jc w:val="both"/>
        <w:rPr>
          <w:rFonts w:cstheme="minorHAnsi"/>
        </w:rPr>
      </w:pPr>
    </w:p>
    <w:p w14:paraId="47E7A5E4" w14:textId="13B09BDF" w:rsidR="00F43776" w:rsidRPr="00D609C6" w:rsidRDefault="00F43776" w:rsidP="00194A0D">
      <w:pPr>
        <w:autoSpaceDE w:val="0"/>
        <w:autoSpaceDN w:val="0"/>
        <w:adjustRightInd w:val="0"/>
        <w:spacing w:after="0" w:line="240" w:lineRule="auto"/>
        <w:jc w:val="both"/>
        <w:rPr>
          <w:rFonts w:cstheme="minorHAnsi"/>
        </w:rPr>
      </w:pPr>
      <w:r w:rsidRPr="00D609C6">
        <w:rPr>
          <w:rFonts w:cstheme="minorHAnsi"/>
        </w:rPr>
        <w:t xml:space="preserve">U tablici 17. prikazane su relativne frekvencije na česticama Upitnika generalne </w:t>
      </w:r>
      <w:proofErr w:type="spellStart"/>
      <w:r w:rsidRPr="00D609C6">
        <w:rPr>
          <w:rFonts w:cstheme="minorHAnsi"/>
        </w:rPr>
        <w:t>samoefikasnosti</w:t>
      </w:r>
      <w:proofErr w:type="spellEnd"/>
      <w:r w:rsidRPr="00D609C6">
        <w:rPr>
          <w:rFonts w:cstheme="minorHAnsi"/>
        </w:rPr>
        <w:t xml:space="preserve"> kod </w:t>
      </w:r>
      <w:proofErr w:type="spellStart"/>
      <w:r w:rsidRPr="00D609C6">
        <w:rPr>
          <w:rFonts w:cstheme="minorHAnsi"/>
        </w:rPr>
        <w:t>subuzorka</w:t>
      </w:r>
      <w:proofErr w:type="spellEnd"/>
      <w:r w:rsidRPr="00D609C6">
        <w:rPr>
          <w:rFonts w:cstheme="minorHAnsi"/>
        </w:rPr>
        <w:t xml:space="preserve"> odrasli – kriterijski član.  Iz tablice je vidljivo kako najveće prosječne vrijednosti (iznad 4.0) postižu čestice </w:t>
      </w:r>
      <w:r w:rsidRPr="00D609C6">
        <w:rPr>
          <w:rFonts w:cstheme="minorHAnsi"/>
          <w:i/>
        </w:rPr>
        <w:t>Mogu riješiti većinu problema ako uložim dovoljno truda, Ako sam u škripcu, mogu misliti na to što bih trebao raditi i Uvijek mogu riješiti teške probleme ako se dovoljno potrudim.</w:t>
      </w:r>
    </w:p>
    <w:p w14:paraId="1CD40076" w14:textId="77777777" w:rsidR="00F43776" w:rsidRPr="00D609C6" w:rsidRDefault="00F43776" w:rsidP="00194A0D">
      <w:pPr>
        <w:autoSpaceDE w:val="0"/>
        <w:autoSpaceDN w:val="0"/>
        <w:adjustRightInd w:val="0"/>
        <w:spacing w:after="0" w:line="240" w:lineRule="auto"/>
        <w:jc w:val="both"/>
        <w:rPr>
          <w:rFonts w:cstheme="minorHAnsi"/>
          <w:i/>
        </w:rPr>
      </w:pPr>
    </w:p>
    <w:tbl>
      <w:tblPr>
        <w:tblW w:w="905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42"/>
        <w:gridCol w:w="567"/>
        <w:gridCol w:w="567"/>
        <w:gridCol w:w="708"/>
        <w:gridCol w:w="567"/>
        <w:gridCol w:w="567"/>
        <w:gridCol w:w="567"/>
        <w:gridCol w:w="567"/>
      </w:tblGrid>
      <w:tr w:rsidR="00F43776" w:rsidRPr="00D609C6" w14:paraId="06437DC5" w14:textId="77777777" w:rsidTr="00F43776">
        <w:trPr>
          <w:cantSplit/>
          <w:tblHeader/>
        </w:trPr>
        <w:tc>
          <w:tcPr>
            <w:tcW w:w="9052" w:type="dxa"/>
            <w:gridSpan w:val="8"/>
            <w:tcBorders>
              <w:top w:val="nil"/>
              <w:left w:val="nil"/>
              <w:right w:val="nil"/>
            </w:tcBorders>
            <w:shd w:val="clear" w:color="auto" w:fill="auto"/>
            <w:vAlign w:val="center"/>
          </w:tcPr>
          <w:p w14:paraId="696C0A15" w14:textId="77777777" w:rsidR="00F43776" w:rsidRDefault="00F43776" w:rsidP="00194A0D">
            <w:pPr>
              <w:autoSpaceDE w:val="0"/>
              <w:autoSpaceDN w:val="0"/>
              <w:adjustRightInd w:val="0"/>
              <w:spacing w:after="0" w:line="240" w:lineRule="auto"/>
              <w:ind w:right="60"/>
              <w:jc w:val="both"/>
              <w:rPr>
                <w:rFonts w:cstheme="minorHAnsi"/>
              </w:rPr>
            </w:pPr>
            <w:r w:rsidRPr="00D609C6">
              <w:rPr>
                <w:rFonts w:cstheme="minorHAnsi"/>
              </w:rPr>
              <w:t xml:space="preserve">Tablica 17. Relativne frekvencije,  prosječne vrijednosti i standardne devijacije na česticama Upitnika generalne </w:t>
            </w:r>
            <w:proofErr w:type="spellStart"/>
            <w:r w:rsidRPr="00D609C6">
              <w:rPr>
                <w:rFonts w:cstheme="minorHAnsi"/>
              </w:rPr>
              <w:t>samoefikasnosti</w:t>
            </w:r>
            <w:proofErr w:type="spellEnd"/>
            <w:r w:rsidRPr="00D609C6">
              <w:rPr>
                <w:rFonts w:cstheme="minorHAnsi"/>
              </w:rPr>
              <w:t xml:space="preserve"> kod </w:t>
            </w:r>
            <w:proofErr w:type="spellStart"/>
            <w:r w:rsidRPr="00D609C6">
              <w:rPr>
                <w:rFonts w:cstheme="minorHAnsi"/>
              </w:rPr>
              <w:t>subozorka</w:t>
            </w:r>
            <w:proofErr w:type="spellEnd"/>
            <w:r w:rsidRPr="00D609C6">
              <w:rPr>
                <w:rFonts w:cstheme="minorHAnsi"/>
              </w:rPr>
              <w:t xml:space="preserve"> odrasli – kriterijski član</w:t>
            </w:r>
          </w:p>
          <w:p w14:paraId="7CDB5B1E" w14:textId="431DCDC6" w:rsidR="00AF2279" w:rsidRPr="00D609C6" w:rsidRDefault="00AF2279" w:rsidP="00194A0D">
            <w:pPr>
              <w:autoSpaceDE w:val="0"/>
              <w:autoSpaceDN w:val="0"/>
              <w:adjustRightInd w:val="0"/>
              <w:spacing w:after="0" w:line="240" w:lineRule="auto"/>
              <w:ind w:right="60"/>
              <w:jc w:val="both"/>
              <w:rPr>
                <w:rFonts w:cstheme="minorHAnsi"/>
              </w:rPr>
            </w:pPr>
          </w:p>
        </w:tc>
      </w:tr>
      <w:tr w:rsidR="00F43776" w:rsidRPr="00D609C6" w14:paraId="403B04FF" w14:textId="77777777" w:rsidTr="00F43776">
        <w:trPr>
          <w:cantSplit/>
          <w:trHeight w:val="245"/>
          <w:tblHeader/>
        </w:trPr>
        <w:tc>
          <w:tcPr>
            <w:tcW w:w="9052" w:type="dxa"/>
            <w:gridSpan w:val="8"/>
            <w:shd w:val="clear" w:color="auto" w:fill="D9D9D9"/>
            <w:vAlign w:val="center"/>
          </w:tcPr>
          <w:p w14:paraId="663CA962"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GENERALNA SAMOEFIKASNOST</w:t>
            </w:r>
          </w:p>
        </w:tc>
      </w:tr>
      <w:tr w:rsidR="00F43776" w:rsidRPr="00D609C6" w14:paraId="4B11F89A" w14:textId="77777777" w:rsidTr="00F43776">
        <w:trPr>
          <w:cantSplit/>
          <w:trHeight w:val="245"/>
          <w:tblHeader/>
        </w:trPr>
        <w:tc>
          <w:tcPr>
            <w:tcW w:w="4942" w:type="dxa"/>
            <w:shd w:val="clear" w:color="auto" w:fill="D9D9D9"/>
            <w:vAlign w:val="center"/>
          </w:tcPr>
          <w:p w14:paraId="333B6FCC" w14:textId="77777777" w:rsidR="00F43776" w:rsidRPr="00D609C6" w:rsidRDefault="00F43776" w:rsidP="00194A0D">
            <w:pPr>
              <w:autoSpaceDE w:val="0"/>
              <w:autoSpaceDN w:val="0"/>
              <w:adjustRightInd w:val="0"/>
              <w:spacing w:after="0" w:line="240" w:lineRule="auto"/>
              <w:jc w:val="both"/>
              <w:rPr>
                <w:rFonts w:eastAsia="Calibri" w:cstheme="minorHAnsi"/>
                <w:b/>
                <w:lang w:eastAsia="hr-HR"/>
              </w:rPr>
            </w:pPr>
          </w:p>
        </w:tc>
        <w:tc>
          <w:tcPr>
            <w:tcW w:w="567" w:type="dxa"/>
            <w:shd w:val="clear" w:color="auto" w:fill="D9D9D9"/>
            <w:vAlign w:val="bottom"/>
          </w:tcPr>
          <w:p w14:paraId="0A3CB1B1"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1</w:t>
            </w:r>
          </w:p>
        </w:tc>
        <w:tc>
          <w:tcPr>
            <w:tcW w:w="567" w:type="dxa"/>
            <w:shd w:val="clear" w:color="auto" w:fill="D9D9D9"/>
          </w:tcPr>
          <w:p w14:paraId="557978D7"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2</w:t>
            </w:r>
          </w:p>
        </w:tc>
        <w:tc>
          <w:tcPr>
            <w:tcW w:w="708" w:type="dxa"/>
            <w:shd w:val="clear" w:color="auto" w:fill="D9D9D9"/>
          </w:tcPr>
          <w:p w14:paraId="301DAA05"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3</w:t>
            </w:r>
          </w:p>
        </w:tc>
        <w:tc>
          <w:tcPr>
            <w:tcW w:w="567" w:type="dxa"/>
            <w:shd w:val="clear" w:color="auto" w:fill="D9D9D9"/>
          </w:tcPr>
          <w:p w14:paraId="7D105A74"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4</w:t>
            </w:r>
          </w:p>
        </w:tc>
        <w:tc>
          <w:tcPr>
            <w:tcW w:w="567" w:type="dxa"/>
            <w:tcBorders>
              <w:right w:val="single" w:sz="12" w:space="0" w:color="auto"/>
            </w:tcBorders>
            <w:shd w:val="clear" w:color="auto" w:fill="D9D9D9"/>
          </w:tcPr>
          <w:p w14:paraId="776B0FC5"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5</w:t>
            </w:r>
          </w:p>
        </w:tc>
        <w:tc>
          <w:tcPr>
            <w:tcW w:w="567" w:type="dxa"/>
            <w:tcBorders>
              <w:left w:val="single" w:sz="12" w:space="0" w:color="auto"/>
            </w:tcBorders>
            <w:shd w:val="clear" w:color="auto" w:fill="D9D9D9"/>
          </w:tcPr>
          <w:p w14:paraId="6148EDAD"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M</w:t>
            </w:r>
          </w:p>
        </w:tc>
        <w:tc>
          <w:tcPr>
            <w:tcW w:w="567" w:type="dxa"/>
            <w:shd w:val="clear" w:color="auto" w:fill="D9D9D9"/>
          </w:tcPr>
          <w:p w14:paraId="45D30274"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SD</w:t>
            </w:r>
          </w:p>
        </w:tc>
      </w:tr>
      <w:tr w:rsidR="00F43776" w:rsidRPr="00D609C6" w14:paraId="58066CE0"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0B7B0B55" w14:textId="77777777" w:rsidR="00F43776" w:rsidRPr="00D609C6" w:rsidRDefault="00F43776" w:rsidP="00F9091C">
            <w:pPr>
              <w:pStyle w:val="ListParagraph"/>
              <w:numPr>
                <w:ilvl w:val="0"/>
                <w:numId w:val="19"/>
              </w:numPr>
              <w:spacing w:after="0" w:line="240" w:lineRule="auto"/>
              <w:jc w:val="both"/>
              <w:rPr>
                <w:rFonts w:cstheme="minorHAnsi"/>
              </w:rPr>
            </w:pPr>
            <w:r w:rsidRPr="00D609C6">
              <w:rPr>
                <w:rFonts w:cstheme="minorHAnsi"/>
              </w:rPr>
              <w:t xml:space="preserve">Kada se suočavam s teškoćama mogu ostati pribran jer se oslanjam na svoje sposobnosti.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6E7820" w14:textId="77777777" w:rsidR="00F43776" w:rsidRPr="00D609C6" w:rsidRDefault="00F43776" w:rsidP="00194A0D">
            <w:pPr>
              <w:spacing w:after="0" w:line="240" w:lineRule="auto"/>
              <w:jc w:val="both"/>
              <w:rPr>
                <w:rFonts w:cstheme="minorHAnsi"/>
              </w:rPr>
            </w:pPr>
            <w:r w:rsidRPr="00D609C6">
              <w:rPr>
                <w:rFonts w:cstheme="minorHAnsi"/>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031899" w14:textId="77777777" w:rsidR="00F43776" w:rsidRPr="00D609C6" w:rsidRDefault="00F43776" w:rsidP="00194A0D">
            <w:pPr>
              <w:spacing w:after="0" w:line="240" w:lineRule="auto"/>
              <w:jc w:val="both"/>
              <w:rPr>
                <w:rFonts w:cstheme="minorHAnsi"/>
              </w:rPr>
            </w:pPr>
            <w:r w:rsidRPr="00D609C6">
              <w:rPr>
                <w:rFonts w:cstheme="minorHAnsi"/>
              </w:rPr>
              <w:t>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0D38F88" w14:textId="77777777" w:rsidR="00F43776" w:rsidRPr="00D609C6" w:rsidRDefault="00F43776" w:rsidP="00194A0D">
            <w:pPr>
              <w:spacing w:after="0" w:line="240" w:lineRule="auto"/>
              <w:jc w:val="both"/>
              <w:rPr>
                <w:rFonts w:cstheme="minorHAnsi"/>
              </w:rPr>
            </w:pPr>
            <w:r w:rsidRPr="00D609C6">
              <w:rPr>
                <w:rFonts w:cstheme="minorHAnsi"/>
              </w:rPr>
              <w:t>25.3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362819" w14:textId="77777777" w:rsidR="00F43776" w:rsidRPr="00D609C6" w:rsidRDefault="00F43776" w:rsidP="00194A0D">
            <w:pPr>
              <w:spacing w:after="0" w:line="240" w:lineRule="auto"/>
              <w:jc w:val="both"/>
              <w:rPr>
                <w:rFonts w:cstheme="minorHAnsi"/>
              </w:rPr>
            </w:pPr>
            <w:r w:rsidRPr="00D609C6">
              <w:rPr>
                <w:rFonts w:cstheme="minorHAnsi"/>
              </w:rPr>
              <w:t>39.1</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3BAD432A" w14:textId="77777777" w:rsidR="00F43776" w:rsidRPr="00D609C6" w:rsidRDefault="00F43776" w:rsidP="00194A0D">
            <w:pPr>
              <w:spacing w:after="0" w:line="240" w:lineRule="auto"/>
              <w:jc w:val="both"/>
              <w:rPr>
                <w:rFonts w:cstheme="minorHAnsi"/>
              </w:rPr>
            </w:pPr>
            <w:r w:rsidRPr="00D609C6">
              <w:rPr>
                <w:rFonts w:cstheme="minorHAnsi"/>
              </w:rPr>
              <w:t>24.1</w:t>
            </w:r>
          </w:p>
        </w:tc>
        <w:tc>
          <w:tcPr>
            <w:tcW w:w="567" w:type="dxa"/>
            <w:tcBorders>
              <w:top w:val="single" w:sz="4" w:space="0" w:color="auto"/>
              <w:left w:val="single" w:sz="12" w:space="0" w:color="auto"/>
              <w:bottom w:val="single" w:sz="4" w:space="0" w:color="auto"/>
              <w:right w:val="single" w:sz="4" w:space="0" w:color="auto"/>
            </w:tcBorders>
          </w:tcPr>
          <w:p w14:paraId="00F6744F" w14:textId="77777777" w:rsidR="00F43776" w:rsidRPr="00D609C6" w:rsidRDefault="00F43776" w:rsidP="00194A0D">
            <w:pPr>
              <w:spacing w:after="0" w:line="240" w:lineRule="auto"/>
              <w:jc w:val="both"/>
              <w:rPr>
                <w:rFonts w:cstheme="minorHAnsi"/>
              </w:rPr>
            </w:pPr>
            <w:r w:rsidRPr="00D609C6">
              <w:rPr>
                <w:rFonts w:cstheme="minorHAnsi"/>
              </w:rPr>
              <w:t>3.72</w:t>
            </w:r>
          </w:p>
        </w:tc>
        <w:tc>
          <w:tcPr>
            <w:tcW w:w="567" w:type="dxa"/>
            <w:tcBorders>
              <w:top w:val="single" w:sz="4" w:space="0" w:color="auto"/>
              <w:left w:val="single" w:sz="4" w:space="0" w:color="auto"/>
              <w:bottom w:val="single" w:sz="4" w:space="0" w:color="auto"/>
              <w:right w:val="single" w:sz="4" w:space="0" w:color="auto"/>
            </w:tcBorders>
          </w:tcPr>
          <w:p w14:paraId="09D8AA35" w14:textId="77777777" w:rsidR="00F43776" w:rsidRPr="00D609C6" w:rsidRDefault="00F43776" w:rsidP="00194A0D">
            <w:pPr>
              <w:spacing w:after="0" w:line="240" w:lineRule="auto"/>
              <w:jc w:val="both"/>
              <w:rPr>
                <w:rFonts w:cstheme="minorHAnsi"/>
              </w:rPr>
            </w:pPr>
            <w:r w:rsidRPr="00D609C6">
              <w:rPr>
                <w:rFonts w:cstheme="minorHAnsi"/>
              </w:rPr>
              <w:t>1.031</w:t>
            </w:r>
          </w:p>
        </w:tc>
      </w:tr>
      <w:tr w:rsidR="00F43776" w:rsidRPr="00D609C6" w14:paraId="456648AD"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098BA681" w14:textId="77777777" w:rsidR="00F43776" w:rsidRPr="00D609C6" w:rsidRDefault="00F43776" w:rsidP="00F9091C">
            <w:pPr>
              <w:pStyle w:val="ListParagraph"/>
              <w:numPr>
                <w:ilvl w:val="0"/>
                <w:numId w:val="19"/>
              </w:numPr>
              <w:spacing w:after="0" w:line="240" w:lineRule="auto"/>
              <w:jc w:val="both"/>
              <w:rPr>
                <w:rFonts w:cstheme="minorHAnsi"/>
              </w:rPr>
            </w:pPr>
            <w:r w:rsidRPr="00D609C6">
              <w:rPr>
                <w:rFonts w:cstheme="minorHAnsi"/>
              </w:rPr>
              <w:t xml:space="preserve">Siguran sam da mogu uspješno riješiti neočekivane situacije.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7F6BD8" w14:textId="77777777" w:rsidR="00F43776" w:rsidRPr="00D609C6" w:rsidRDefault="00F43776" w:rsidP="00194A0D">
            <w:pPr>
              <w:spacing w:after="0" w:line="240" w:lineRule="auto"/>
              <w:jc w:val="both"/>
              <w:rPr>
                <w:rFonts w:cstheme="minorHAnsi"/>
              </w:rPr>
            </w:pPr>
            <w:r w:rsidRPr="00D609C6">
              <w:rPr>
                <w:rFonts w:cstheme="minorHAnsi"/>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59142A" w14:textId="77777777" w:rsidR="00F43776" w:rsidRPr="00D609C6" w:rsidRDefault="00F43776" w:rsidP="00194A0D">
            <w:pPr>
              <w:spacing w:after="0" w:line="240" w:lineRule="auto"/>
              <w:jc w:val="both"/>
              <w:rPr>
                <w:rFonts w:cstheme="minorHAnsi"/>
              </w:rPr>
            </w:pPr>
            <w:r w:rsidRPr="00D609C6">
              <w:rPr>
                <w:rFonts w:cstheme="minorHAnsi"/>
              </w:rPr>
              <w:t>7.0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06748CD" w14:textId="77777777" w:rsidR="00F43776" w:rsidRPr="00D609C6" w:rsidRDefault="00F43776" w:rsidP="00194A0D">
            <w:pPr>
              <w:spacing w:after="0" w:line="240" w:lineRule="auto"/>
              <w:jc w:val="both"/>
              <w:rPr>
                <w:rFonts w:cstheme="minorHAnsi"/>
              </w:rPr>
            </w:pPr>
            <w:r w:rsidRPr="00D609C6">
              <w:rPr>
                <w:rFonts w:cstheme="minorHAnsi"/>
              </w:rPr>
              <w:t>23.3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60CD7E" w14:textId="77777777" w:rsidR="00F43776" w:rsidRPr="00D609C6" w:rsidRDefault="00F43776" w:rsidP="00194A0D">
            <w:pPr>
              <w:spacing w:after="0" w:line="240" w:lineRule="auto"/>
              <w:jc w:val="both"/>
              <w:rPr>
                <w:rFonts w:cstheme="minorHAnsi"/>
              </w:rPr>
            </w:pPr>
            <w:r w:rsidRPr="00D609C6">
              <w:rPr>
                <w:rFonts w:cstheme="minorHAnsi"/>
              </w:rPr>
              <w:t>44.2</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2DB83FB4" w14:textId="77777777" w:rsidR="00F43776" w:rsidRPr="00D609C6" w:rsidRDefault="00F43776" w:rsidP="00194A0D">
            <w:pPr>
              <w:spacing w:after="0" w:line="240" w:lineRule="auto"/>
              <w:jc w:val="both"/>
              <w:rPr>
                <w:rFonts w:cstheme="minorHAnsi"/>
              </w:rPr>
            </w:pPr>
            <w:r w:rsidRPr="00D609C6">
              <w:rPr>
                <w:rFonts w:cstheme="minorHAnsi"/>
              </w:rPr>
              <w:t>24.4</w:t>
            </w:r>
          </w:p>
        </w:tc>
        <w:tc>
          <w:tcPr>
            <w:tcW w:w="567" w:type="dxa"/>
            <w:tcBorders>
              <w:top w:val="single" w:sz="4" w:space="0" w:color="auto"/>
              <w:left w:val="single" w:sz="12" w:space="0" w:color="auto"/>
              <w:bottom w:val="single" w:sz="4" w:space="0" w:color="auto"/>
              <w:right w:val="single" w:sz="4" w:space="0" w:color="auto"/>
            </w:tcBorders>
          </w:tcPr>
          <w:p w14:paraId="1070A992" w14:textId="77777777" w:rsidR="00F43776" w:rsidRPr="00D609C6" w:rsidRDefault="00F43776" w:rsidP="00194A0D">
            <w:pPr>
              <w:spacing w:after="0" w:line="240" w:lineRule="auto"/>
              <w:jc w:val="both"/>
              <w:rPr>
                <w:rFonts w:cstheme="minorHAnsi"/>
              </w:rPr>
            </w:pPr>
            <w:r w:rsidRPr="00D609C6">
              <w:rPr>
                <w:rFonts w:cstheme="minorHAnsi"/>
              </w:rPr>
              <w:t>3.84</w:t>
            </w:r>
          </w:p>
        </w:tc>
        <w:tc>
          <w:tcPr>
            <w:tcW w:w="567" w:type="dxa"/>
            <w:tcBorders>
              <w:top w:val="single" w:sz="4" w:space="0" w:color="auto"/>
              <w:left w:val="single" w:sz="4" w:space="0" w:color="auto"/>
              <w:bottom w:val="single" w:sz="4" w:space="0" w:color="auto"/>
              <w:right w:val="single" w:sz="4" w:space="0" w:color="auto"/>
            </w:tcBorders>
          </w:tcPr>
          <w:p w14:paraId="4D25FCF6" w14:textId="77777777" w:rsidR="00F43776" w:rsidRPr="00D609C6" w:rsidRDefault="00F43776" w:rsidP="00194A0D">
            <w:pPr>
              <w:spacing w:after="0" w:line="240" w:lineRule="auto"/>
              <w:jc w:val="both"/>
              <w:rPr>
                <w:rFonts w:cstheme="minorHAnsi"/>
              </w:rPr>
            </w:pPr>
            <w:r w:rsidRPr="00D609C6">
              <w:rPr>
                <w:rFonts w:cstheme="minorHAnsi"/>
              </w:rPr>
              <w:t>.919</w:t>
            </w:r>
          </w:p>
        </w:tc>
      </w:tr>
      <w:tr w:rsidR="00F43776" w:rsidRPr="00D609C6" w14:paraId="5938AF79"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7FFEF07B" w14:textId="77777777" w:rsidR="00F43776" w:rsidRPr="00D609C6" w:rsidRDefault="00F43776" w:rsidP="00F9091C">
            <w:pPr>
              <w:pStyle w:val="ListParagraph"/>
              <w:numPr>
                <w:ilvl w:val="0"/>
                <w:numId w:val="19"/>
              </w:numPr>
              <w:spacing w:after="0" w:line="240" w:lineRule="auto"/>
              <w:jc w:val="both"/>
              <w:rPr>
                <w:rFonts w:cstheme="minorHAnsi"/>
              </w:rPr>
            </w:pPr>
            <w:r w:rsidRPr="00D609C6">
              <w:rPr>
                <w:rFonts w:cstheme="minorHAnsi"/>
              </w:rPr>
              <w:t xml:space="preserve">Mogu riješiti većinu problema ako uložim dovoljno truda.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5CA481" w14:textId="77777777" w:rsidR="00F43776" w:rsidRPr="00D609C6" w:rsidRDefault="00F43776" w:rsidP="00194A0D">
            <w:pPr>
              <w:spacing w:after="0" w:line="240" w:lineRule="auto"/>
              <w:jc w:val="both"/>
              <w:rPr>
                <w:rFonts w:cstheme="minorHAnsi"/>
              </w:rPr>
            </w:pPr>
            <w:r w:rsidRPr="00D609C6">
              <w:rPr>
                <w:rFonts w:cstheme="minorHAnsi"/>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1FD296" w14:textId="77777777" w:rsidR="00F43776" w:rsidRPr="00D609C6" w:rsidRDefault="00F43776" w:rsidP="00194A0D">
            <w:pPr>
              <w:spacing w:after="0" w:line="240" w:lineRule="auto"/>
              <w:jc w:val="both"/>
              <w:rPr>
                <w:rFonts w:cstheme="minorHAnsi"/>
              </w:rPr>
            </w:pPr>
            <w:r w:rsidRPr="00D609C6">
              <w:rPr>
                <w:rFonts w:cstheme="minorHAnsi"/>
              </w:rPr>
              <w:t>3.5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ADEA9B8" w14:textId="77777777" w:rsidR="00F43776" w:rsidRPr="00D609C6" w:rsidRDefault="00F43776" w:rsidP="00194A0D">
            <w:pPr>
              <w:spacing w:after="0" w:line="240" w:lineRule="auto"/>
              <w:jc w:val="both"/>
              <w:rPr>
                <w:rFonts w:cstheme="minorHAnsi"/>
              </w:rPr>
            </w:pPr>
            <w:r w:rsidRPr="00D609C6">
              <w:rPr>
                <w:rFonts w:cstheme="minorHAnsi"/>
              </w:rPr>
              <w:t>14.0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21E0E4" w14:textId="77777777" w:rsidR="00F43776" w:rsidRPr="00D609C6" w:rsidRDefault="00F43776" w:rsidP="00194A0D">
            <w:pPr>
              <w:spacing w:after="0" w:line="240" w:lineRule="auto"/>
              <w:jc w:val="both"/>
              <w:rPr>
                <w:rFonts w:cstheme="minorHAnsi"/>
              </w:rPr>
            </w:pPr>
            <w:r w:rsidRPr="00D609C6">
              <w:rPr>
                <w:rFonts w:cstheme="minorHAnsi"/>
              </w:rPr>
              <w:t>38.4</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3DBD7DFE" w14:textId="77777777" w:rsidR="00F43776" w:rsidRPr="00D609C6" w:rsidRDefault="00F43776" w:rsidP="00194A0D">
            <w:pPr>
              <w:spacing w:after="0" w:line="240" w:lineRule="auto"/>
              <w:jc w:val="both"/>
              <w:rPr>
                <w:rFonts w:cstheme="minorHAnsi"/>
              </w:rPr>
            </w:pPr>
            <w:r w:rsidRPr="00D609C6">
              <w:rPr>
                <w:rFonts w:cstheme="minorHAnsi"/>
              </w:rPr>
              <w:t>43.0</w:t>
            </w:r>
          </w:p>
        </w:tc>
        <w:tc>
          <w:tcPr>
            <w:tcW w:w="567" w:type="dxa"/>
            <w:tcBorders>
              <w:top w:val="single" w:sz="4" w:space="0" w:color="auto"/>
              <w:left w:val="single" w:sz="12" w:space="0" w:color="auto"/>
              <w:bottom w:val="single" w:sz="4" w:space="0" w:color="auto"/>
              <w:right w:val="single" w:sz="4" w:space="0" w:color="auto"/>
            </w:tcBorders>
          </w:tcPr>
          <w:p w14:paraId="29975A15" w14:textId="77777777" w:rsidR="00F43776" w:rsidRPr="00D609C6" w:rsidRDefault="00F43776" w:rsidP="00194A0D">
            <w:pPr>
              <w:spacing w:after="0" w:line="240" w:lineRule="auto"/>
              <w:jc w:val="both"/>
              <w:rPr>
                <w:rFonts w:cstheme="minorHAnsi"/>
                <w:b/>
              </w:rPr>
            </w:pPr>
            <w:r w:rsidRPr="00D609C6">
              <w:rPr>
                <w:rFonts w:cstheme="minorHAnsi"/>
                <w:b/>
              </w:rPr>
              <w:t>4.19</w:t>
            </w:r>
          </w:p>
        </w:tc>
        <w:tc>
          <w:tcPr>
            <w:tcW w:w="567" w:type="dxa"/>
            <w:tcBorders>
              <w:top w:val="single" w:sz="4" w:space="0" w:color="auto"/>
              <w:left w:val="single" w:sz="4" w:space="0" w:color="auto"/>
              <w:bottom w:val="single" w:sz="4" w:space="0" w:color="auto"/>
              <w:right w:val="single" w:sz="4" w:space="0" w:color="auto"/>
            </w:tcBorders>
          </w:tcPr>
          <w:p w14:paraId="2E67A52E" w14:textId="77777777" w:rsidR="00F43776" w:rsidRPr="00D609C6" w:rsidRDefault="00F43776" w:rsidP="00194A0D">
            <w:pPr>
              <w:spacing w:after="0" w:line="240" w:lineRule="auto"/>
              <w:jc w:val="both"/>
              <w:rPr>
                <w:rFonts w:cstheme="minorHAnsi"/>
              </w:rPr>
            </w:pPr>
            <w:r w:rsidRPr="00D609C6">
              <w:rPr>
                <w:rFonts w:cstheme="minorHAnsi"/>
              </w:rPr>
              <w:t>.888</w:t>
            </w:r>
          </w:p>
        </w:tc>
      </w:tr>
      <w:tr w:rsidR="00F43776" w:rsidRPr="00D609C6" w14:paraId="5CFAF80C"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6EB0A605" w14:textId="77777777" w:rsidR="00F43776" w:rsidRPr="00D609C6" w:rsidRDefault="00F43776" w:rsidP="00F9091C">
            <w:pPr>
              <w:pStyle w:val="ListParagraph"/>
              <w:numPr>
                <w:ilvl w:val="0"/>
                <w:numId w:val="19"/>
              </w:numPr>
              <w:spacing w:after="0" w:line="240" w:lineRule="auto"/>
              <w:jc w:val="both"/>
              <w:rPr>
                <w:rFonts w:cstheme="minorHAnsi"/>
              </w:rPr>
            </w:pPr>
            <w:r w:rsidRPr="00D609C6">
              <w:rPr>
                <w:rFonts w:cstheme="minorHAnsi"/>
              </w:rPr>
              <w:t>Ako mi se netko suprotstavi, mogu pronaći sredstva i načine da dobijem ono što želim.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DE11B2" w14:textId="77777777" w:rsidR="00F43776" w:rsidRPr="00D609C6" w:rsidRDefault="00F43776" w:rsidP="00194A0D">
            <w:pPr>
              <w:spacing w:after="0" w:line="240" w:lineRule="auto"/>
              <w:jc w:val="both"/>
              <w:rPr>
                <w:rFonts w:cstheme="minorHAnsi"/>
              </w:rPr>
            </w:pPr>
            <w:r w:rsidRPr="00D609C6">
              <w:rPr>
                <w:rFonts w:cstheme="minorHAnsi"/>
              </w:rPr>
              <w:t>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598127" w14:textId="77777777" w:rsidR="00F43776" w:rsidRPr="00D609C6" w:rsidRDefault="00F43776" w:rsidP="00194A0D">
            <w:pPr>
              <w:spacing w:after="0" w:line="240" w:lineRule="auto"/>
              <w:jc w:val="both"/>
              <w:rPr>
                <w:rFonts w:cstheme="minorHAnsi"/>
              </w:rPr>
            </w:pPr>
            <w:r w:rsidRPr="00D609C6">
              <w:rPr>
                <w:rFonts w:cstheme="minorHAnsi"/>
              </w:rPr>
              <w:t>9.2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FBC8472" w14:textId="77777777" w:rsidR="00F43776" w:rsidRPr="00D609C6" w:rsidRDefault="00F43776" w:rsidP="00194A0D">
            <w:pPr>
              <w:spacing w:after="0" w:line="240" w:lineRule="auto"/>
              <w:jc w:val="both"/>
              <w:rPr>
                <w:rFonts w:cstheme="minorHAnsi"/>
              </w:rPr>
            </w:pPr>
            <w:r w:rsidRPr="00D609C6">
              <w:rPr>
                <w:rFonts w:cstheme="minorHAnsi"/>
              </w:rPr>
              <w:t>23.0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31C3A1" w14:textId="77777777" w:rsidR="00F43776" w:rsidRPr="00D609C6" w:rsidRDefault="00F43776" w:rsidP="00194A0D">
            <w:pPr>
              <w:spacing w:after="0" w:line="240" w:lineRule="auto"/>
              <w:jc w:val="both"/>
              <w:rPr>
                <w:rFonts w:cstheme="minorHAnsi"/>
              </w:rPr>
            </w:pPr>
            <w:r w:rsidRPr="00D609C6">
              <w:rPr>
                <w:rFonts w:cstheme="minorHAnsi"/>
              </w:rPr>
              <w:t>42.5</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062AFCDD" w14:textId="77777777" w:rsidR="00F43776" w:rsidRPr="00D609C6" w:rsidRDefault="00F43776" w:rsidP="00194A0D">
            <w:pPr>
              <w:spacing w:after="0" w:line="240" w:lineRule="auto"/>
              <w:jc w:val="both"/>
              <w:rPr>
                <w:rFonts w:cstheme="minorHAnsi"/>
              </w:rPr>
            </w:pPr>
            <w:r w:rsidRPr="00D609C6">
              <w:rPr>
                <w:rFonts w:cstheme="minorHAnsi"/>
              </w:rPr>
              <w:t>23.0</w:t>
            </w:r>
          </w:p>
        </w:tc>
        <w:tc>
          <w:tcPr>
            <w:tcW w:w="567" w:type="dxa"/>
            <w:tcBorders>
              <w:top w:val="single" w:sz="4" w:space="0" w:color="auto"/>
              <w:left w:val="single" w:sz="12" w:space="0" w:color="auto"/>
              <w:bottom w:val="single" w:sz="4" w:space="0" w:color="auto"/>
              <w:right w:val="single" w:sz="4" w:space="0" w:color="auto"/>
            </w:tcBorders>
          </w:tcPr>
          <w:p w14:paraId="3A336A0D" w14:textId="77777777" w:rsidR="00F43776" w:rsidRPr="00D609C6" w:rsidRDefault="00F43776" w:rsidP="00194A0D">
            <w:pPr>
              <w:spacing w:after="0" w:line="240" w:lineRule="auto"/>
              <w:jc w:val="both"/>
              <w:rPr>
                <w:rFonts w:cstheme="minorHAnsi"/>
              </w:rPr>
            </w:pPr>
            <w:r w:rsidRPr="00D609C6">
              <w:rPr>
                <w:rFonts w:cstheme="minorHAnsi"/>
              </w:rPr>
              <w:t>3.75</w:t>
            </w:r>
          </w:p>
        </w:tc>
        <w:tc>
          <w:tcPr>
            <w:tcW w:w="567" w:type="dxa"/>
            <w:tcBorders>
              <w:top w:val="single" w:sz="4" w:space="0" w:color="auto"/>
              <w:left w:val="single" w:sz="4" w:space="0" w:color="auto"/>
              <w:bottom w:val="single" w:sz="4" w:space="0" w:color="auto"/>
              <w:right w:val="single" w:sz="4" w:space="0" w:color="auto"/>
            </w:tcBorders>
          </w:tcPr>
          <w:p w14:paraId="61783E4D" w14:textId="77777777" w:rsidR="00F43776" w:rsidRPr="00D609C6" w:rsidRDefault="00F43776" w:rsidP="00194A0D">
            <w:pPr>
              <w:spacing w:after="0" w:line="240" w:lineRule="auto"/>
              <w:jc w:val="both"/>
              <w:rPr>
                <w:rFonts w:cstheme="minorHAnsi"/>
              </w:rPr>
            </w:pPr>
            <w:r w:rsidRPr="00D609C6">
              <w:rPr>
                <w:rFonts w:cstheme="minorHAnsi"/>
              </w:rPr>
              <w:t>.991</w:t>
            </w:r>
          </w:p>
        </w:tc>
      </w:tr>
      <w:tr w:rsidR="00F43776" w:rsidRPr="00D609C6" w14:paraId="75544760"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230AC9AA" w14:textId="77777777" w:rsidR="00F43776" w:rsidRPr="00D609C6" w:rsidRDefault="00F43776" w:rsidP="00F9091C">
            <w:pPr>
              <w:pStyle w:val="ListParagraph"/>
              <w:numPr>
                <w:ilvl w:val="0"/>
                <w:numId w:val="19"/>
              </w:numPr>
              <w:spacing w:after="0" w:line="240" w:lineRule="auto"/>
              <w:jc w:val="both"/>
              <w:rPr>
                <w:rFonts w:cstheme="minorHAnsi"/>
              </w:rPr>
            </w:pPr>
            <w:r w:rsidRPr="00D609C6">
              <w:rPr>
                <w:rFonts w:cstheme="minorHAnsi"/>
              </w:rPr>
              <w:t>Ako sam u škripcu, mogu misliti na to što bih trebao raditi.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E74869" w14:textId="77777777" w:rsidR="00F43776" w:rsidRPr="00D609C6" w:rsidRDefault="00F43776" w:rsidP="00194A0D">
            <w:pPr>
              <w:spacing w:after="0" w:line="240" w:lineRule="auto"/>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D1D331" w14:textId="77777777" w:rsidR="00F43776" w:rsidRPr="00D609C6" w:rsidRDefault="00F43776" w:rsidP="00194A0D">
            <w:pPr>
              <w:spacing w:after="0" w:line="240" w:lineRule="auto"/>
              <w:jc w:val="both"/>
              <w:rPr>
                <w:rFonts w:cstheme="minorHAnsi"/>
              </w:rPr>
            </w:pPr>
            <w:r w:rsidRPr="00D609C6">
              <w:rPr>
                <w:rFonts w:cstheme="minorHAnsi"/>
              </w:rPr>
              <w:t>7.0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A9FB9C6" w14:textId="77777777" w:rsidR="00F43776" w:rsidRPr="00D609C6" w:rsidRDefault="00F43776" w:rsidP="00194A0D">
            <w:pPr>
              <w:spacing w:after="0" w:line="240" w:lineRule="auto"/>
              <w:jc w:val="both"/>
              <w:rPr>
                <w:rFonts w:cstheme="minorHAnsi"/>
              </w:rPr>
            </w:pPr>
            <w:r w:rsidRPr="00D609C6">
              <w:rPr>
                <w:rFonts w:cstheme="minorHAnsi"/>
              </w:rPr>
              <w:t>20.9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A69289" w14:textId="77777777" w:rsidR="00F43776" w:rsidRPr="00D609C6" w:rsidRDefault="00F43776" w:rsidP="00194A0D">
            <w:pPr>
              <w:spacing w:after="0" w:line="240" w:lineRule="auto"/>
              <w:jc w:val="both"/>
              <w:rPr>
                <w:rFonts w:cstheme="minorHAnsi"/>
              </w:rPr>
            </w:pPr>
            <w:r w:rsidRPr="00D609C6">
              <w:rPr>
                <w:rFonts w:cstheme="minorHAnsi"/>
              </w:rPr>
              <w:t>32.6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504EB1" w14:textId="77777777" w:rsidR="00F43776" w:rsidRPr="00D609C6" w:rsidRDefault="00F43776" w:rsidP="00194A0D">
            <w:pPr>
              <w:spacing w:after="0" w:line="240" w:lineRule="auto"/>
              <w:jc w:val="both"/>
              <w:rPr>
                <w:rFonts w:cstheme="minorHAnsi"/>
              </w:rPr>
            </w:pPr>
            <w:r w:rsidRPr="00D609C6">
              <w:rPr>
                <w:rFonts w:cstheme="minorHAnsi"/>
              </w:rPr>
              <w:t>39.5</w:t>
            </w:r>
          </w:p>
        </w:tc>
        <w:tc>
          <w:tcPr>
            <w:tcW w:w="567" w:type="dxa"/>
            <w:tcBorders>
              <w:top w:val="single" w:sz="4" w:space="0" w:color="auto"/>
              <w:left w:val="single" w:sz="12" w:space="0" w:color="auto"/>
              <w:bottom w:val="single" w:sz="4" w:space="0" w:color="auto"/>
              <w:right w:val="single" w:sz="4" w:space="0" w:color="auto"/>
            </w:tcBorders>
          </w:tcPr>
          <w:p w14:paraId="5CE78343" w14:textId="77777777" w:rsidR="00F43776" w:rsidRPr="00D609C6" w:rsidRDefault="00F43776" w:rsidP="00194A0D">
            <w:pPr>
              <w:spacing w:after="0" w:line="240" w:lineRule="auto"/>
              <w:jc w:val="both"/>
              <w:rPr>
                <w:rFonts w:cstheme="minorHAnsi"/>
                <w:b/>
              </w:rPr>
            </w:pPr>
            <w:r w:rsidRPr="00D609C6">
              <w:rPr>
                <w:rFonts w:cstheme="minorHAnsi"/>
                <w:b/>
              </w:rPr>
              <w:t>4.05</w:t>
            </w:r>
          </w:p>
        </w:tc>
        <w:tc>
          <w:tcPr>
            <w:tcW w:w="567" w:type="dxa"/>
            <w:tcBorders>
              <w:top w:val="single" w:sz="4" w:space="0" w:color="auto"/>
              <w:left w:val="single" w:sz="4" w:space="0" w:color="auto"/>
              <w:bottom w:val="single" w:sz="4" w:space="0" w:color="auto"/>
              <w:right w:val="single" w:sz="4" w:space="0" w:color="auto"/>
            </w:tcBorders>
          </w:tcPr>
          <w:p w14:paraId="38A38C90" w14:textId="77777777" w:rsidR="00F43776" w:rsidRPr="00D609C6" w:rsidRDefault="00F43776" w:rsidP="00194A0D">
            <w:pPr>
              <w:spacing w:after="0" w:line="240" w:lineRule="auto"/>
              <w:jc w:val="both"/>
              <w:rPr>
                <w:rFonts w:cstheme="minorHAnsi"/>
              </w:rPr>
            </w:pPr>
            <w:r w:rsidRPr="00D609C6">
              <w:rPr>
                <w:rFonts w:cstheme="minorHAnsi"/>
              </w:rPr>
              <w:t>.944</w:t>
            </w:r>
          </w:p>
        </w:tc>
      </w:tr>
      <w:tr w:rsidR="00F43776" w:rsidRPr="00D609C6" w14:paraId="2329884B"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3D4330A0" w14:textId="77777777" w:rsidR="00F43776" w:rsidRPr="00D609C6" w:rsidRDefault="00F43776" w:rsidP="00F9091C">
            <w:pPr>
              <w:pStyle w:val="ListParagraph"/>
              <w:numPr>
                <w:ilvl w:val="0"/>
                <w:numId w:val="19"/>
              </w:numPr>
              <w:spacing w:after="0" w:line="240" w:lineRule="auto"/>
              <w:jc w:val="both"/>
              <w:rPr>
                <w:rFonts w:cstheme="minorHAnsi"/>
              </w:rPr>
            </w:pPr>
            <w:r w:rsidRPr="00D609C6">
              <w:rPr>
                <w:rFonts w:cstheme="minorHAnsi"/>
              </w:rPr>
              <w:t xml:space="preserve">Kada sam suočen s problemom, obično mogu pronaći nekoliko rješenja.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AD429D" w14:textId="77777777" w:rsidR="00F43776" w:rsidRPr="00D609C6" w:rsidRDefault="00F43776" w:rsidP="00194A0D">
            <w:pPr>
              <w:spacing w:after="0" w:line="240" w:lineRule="auto"/>
              <w:jc w:val="both"/>
              <w:rPr>
                <w:rFonts w:cstheme="minorHAnsi"/>
              </w:rPr>
            </w:pPr>
            <w:r w:rsidRPr="00D609C6">
              <w:rPr>
                <w:rFonts w:cstheme="minorHAnsi"/>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E16EBA" w14:textId="77777777" w:rsidR="00F43776" w:rsidRPr="00D609C6" w:rsidRDefault="00F43776" w:rsidP="00194A0D">
            <w:pPr>
              <w:spacing w:after="0" w:line="240" w:lineRule="auto"/>
              <w:jc w:val="both"/>
              <w:rPr>
                <w:rFonts w:cstheme="minorHAnsi"/>
              </w:rPr>
            </w:pPr>
            <w:r w:rsidRPr="00D609C6">
              <w:rPr>
                <w:rFonts w:cstheme="minorHAnsi"/>
              </w:rPr>
              <w:t>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61D2C6" w14:textId="77777777" w:rsidR="00F43776" w:rsidRPr="00D609C6" w:rsidRDefault="00F43776" w:rsidP="00194A0D">
            <w:pPr>
              <w:spacing w:after="0" w:line="240" w:lineRule="auto"/>
              <w:jc w:val="both"/>
              <w:rPr>
                <w:rFonts w:cstheme="minorHAnsi"/>
              </w:rPr>
            </w:pPr>
            <w:r w:rsidRPr="00D609C6">
              <w:rPr>
                <w:rFonts w:cstheme="minorHAnsi"/>
              </w:rPr>
              <w:t>19.5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DFE3DA" w14:textId="77777777" w:rsidR="00F43776" w:rsidRPr="00D609C6" w:rsidRDefault="00F43776" w:rsidP="00194A0D">
            <w:pPr>
              <w:spacing w:after="0" w:line="240" w:lineRule="auto"/>
              <w:jc w:val="both"/>
              <w:rPr>
                <w:rFonts w:cstheme="minorHAnsi"/>
              </w:rPr>
            </w:pPr>
            <w:r w:rsidRPr="00D609C6">
              <w:rPr>
                <w:rFonts w:cstheme="minorHAnsi"/>
              </w:rPr>
              <w:t>48.3</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7434E793" w14:textId="77777777" w:rsidR="00F43776" w:rsidRPr="00D609C6" w:rsidRDefault="00F43776" w:rsidP="00194A0D">
            <w:pPr>
              <w:spacing w:after="0" w:line="240" w:lineRule="auto"/>
              <w:jc w:val="both"/>
              <w:rPr>
                <w:rFonts w:cstheme="minorHAnsi"/>
              </w:rPr>
            </w:pPr>
            <w:r w:rsidRPr="00D609C6">
              <w:rPr>
                <w:rFonts w:cstheme="minorHAnsi"/>
              </w:rPr>
              <w:t>27.6</w:t>
            </w:r>
          </w:p>
        </w:tc>
        <w:tc>
          <w:tcPr>
            <w:tcW w:w="567" w:type="dxa"/>
            <w:tcBorders>
              <w:top w:val="single" w:sz="4" w:space="0" w:color="auto"/>
              <w:left w:val="single" w:sz="12" w:space="0" w:color="auto"/>
              <w:bottom w:val="single" w:sz="4" w:space="0" w:color="auto"/>
              <w:right w:val="single" w:sz="4" w:space="0" w:color="auto"/>
            </w:tcBorders>
          </w:tcPr>
          <w:p w14:paraId="2CA4FA40" w14:textId="77777777" w:rsidR="00F43776" w:rsidRPr="00D609C6" w:rsidRDefault="00F43776" w:rsidP="00194A0D">
            <w:pPr>
              <w:spacing w:after="0" w:line="240" w:lineRule="auto"/>
              <w:jc w:val="both"/>
              <w:rPr>
                <w:rFonts w:cstheme="minorHAnsi"/>
              </w:rPr>
            </w:pPr>
            <w:r w:rsidRPr="00D609C6">
              <w:rPr>
                <w:rFonts w:cstheme="minorHAnsi"/>
              </w:rPr>
              <w:t>3.98</w:t>
            </w:r>
          </w:p>
        </w:tc>
        <w:tc>
          <w:tcPr>
            <w:tcW w:w="567" w:type="dxa"/>
            <w:tcBorders>
              <w:top w:val="single" w:sz="4" w:space="0" w:color="auto"/>
              <w:left w:val="single" w:sz="4" w:space="0" w:color="auto"/>
              <w:bottom w:val="single" w:sz="4" w:space="0" w:color="auto"/>
              <w:right w:val="single" w:sz="4" w:space="0" w:color="auto"/>
            </w:tcBorders>
          </w:tcPr>
          <w:p w14:paraId="502128DD" w14:textId="77777777" w:rsidR="00F43776" w:rsidRPr="00D609C6" w:rsidRDefault="00F43776" w:rsidP="00194A0D">
            <w:pPr>
              <w:spacing w:after="0" w:line="240" w:lineRule="auto"/>
              <w:jc w:val="both"/>
              <w:rPr>
                <w:rFonts w:cstheme="minorHAnsi"/>
              </w:rPr>
            </w:pPr>
            <w:r w:rsidRPr="00D609C6">
              <w:rPr>
                <w:rFonts w:cstheme="minorHAnsi"/>
              </w:rPr>
              <w:t>.849</w:t>
            </w:r>
          </w:p>
        </w:tc>
      </w:tr>
      <w:tr w:rsidR="00F43776" w:rsidRPr="00D609C6" w14:paraId="6CFDAE36"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0B5E6F34" w14:textId="77777777" w:rsidR="00F43776" w:rsidRPr="00D609C6" w:rsidRDefault="00F43776" w:rsidP="00F9091C">
            <w:pPr>
              <w:pStyle w:val="ListParagraph"/>
              <w:numPr>
                <w:ilvl w:val="0"/>
                <w:numId w:val="19"/>
              </w:numPr>
              <w:spacing w:after="0" w:line="240" w:lineRule="auto"/>
              <w:jc w:val="both"/>
              <w:rPr>
                <w:rFonts w:cstheme="minorHAnsi"/>
              </w:rPr>
            </w:pPr>
            <w:r w:rsidRPr="00D609C6">
              <w:rPr>
                <w:rFonts w:cstheme="minorHAnsi"/>
              </w:rPr>
              <w:t xml:space="preserve">Lako mi se držati postavljenih ciljeva i ostvariti ih.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DCDC15" w14:textId="77777777" w:rsidR="00F43776" w:rsidRPr="00D609C6" w:rsidRDefault="00F43776" w:rsidP="00194A0D">
            <w:pPr>
              <w:spacing w:after="0" w:line="240" w:lineRule="auto"/>
              <w:jc w:val="both"/>
              <w:rPr>
                <w:rFonts w:cstheme="minorHAnsi"/>
              </w:rPr>
            </w:pPr>
            <w:r w:rsidRPr="00D609C6">
              <w:rPr>
                <w:rFonts w:cstheme="minorHAnsi"/>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F3E253" w14:textId="77777777" w:rsidR="00F43776" w:rsidRPr="00D609C6" w:rsidRDefault="00F43776" w:rsidP="00194A0D">
            <w:pPr>
              <w:spacing w:after="0" w:line="240" w:lineRule="auto"/>
              <w:jc w:val="both"/>
              <w:rPr>
                <w:rFonts w:cstheme="minorHAnsi"/>
              </w:rPr>
            </w:pPr>
            <w:r w:rsidRPr="00D609C6">
              <w:rPr>
                <w:rFonts w:cstheme="minorHAnsi"/>
              </w:rPr>
              <w:t>17.4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E3E7C0A" w14:textId="77777777" w:rsidR="00F43776" w:rsidRPr="00D609C6" w:rsidRDefault="00F43776" w:rsidP="00194A0D">
            <w:pPr>
              <w:spacing w:after="0" w:line="240" w:lineRule="auto"/>
              <w:jc w:val="both"/>
              <w:rPr>
                <w:rFonts w:cstheme="minorHAnsi"/>
              </w:rPr>
            </w:pPr>
            <w:r w:rsidRPr="00D609C6">
              <w:rPr>
                <w:rFonts w:cstheme="minorHAnsi"/>
              </w:rPr>
              <w:t>34.9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298F6E" w14:textId="77777777" w:rsidR="00F43776" w:rsidRPr="00D609C6" w:rsidRDefault="00F43776" w:rsidP="00194A0D">
            <w:pPr>
              <w:spacing w:after="0" w:line="240" w:lineRule="auto"/>
              <w:jc w:val="both"/>
              <w:rPr>
                <w:rFonts w:cstheme="minorHAnsi"/>
              </w:rPr>
            </w:pPr>
            <w:r w:rsidRPr="00D609C6">
              <w:rPr>
                <w:rFonts w:cstheme="minorHAnsi"/>
              </w:rPr>
              <w:t>29.1</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4B705C48" w14:textId="77777777" w:rsidR="00F43776" w:rsidRPr="00D609C6" w:rsidRDefault="00F43776" w:rsidP="00194A0D">
            <w:pPr>
              <w:spacing w:after="0" w:line="240" w:lineRule="auto"/>
              <w:jc w:val="both"/>
              <w:rPr>
                <w:rFonts w:cstheme="minorHAnsi"/>
              </w:rPr>
            </w:pPr>
            <w:r w:rsidRPr="00D609C6">
              <w:rPr>
                <w:rFonts w:cstheme="minorHAnsi"/>
              </w:rPr>
              <w:t>17.4</w:t>
            </w:r>
          </w:p>
        </w:tc>
        <w:tc>
          <w:tcPr>
            <w:tcW w:w="567" w:type="dxa"/>
            <w:tcBorders>
              <w:top w:val="single" w:sz="4" w:space="0" w:color="auto"/>
              <w:left w:val="single" w:sz="12" w:space="0" w:color="auto"/>
              <w:bottom w:val="single" w:sz="4" w:space="0" w:color="auto"/>
              <w:right w:val="single" w:sz="4" w:space="0" w:color="auto"/>
            </w:tcBorders>
          </w:tcPr>
          <w:p w14:paraId="30911099" w14:textId="77777777" w:rsidR="00F43776" w:rsidRPr="00D609C6" w:rsidRDefault="00F43776" w:rsidP="00194A0D">
            <w:pPr>
              <w:spacing w:after="0" w:line="240" w:lineRule="auto"/>
              <w:jc w:val="both"/>
              <w:rPr>
                <w:rFonts w:cstheme="minorHAnsi"/>
              </w:rPr>
            </w:pPr>
            <w:r w:rsidRPr="00D609C6">
              <w:rPr>
                <w:rFonts w:cstheme="minorHAnsi"/>
              </w:rPr>
              <w:t>3.44</w:t>
            </w:r>
          </w:p>
        </w:tc>
        <w:tc>
          <w:tcPr>
            <w:tcW w:w="567" w:type="dxa"/>
            <w:tcBorders>
              <w:top w:val="single" w:sz="4" w:space="0" w:color="auto"/>
              <w:left w:val="single" w:sz="4" w:space="0" w:color="auto"/>
              <w:bottom w:val="single" w:sz="4" w:space="0" w:color="auto"/>
              <w:right w:val="single" w:sz="4" w:space="0" w:color="auto"/>
            </w:tcBorders>
          </w:tcPr>
          <w:p w14:paraId="48367A46" w14:textId="77777777" w:rsidR="00F43776" w:rsidRPr="00D609C6" w:rsidRDefault="00F43776" w:rsidP="00194A0D">
            <w:pPr>
              <w:spacing w:after="0" w:line="240" w:lineRule="auto"/>
              <w:jc w:val="both"/>
              <w:rPr>
                <w:rFonts w:cstheme="minorHAnsi"/>
              </w:rPr>
            </w:pPr>
            <w:r w:rsidRPr="00D609C6">
              <w:rPr>
                <w:rFonts w:cstheme="minorHAnsi"/>
              </w:rPr>
              <w:t>1.013</w:t>
            </w:r>
          </w:p>
        </w:tc>
      </w:tr>
      <w:tr w:rsidR="00F43776" w:rsidRPr="00D609C6" w14:paraId="57DCAABE"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5B114534" w14:textId="77777777" w:rsidR="00F43776" w:rsidRPr="00D609C6" w:rsidRDefault="00F43776" w:rsidP="00F9091C">
            <w:pPr>
              <w:pStyle w:val="ListParagraph"/>
              <w:numPr>
                <w:ilvl w:val="0"/>
                <w:numId w:val="19"/>
              </w:numPr>
              <w:spacing w:after="0" w:line="240" w:lineRule="auto"/>
              <w:jc w:val="both"/>
              <w:rPr>
                <w:rFonts w:cstheme="minorHAnsi"/>
              </w:rPr>
            </w:pPr>
            <w:r w:rsidRPr="00D609C6">
              <w:rPr>
                <w:rFonts w:cstheme="minorHAnsi"/>
              </w:rPr>
              <w:t xml:space="preserve">Zahvaljujući svojoj snalažljivosti znam kako se treba nositi s nepredvidivim situacijama.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98B1D5" w14:textId="77777777" w:rsidR="00F43776" w:rsidRPr="00D609C6" w:rsidRDefault="00F43776" w:rsidP="00194A0D">
            <w:pPr>
              <w:spacing w:after="0" w:line="240" w:lineRule="auto"/>
              <w:jc w:val="both"/>
              <w:rPr>
                <w:rFonts w:cstheme="minorHAnsi"/>
              </w:rPr>
            </w:pPr>
            <w:r w:rsidRPr="00D609C6">
              <w:rPr>
                <w:rFonts w:cstheme="minorHAnsi"/>
              </w:rPr>
              <w:t>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EB1F55" w14:textId="77777777" w:rsidR="00F43776" w:rsidRPr="00D609C6" w:rsidRDefault="00F43776" w:rsidP="00194A0D">
            <w:pPr>
              <w:spacing w:after="0" w:line="240" w:lineRule="auto"/>
              <w:jc w:val="both"/>
              <w:rPr>
                <w:rFonts w:cstheme="minorHAnsi"/>
              </w:rPr>
            </w:pPr>
            <w:r w:rsidRPr="00D609C6">
              <w:rPr>
                <w:rFonts w:cstheme="minorHAnsi"/>
              </w:rPr>
              <w:t>4.6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31DC963" w14:textId="77777777" w:rsidR="00F43776" w:rsidRPr="00D609C6" w:rsidRDefault="00F43776" w:rsidP="00194A0D">
            <w:pPr>
              <w:spacing w:after="0" w:line="240" w:lineRule="auto"/>
              <w:jc w:val="both"/>
              <w:rPr>
                <w:rFonts w:cstheme="minorHAnsi"/>
              </w:rPr>
            </w:pPr>
            <w:r w:rsidRPr="00D609C6">
              <w:rPr>
                <w:rFonts w:cstheme="minorHAnsi"/>
              </w:rPr>
              <w:t>18.4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C395B5" w14:textId="77777777" w:rsidR="00F43776" w:rsidRPr="00D609C6" w:rsidRDefault="00F43776" w:rsidP="00194A0D">
            <w:pPr>
              <w:spacing w:after="0" w:line="240" w:lineRule="auto"/>
              <w:jc w:val="both"/>
              <w:rPr>
                <w:rFonts w:cstheme="minorHAnsi"/>
              </w:rPr>
            </w:pPr>
            <w:r w:rsidRPr="00D609C6">
              <w:rPr>
                <w:rFonts w:cstheme="minorHAnsi"/>
              </w:rPr>
              <w:t>47.1</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12532A2E" w14:textId="77777777" w:rsidR="00F43776" w:rsidRPr="00D609C6" w:rsidRDefault="00F43776" w:rsidP="00194A0D">
            <w:pPr>
              <w:spacing w:after="0" w:line="240" w:lineRule="auto"/>
              <w:jc w:val="both"/>
              <w:rPr>
                <w:rFonts w:cstheme="minorHAnsi"/>
              </w:rPr>
            </w:pPr>
            <w:r w:rsidRPr="00D609C6">
              <w:rPr>
                <w:rFonts w:cstheme="minorHAnsi"/>
              </w:rPr>
              <w:t>27.6</w:t>
            </w:r>
          </w:p>
        </w:tc>
        <w:tc>
          <w:tcPr>
            <w:tcW w:w="567" w:type="dxa"/>
            <w:tcBorders>
              <w:top w:val="single" w:sz="4" w:space="0" w:color="auto"/>
              <w:left w:val="single" w:sz="12" w:space="0" w:color="auto"/>
              <w:bottom w:val="single" w:sz="4" w:space="0" w:color="auto"/>
              <w:right w:val="single" w:sz="4" w:space="0" w:color="auto"/>
            </w:tcBorders>
          </w:tcPr>
          <w:p w14:paraId="1B85EFFE" w14:textId="77777777" w:rsidR="00F43776" w:rsidRPr="00D609C6" w:rsidRDefault="00F43776" w:rsidP="00194A0D">
            <w:pPr>
              <w:spacing w:after="0" w:line="240" w:lineRule="auto"/>
              <w:jc w:val="both"/>
              <w:rPr>
                <w:rFonts w:cstheme="minorHAnsi"/>
              </w:rPr>
            </w:pPr>
            <w:r w:rsidRPr="00D609C6">
              <w:rPr>
                <w:rFonts w:cstheme="minorHAnsi"/>
              </w:rPr>
              <w:t>3.93</w:t>
            </w:r>
          </w:p>
        </w:tc>
        <w:tc>
          <w:tcPr>
            <w:tcW w:w="567" w:type="dxa"/>
            <w:tcBorders>
              <w:top w:val="single" w:sz="4" w:space="0" w:color="auto"/>
              <w:left w:val="single" w:sz="4" w:space="0" w:color="auto"/>
              <w:bottom w:val="single" w:sz="4" w:space="0" w:color="auto"/>
              <w:right w:val="single" w:sz="4" w:space="0" w:color="auto"/>
            </w:tcBorders>
          </w:tcPr>
          <w:p w14:paraId="7C54AF79" w14:textId="77777777" w:rsidR="00F43776" w:rsidRPr="00D609C6" w:rsidRDefault="00F43776" w:rsidP="00194A0D">
            <w:pPr>
              <w:spacing w:after="0" w:line="240" w:lineRule="auto"/>
              <w:jc w:val="both"/>
              <w:rPr>
                <w:rFonts w:cstheme="minorHAnsi"/>
              </w:rPr>
            </w:pPr>
            <w:r w:rsidRPr="00D609C6">
              <w:rPr>
                <w:rFonts w:cstheme="minorHAnsi"/>
              </w:rPr>
              <w:t>.925</w:t>
            </w:r>
          </w:p>
        </w:tc>
      </w:tr>
      <w:tr w:rsidR="00F43776" w:rsidRPr="00D609C6" w14:paraId="709E1B9C"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478F298B" w14:textId="77777777" w:rsidR="00F43776" w:rsidRPr="00D609C6" w:rsidRDefault="00F43776" w:rsidP="00F9091C">
            <w:pPr>
              <w:pStyle w:val="ListParagraph"/>
              <w:numPr>
                <w:ilvl w:val="0"/>
                <w:numId w:val="19"/>
              </w:numPr>
              <w:spacing w:after="0" w:line="240" w:lineRule="auto"/>
              <w:jc w:val="both"/>
              <w:rPr>
                <w:rFonts w:cstheme="minorHAnsi"/>
              </w:rPr>
            </w:pPr>
            <w:r w:rsidRPr="00D609C6">
              <w:rPr>
                <w:rFonts w:cstheme="minorHAnsi"/>
              </w:rPr>
              <w:t xml:space="preserve">Uvijek mogu riješiti teške probleme ako se dovoljno potrudim.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399043" w14:textId="77777777" w:rsidR="00F43776" w:rsidRPr="00D609C6" w:rsidRDefault="00F43776" w:rsidP="00194A0D">
            <w:pPr>
              <w:spacing w:after="0" w:line="240" w:lineRule="auto"/>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604137" w14:textId="77777777" w:rsidR="00F43776" w:rsidRPr="00D609C6" w:rsidRDefault="00F43776" w:rsidP="00194A0D">
            <w:pPr>
              <w:spacing w:after="0" w:line="240" w:lineRule="auto"/>
              <w:jc w:val="both"/>
              <w:rPr>
                <w:rFonts w:cstheme="minorHAnsi"/>
              </w:rPr>
            </w:pPr>
            <w:r w:rsidRPr="00D609C6">
              <w:rPr>
                <w:rFonts w:cstheme="minorHAnsi"/>
              </w:rPr>
              <w:t>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0B2C3E2" w14:textId="77777777" w:rsidR="00F43776" w:rsidRPr="00D609C6" w:rsidRDefault="00F43776" w:rsidP="00194A0D">
            <w:pPr>
              <w:spacing w:after="0" w:line="240" w:lineRule="auto"/>
              <w:jc w:val="both"/>
              <w:rPr>
                <w:rFonts w:cstheme="minorHAnsi"/>
              </w:rPr>
            </w:pPr>
            <w:r w:rsidRPr="00D609C6">
              <w:rPr>
                <w:rFonts w:cstheme="minorHAnsi"/>
              </w:rPr>
              <w:t>20.7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1173F8" w14:textId="77777777" w:rsidR="00F43776" w:rsidRPr="00D609C6" w:rsidRDefault="00F43776" w:rsidP="00194A0D">
            <w:pPr>
              <w:spacing w:after="0" w:line="240" w:lineRule="auto"/>
              <w:jc w:val="both"/>
              <w:rPr>
                <w:rFonts w:cstheme="minorHAnsi"/>
              </w:rPr>
            </w:pPr>
            <w:r w:rsidRPr="00D609C6">
              <w:rPr>
                <w:rFonts w:cstheme="minorHAnsi"/>
              </w:rPr>
              <w:t>42.5</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099AB3C9" w14:textId="77777777" w:rsidR="00F43776" w:rsidRPr="00D609C6" w:rsidRDefault="00F43776" w:rsidP="00194A0D">
            <w:pPr>
              <w:spacing w:after="0" w:line="240" w:lineRule="auto"/>
              <w:jc w:val="both"/>
              <w:rPr>
                <w:rFonts w:cstheme="minorHAnsi"/>
              </w:rPr>
            </w:pPr>
            <w:r w:rsidRPr="00D609C6">
              <w:rPr>
                <w:rFonts w:cstheme="minorHAnsi"/>
              </w:rPr>
              <w:t>33.3</w:t>
            </w:r>
          </w:p>
        </w:tc>
        <w:tc>
          <w:tcPr>
            <w:tcW w:w="567" w:type="dxa"/>
            <w:tcBorders>
              <w:top w:val="single" w:sz="4" w:space="0" w:color="auto"/>
              <w:left w:val="single" w:sz="12" w:space="0" w:color="auto"/>
              <w:bottom w:val="single" w:sz="4" w:space="0" w:color="auto"/>
              <w:right w:val="single" w:sz="4" w:space="0" w:color="auto"/>
            </w:tcBorders>
          </w:tcPr>
          <w:p w14:paraId="0EEFCC76" w14:textId="77777777" w:rsidR="00F43776" w:rsidRPr="00D609C6" w:rsidRDefault="00F43776" w:rsidP="00194A0D">
            <w:pPr>
              <w:spacing w:after="0" w:line="240" w:lineRule="auto"/>
              <w:jc w:val="both"/>
              <w:rPr>
                <w:rFonts w:cstheme="minorHAnsi"/>
                <w:b/>
              </w:rPr>
            </w:pPr>
            <w:r w:rsidRPr="00D609C6">
              <w:rPr>
                <w:rFonts w:cstheme="minorHAnsi"/>
                <w:b/>
              </w:rPr>
              <w:t>4.06</w:t>
            </w:r>
          </w:p>
        </w:tc>
        <w:tc>
          <w:tcPr>
            <w:tcW w:w="567" w:type="dxa"/>
            <w:tcBorders>
              <w:top w:val="single" w:sz="4" w:space="0" w:color="auto"/>
              <w:left w:val="single" w:sz="4" w:space="0" w:color="auto"/>
              <w:bottom w:val="single" w:sz="4" w:space="0" w:color="auto"/>
              <w:right w:val="single" w:sz="4" w:space="0" w:color="auto"/>
            </w:tcBorders>
          </w:tcPr>
          <w:p w14:paraId="20838550" w14:textId="77777777" w:rsidR="00F43776" w:rsidRPr="00D609C6" w:rsidRDefault="00F43776" w:rsidP="00194A0D">
            <w:pPr>
              <w:spacing w:after="0" w:line="240" w:lineRule="auto"/>
              <w:jc w:val="both"/>
              <w:rPr>
                <w:rFonts w:cstheme="minorHAnsi"/>
              </w:rPr>
            </w:pPr>
            <w:r w:rsidRPr="00D609C6">
              <w:rPr>
                <w:rFonts w:cstheme="minorHAnsi"/>
              </w:rPr>
              <w:t>.826</w:t>
            </w:r>
          </w:p>
        </w:tc>
      </w:tr>
      <w:tr w:rsidR="00F43776" w:rsidRPr="00D609C6" w14:paraId="3E9B1481" w14:textId="77777777" w:rsidTr="00F43776">
        <w:trPr>
          <w:cantSplit/>
          <w:trHeight w:val="70"/>
          <w:tblHeader/>
        </w:trPr>
        <w:tc>
          <w:tcPr>
            <w:tcW w:w="4942" w:type="dxa"/>
            <w:tcBorders>
              <w:top w:val="single" w:sz="4" w:space="0" w:color="auto"/>
              <w:left w:val="single" w:sz="4" w:space="0" w:color="auto"/>
              <w:bottom w:val="single" w:sz="4" w:space="0" w:color="auto"/>
              <w:right w:val="single" w:sz="4" w:space="0" w:color="auto"/>
            </w:tcBorders>
            <w:shd w:val="clear" w:color="auto" w:fill="auto"/>
            <w:vAlign w:val="center"/>
          </w:tcPr>
          <w:p w14:paraId="7C962FCC" w14:textId="77777777" w:rsidR="00F43776" w:rsidRPr="00D609C6" w:rsidRDefault="00F43776" w:rsidP="00F9091C">
            <w:pPr>
              <w:pStyle w:val="ListParagraph"/>
              <w:numPr>
                <w:ilvl w:val="0"/>
                <w:numId w:val="19"/>
              </w:numPr>
              <w:spacing w:after="0" w:line="240" w:lineRule="auto"/>
              <w:jc w:val="both"/>
              <w:rPr>
                <w:rFonts w:cstheme="minorHAnsi"/>
              </w:rPr>
            </w:pPr>
            <w:r w:rsidRPr="00D609C6">
              <w:rPr>
                <w:rFonts w:cstheme="minorHAnsi"/>
              </w:rPr>
              <w:t>Nije važno što mi stane na put, obično sam sposoban suočiti se s tim.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B49654" w14:textId="77777777" w:rsidR="00F43776" w:rsidRPr="00D609C6" w:rsidRDefault="00F43776" w:rsidP="00194A0D">
            <w:pPr>
              <w:spacing w:after="0" w:line="240" w:lineRule="auto"/>
              <w:jc w:val="both"/>
              <w:rPr>
                <w:rFonts w:cstheme="minorHAnsi"/>
              </w:rPr>
            </w:pPr>
            <w:r w:rsidRPr="00D609C6">
              <w:rPr>
                <w:rFonts w:cstheme="minorHAnsi"/>
              </w:rPr>
              <w:t>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F7D9AD" w14:textId="77777777" w:rsidR="00F43776" w:rsidRPr="00D609C6" w:rsidRDefault="00F43776" w:rsidP="00194A0D">
            <w:pPr>
              <w:spacing w:after="0" w:line="240" w:lineRule="auto"/>
              <w:jc w:val="both"/>
              <w:rPr>
                <w:rFonts w:cstheme="minorHAnsi"/>
              </w:rPr>
            </w:pPr>
            <w:r w:rsidRPr="00D609C6">
              <w:rPr>
                <w:rFonts w:cstheme="minorHAnsi"/>
              </w:rPr>
              <w:t>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9668E6C" w14:textId="77777777" w:rsidR="00F43776" w:rsidRPr="00D609C6" w:rsidRDefault="00F43776" w:rsidP="00194A0D">
            <w:pPr>
              <w:spacing w:after="0" w:line="240" w:lineRule="auto"/>
              <w:jc w:val="both"/>
              <w:rPr>
                <w:rFonts w:cstheme="minorHAnsi"/>
              </w:rPr>
            </w:pPr>
            <w:r w:rsidRPr="00D609C6">
              <w:rPr>
                <w:rFonts w:cstheme="minorHAnsi"/>
              </w:rPr>
              <w:t>58.7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72B781" w14:textId="77777777" w:rsidR="00F43776" w:rsidRPr="00D609C6" w:rsidRDefault="00F43776" w:rsidP="00194A0D">
            <w:pPr>
              <w:spacing w:after="0" w:line="240" w:lineRule="auto"/>
              <w:jc w:val="both"/>
              <w:rPr>
                <w:rFonts w:cstheme="minorHAnsi"/>
              </w:rPr>
            </w:pPr>
            <w:r w:rsidRPr="00D609C6">
              <w:rPr>
                <w:rFonts w:cstheme="minorHAnsi"/>
              </w:rPr>
              <w:t>34.5</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14:paraId="31F6836A" w14:textId="77777777" w:rsidR="00F43776" w:rsidRPr="00D609C6" w:rsidRDefault="00F43776" w:rsidP="00194A0D">
            <w:pPr>
              <w:spacing w:after="0" w:line="240" w:lineRule="auto"/>
              <w:jc w:val="both"/>
              <w:rPr>
                <w:rFonts w:cstheme="minorHAnsi"/>
              </w:rPr>
            </w:pPr>
            <w:r w:rsidRPr="00D609C6">
              <w:rPr>
                <w:rFonts w:cstheme="minorHAnsi"/>
              </w:rPr>
              <w:t>27.6</w:t>
            </w:r>
          </w:p>
        </w:tc>
        <w:tc>
          <w:tcPr>
            <w:tcW w:w="567" w:type="dxa"/>
            <w:tcBorders>
              <w:top w:val="single" w:sz="4" w:space="0" w:color="auto"/>
              <w:left w:val="single" w:sz="12" w:space="0" w:color="auto"/>
              <w:bottom w:val="single" w:sz="4" w:space="0" w:color="auto"/>
              <w:right w:val="single" w:sz="4" w:space="0" w:color="auto"/>
            </w:tcBorders>
          </w:tcPr>
          <w:p w14:paraId="591C5226" w14:textId="77777777" w:rsidR="00F43776" w:rsidRPr="00D609C6" w:rsidRDefault="00F43776" w:rsidP="00194A0D">
            <w:pPr>
              <w:spacing w:after="0" w:line="240" w:lineRule="auto"/>
              <w:jc w:val="both"/>
              <w:rPr>
                <w:rFonts w:cstheme="minorHAnsi"/>
              </w:rPr>
            </w:pPr>
            <w:r w:rsidRPr="00D609C6">
              <w:rPr>
                <w:rFonts w:cstheme="minorHAnsi"/>
              </w:rPr>
              <w:t>3.78</w:t>
            </w:r>
          </w:p>
        </w:tc>
        <w:tc>
          <w:tcPr>
            <w:tcW w:w="567" w:type="dxa"/>
            <w:tcBorders>
              <w:top w:val="single" w:sz="4" w:space="0" w:color="auto"/>
              <w:left w:val="single" w:sz="4" w:space="0" w:color="auto"/>
              <w:bottom w:val="single" w:sz="4" w:space="0" w:color="auto"/>
              <w:right w:val="single" w:sz="4" w:space="0" w:color="auto"/>
            </w:tcBorders>
          </w:tcPr>
          <w:p w14:paraId="2E885113" w14:textId="77777777" w:rsidR="00F43776" w:rsidRPr="00D609C6" w:rsidRDefault="00F43776" w:rsidP="00194A0D">
            <w:pPr>
              <w:spacing w:after="0" w:line="240" w:lineRule="auto"/>
              <w:jc w:val="both"/>
              <w:rPr>
                <w:rFonts w:cstheme="minorHAnsi"/>
              </w:rPr>
            </w:pPr>
            <w:r w:rsidRPr="00D609C6">
              <w:rPr>
                <w:rFonts w:cstheme="minorHAnsi"/>
              </w:rPr>
              <w:t>1.005</w:t>
            </w:r>
          </w:p>
        </w:tc>
      </w:tr>
    </w:tbl>
    <w:p w14:paraId="5E6E6118" w14:textId="77777777" w:rsidR="00F43776" w:rsidRPr="00D609C6" w:rsidRDefault="00F43776" w:rsidP="00194A0D">
      <w:pPr>
        <w:autoSpaceDE w:val="0"/>
        <w:autoSpaceDN w:val="0"/>
        <w:adjustRightInd w:val="0"/>
        <w:spacing w:after="0" w:line="240" w:lineRule="auto"/>
        <w:jc w:val="both"/>
        <w:rPr>
          <w:rFonts w:cstheme="minorHAnsi"/>
        </w:rPr>
      </w:pPr>
    </w:p>
    <w:p w14:paraId="4B8FB374" w14:textId="77777777" w:rsidR="00F43776" w:rsidRPr="00D609C6" w:rsidRDefault="00F43776" w:rsidP="00194A0D">
      <w:pPr>
        <w:autoSpaceDE w:val="0"/>
        <w:autoSpaceDN w:val="0"/>
        <w:adjustRightInd w:val="0"/>
        <w:spacing w:after="0" w:line="240" w:lineRule="auto"/>
        <w:jc w:val="both"/>
        <w:rPr>
          <w:rFonts w:cstheme="minorHAnsi"/>
          <w:i/>
        </w:rPr>
      </w:pPr>
      <w:r w:rsidRPr="00D609C6">
        <w:rPr>
          <w:rFonts w:cstheme="minorHAnsi"/>
        </w:rPr>
        <w:t xml:space="preserve">Nadalje, u tablici 18 prikazane su relativne frekvencije, prosječne vrijednosti i standardne devijacije na česticama Upitnika  generalne </w:t>
      </w:r>
      <w:proofErr w:type="spellStart"/>
      <w:r w:rsidRPr="00D609C6">
        <w:rPr>
          <w:rFonts w:cstheme="minorHAnsi"/>
        </w:rPr>
        <w:t>samoefikasnosti</w:t>
      </w:r>
      <w:proofErr w:type="spellEnd"/>
      <w:r w:rsidRPr="00D609C6">
        <w:rPr>
          <w:rFonts w:cstheme="minorHAnsi"/>
        </w:rPr>
        <w:t xml:space="preserve"> na </w:t>
      </w:r>
      <w:proofErr w:type="spellStart"/>
      <w:r w:rsidRPr="00D609C6">
        <w:rPr>
          <w:rFonts w:cstheme="minorHAnsi"/>
        </w:rPr>
        <w:t>subuzorku</w:t>
      </w:r>
      <w:proofErr w:type="spellEnd"/>
      <w:r w:rsidRPr="00D609C6">
        <w:rPr>
          <w:rFonts w:cstheme="minorHAnsi"/>
        </w:rPr>
        <w:t xml:space="preserve"> odrasli – drugi član. Iz  tablice je vidljivo kako najveće prosječne vrijednosti (iznad 4.0) postižu čestice </w:t>
      </w:r>
      <w:r w:rsidRPr="00D609C6">
        <w:rPr>
          <w:rFonts w:cstheme="minorHAnsi"/>
          <w:i/>
        </w:rPr>
        <w:t>Mogu riješiti većinu problema ako uložim dovoljno truda, Ako sam u škripcu, mogu misliti na to što bih trebao raditi i Uvijek mogu riješiti teške probleme ako se dovoljno potrudim, Uvijek mogu riješiti teške probleme ako se dovoljno potrudim</w:t>
      </w:r>
      <w:r w:rsidRPr="00D609C6">
        <w:rPr>
          <w:rFonts w:cstheme="minorHAnsi"/>
        </w:rPr>
        <w:t xml:space="preserve">, </w:t>
      </w:r>
      <w:r w:rsidRPr="00D609C6">
        <w:rPr>
          <w:rFonts w:cstheme="minorHAnsi"/>
          <w:i/>
        </w:rPr>
        <w:t>Nije važno što mi stane na put, obično sam sposoban suočiti se s tim.</w:t>
      </w:r>
    </w:p>
    <w:p w14:paraId="62E44BE5" w14:textId="77777777" w:rsidR="00F43776" w:rsidRPr="00D609C6" w:rsidRDefault="00F43776" w:rsidP="00194A0D">
      <w:pPr>
        <w:autoSpaceDE w:val="0"/>
        <w:autoSpaceDN w:val="0"/>
        <w:adjustRightInd w:val="0"/>
        <w:spacing w:after="0" w:line="240" w:lineRule="auto"/>
        <w:jc w:val="both"/>
        <w:rPr>
          <w:rFonts w:cstheme="minorHAnsi"/>
        </w:rPr>
      </w:pPr>
    </w:p>
    <w:tbl>
      <w:tblPr>
        <w:tblW w:w="877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16"/>
        <w:gridCol w:w="426"/>
        <w:gridCol w:w="567"/>
        <w:gridCol w:w="708"/>
        <w:gridCol w:w="567"/>
        <w:gridCol w:w="709"/>
        <w:gridCol w:w="567"/>
        <w:gridCol w:w="711"/>
      </w:tblGrid>
      <w:tr w:rsidR="00F43776" w:rsidRPr="00D609C6" w14:paraId="1A50EAA2" w14:textId="77777777" w:rsidTr="00F43776">
        <w:trPr>
          <w:cantSplit/>
          <w:tblHeader/>
        </w:trPr>
        <w:tc>
          <w:tcPr>
            <w:tcW w:w="8771" w:type="dxa"/>
            <w:gridSpan w:val="8"/>
            <w:tcBorders>
              <w:top w:val="nil"/>
              <w:left w:val="nil"/>
              <w:right w:val="nil"/>
            </w:tcBorders>
            <w:shd w:val="clear" w:color="auto" w:fill="auto"/>
            <w:vAlign w:val="center"/>
          </w:tcPr>
          <w:p w14:paraId="6B407977" w14:textId="77777777" w:rsidR="00F43776" w:rsidRPr="00D609C6" w:rsidRDefault="00F43776" w:rsidP="00194A0D">
            <w:pPr>
              <w:autoSpaceDE w:val="0"/>
              <w:autoSpaceDN w:val="0"/>
              <w:adjustRightInd w:val="0"/>
              <w:spacing w:after="0" w:line="240" w:lineRule="auto"/>
              <w:ind w:right="60"/>
              <w:jc w:val="both"/>
              <w:rPr>
                <w:rFonts w:cstheme="minorHAnsi"/>
              </w:rPr>
            </w:pPr>
            <w:r w:rsidRPr="00D609C6">
              <w:rPr>
                <w:rFonts w:cstheme="minorHAnsi"/>
              </w:rPr>
              <w:lastRenderedPageBreak/>
              <w:t xml:space="preserve">Tablica 18. Relativne frekvencije,  prosječne vrijednosti i standardne devijacije na česticama Upitnika generalne </w:t>
            </w:r>
            <w:proofErr w:type="spellStart"/>
            <w:r w:rsidRPr="00D609C6">
              <w:rPr>
                <w:rFonts w:cstheme="minorHAnsi"/>
              </w:rPr>
              <w:t>samoefikasnosti</w:t>
            </w:r>
            <w:proofErr w:type="spellEnd"/>
            <w:r w:rsidRPr="00D609C6">
              <w:rPr>
                <w:rFonts w:cstheme="minorHAnsi"/>
              </w:rPr>
              <w:t xml:space="preserve">  kod </w:t>
            </w:r>
            <w:proofErr w:type="spellStart"/>
            <w:r w:rsidRPr="00D609C6">
              <w:rPr>
                <w:rFonts w:cstheme="minorHAnsi"/>
              </w:rPr>
              <w:t>subozorka</w:t>
            </w:r>
            <w:proofErr w:type="spellEnd"/>
            <w:r w:rsidRPr="00D609C6">
              <w:rPr>
                <w:rFonts w:cstheme="minorHAnsi"/>
              </w:rPr>
              <w:t xml:space="preserve"> odrasli – drugi član</w:t>
            </w:r>
          </w:p>
          <w:p w14:paraId="2380ABF0" w14:textId="77777777" w:rsidR="00F43776" w:rsidRPr="00D609C6" w:rsidRDefault="00F43776" w:rsidP="00194A0D">
            <w:pPr>
              <w:autoSpaceDE w:val="0"/>
              <w:autoSpaceDN w:val="0"/>
              <w:adjustRightInd w:val="0"/>
              <w:spacing w:after="0" w:line="240" w:lineRule="auto"/>
              <w:ind w:right="60"/>
              <w:jc w:val="both"/>
              <w:rPr>
                <w:rFonts w:cstheme="minorHAnsi"/>
              </w:rPr>
            </w:pPr>
          </w:p>
        </w:tc>
      </w:tr>
      <w:tr w:rsidR="00F43776" w:rsidRPr="00D609C6" w14:paraId="5195D523" w14:textId="77777777" w:rsidTr="00F43776">
        <w:trPr>
          <w:cantSplit/>
          <w:trHeight w:val="563"/>
          <w:tblHeader/>
        </w:trPr>
        <w:tc>
          <w:tcPr>
            <w:tcW w:w="8771" w:type="dxa"/>
            <w:gridSpan w:val="8"/>
            <w:shd w:val="clear" w:color="auto" w:fill="D9D9D9"/>
            <w:vAlign w:val="center"/>
          </w:tcPr>
          <w:p w14:paraId="2D461787"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p>
          <w:p w14:paraId="7501653D"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rPr>
              <w:t xml:space="preserve">                     GENERALNA SAMOEFIKASNOST       </w:t>
            </w:r>
          </w:p>
        </w:tc>
      </w:tr>
      <w:tr w:rsidR="00F43776" w:rsidRPr="00D609C6" w14:paraId="29C29225" w14:textId="77777777" w:rsidTr="00F43776">
        <w:trPr>
          <w:cantSplit/>
          <w:trHeight w:val="273"/>
          <w:tblHeader/>
        </w:trPr>
        <w:tc>
          <w:tcPr>
            <w:tcW w:w="4516" w:type="dxa"/>
            <w:shd w:val="clear" w:color="auto" w:fill="D9D9D9"/>
            <w:vAlign w:val="center"/>
          </w:tcPr>
          <w:p w14:paraId="7C1E82D7" w14:textId="77777777" w:rsidR="00F43776" w:rsidRPr="00D609C6" w:rsidRDefault="00F43776" w:rsidP="00194A0D">
            <w:pPr>
              <w:autoSpaceDE w:val="0"/>
              <w:autoSpaceDN w:val="0"/>
              <w:adjustRightInd w:val="0"/>
              <w:spacing w:after="0" w:line="240" w:lineRule="auto"/>
              <w:jc w:val="both"/>
              <w:rPr>
                <w:rFonts w:eastAsia="Calibri" w:cstheme="minorHAnsi"/>
                <w:b/>
                <w:lang w:eastAsia="hr-HR"/>
              </w:rPr>
            </w:pPr>
          </w:p>
        </w:tc>
        <w:tc>
          <w:tcPr>
            <w:tcW w:w="426" w:type="dxa"/>
            <w:shd w:val="clear" w:color="auto" w:fill="D9D9D9"/>
            <w:vAlign w:val="bottom"/>
          </w:tcPr>
          <w:p w14:paraId="398E7E39"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1</w:t>
            </w:r>
          </w:p>
        </w:tc>
        <w:tc>
          <w:tcPr>
            <w:tcW w:w="567" w:type="dxa"/>
            <w:shd w:val="clear" w:color="auto" w:fill="D9D9D9"/>
          </w:tcPr>
          <w:p w14:paraId="2A8D1DF6"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 xml:space="preserve">2 </w:t>
            </w:r>
          </w:p>
        </w:tc>
        <w:tc>
          <w:tcPr>
            <w:tcW w:w="708" w:type="dxa"/>
            <w:shd w:val="clear" w:color="auto" w:fill="D9D9D9"/>
          </w:tcPr>
          <w:p w14:paraId="02C32443"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 xml:space="preserve">3 </w:t>
            </w:r>
          </w:p>
        </w:tc>
        <w:tc>
          <w:tcPr>
            <w:tcW w:w="567" w:type="dxa"/>
            <w:shd w:val="clear" w:color="auto" w:fill="D9D9D9"/>
          </w:tcPr>
          <w:p w14:paraId="1352D32B"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4</w:t>
            </w:r>
          </w:p>
        </w:tc>
        <w:tc>
          <w:tcPr>
            <w:tcW w:w="709" w:type="dxa"/>
            <w:tcBorders>
              <w:right w:val="single" w:sz="12" w:space="0" w:color="auto"/>
            </w:tcBorders>
            <w:shd w:val="clear" w:color="auto" w:fill="D9D9D9"/>
          </w:tcPr>
          <w:p w14:paraId="6B7BCE45"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5</w:t>
            </w:r>
          </w:p>
        </w:tc>
        <w:tc>
          <w:tcPr>
            <w:tcW w:w="567" w:type="dxa"/>
            <w:tcBorders>
              <w:left w:val="single" w:sz="12" w:space="0" w:color="auto"/>
            </w:tcBorders>
            <w:shd w:val="clear" w:color="auto" w:fill="D9D9D9"/>
          </w:tcPr>
          <w:p w14:paraId="07A52003"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M</w:t>
            </w:r>
          </w:p>
        </w:tc>
        <w:tc>
          <w:tcPr>
            <w:tcW w:w="711" w:type="dxa"/>
            <w:shd w:val="clear" w:color="auto" w:fill="D9D9D9"/>
          </w:tcPr>
          <w:p w14:paraId="64C9B8C7" w14:textId="77777777" w:rsidR="00F43776" w:rsidRPr="00D609C6" w:rsidRDefault="00F43776" w:rsidP="00194A0D">
            <w:pPr>
              <w:autoSpaceDE w:val="0"/>
              <w:autoSpaceDN w:val="0"/>
              <w:adjustRightInd w:val="0"/>
              <w:spacing w:after="0" w:line="240" w:lineRule="auto"/>
              <w:ind w:right="60"/>
              <w:jc w:val="both"/>
              <w:rPr>
                <w:rFonts w:eastAsia="Calibri" w:cstheme="minorHAnsi"/>
                <w:b/>
                <w:color w:val="000000"/>
                <w:lang w:eastAsia="hr-HR"/>
              </w:rPr>
            </w:pPr>
            <w:r w:rsidRPr="00D609C6">
              <w:rPr>
                <w:rFonts w:eastAsia="Calibri" w:cstheme="minorHAnsi"/>
                <w:b/>
                <w:color w:val="000000"/>
                <w:lang w:eastAsia="hr-HR"/>
              </w:rPr>
              <w:t>SD</w:t>
            </w:r>
          </w:p>
        </w:tc>
      </w:tr>
      <w:tr w:rsidR="00F43776" w:rsidRPr="00D609C6" w14:paraId="1B14460D" w14:textId="77777777" w:rsidTr="00F43776">
        <w:trPr>
          <w:cantSplit/>
          <w:trHeight w:val="70"/>
          <w:tblHeader/>
        </w:trPr>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286D65D7" w14:textId="77777777" w:rsidR="00F43776" w:rsidRPr="00D609C6" w:rsidRDefault="00F43776" w:rsidP="00F9091C">
            <w:pPr>
              <w:pStyle w:val="ListParagraph"/>
              <w:numPr>
                <w:ilvl w:val="0"/>
                <w:numId w:val="20"/>
              </w:numPr>
              <w:spacing w:after="0" w:line="240" w:lineRule="auto"/>
              <w:jc w:val="both"/>
              <w:rPr>
                <w:rFonts w:cstheme="minorHAnsi"/>
              </w:rPr>
            </w:pPr>
            <w:r w:rsidRPr="00D609C6">
              <w:rPr>
                <w:rFonts w:cstheme="minorHAnsi"/>
              </w:rPr>
              <w:t xml:space="preserve">Kada se suočavam s teškoćama mogu ostati pribran jer se oslanjam na svoje sposobnosti.  </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7E8BF20" w14:textId="77777777" w:rsidR="00F43776" w:rsidRPr="00D609C6" w:rsidRDefault="00F43776" w:rsidP="00194A0D">
            <w:pPr>
              <w:spacing w:after="0" w:line="240" w:lineRule="auto"/>
              <w:jc w:val="both"/>
              <w:rPr>
                <w:rFonts w:cstheme="minorHAnsi"/>
              </w:rPr>
            </w:pPr>
            <w:r w:rsidRPr="00D609C6">
              <w:rPr>
                <w:rFonts w:cstheme="minorHAnsi"/>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F8F62F" w14:textId="77777777" w:rsidR="00F43776" w:rsidRPr="00D609C6" w:rsidRDefault="00F43776" w:rsidP="00194A0D">
            <w:pPr>
              <w:spacing w:after="0" w:line="240" w:lineRule="auto"/>
              <w:jc w:val="both"/>
              <w:rPr>
                <w:rFonts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8092E76" w14:textId="77777777" w:rsidR="00F43776" w:rsidRPr="00D609C6" w:rsidRDefault="00F43776" w:rsidP="00194A0D">
            <w:pPr>
              <w:spacing w:after="0" w:line="240" w:lineRule="auto"/>
              <w:jc w:val="both"/>
              <w:rPr>
                <w:rFonts w:cstheme="minorHAnsi"/>
              </w:rPr>
            </w:pPr>
            <w:r w:rsidRPr="00D609C6">
              <w:rPr>
                <w:rFonts w:cstheme="minorHAnsi"/>
              </w:rPr>
              <w:t>24.2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481FFD" w14:textId="77777777" w:rsidR="00F43776" w:rsidRPr="00D609C6" w:rsidRDefault="00F43776" w:rsidP="00194A0D">
            <w:pPr>
              <w:spacing w:after="0" w:line="240" w:lineRule="auto"/>
              <w:jc w:val="both"/>
              <w:rPr>
                <w:rFonts w:cstheme="minorHAnsi"/>
              </w:rPr>
            </w:pPr>
            <w:r w:rsidRPr="00D609C6">
              <w:rPr>
                <w:rFonts w:cstheme="minorHAnsi"/>
              </w:rPr>
              <w:t>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FFEC72" w14:textId="77777777" w:rsidR="00F43776" w:rsidRPr="00D609C6" w:rsidRDefault="00F43776" w:rsidP="00194A0D">
            <w:pPr>
              <w:spacing w:after="0" w:line="240" w:lineRule="auto"/>
              <w:jc w:val="both"/>
              <w:rPr>
                <w:rFonts w:cstheme="minorHAnsi"/>
              </w:rPr>
            </w:pPr>
            <w:r w:rsidRPr="00D609C6">
              <w:rPr>
                <w:rFonts w:cstheme="minorHAnsi"/>
              </w:rPr>
              <w:t>24.2</w:t>
            </w:r>
          </w:p>
        </w:tc>
        <w:tc>
          <w:tcPr>
            <w:tcW w:w="567" w:type="dxa"/>
            <w:tcBorders>
              <w:top w:val="single" w:sz="4" w:space="0" w:color="auto"/>
              <w:left w:val="single" w:sz="12" w:space="0" w:color="auto"/>
              <w:bottom w:val="single" w:sz="4" w:space="0" w:color="auto"/>
              <w:right w:val="single" w:sz="4" w:space="0" w:color="auto"/>
            </w:tcBorders>
          </w:tcPr>
          <w:p w14:paraId="251ED2D1" w14:textId="77777777" w:rsidR="00F43776" w:rsidRPr="00D609C6" w:rsidRDefault="00F43776" w:rsidP="00194A0D">
            <w:pPr>
              <w:spacing w:after="0" w:line="240" w:lineRule="auto"/>
              <w:jc w:val="both"/>
              <w:rPr>
                <w:rFonts w:cstheme="minorHAnsi"/>
              </w:rPr>
            </w:pPr>
            <w:r w:rsidRPr="00D609C6">
              <w:rPr>
                <w:rFonts w:cstheme="minorHAnsi"/>
              </w:rPr>
              <w:t>3.95</w:t>
            </w:r>
          </w:p>
        </w:tc>
        <w:tc>
          <w:tcPr>
            <w:tcW w:w="711" w:type="dxa"/>
            <w:tcBorders>
              <w:top w:val="single" w:sz="4" w:space="0" w:color="auto"/>
              <w:left w:val="single" w:sz="4" w:space="0" w:color="auto"/>
              <w:bottom w:val="single" w:sz="4" w:space="0" w:color="auto"/>
              <w:right w:val="single" w:sz="4" w:space="0" w:color="auto"/>
            </w:tcBorders>
          </w:tcPr>
          <w:p w14:paraId="2A8A6A14" w14:textId="77777777" w:rsidR="00F43776" w:rsidRPr="00D609C6" w:rsidRDefault="00F43776" w:rsidP="00194A0D">
            <w:pPr>
              <w:spacing w:after="0" w:line="240" w:lineRule="auto"/>
              <w:jc w:val="both"/>
              <w:rPr>
                <w:rFonts w:cstheme="minorHAnsi"/>
              </w:rPr>
            </w:pPr>
            <w:r w:rsidRPr="00D609C6">
              <w:rPr>
                <w:rFonts w:cstheme="minorHAnsi"/>
              </w:rPr>
              <w:t>.793</w:t>
            </w:r>
          </w:p>
        </w:tc>
      </w:tr>
      <w:tr w:rsidR="00F43776" w:rsidRPr="00D609C6" w14:paraId="1C8E7E5C" w14:textId="77777777" w:rsidTr="00F43776">
        <w:trPr>
          <w:cantSplit/>
          <w:trHeight w:val="70"/>
          <w:tblHeader/>
        </w:trPr>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73D030D1" w14:textId="77777777" w:rsidR="00F43776" w:rsidRPr="00D609C6" w:rsidRDefault="00F43776" w:rsidP="00F9091C">
            <w:pPr>
              <w:pStyle w:val="ListParagraph"/>
              <w:numPr>
                <w:ilvl w:val="0"/>
                <w:numId w:val="20"/>
              </w:numPr>
              <w:spacing w:after="0" w:line="240" w:lineRule="auto"/>
              <w:jc w:val="both"/>
              <w:rPr>
                <w:rFonts w:cstheme="minorHAnsi"/>
              </w:rPr>
            </w:pPr>
            <w:r w:rsidRPr="00D609C6">
              <w:rPr>
                <w:rFonts w:cstheme="minorHAnsi"/>
              </w:rPr>
              <w:t>Siguran sam da mogu uspješno riješiti neočekivane situacije.</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4EDC8CD" w14:textId="77777777" w:rsidR="00F43776" w:rsidRPr="00D609C6" w:rsidRDefault="00F43776" w:rsidP="00194A0D">
            <w:pPr>
              <w:spacing w:after="0" w:line="240" w:lineRule="auto"/>
              <w:jc w:val="both"/>
              <w:rPr>
                <w:rFonts w:cstheme="minorHAnsi"/>
              </w:rPr>
            </w:pPr>
            <w:r w:rsidRPr="00D609C6">
              <w:rPr>
                <w:rFonts w:cstheme="minorHAnsi"/>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3D1227" w14:textId="77777777" w:rsidR="00F43776" w:rsidRPr="00D609C6" w:rsidRDefault="00F43776" w:rsidP="00194A0D">
            <w:pPr>
              <w:spacing w:after="0" w:line="240" w:lineRule="auto"/>
              <w:jc w:val="both"/>
              <w:rPr>
                <w:rFonts w:cstheme="minorHAnsi"/>
              </w:rPr>
            </w:pPr>
            <w:r w:rsidRPr="00D609C6">
              <w:rPr>
                <w:rFonts w:cstheme="minorHAnsi"/>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EEE260E" w14:textId="77777777" w:rsidR="00F43776" w:rsidRPr="00D609C6" w:rsidRDefault="00F43776" w:rsidP="00194A0D">
            <w:pPr>
              <w:spacing w:after="0" w:line="240" w:lineRule="auto"/>
              <w:jc w:val="both"/>
              <w:rPr>
                <w:rFonts w:cstheme="minorHAnsi"/>
              </w:rPr>
            </w:pPr>
            <w:r w:rsidRPr="00D609C6">
              <w:rPr>
                <w:rFonts w:cstheme="minorHAnsi"/>
              </w:rPr>
              <w:t>19.7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36B04B" w14:textId="77777777" w:rsidR="00F43776" w:rsidRPr="00D609C6" w:rsidRDefault="00F43776" w:rsidP="00194A0D">
            <w:pPr>
              <w:spacing w:after="0" w:line="240" w:lineRule="auto"/>
              <w:jc w:val="both"/>
              <w:rPr>
                <w:rFonts w:cstheme="minorHAnsi"/>
              </w:rPr>
            </w:pPr>
            <w:r w:rsidRPr="00D609C6">
              <w:rPr>
                <w:rFonts w:cstheme="minorHAnsi"/>
              </w:rPr>
              <w:t>51.5</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1A15FDFC" w14:textId="77777777" w:rsidR="00F43776" w:rsidRPr="00D609C6" w:rsidRDefault="00F43776" w:rsidP="00194A0D">
            <w:pPr>
              <w:spacing w:after="0" w:line="240" w:lineRule="auto"/>
              <w:jc w:val="both"/>
              <w:rPr>
                <w:rFonts w:cstheme="minorHAnsi"/>
              </w:rPr>
            </w:pPr>
            <w:r w:rsidRPr="00D609C6">
              <w:rPr>
                <w:rFonts w:cstheme="minorHAnsi"/>
              </w:rPr>
              <w:t>25.8</w:t>
            </w:r>
          </w:p>
        </w:tc>
        <w:tc>
          <w:tcPr>
            <w:tcW w:w="567" w:type="dxa"/>
            <w:tcBorders>
              <w:top w:val="single" w:sz="4" w:space="0" w:color="auto"/>
              <w:left w:val="single" w:sz="12" w:space="0" w:color="auto"/>
              <w:bottom w:val="single" w:sz="4" w:space="0" w:color="auto"/>
              <w:right w:val="single" w:sz="4" w:space="0" w:color="auto"/>
            </w:tcBorders>
          </w:tcPr>
          <w:p w14:paraId="58BD6860" w14:textId="77777777" w:rsidR="00F43776" w:rsidRPr="00D609C6" w:rsidRDefault="00F43776" w:rsidP="00194A0D">
            <w:pPr>
              <w:spacing w:after="0" w:line="240" w:lineRule="auto"/>
              <w:jc w:val="both"/>
              <w:rPr>
                <w:rFonts w:cstheme="minorHAnsi"/>
              </w:rPr>
            </w:pPr>
            <w:r w:rsidRPr="00D609C6">
              <w:rPr>
                <w:rFonts w:cstheme="minorHAnsi"/>
              </w:rPr>
              <w:t>3.98</w:t>
            </w:r>
          </w:p>
        </w:tc>
        <w:tc>
          <w:tcPr>
            <w:tcW w:w="711" w:type="dxa"/>
            <w:tcBorders>
              <w:top w:val="single" w:sz="4" w:space="0" w:color="auto"/>
              <w:left w:val="single" w:sz="4" w:space="0" w:color="auto"/>
              <w:bottom w:val="single" w:sz="4" w:space="0" w:color="auto"/>
              <w:right w:val="single" w:sz="4" w:space="0" w:color="auto"/>
            </w:tcBorders>
          </w:tcPr>
          <w:p w14:paraId="755A196E" w14:textId="77777777" w:rsidR="00F43776" w:rsidRPr="00D609C6" w:rsidRDefault="00F43776" w:rsidP="00194A0D">
            <w:pPr>
              <w:spacing w:after="0" w:line="240" w:lineRule="auto"/>
              <w:jc w:val="both"/>
              <w:rPr>
                <w:rFonts w:cstheme="minorHAnsi"/>
              </w:rPr>
            </w:pPr>
            <w:r w:rsidRPr="00D609C6">
              <w:rPr>
                <w:rFonts w:cstheme="minorHAnsi"/>
              </w:rPr>
              <w:t>.813</w:t>
            </w:r>
          </w:p>
        </w:tc>
      </w:tr>
      <w:tr w:rsidR="00F43776" w:rsidRPr="00D609C6" w14:paraId="17050686" w14:textId="77777777" w:rsidTr="00F43776">
        <w:trPr>
          <w:cantSplit/>
          <w:trHeight w:val="70"/>
          <w:tblHeader/>
        </w:trPr>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21924A65" w14:textId="77777777" w:rsidR="00F43776" w:rsidRPr="00D609C6" w:rsidRDefault="00F43776" w:rsidP="00F9091C">
            <w:pPr>
              <w:pStyle w:val="ListParagraph"/>
              <w:numPr>
                <w:ilvl w:val="0"/>
                <w:numId w:val="20"/>
              </w:numPr>
              <w:spacing w:after="0" w:line="240" w:lineRule="auto"/>
              <w:jc w:val="both"/>
              <w:rPr>
                <w:rFonts w:cstheme="minorHAnsi"/>
              </w:rPr>
            </w:pPr>
            <w:r w:rsidRPr="00D609C6">
              <w:rPr>
                <w:rFonts w:cstheme="minorHAnsi"/>
              </w:rPr>
              <w:t>Mogu riješiti većinu problema ako uložim dovoljno truda.</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43CB64C" w14:textId="77777777" w:rsidR="00F43776" w:rsidRPr="00D609C6" w:rsidRDefault="00F43776" w:rsidP="00194A0D">
            <w:pPr>
              <w:spacing w:after="0" w:line="240" w:lineRule="auto"/>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2A3E87" w14:textId="77777777" w:rsidR="00F43776" w:rsidRPr="00D609C6" w:rsidRDefault="00F43776" w:rsidP="00194A0D">
            <w:pPr>
              <w:spacing w:after="0" w:line="240" w:lineRule="auto"/>
              <w:jc w:val="both"/>
              <w:rPr>
                <w:rFonts w:cstheme="minorHAnsi"/>
              </w:rPr>
            </w:pPr>
            <w:r w:rsidRPr="00D609C6">
              <w:rPr>
                <w:rFonts w:cstheme="minorHAnsi"/>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7AD8E5E" w14:textId="77777777" w:rsidR="00F43776" w:rsidRPr="00D609C6" w:rsidRDefault="00F43776" w:rsidP="00194A0D">
            <w:pPr>
              <w:spacing w:after="0" w:line="240" w:lineRule="auto"/>
              <w:jc w:val="both"/>
              <w:rPr>
                <w:rFonts w:cstheme="minorHAnsi"/>
              </w:rPr>
            </w:pPr>
            <w:r w:rsidRPr="00D609C6">
              <w:rPr>
                <w:rFonts w:cstheme="minorHAnsi"/>
              </w:rPr>
              <w:t>12.3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3B975F" w14:textId="77777777" w:rsidR="00F43776" w:rsidRPr="00D609C6" w:rsidRDefault="00F43776" w:rsidP="00194A0D">
            <w:pPr>
              <w:spacing w:after="0" w:line="240" w:lineRule="auto"/>
              <w:jc w:val="both"/>
              <w:rPr>
                <w:rFonts w:cstheme="minorHAnsi"/>
              </w:rPr>
            </w:pPr>
            <w:r w:rsidRPr="00D609C6">
              <w:rPr>
                <w:rFonts w:cstheme="minorHAnsi"/>
              </w:rPr>
              <w:t>41.5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2AEEA8" w14:textId="77777777" w:rsidR="00F43776" w:rsidRPr="00D609C6" w:rsidRDefault="00F43776" w:rsidP="00194A0D">
            <w:pPr>
              <w:spacing w:after="0" w:line="240" w:lineRule="auto"/>
              <w:jc w:val="both"/>
              <w:rPr>
                <w:rFonts w:cstheme="minorHAnsi"/>
              </w:rPr>
            </w:pPr>
            <w:r w:rsidRPr="00D609C6">
              <w:rPr>
                <w:rFonts w:cstheme="minorHAnsi"/>
              </w:rPr>
              <w:t>44.6</w:t>
            </w:r>
          </w:p>
        </w:tc>
        <w:tc>
          <w:tcPr>
            <w:tcW w:w="567" w:type="dxa"/>
            <w:tcBorders>
              <w:top w:val="single" w:sz="4" w:space="0" w:color="auto"/>
              <w:left w:val="single" w:sz="12" w:space="0" w:color="auto"/>
              <w:bottom w:val="single" w:sz="4" w:space="0" w:color="auto"/>
              <w:right w:val="single" w:sz="4" w:space="0" w:color="auto"/>
            </w:tcBorders>
          </w:tcPr>
          <w:p w14:paraId="67126005" w14:textId="77777777" w:rsidR="00F43776" w:rsidRPr="00D609C6" w:rsidRDefault="00F43776" w:rsidP="00194A0D">
            <w:pPr>
              <w:spacing w:after="0" w:line="240" w:lineRule="auto"/>
              <w:jc w:val="both"/>
              <w:rPr>
                <w:rFonts w:cstheme="minorHAnsi"/>
                <w:b/>
              </w:rPr>
            </w:pPr>
            <w:r w:rsidRPr="00D609C6">
              <w:rPr>
                <w:rFonts w:cstheme="minorHAnsi"/>
                <w:b/>
              </w:rPr>
              <w:t>4.29</w:t>
            </w:r>
          </w:p>
        </w:tc>
        <w:tc>
          <w:tcPr>
            <w:tcW w:w="711" w:type="dxa"/>
            <w:tcBorders>
              <w:top w:val="single" w:sz="4" w:space="0" w:color="auto"/>
              <w:left w:val="single" w:sz="4" w:space="0" w:color="auto"/>
              <w:bottom w:val="single" w:sz="4" w:space="0" w:color="auto"/>
              <w:right w:val="single" w:sz="4" w:space="0" w:color="auto"/>
            </w:tcBorders>
          </w:tcPr>
          <w:p w14:paraId="46FA9A7A" w14:textId="77777777" w:rsidR="00F43776" w:rsidRPr="00D609C6" w:rsidRDefault="00F43776" w:rsidP="00194A0D">
            <w:pPr>
              <w:spacing w:after="0" w:line="240" w:lineRule="auto"/>
              <w:jc w:val="both"/>
              <w:rPr>
                <w:rFonts w:cstheme="minorHAnsi"/>
              </w:rPr>
            </w:pPr>
            <w:r w:rsidRPr="00D609C6">
              <w:rPr>
                <w:rFonts w:cstheme="minorHAnsi"/>
              </w:rPr>
              <w:t>.744</w:t>
            </w:r>
          </w:p>
        </w:tc>
      </w:tr>
      <w:tr w:rsidR="00F43776" w:rsidRPr="00D609C6" w14:paraId="1571FD8B" w14:textId="77777777" w:rsidTr="00F43776">
        <w:trPr>
          <w:cantSplit/>
          <w:trHeight w:val="70"/>
          <w:tblHeader/>
        </w:trPr>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36D8121B" w14:textId="77777777" w:rsidR="00F43776" w:rsidRPr="00D609C6" w:rsidRDefault="00F43776" w:rsidP="00F9091C">
            <w:pPr>
              <w:pStyle w:val="ListParagraph"/>
              <w:numPr>
                <w:ilvl w:val="0"/>
                <w:numId w:val="20"/>
              </w:numPr>
              <w:spacing w:after="0" w:line="240" w:lineRule="auto"/>
              <w:jc w:val="both"/>
              <w:rPr>
                <w:rFonts w:cstheme="minorHAnsi"/>
              </w:rPr>
            </w:pPr>
            <w:r w:rsidRPr="00D609C6">
              <w:rPr>
                <w:rFonts w:cstheme="minorHAnsi"/>
              </w:rPr>
              <w:t xml:space="preserve">Ako mi se netko suprotstavi, mogu pronaći sredstva i načine da dobijem ono što želim. </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A3B5DF8" w14:textId="77777777" w:rsidR="00F43776" w:rsidRPr="00D609C6" w:rsidRDefault="00F43776" w:rsidP="00194A0D">
            <w:pPr>
              <w:spacing w:after="0" w:line="240" w:lineRule="auto"/>
              <w:jc w:val="both"/>
              <w:rPr>
                <w:rFonts w:cstheme="minorHAnsi"/>
              </w:rPr>
            </w:pPr>
            <w:r w:rsidRPr="00D609C6">
              <w:rPr>
                <w:rFonts w:cstheme="minorHAnsi"/>
              </w:rPr>
              <w:t>3.1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90A37F" w14:textId="77777777" w:rsidR="00F43776" w:rsidRPr="00D609C6" w:rsidRDefault="00F43776" w:rsidP="00194A0D">
            <w:pPr>
              <w:spacing w:after="0" w:line="240" w:lineRule="auto"/>
              <w:jc w:val="both"/>
              <w:rPr>
                <w:rFonts w:cstheme="minorHAnsi"/>
              </w:rPr>
            </w:pPr>
            <w:r w:rsidRPr="00D609C6">
              <w:rPr>
                <w:rFonts w:cstheme="minorHAnsi"/>
              </w:rPr>
              <w:t>7.7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1DD2604" w14:textId="77777777" w:rsidR="00F43776" w:rsidRPr="00D609C6" w:rsidRDefault="00F43776" w:rsidP="00194A0D">
            <w:pPr>
              <w:spacing w:after="0" w:line="240" w:lineRule="auto"/>
              <w:jc w:val="both"/>
              <w:rPr>
                <w:rFonts w:cstheme="minorHAnsi"/>
              </w:rPr>
            </w:pPr>
            <w:r w:rsidRPr="00D609C6">
              <w:rPr>
                <w:rFonts w:cstheme="minorHAnsi"/>
              </w:rPr>
              <w:t>27.7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082A11" w14:textId="77777777" w:rsidR="00F43776" w:rsidRPr="00D609C6" w:rsidRDefault="00F43776" w:rsidP="00194A0D">
            <w:pPr>
              <w:spacing w:after="0" w:line="240" w:lineRule="auto"/>
              <w:jc w:val="both"/>
              <w:rPr>
                <w:rFonts w:cstheme="minorHAnsi"/>
              </w:rPr>
            </w:pPr>
            <w:r w:rsidRPr="00D609C6">
              <w:rPr>
                <w:rFonts w:cstheme="minorHAnsi"/>
              </w:rPr>
              <w:t>46.2</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30429403" w14:textId="77777777" w:rsidR="00F43776" w:rsidRPr="00D609C6" w:rsidRDefault="00F43776" w:rsidP="00194A0D">
            <w:pPr>
              <w:spacing w:after="0" w:line="240" w:lineRule="auto"/>
              <w:jc w:val="both"/>
              <w:rPr>
                <w:rFonts w:cstheme="minorHAnsi"/>
              </w:rPr>
            </w:pPr>
            <w:r w:rsidRPr="00D609C6">
              <w:rPr>
                <w:rFonts w:cstheme="minorHAnsi"/>
              </w:rPr>
              <w:t>15.4</w:t>
            </w:r>
          </w:p>
        </w:tc>
        <w:tc>
          <w:tcPr>
            <w:tcW w:w="567" w:type="dxa"/>
            <w:tcBorders>
              <w:top w:val="single" w:sz="4" w:space="0" w:color="auto"/>
              <w:left w:val="single" w:sz="12" w:space="0" w:color="auto"/>
              <w:bottom w:val="single" w:sz="4" w:space="0" w:color="auto"/>
              <w:right w:val="single" w:sz="4" w:space="0" w:color="auto"/>
            </w:tcBorders>
          </w:tcPr>
          <w:p w14:paraId="0534F5A9" w14:textId="77777777" w:rsidR="00F43776" w:rsidRPr="00D609C6" w:rsidRDefault="00F43776" w:rsidP="00194A0D">
            <w:pPr>
              <w:spacing w:after="0" w:line="240" w:lineRule="auto"/>
              <w:jc w:val="both"/>
              <w:rPr>
                <w:rFonts w:cstheme="minorHAnsi"/>
              </w:rPr>
            </w:pPr>
            <w:r w:rsidRPr="00D609C6">
              <w:rPr>
                <w:rFonts w:cstheme="minorHAnsi"/>
              </w:rPr>
              <w:t>3.63</w:t>
            </w:r>
          </w:p>
        </w:tc>
        <w:tc>
          <w:tcPr>
            <w:tcW w:w="711" w:type="dxa"/>
            <w:tcBorders>
              <w:top w:val="single" w:sz="4" w:space="0" w:color="auto"/>
              <w:left w:val="single" w:sz="4" w:space="0" w:color="auto"/>
              <w:bottom w:val="single" w:sz="4" w:space="0" w:color="auto"/>
              <w:right w:val="single" w:sz="4" w:space="0" w:color="auto"/>
            </w:tcBorders>
          </w:tcPr>
          <w:p w14:paraId="5BC0FB35" w14:textId="77777777" w:rsidR="00F43776" w:rsidRPr="00D609C6" w:rsidRDefault="00F43776" w:rsidP="00194A0D">
            <w:pPr>
              <w:spacing w:after="0" w:line="240" w:lineRule="auto"/>
              <w:jc w:val="both"/>
              <w:rPr>
                <w:rFonts w:cstheme="minorHAnsi"/>
              </w:rPr>
            </w:pPr>
            <w:r w:rsidRPr="00D609C6">
              <w:rPr>
                <w:rFonts w:cstheme="minorHAnsi"/>
              </w:rPr>
              <w:t>.945</w:t>
            </w:r>
          </w:p>
        </w:tc>
      </w:tr>
      <w:tr w:rsidR="00F43776" w:rsidRPr="00D609C6" w14:paraId="713C8C95" w14:textId="77777777" w:rsidTr="00F43776">
        <w:trPr>
          <w:cantSplit/>
          <w:trHeight w:val="70"/>
          <w:tblHeader/>
        </w:trPr>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51187671" w14:textId="77777777" w:rsidR="00F43776" w:rsidRPr="00D609C6" w:rsidRDefault="00F43776" w:rsidP="00F9091C">
            <w:pPr>
              <w:pStyle w:val="ListParagraph"/>
              <w:numPr>
                <w:ilvl w:val="0"/>
                <w:numId w:val="20"/>
              </w:numPr>
              <w:spacing w:after="0" w:line="240" w:lineRule="auto"/>
              <w:jc w:val="both"/>
              <w:rPr>
                <w:rFonts w:cstheme="minorHAnsi"/>
              </w:rPr>
            </w:pPr>
            <w:r w:rsidRPr="00D609C6">
              <w:rPr>
                <w:rFonts w:cstheme="minorHAnsi"/>
              </w:rPr>
              <w:t xml:space="preserve">Ako sam u škripcu, mogu misliti na to što bih trebao raditi. </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284A8B0" w14:textId="77777777" w:rsidR="00F43776" w:rsidRPr="00D609C6" w:rsidRDefault="00F43776" w:rsidP="00194A0D">
            <w:pPr>
              <w:spacing w:after="0" w:line="240" w:lineRule="auto"/>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484766" w14:textId="77777777" w:rsidR="00F43776" w:rsidRPr="00D609C6" w:rsidRDefault="00F43776" w:rsidP="00194A0D">
            <w:pPr>
              <w:spacing w:after="0" w:line="240" w:lineRule="auto"/>
              <w:jc w:val="both"/>
              <w:rPr>
                <w:rFonts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E7D744" w14:textId="77777777" w:rsidR="00F43776" w:rsidRPr="00D609C6" w:rsidRDefault="00F43776" w:rsidP="00194A0D">
            <w:pPr>
              <w:spacing w:after="0" w:line="240" w:lineRule="auto"/>
              <w:jc w:val="both"/>
              <w:rPr>
                <w:rFonts w:cstheme="minorHAnsi"/>
              </w:rPr>
            </w:pPr>
            <w:r w:rsidRPr="00D609C6">
              <w:rPr>
                <w:rFonts w:cstheme="minorHAnsi"/>
              </w:rPr>
              <w:t>13.6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3A22EC" w14:textId="77777777" w:rsidR="00F43776" w:rsidRPr="00D609C6" w:rsidRDefault="00F43776" w:rsidP="00194A0D">
            <w:pPr>
              <w:spacing w:after="0" w:line="240" w:lineRule="auto"/>
              <w:jc w:val="both"/>
              <w:rPr>
                <w:rFonts w:cstheme="minorHAnsi"/>
              </w:rPr>
            </w:pPr>
            <w:r w:rsidRPr="00D609C6">
              <w:rPr>
                <w:rFonts w:cstheme="minorHAnsi"/>
              </w:rPr>
              <w:t>56.1</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0B5A7BB3" w14:textId="77777777" w:rsidR="00F43776" w:rsidRPr="00D609C6" w:rsidRDefault="00F43776" w:rsidP="00194A0D">
            <w:pPr>
              <w:spacing w:after="0" w:line="240" w:lineRule="auto"/>
              <w:jc w:val="both"/>
              <w:rPr>
                <w:rFonts w:cstheme="minorHAnsi"/>
              </w:rPr>
            </w:pPr>
            <w:r w:rsidRPr="00D609C6">
              <w:rPr>
                <w:rFonts w:cstheme="minorHAnsi"/>
              </w:rPr>
              <w:t>30.3</w:t>
            </w:r>
          </w:p>
        </w:tc>
        <w:tc>
          <w:tcPr>
            <w:tcW w:w="567" w:type="dxa"/>
            <w:tcBorders>
              <w:top w:val="single" w:sz="4" w:space="0" w:color="auto"/>
              <w:left w:val="single" w:sz="12" w:space="0" w:color="auto"/>
              <w:bottom w:val="single" w:sz="4" w:space="0" w:color="auto"/>
              <w:right w:val="single" w:sz="4" w:space="0" w:color="auto"/>
            </w:tcBorders>
          </w:tcPr>
          <w:p w14:paraId="29482BD7" w14:textId="77777777" w:rsidR="00F43776" w:rsidRPr="00D609C6" w:rsidRDefault="00F43776" w:rsidP="00194A0D">
            <w:pPr>
              <w:spacing w:after="0" w:line="240" w:lineRule="auto"/>
              <w:jc w:val="both"/>
              <w:rPr>
                <w:rFonts w:cstheme="minorHAnsi"/>
                <w:b/>
              </w:rPr>
            </w:pPr>
            <w:r w:rsidRPr="00D609C6">
              <w:rPr>
                <w:rFonts w:cstheme="minorHAnsi"/>
                <w:b/>
              </w:rPr>
              <w:t>4.17</w:t>
            </w:r>
          </w:p>
        </w:tc>
        <w:tc>
          <w:tcPr>
            <w:tcW w:w="711" w:type="dxa"/>
            <w:tcBorders>
              <w:top w:val="single" w:sz="4" w:space="0" w:color="auto"/>
              <w:left w:val="single" w:sz="4" w:space="0" w:color="auto"/>
              <w:bottom w:val="single" w:sz="4" w:space="0" w:color="auto"/>
              <w:right w:val="single" w:sz="4" w:space="0" w:color="auto"/>
            </w:tcBorders>
          </w:tcPr>
          <w:p w14:paraId="50C6AF36" w14:textId="77777777" w:rsidR="00F43776" w:rsidRPr="00D609C6" w:rsidRDefault="00F43776" w:rsidP="00194A0D">
            <w:pPr>
              <w:spacing w:after="0" w:line="240" w:lineRule="auto"/>
              <w:jc w:val="both"/>
              <w:rPr>
                <w:rFonts w:cstheme="minorHAnsi"/>
              </w:rPr>
            </w:pPr>
            <w:r w:rsidRPr="00D609C6">
              <w:rPr>
                <w:rFonts w:cstheme="minorHAnsi"/>
              </w:rPr>
              <w:t>.646</w:t>
            </w:r>
          </w:p>
        </w:tc>
      </w:tr>
      <w:tr w:rsidR="00F43776" w:rsidRPr="00D609C6" w14:paraId="6A34E7BA" w14:textId="77777777" w:rsidTr="00F43776">
        <w:trPr>
          <w:cantSplit/>
          <w:trHeight w:val="70"/>
          <w:tblHeader/>
        </w:trPr>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3AEA301B" w14:textId="77777777" w:rsidR="00F43776" w:rsidRPr="00D609C6" w:rsidRDefault="00F43776" w:rsidP="00F9091C">
            <w:pPr>
              <w:pStyle w:val="ListParagraph"/>
              <w:numPr>
                <w:ilvl w:val="0"/>
                <w:numId w:val="20"/>
              </w:numPr>
              <w:spacing w:after="0" w:line="240" w:lineRule="auto"/>
              <w:jc w:val="both"/>
              <w:rPr>
                <w:rFonts w:cstheme="minorHAnsi"/>
              </w:rPr>
            </w:pPr>
            <w:r w:rsidRPr="00D609C6">
              <w:rPr>
                <w:rFonts w:cstheme="minorHAnsi"/>
              </w:rPr>
              <w:t>Kada sam suočen s problemom, obično mogu pronaći nekoliko rješenja.</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5445EF0" w14:textId="77777777" w:rsidR="00F43776" w:rsidRPr="00D609C6" w:rsidRDefault="00F43776" w:rsidP="00194A0D">
            <w:pPr>
              <w:spacing w:after="0" w:line="240" w:lineRule="auto"/>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FB02F0" w14:textId="77777777" w:rsidR="00F43776" w:rsidRPr="00D609C6" w:rsidRDefault="00F43776" w:rsidP="00194A0D">
            <w:pPr>
              <w:spacing w:after="0" w:line="240" w:lineRule="auto"/>
              <w:jc w:val="both"/>
              <w:rPr>
                <w:rFonts w:cstheme="minorHAnsi"/>
              </w:rPr>
            </w:pPr>
            <w:r w:rsidRPr="00D609C6">
              <w:rPr>
                <w:rFonts w:cstheme="minorHAnsi"/>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AACA4A7" w14:textId="77777777" w:rsidR="00F43776" w:rsidRPr="00D609C6" w:rsidRDefault="00F43776" w:rsidP="00194A0D">
            <w:pPr>
              <w:spacing w:after="0" w:line="240" w:lineRule="auto"/>
              <w:jc w:val="both"/>
              <w:rPr>
                <w:rFonts w:cstheme="minorHAnsi"/>
              </w:rPr>
            </w:pPr>
            <w:r w:rsidRPr="00D609C6">
              <w:rPr>
                <w:rFonts w:cstheme="minorHAnsi"/>
              </w:rPr>
              <w:t>19.7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357110" w14:textId="77777777" w:rsidR="00F43776" w:rsidRPr="00D609C6" w:rsidRDefault="00F43776" w:rsidP="00194A0D">
            <w:pPr>
              <w:spacing w:after="0" w:line="240" w:lineRule="auto"/>
              <w:jc w:val="both"/>
              <w:rPr>
                <w:rFonts w:cstheme="minorHAnsi"/>
              </w:rPr>
            </w:pPr>
            <w:r w:rsidRPr="00D609C6">
              <w:rPr>
                <w:rFonts w:cstheme="minorHAnsi"/>
              </w:rPr>
              <w:t>43.9</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93F36D8" w14:textId="77777777" w:rsidR="00F43776" w:rsidRPr="00D609C6" w:rsidRDefault="00F43776" w:rsidP="00194A0D">
            <w:pPr>
              <w:spacing w:after="0" w:line="240" w:lineRule="auto"/>
              <w:jc w:val="both"/>
              <w:rPr>
                <w:rFonts w:cstheme="minorHAnsi"/>
              </w:rPr>
            </w:pPr>
            <w:r w:rsidRPr="00D609C6">
              <w:rPr>
                <w:rFonts w:cstheme="minorHAnsi"/>
              </w:rPr>
              <w:t>34.8</w:t>
            </w:r>
          </w:p>
        </w:tc>
        <w:tc>
          <w:tcPr>
            <w:tcW w:w="567" w:type="dxa"/>
            <w:tcBorders>
              <w:top w:val="single" w:sz="4" w:space="0" w:color="auto"/>
              <w:left w:val="single" w:sz="12" w:space="0" w:color="auto"/>
              <w:bottom w:val="single" w:sz="4" w:space="0" w:color="auto"/>
              <w:right w:val="single" w:sz="4" w:space="0" w:color="auto"/>
            </w:tcBorders>
          </w:tcPr>
          <w:p w14:paraId="0927F9FA" w14:textId="77777777" w:rsidR="00F43776" w:rsidRPr="00D609C6" w:rsidRDefault="00F43776" w:rsidP="00194A0D">
            <w:pPr>
              <w:spacing w:after="0" w:line="240" w:lineRule="auto"/>
              <w:jc w:val="both"/>
              <w:rPr>
                <w:rFonts w:cstheme="minorHAnsi"/>
                <w:b/>
              </w:rPr>
            </w:pPr>
            <w:r w:rsidRPr="00D609C6">
              <w:rPr>
                <w:rFonts w:cstheme="minorHAnsi"/>
                <w:b/>
              </w:rPr>
              <w:t>4.12</w:t>
            </w:r>
          </w:p>
        </w:tc>
        <w:tc>
          <w:tcPr>
            <w:tcW w:w="711" w:type="dxa"/>
            <w:tcBorders>
              <w:top w:val="single" w:sz="4" w:space="0" w:color="auto"/>
              <w:left w:val="single" w:sz="4" w:space="0" w:color="auto"/>
              <w:bottom w:val="single" w:sz="4" w:space="0" w:color="auto"/>
              <w:right w:val="single" w:sz="4" w:space="0" w:color="auto"/>
            </w:tcBorders>
          </w:tcPr>
          <w:p w14:paraId="5DADA8E3" w14:textId="77777777" w:rsidR="00F43776" w:rsidRPr="00D609C6" w:rsidRDefault="00F43776" w:rsidP="00194A0D">
            <w:pPr>
              <w:spacing w:after="0" w:line="240" w:lineRule="auto"/>
              <w:jc w:val="both"/>
              <w:rPr>
                <w:rFonts w:cstheme="minorHAnsi"/>
              </w:rPr>
            </w:pPr>
            <w:r w:rsidRPr="00D609C6">
              <w:rPr>
                <w:rFonts w:cstheme="minorHAnsi"/>
              </w:rPr>
              <w:t>.775</w:t>
            </w:r>
          </w:p>
        </w:tc>
      </w:tr>
      <w:tr w:rsidR="00F43776" w:rsidRPr="00D609C6" w14:paraId="271FD47B" w14:textId="77777777" w:rsidTr="00F43776">
        <w:trPr>
          <w:cantSplit/>
          <w:trHeight w:val="70"/>
          <w:tblHeader/>
        </w:trPr>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0AAAAD8E" w14:textId="77777777" w:rsidR="00F43776" w:rsidRPr="00D609C6" w:rsidRDefault="00F43776" w:rsidP="00F9091C">
            <w:pPr>
              <w:pStyle w:val="ListParagraph"/>
              <w:numPr>
                <w:ilvl w:val="0"/>
                <w:numId w:val="20"/>
              </w:numPr>
              <w:spacing w:after="0" w:line="240" w:lineRule="auto"/>
              <w:jc w:val="both"/>
              <w:rPr>
                <w:rFonts w:cstheme="minorHAnsi"/>
              </w:rPr>
            </w:pPr>
            <w:r w:rsidRPr="00D609C6">
              <w:rPr>
                <w:rFonts w:cstheme="minorHAnsi"/>
              </w:rPr>
              <w:t>Lako mi se držati postavljenih ciljeva i ostvariti ih.</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0D0D20A" w14:textId="77777777" w:rsidR="00F43776" w:rsidRPr="00D609C6" w:rsidRDefault="00F43776" w:rsidP="00194A0D">
            <w:pPr>
              <w:spacing w:after="0" w:line="240" w:lineRule="auto"/>
              <w:jc w:val="both"/>
              <w:rPr>
                <w:rFonts w:cstheme="minorHAnsi"/>
              </w:rPr>
            </w:pPr>
            <w:r w:rsidRPr="00D609C6">
              <w:rPr>
                <w:rFonts w:cstheme="minorHAnsi"/>
              </w:rPr>
              <w:t>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169EF9" w14:textId="77777777" w:rsidR="00F43776" w:rsidRPr="00D609C6" w:rsidRDefault="00F43776" w:rsidP="00194A0D">
            <w:pPr>
              <w:spacing w:after="0" w:line="240" w:lineRule="auto"/>
              <w:jc w:val="both"/>
              <w:rPr>
                <w:rFonts w:cstheme="minorHAnsi"/>
              </w:rPr>
            </w:pPr>
            <w:r w:rsidRPr="00D609C6">
              <w:rPr>
                <w:rFonts w:cstheme="minorHAnsi"/>
              </w:rPr>
              <w:t>6.1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DDB263" w14:textId="77777777" w:rsidR="00F43776" w:rsidRPr="00D609C6" w:rsidRDefault="00F43776" w:rsidP="00194A0D">
            <w:pPr>
              <w:spacing w:after="0" w:line="240" w:lineRule="auto"/>
              <w:jc w:val="both"/>
              <w:rPr>
                <w:rFonts w:cstheme="minorHAnsi"/>
              </w:rPr>
            </w:pPr>
            <w:r w:rsidRPr="00D609C6">
              <w:rPr>
                <w:rFonts w:cstheme="minorHAnsi"/>
              </w:rPr>
              <w:t>19.7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116A97" w14:textId="77777777" w:rsidR="00F43776" w:rsidRPr="00D609C6" w:rsidRDefault="00F43776" w:rsidP="00194A0D">
            <w:pPr>
              <w:spacing w:after="0" w:line="240" w:lineRule="auto"/>
              <w:jc w:val="both"/>
              <w:rPr>
                <w:rFonts w:cstheme="minorHAnsi"/>
              </w:rPr>
            </w:pPr>
            <w:r w:rsidRPr="00D609C6">
              <w:rPr>
                <w:rFonts w:cstheme="minorHAnsi"/>
              </w:rPr>
              <w:t>54.5</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7732E889" w14:textId="77777777" w:rsidR="00F43776" w:rsidRPr="00D609C6" w:rsidRDefault="00F43776" w:rsidP="00194A0D">
            <w:pPr>
              <w:spacing w:after="0" w:line="240" w:lineRule="auto"/>
              <w:jc w:val="both"/>
              <w:rPr>
                <w:rFonts w:cstheme="minorHAnsi"/>
              </w:rPr>
            </w:pPr>
            <w:r w:rsidRPr="00D609C6">
              <w:rPr>
                <w:rFonts w:cstheme="minorHAnsi"/>
              </w:rPr>
              <w:t>15.2</w:t>
            </w:r>
          </w:p>
        </w:tc>
        <w:tc>
          <w:tcPr>
            <w:tcW w:w="567" w:type="dxa"/>
            <w:tcBorders>
              <w:top w:val="single" w:sz="4" w:space="0" w:color="auto"/>
              <w:left w:val="single" w:sz="12" w:space="0" w:color="auto"/>
              <w:bottom w:val="single" w:sz="4" w:space="0" w:color="auto"/>
              <w:right w:val="single" w:sz="4" w:space="0" w:color="auto"/>
            </w:tcBorders>
          </w:tcPr>
          <w:p w14:paraId="770FCD1F" w14:textId="77777777" w:rsidR="00F43776" w:rsidRPr="00D609C6" w:rsidRDefault="00F43776" w:rsidP="00194A0D">
            <w:pPr>
              <w:spacing w:after="0" w:line="240" w:lineRule="auto"/>
              <w:jc w:val="both"/>
              <w:rPr>
                <w:rFonts w:cstheme="minorHAnsi"/>
              </w:rPr>
            </w:pPr>
            <w:r w:rsidRPr="00D609C6">
              <w:rPr>
                <w:rFonts w:cstheme="minorHAnsi"/>
              </w:rPr>
              <w:t>3.70</w:t>
            </w:r>
          </w:p>
        </w:tc>
        <w:tc>
          <w:tcPr>
            <w:tcW w:w="711" w:type="dxa"/>
            <w:tcBorders>
              <w:top w:val="single" w:sz="4" w:space="0" w:color="auto"/>
              <w:left w:val="single" w:sz="4" w:space="0" w:color="auto"/>
              <w:bottom w:val="single" w:sz="4" w:space="0" w:color="auto"/>
              <w:right w:val="single" w:sz="4" w:space="0" w:color="auto"/>
            </w:tcBorders>
          </w:tcPr>
          <w:p w14:paraId="343D1A1F" w14:textId="77777777" w:rsidR="00F43776" w:rsidRPr="00D609C6" w:rsidRDefault="00F43776" w:rsidP="00194A0D">
            <w:pPr>
              <w:spacing w:after="0" w:line="240" w:lineRule="auto"/>
              <w:jc w:val="both"/>
              <w:rPr>
                <w:rFonts w:cstheme="minorHAnsi"/>
              </w:rPr>
            </w:pPr>
            <w:r w:rsidRPr="00D609C6">
              <w:rPr>
                <w:rFonts w:cstheme="minorHAnsi"/>
              </w:rPr>
              <w:t>.960</w:t>
            </w:r>
          </w:p>
        </w:tc>
      </w:tr>
      <w:tr w:rsidR="00F43776" w:rsidRPr="00D609C6" w14:paraId="36945078" w14:textId="77777777" w:rsidTr="00F43776">
        <w:trPr>
          <w:cantSplit/>
          <w:trHeight w:val="70"/>
          <w:tblHeader/>
        </w:trPr>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0B273586" w14:textId="77777777" w:rsidR="00F43776" w:rsidRPr="00D609C6" w:rsidRDefault="00F43776" w:rsidP="00F9091C">
            <w:pPr>
              <w:pStyle w:val="ListParagraph"/>
              <w:numPr>
                <w:ilvl w:val="0"/>
                <w:numId w:val="20"/>
              </w:numPr>
              <w:spacing w:after="0" w:line="240" w:lineRule="auto"/>
              <w:jc w:val="both"/>
              <w:rPr>
                <w:rFonts w:cstheme="minorHAnsi"/>
              </w:rPr>
            </w:pPr>
            <w:r w:rsidRPr="00D609C6">
              <w:rPr>
                <w:rFonts w:cstheme="minorHAnsi"/>
              </w:rPr>
              <w:t>Zahvaljujući svojoj snalažljivosti znam kako se treba nositi s nepredvidivim situacijama.</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A3D0A0D" w14:textId="77777777" w:rsidR="00F43776" w:rsidRPr="00D609C6" w:rsidRDefault="00F43776" w:rsidP="00194A0D">
            <w:pPr>
              <w:spacing w:after="0" w:line="240" w:lineRule="auto"/>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B793A7" w14:textId="77777777" w:rsidR="00F43776" w:rsidRPr="00D609C6" w:rsidRDefault="00F43776" w:rsidP="00194A0D">
            <w:pPr>
              <w:spacing w:after="0" w:line="240" w:lineRule="auto"/>
              <w:jc w:val="both"/>
              <w:rPr>
                <w:rFonts w:cstheme="minorHAnsi"/>
              </w:rPr>
            </w:pPr>
            <w:r w:rsidRPr="00D609C6">
              <w:rPr>
                <w:rFonts w:cstheme="minorHAnsi"/>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A83C1F" w14:textId="77777777" w:rsidR="00F43776" w:rsidRPr="00D609C6" w:rsidRDefault="00F43776" w:rsidP="00194A0D">
            <w:pPr>
              <w:spacing w:after="0" w:line="240" w:lineRule="auto"/>
              <w:jc w:val="both"/>
              <w:rPr>
                <w:rFonts w:cstheme="minorHAnsi"/>
              </w:rPr>
            </w:pPr>
            <w:r w:rsidRPr="00D609C6">
              <w:rPr>
                <w:rFonts w:cstheme="minorHAnsi"/>
              </w:rPr>
              <w:t>30.3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172B8D" w14:textId="77777777" w:rsidR="00F43776" w:rsidRPr="00D609C6" w:rsidRDefault="00F43776" w:rsidP="00194A0D">
            <w:pPr>
              <w:spacing w:after="0" w:line="240" w:lineRule="auto"/>
              <w:jc w:val="both"/>
              <w:rPr>
                <w:rFonts w:cstheme="minorHAnsi"/>
              </w:rPr>
            </w:pPr>
            <w:r w:rsidRPr="00D609C6">
              <w:rPr>
                <w:rFonts w:cstheme="minorHAnsi"/>
              </w:rPr>
              <w:t>40.9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EECC91" w14:textId="77777777" w:rsidR="00F43776" w:rsidRPr="00D609C6" w:rsidRDefault="00F43776" w:rsidP="00194A0D">
            <w:pPr>
              <w:spacing w:after="0" w:line="240" w:lineRule="auto"/>
              <w:jc w:val="both"/>
              <w:rPr>
                <w:rFonts w:cstheme="minorHAnsi"/>
              </w:rPr>
            </w:pPr>
            <w:r w:rsidRPr="00D609C6">
              <w:rPr>
                <w:rFonts w:cstheme="minorHAnsi"/>
              </w:rPr>
              <w:t>25.8</w:t>
            </w:r>
          </w:p>
        </w:tc>
        <w:tc>
          <w:tcPr>
            <w:tcW w:w="567" w:type="dxa"/>
            <w:tcBorders>
              <w:top w:val="single" w:sz="4" w:space="0" w:color="auto"/>
              <w:left w:val="single" w:sz="12" w:space="0" w:color="auto"/>
              <w:bottom w:val="single" w:sz="4" w:space="0" w:color="auto"/>
              <w:right w:val="single" w:sz="4" w:space="0" w:color="auto"/>
            </w:tcBorders>
          </w:tcPr>
          <w:p w14:paraId="272A9265" w14:textId="77777777" w:rsidR="00F43776" w:rsidRPr="00D609C6" w:rsidRDefault="00F43776" w:rsidP="00194A0D">
            <w:pPr>
              <w:spacing w:after="0" w:line="240" w:lineRule="auto"/>
              <w:jc w:val="both"/>
              <w:rPr>
                <w:rFonts w:cstheme="minorHAnsi"/>
              </w:rPr>
            </w:pPr>
            <w:r w:rsidRPr="00D609C6">
              <w:rPr>
                <w:rFonts w:cstheme="minorHAnsi"/>
              </w:rPr>
              <w:t>3.89</w:t>
            </w:r>
          </w:p>
        </w:tc>
        <w:tc>
          <w:tcPr>
            <w:tcW w:w="711" w:type="dxa"/>
            <w:tcBorders>
              <w:top w:val="single" w:sz="4" w:space="0" w:color="auto"/>
              <w:left w:val="single" w:sz="4" w:space="0" w:color="auto"/>
              <w:bottom w:val="single" w:sz="4" w:space="0" w:color="auto"/>
              <w:right w:val="single" w:sz="4" w:space="0" w:color="auto"/>
            </w:tcBorders>
          </w:tcPr>
          <w:p w14:paraId="273EFD9E" w14:textId="77777777" w:rsidR="00F43776" w:rsidRPr="00D609C6" w:rsidRDefault="00F43776" w:rsidP="00194A0D">
            <w:pPr>
              <w:spacing w:after="0" w:line="240" w:lineRule="auto"/>
              <w:jc w:val="both"/>
              <w:rPr>
                <w:rFonts w:cstheme="minorHAnsi"/>
              </w:rPr>
            </w:pPr>
            <w:r w:rsidRPr="00D609C6">
              <w:rPr>
                <w:rFonts w:cstheme="minorHAnsi"/>
              </w:rPr>
              <w:t>.825</w:t>
            </w:r>
          </w:p>
        </w:tc>
      </w:tr>
      <w:tr w:rsidR="00F43776" w:rsidRPr="00D609C6" w14:paraId="23A6710B" w14:textId="77777777" w:rsidTr="00F43776">
        <w:trPr>
          <w:cantSplit/>
          <w:trHeight w:val="70"/>
          <w:tblHeader/>
        </w:trPr>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72DFDCAA" w14:textId="77777777" w:rsidR="00F43776" w:rsidRPr="00D609C6" w:rsidRDefault="00F43776" w:rsidP="00F9091C">
            <w:pPr>
              <w:pStyle w:val="ListParagraph"/>
              <w:numPr>
                <w:ilvl w:val="0"/>
                <w:numId w:val="20"/>
              </w:numPr>
              <w:spacing w:after="0" w:line="240" w:lineRule="auto"/>
              <w:jc w:val="both"/>
              <w:rPr>
                <w:rFonts w:cstheme="minorHAnsi"/>
              </w:rPr>
            </w:pPr>
            <w:r w:rsidRPr="00D609C6">
              <w:rPr>
                <w:rFonts w:cstheme="minorHAnsi"/>
              </w:rPr>
              <w:t>Uvijek mogu riješiti teške probleme ako se dovoljno potrudim.</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1215421" w14:textId="77777777" w:rsidR="00F43776" w:rsidRPr="00D609C6" w:rsidRDefault="00F43776" w:rsidP="00194A0D">
            <w:pPr>
              <w:spacing w:after="0" w:line="240" w:lineRule="auto"/>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A53EE5" w14:textId="77777777" w:rsidR="00F43776" w:rsidRPr="00D609C6" w:rsidRDefault="00F43776" w:rsidP="00194A0D">
            <w:pPr>
              <w:spacing w:after="0" w:line="240" w:lineRule="auto"/>
              <w:jc w:val="both"/>
              <w:rPr>
                <w:rFonts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C6AA6EA" w14:textId="77777777" w:rsidR="00F43776" w:rsidRPr="00D609C6" w:rsidRDefault="00F43776" w:rsidP="00194A0D">
            <w:pPr>
              <w:spacing w:after="0" w:line="240" w:lineRule="auto"/>
              <w:jc w:val="both"/>
              <w:rPr>
                <w:rFonts w:cstheme="minorHAnsi"/>
              </w:rPr>
            </w:pPr>
            <w:r w:rsidRPr="00D609C6">
              <w:rPr>
                <w:rFonts w:cstheme="minorHAnsi"/>
              </w:rPr>
              <w:t>16.7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92430A" w14:textId="77777777" w:rsidR="00F43776" w:rsidRPr="00D609C6" w:rsidRDefault="00F43776" w:rsidP="00194A0D">
            <w:pPr>
              <w:spacing w:after="0" w:line="240" w:lineRule="auto"/>
              <w:jc w:val="both"/>
              <w:rPr>
                <w:rFonts w:cstheme="minorHAnsi"/>
              </w:rPr>
            </w:pPr>
            <w:r w:rsidRPr="00D609C6">
              <w:rPr>
                <w:rFonts w:cstheme="minorHAnsi"/>
              </w:rPr>
              <w:t>53.0</w:t>
            </w:r>
          </w:p>
        </w:tc>
        <w:tc>
          <w:tcPr>
            <w:tcW w:w="709" w:type="dxa"/>
            <w:tcBorders>
              <w:top w:val="single" w:sz="4" w:space="0" w:color="auto"/>
              <w:left w:val="single" w:sz="4" w:space="0" w:color="auto"/>
              <w:bottom w:val="single" w:sz="4" w:space="0" w:color="auto"/>
              <w:right w:val="single" w:sz="12" w:space="0" w:color="auto"/>
            </w:tcBorders>
            <w:shd w:val="clear" w:color="auto" w:fill="auto"/>
            <w:vAlign w:val="center"/>
          </w:tcPr>
          <w:p w14:paraId="30229CEB" w14:textId="77777777" w:rsidR="00F43776" w:rsidRPr="00D609C6" w:rsidRDefault="00F43776" w:rsidP="00194A0D">
            <w:pPr>
              <w:spacing w:after="0" w:line="240" w:lineRule="auto"/>
              <w:jc w:val="both"/>
              <w:rPr>
                <w:rFonts w:cstheme="minorHAnsi"/>
              </w:rPr>
            </w:pPr>
            <w:r w:rsidRPr="00D609C6">
              <w:rPr>
                <w:rFonts w:cstheme="minorHAnsi"/>
              </w:rPr>
              <w:t>30.3</w:t>
            </w:r>
          </w:p>
        </w:tc>
        <w:tc>
          <w:tcPr>
            <w:tcW w:w="567" w:type="dxa"/>
            <w:tcBorders>
              <w:top w:val="single" w:sz="4" w:space="0" w:color="auto"/>
              <w:left w:val="single" w:sz="12" w:space="0" w:color="auto"/>
              <w:bottom w:val="single" w:sz="4" w:space="0" w:color="auto"/>
              <w:right w:val="single" w:sz="4" w:space="0" w:color="auto"/>
            </w:tcBorders>
          </w:tcPr>
          <w:p w14:paraId="3AEAA562" w14:textId="77777777" w:rsidR="00F43776" w:rsidRPr="00D609C6" w:rsidRDefault="00F43776" w:rsidP="00194A0D">
            <w:pPr>
              <w:spacing w:after="0" w:line="240" w:lineRule="auto"/>
              <w:jc w:val="both"/>
              <w:rPr>
                <w:rFonts w:cstheme="minorHAnsi"/>
                <w:b/>
              </w:rPr>
            </w:pPr>
            <w:r w:rsidRPr="00D609C6">
              <w:rPr>
                <w:rFonts w:cstheme="minorHAnsi"/>
                <w:b/>
              </w:rPr>
              <w:t>4.14</w:t>
            </w:r>
          </w:p>
        </w:tc>
        <w:tc>
          <w:tcPr>
            <w:tcW w:w="711" w:type="dxa"/>
            <w:tcBorders>
              <w:top w:val="single" w:sz="4" w:space="0" w:color="auto"/>
              <w:left w:val="single" w:sz="4" w:space="0" w:color="auto"/>
              <w:bottom w:val="single" w:sz="4" w:space="0" w:color="auto"/>
              <w:right w:val="single" w:sz="4" w:space="0" w:color="auto"/>
            </w:tcBorders>
          </w:tcPr>
          <w:p w14:paraId="56D77B6A" w14:textId="77777777" w:rsidR="00F43776" w:rsidRPr="00D609C6" w:rsidRDefault="00F43776" w:rsidP="00194A0D">
            <w:pPr>
              <w:spacing w:after="0" w:line="240" w:lineRule="auto"/>
              <w:jc w:val="both"/>
              <w:rPr>
                <w:rFonts w:cstheme="minorHAnsi"/>
              </w:rPr>
            </w:pPr>
            <w:r w:rsidRPr="00D609C6">
              <w:rPr>
                <w:rFonts w:cstheme="minorHAnsi"/>
              </w:rPr>
              <w:t>.677</w:t>
            </w:r>
          </w:p>
        </w:tc>
      </w:tr>
      <w:tr w:rsidR="00F43776" w:rsidRPr="00D609C6" w14:paraId="7BF14B43" w14:textId="77777777" w:rsidTr="00F43776">
        <w:trPr>
          <w:cantSplit/>
          <w:trHeight w:val="70"/>
          <w:tblHeader/>
        </w:trPr>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434B7D2D" w14:textId="77777777" w:rsidR="00F43776" w:rsidRPr="00D609C6" w:rsidRDefault="00F43776" w:rsidP="00F9091C">
            <w:pPr>
              <w:pStyle w:val="ListParagraph"/>
              <w:numPr>
                <w:ilvl w:val="0"/>
                <w:numId w:val="20"/>
              </w:numPr>
              <w:spacing w:after="0" w:line="240" w:lineRule="auto"/>
              <w:jc w:val="both"/>
              <w:rPr>
                <w:rFonts w:cstheme="minorHAnsi"/>
              </w:rPr>
            </w:pPr>
            <w:r w:rsidRPr="00D609C6">
              <w:rPr>
                <w:rFonts w:cstheme="minorHAnsi"/>
              </w:rPr>
              <w:t>Nije važno što mi stane na put, obično sam sposoban suočiti se s tim.</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20DFA71" w14:textId="77777777" w:rsidR="00F43776" w:rsidRPr="00D609C6" w:rsidRDefault="00F43776" w:rsidP="00194A0D">
            <w:pPr>
              <w:spacing w:after="0" w:line="240" w:lineRule="auto"/>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4DABC0" w14:textId="77777777" w:rsidR="00F43776" w:rsidRPr="00D609C6" w:rsidRDefault="00F43776" w:rsidP="00194A0D">
            <w:pPr>
              <w:spacing w:after="0" w:line="240" w:lineRule="auto"/>
              <w:jc w:val="both"/>
              <w:rPr>
                <w:rFonts w:cstheme="minorHAnsi"/>
              </w:rPr>
            </w:pPr>
            <w:r w:rsidRPr="00D609C6">
              <w:rPr>
                <w:rFonts w:cstheme="minorHAnsi"/>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7C2B168" w14:textId="77777777" w:rsidR="00F43776" w:rsidRPr="00D609C6" w:rsidRDefault="00F43776" w:rsidP="00194A0D">
            <w:pPr>
              <w:spacing w:after="0" w:line="240" w:lineRule="auto"/>
              <w:jc w:val="both"/>
              <w:rPr>
                <w:rFonts w:cstheme="minorHAnsi"/>
              </w:rPr>
            </w:pPr>
            <w:r w:rsidRPr="00D609C6">
              <w:rPr>
                <w:rFonts w:cstheme="minorHAnsi"/>
              </w:rPr>
              <w:t>22.7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1C8F4A" w14:textId="77777777" w:rsidR="00F43776" w:rsidRPr="00D609C6" w:rsidRDefault="00F43776" w:rsidP="00194A0D">
            <w:pPr>
              <w:spacing w:after="0" w:line="240" w:lineRule="auto"/>
              <w:jc w:val="both"/>
              <w:rPr>
                <w:rFonts w:cstheme="minorHAnsi"/>
              </w:rPr>
            </w:pPr>
            <w:r w:rsidRPr="00D609C6">
              <w:rPr>
                <w:rFonts w:cstheme="minorHAnsi"/>
              </w:rPr>
              <w:t>75.8</w:t>
            </w:r>
          </w:p>
        </w:tc>
        <w:tc>
          <w:tcPr>
            <w:tcW w:w="709" w:type="dxa"/>
            <w:tcBorders>
              <w:top w:val="single" w:sz="4" w:space="0" w:color="auto"/>
              <w:left w:val="single" w:sz="4" w:space="0" w:color="auto"/>
              <w:bottom w:val="single" w:sz="12" w:space="0" w:color="auto"/>
              <w:right w:val="single" w:sz="12" w:space="0" w:color="auto"/>
            </w:tcBorders>
            <w:shd w:val="clear" w:color="auto" w:fill="auto"/>
            <w:vAlign w:val="center"/>
          </w:tcPr>
          <w:p w14:paraId="19B1DFAE" w14:textId="77777777" w:rsidR="00F43776" w:rsidRPr="00D609C6" w:rsidRDefault="00F43776" w:rsidP="00194A0D">
            <w:pPr>
              <w:spacing w:after="0" w:line="240" w:lineRule="auto"/>
              <w:jc w:val="both"/>
              <w:rPr>
                <w:rFonts w:cstheme="minorHAnsi"/>
              </w:rPr>
            </w:pPr>
            <w:r w:rsidRPr="00D609C6">
              <w:rPr>
                <w:rFonts w:cstheme="minorHAnsi"/>
              </w:rPr>
              <w:t>24.2</w:t>
            </w:r>
          </w:p>
        </w:tc>
        <w:tc>
          <w:tcPr>
            <w:tcW w:w="567" w:type="dxa"/>
            <w:tcBorders>
              <w:top w:val="single" w:sz="4" w:space="0" w:color="auto"/>
              <w:left w:val="single" w:sz="12" w:space="0" w:color="auto"/>
              <w:bottom w:val="single" w:sz="4" w:space="0" w:color="auto"/>
              <w:right w:val="single" w:sz="4" w:space="0" w:color="auto"/>
            </w:tcBorders>
          </w:tcPr>
          <w:p w14:paraId="57DEC8DD" w14:textId="77777777" w:rsidR="00F43776" w:rsidRPr="00D609C6" w:rsidRDefault="00F43776" w:rsidP="00194A0D">
            <w:pPr>
              <w:spacing w:after="0" w:line="240" w:lineRule="auto"/>
              <w:jc w:val="both"/>
              <w:rPr>
                <w:rFonts w:cstheme="minorHAnsi"/>
                <w:b/>
              </w:rPr>
            </w:pPr>
            <w:r w:rsidRPr="00D609C6">
              <w:rPr>
                <w:rFonts w:cstheme="minorHAnsi"/>
                <w:b/>
              </w:rPr>
              <w:t>4.00</w:t>
            </w:r>
          </w:p>
        </w:tc>
        <w:tc>
          <w:tcPr>
            <w:tcW w:w="711" w:type="dxa"/>
            <w:tcBorders>
              <w:top w:val="single" w:sz="4" w:space="0" w:color="auto"/>
              <w:left w:val="single" w:sz="4" w:space="0" w:color="auto"/>
              <w:bottom w:val="single" w:sz="4" w:space="0" w:color="auto"/>
              <w:right w:val="single" w:sz="4" w:space="0" w:color="auto"/>
            </w:tcBorders>
          </w:tcPr>
          <w:p w14:paraId="18CC9809" w14:textId="77777777" w:rsidR="00F43776" w:rsidRPr="00D609C6" w:rsidRDefault="00F43776" w:rsidP="00194A0D">
            <w:pPr>
              <w:spacing w:after="0" w:line="240" w:lineRule="auto"/>
              <w:jc w:val="both"/>
              <w:rPr>
                <w:rFonts w:cstheme="minorHAnsi"/>
              </w:rPr>
            </w:pPr>
            <w:r w:rsidRPr="00D609C6">
              <w:rPr>
                <w:rFonts w:cstheme="minorHAnsi"/>
              </w:rPr>
              <w:t>.723</w:t>
            </w:r>
          </w:p>
        </w:tc>
      </w:tr>
    </w:tbl>
    <w:p w14:paraId="2916407B" w14:textId="77777777" w:rsidR="00891954" w:rsidRPr="00D609C6" w:rsidRDefault="00891954" w:rsidP="00194A0D">
      <w:pPr>
        <w:tabs>
          <w:tab w:val="left" w:pos="3855"/>
        </w:tabs>
        <w:spacing w:after="0" w:line="240" w:lineRule="auto"/>
        <w:jc w:val="both"/>
        <w:rPr>
          <w:rFonts w:cstheme="minorHAnsi"/>
          <w:b/>
        </w:rPr>
      </w:pPr>
    </w:p>
    <w:p w14:paraId="069374A3" w14:textId="77777777" w:rsidR="00891954" w:rsidRPr="00D609C6" w:rsidRDefault="00891954" w:rsidP="00194A0D">
      <w:pPr>
        <w:tabs>
          <w:tab w:val="left" w:pos="3855"/>
        </w:tabs>
        <w:spacing w:after="0" w:line="240" w:lineRule="auto"/>
        <w:jc w:val="both"/>
        <w:rPr>
          <w:rFonts w:cstheme="minorHAnsi"/>
          <w:b/>
        </w:rPr>
      </w:pPr>
    </w:p>
    <w:p w14:paraId="37AC95A2" w14:textId="55B47258" w:rsidR="00F43776" w:rsidRPr="00AF2279" w:rsidRDefault="00F43776" w:rsidP="00914BE1">
      <w:pPr>
        <w:pStyle w:val="Heading3"/>
      </w:pPr>
      <w:bookmarkStart w:id="32" w:name="_Toc30590953"/>
      <w:r w:rsidRPr="00AF2279">
        <w:t>III. RAZLIKE MEĐU UZORCIMA</w:t>
      </w:r>
      <w:bookmarkEnd w:id="32"/>
    </w:p>
    <w:p w14:paraId="72F529EF" w14:textId="77777777" w:rsidR="00F43776" w:rsidRPr="00D609C6" w:rsidRDefault="00F43776" w:rsidP="00194A0D">
      <w:pPr>
        <w:tabs>
          <w:tab w:val="left" w:pos="3855"/>
        </w:tabs>
        <w:spacing w:after="0" w:line="240" w:lineRule="auto"/>
        <w:jc w:val="both"/>
        <w:rPr>
          <w:rFonts w:cstheme="minorHAnsi"/>
          <w:color w:val="FF0000"/>
        </w:rPr>
      </w:pPr>
    </w:p>
    <w:p w14:paraId="4256BDF8" w14:textId="501C656C" w:rsidR="00F43776" w:rsidRPr="00D609C6" w:rsidRDefault="00F43776" w:rsidP="00194A0D">
      <w:pPr>
        <w:tabs>
          <w:tab w:val="left" w:pos="3855"/>
        </w:tabs>
        <w:spacing w:after="0" w:line="240" w:lineRule="auto"/>
        <w:jc w:val="both"/>
        <w:rPr>
          <w:rFonts w:cstheme="minorHAnsi"/>
          <w:b/>
          <w:color w:val="000000"/>
        </w:rPr>
      </w:pPr>
      <w:r w:rsidRPr="00D609C6">
        <w:rPr>
          <w:rFonts w:cstheme="minorHAnsi"/>
          <w:b/>
          <w:color w:val="000000"/>
        </w:rPr>
        <w:t>1. UZORAK DJECA</w:t>
      </w:r>
    </w:p>
    <w:p w14:paraId="6C6BB0C8" w14:textId="77777777" w:rsidR="00D609C6" w:rsidRPr="00D609C6" w:rsidRDefault="00D609C6" w:rsidP="00194A0D">
      <w:pPr>
        <w:tabs>
          <w:tab w:val="left" w:pos="3855"/>
        </w:tabs>
        <w:spacing w:after="0" w:line="240" w:lineRule="auto"/>
        <w:jc w:val="both"/>
        <w:rPr>
          <w:rFonts w:cstheme="minorHAnsi"/>
          <w:b/>
          <w:color w:val="FF0000"/>
        </w:rPr>
      </w:pPr>
    </w:p>
    <w:p w14:paraId="14C2AE96" w14:textId="77777777" w:rsidR="00F43776" w:rsidRPr="00D609C6" w:rsidRDefault="00F43776" w:rsidP="00194A0D">
      <w:pPr>
        <w:tabs>
          <w:tab w:val="left" w:pos="3855"/>
        </w:tabs>
        <w:spacing w:after="0" w:line="240" w:lineRule="auto"/>
        <w:jc w:val="both"/>
        <w:rPr>
          <w:rFonts w:cstheme="minorHAnsi"/>
        </w:rPr>
      </w:pPr>
      <w:r w:rsidRPr="00D609C6">
        <w:rPr>
          <w:rFonts w:cstheme="minorHAnsi"/>
        </w:rPr>
        <w:t xml:space="preserve">Analizirane su razlike među </w:t>
      </w:r>
      <w:proofErr w:type="spellStart"/>
      <w:r w:rsidRPr="00D609C6">
        <w:rPr>
          <w:rFonts w:cstheme="minorHAnsi"/>
        </w:rPr>
        <w:t>subuzorcima</w:t>
      </w:r>
      <w:proofErr w:type="spellEnd"/>
      <w:r w:rsidRPr="00D609C6">
        <w:rPr>
          <w:rFonts w:cstheme="minorHAnsi"/>
        </w:rPr>
        <w:t xml:space="preserve"> u sklopu uzorka djece, </w:t>
      </w:r>
      <w:proofErr w:type="spellStart"/>
      <w:r w:rsidRPr="00D609C6">
        <w:rPr>
          <w:rFonts w:cstheme="minorHAnsi"/>
        </w:rPr>
        <w:t>subuzorak</w:t>
      </w:r>
      <w:proofErr w:type="spellEnd"/>
      <w:r w:rsidRPr="00D609C6">
        <w:rPr>
          <w:rFonts w:cstheme="minorHAnsi"/>
        </w:rPr>
        <w:t xml:space="preserve"> dijete – kriterijski član i odrasli, drugi član (roditelj/skrbnik), pomoću </w:t>
      </w:r>
      <w:proofErr w:type="spellStart"/>
      <w:r w:rsidRPr="00D609C6">
        <w:rPr>
          <w:rFonts w:cstheme="minorHAnsi"/>
        </w:rPr>
        <w:t>Wilcoxonovog</w:t>
      </w:r>
      <w:proofErr w:type="spellEnd"/>
      <w:r w:rsidRPr="00D609C6">
        <w:rPr>
          <w:rFonts w:cstheme="minorHAnsi"/>
        </w:rPr>
        <w:t xml:space="preserve"> testa ekvivalentnih parova.  Rezultati su prikazani u tablici 19.</w:t>
      </w:r>
    </w:p>
    <w:p w14:paraId="1B10613F" w14:textId="77777777" w:rsidR="004A1360" w:rsidRPr="00D609C6" w:rsidRDefault="004A1360" w:rsidP="00194A0D">
      <w:pPr>
        <w:spacing w:after="0" w:line="240" w:lineRule="auto"/>
        <w:jc w:val="both"/>
        <w:rPr>
          <w:rFonts w:cstheme="minorHAnsi"/>
        </w:rPr>
      </w:pPr>
    </w:p>
    <w:p w14:paraId="07B8E120" w14:textId="2E82FE52" w:rsidR="00F43776" w:rsidRPr="00D609C6" w:rsidRDefault="00F43776" w:rsidP="00194A0D">
      <w:pPr>
        <w:spacing w:after="0" w:line="240" w:lineRule="auto"/>
        <w:jc w:val="both"/>
        <w:rPr>
          <w:rFonts w:cstheme="minorHAnsi"/>
        </w:rPr>
      </w:pPr>
      <w:r w:rsidRPr="00D609C6">
        <w:rPr>
          <w:rFonts w:cstheme="minorHAnsi"/>
        </w:rPr>
        <w:t xml:space="preserve">Tablica 19. Razlike u generalnoj </w:t>
      </w:r>
      <w:proofErr w:type="spellStart"/>
      <w:r w:rsidRPr="00D609C6">
        <w:rPr>
          <w:rFonts w:cstheme="minorHAnsi"/>
        </w:rPr>
        <w:t>semoefikasnosti</w:t>
      </w:r>
      <w:proofErr w:type="spellEnd"/>
      <w:r w:rsidRPr="00D609C6">
        <w:rPr>
          <w:rFonts w:cstheme="minorHAnsi"/>
        </w:rPr>
        <w:t xml:space="preserve"> kod uzorka djece, </w:t>
      </w:r>
      <w:proofErr w:type="spellStart"/>
      <w:r w:rsidRPr="00D609C6">
        <w:rPr>
          <w:rFonts w:cstheme="minorHAnsi"/>
        </w:rPr>
        <w:t>subuzorak</w:t>
      </w:r>
      <w:proofErr w:type="spellEnd"/>
      <w:r w:rsidRPr="00D609C6">
        <w:rPr>
          <w:rFonts w:cstheme="minorHAnsi"/>
        </w:rPr>
        <w:t xml:space="preserve"> djeca i odrasli  </w:t>
      </w:r>
    </w:p>
    <w:p w14:paraId="726358D7" w14:textId="77777777" w:rsidR="00D609C6" w:rsidRPr="00D609C6" w:rsidRDefault="00D609C6" w:rsidP="00194A0D">
      <w:pPr>
        <w:spacing w:after="0" w:line="240" w:lineRule="auto"/>
        <w:jc w:val="both"/>
        <w:rPr>
          <w:rFonts w:cstheme="minorHAnsi"/>
        </w:rPr>
      </w:pPr>
    </w:p>
    <w:tbl>
      <w:tblPr>
        <w:tblStyle w:val="TableGrid"/>
        <w:tblW w:w="0" w:type="auto"/>
        <w:tblLook w:val="04A0" w:firstRow="1" w:lastRow="0" w:firstColumn="1" w:lastColumn="0" w:noHBand="0" w:noVBand="1"/>
      </w:tblPr>
      <w:tblGrid>
        <w:gridCol w:w="2885"/>
        <w:gridCol w:w="1510"/>
        <w:gridCol w:w="1475"/>
        <w:gridCol w:w="1199"/>
        <w:gridCol w:w="1199"/>
      </w:tblGrid>
      <w:tr w:rsidR="00F43776" w:rsidRPr="00D609C6" w14:paraId="6678CE27" w14:textId="77777777" w:rsidTr="00F43776">
        <w:tc>
          <w:tcPr>
            <w:tcW w:w="2885" w:type="dxa"/>
          </w:tcPr>
          <w:p w14:paraId="5AA138BA" w14:textId="77777777" w:rsidR="00F43776" w:rsidRPr="00D609C6" w:rsidRDefault="00F43776" w:rsidP="00194A0D">
            <w:pPr>
              <w:jc w:val="both"/>
              <w:rPr>
                <w:rFonts w:cstheme="minorHAnsi"/>
              </w:rPr>
            </w:pPr>
          </w:p>
        </w:tc>
        <w:tc>
          <w:tcPr>
            <w:tcW w:w="1510" w:type="dxa"/>
            <w:vAlign w:val="center"/>
          </w:tcPr>
          <w:p w14:paraId="760A28EF" w14:textId="77777777" w:rsidR="00F43776" w:rsidRPr="00D609C6" w:rsidRDefault="00F43776" w:rsidP="00194A0D">
            <w:pPr>
              <w:jc w:val="both"/>
              <w:rPr>
                <w:rFonts w:cstheme="minorHAnsi"/>
                <w:b/>
              </w:rPr>
            </w:pPr>
            <w:r w:rsidRPr="00D609C6">
              <w:rPr>
                <w:rFonts w:cstheme="minorHAnsi"/>
                <w:b/>
              </w:rPr>
              <w:t>Prosječni rang</w:t>
            </w:r>
          </w:p>
        </w:tc>
        <w:tc>
          <w:tcPr>
            <w:tcW w:w="1475" w:type="dxa"/>
          </w:tcPr>
          <w:p w14:paraId="7ED15234" w14:textId="77777777" w:rsidR="00F43776" w:rsidRPr="00D609C6" w:rsidRDefault="00F43776" w:rsidP="00194A0D">
            <w:pPr>
              <w:jc w:val="both"/>
              <w:rPr>
                <w:rFonts w:cstheme="minorHAnsi"/>
                <w:b/>
              </w:rPr>
            </w:pPr>
            <w:r w:rsidRPr="00D609C6">
              <w:rPr>
                <w:rFonts w:cstheme="minorHAnsi"/>
                <w:b/>
              </w:rPr>
              <w:t>Suma rangova</w:t>
            </w:r>
          </w:p>
        </w:tc>
        <w:tc>
          <w:tcPr>
            <w:tcW w:w="1199" w:type="dxa"/>
            <w:vAlign w:val="center"/>
          </w:tcPr>
          <w:p w14:paraId="3F4B9EFC" w14:textId="77777777" w:rsidR="00F43776" w:rsidRPr="00D609C6" w:rsidRDefault="00F43776" w:rsidP="00194A0D">
            <w:pPr>
              <w:jc w:val="both"/>
              <w:rPr>
                <w:rFonts w:cstheme="minorHAnsi"/>
                <w:b/>
              </w:rPr>
            </w:pPr>
            <w:r w:rsidRPr="00D609C6">
              <w:rPr>
                <w:rFonts w:cstheme="minorHAnsi"/>
                <w:b/>
              </w:rPr>
              <w:t>Z</w:t>
            </w:r>
          </w:p>
        </w:tc>
        <w:tc>
          <w:tcPr>
            <w:tcW w:w="1199" w:type="dxa"/>
            <w:vAlign w:val="center"/>
          </w:tcPr>
          <w:p w14:paraId="531EFA65" w14:textId="77777777" w:rsidR="00F43776" w:rsidRPr="00D609C6" w:rsidRDefault="00F43776" w:rsidP="00194A0D">
            <w:pPr>
              <w:jc w:val="both"/>
              <w:rPr>
                <w:rFonts w:cstheme="minorHAnsi"/>
                <w:b/>
              </w:rPr>
            </w:pPr>
            <w:r w:rsidRPr="00D609C6">
              <w:rPr>
                <w:rFonts w:cstheme="minorHAnsi"/>
                <w:b/>
              </w:rPr>
              <w:t>p</w:t>
            </w:r>
          </w:p>
        </w:tc>
      </w:tr>
      <w:tr w:rsidR="00F43776" w:rsidRPr="00D609C6" w14:paraId="1AADF2C2" w14:textId="77777777" w:rsidTr="00F43776">
        <w:tc>
          <w:tcPr>
            <w:tcW w:w="2885" w:type="dxa"/>
            <w:vAlign w:val="center"/>
          </w:tcPr>
          <w:p w14:paraId="4389A9BA" w14:textId="77777777" w:rsidR="00F43776" w:rsidRPr="00D609C6" w:rsidRDefault="00F43776" w:rsidP="00194A0D">
            <w:pPr>
              <w:jc w:val="both"/>
              <w:rPr>
                <w:rFonts w:cstheme="minorHAnsi"/>
              </w:rPr>
            </w:pPr>
            <w:r w:rsidRPr="00D609C6">
              <w:rPr>
                <w:rFonts w:cstheme="minorHAnsi"/>
              </w:rPr>
              <w:t>Dijete - veći rang</w:t>
            </w:r>
          </w:p>
        </w:tc>
        <w:tc>
          <w:tcPr>
            <w:tcW w:w="1510" w:type="dxa"/>
          </w:tcPr>
          <w:p w14:paraId="13410C34" w14:textId="77777777" w:rsidR="00F43776" w:rsidRPr="00D609C6" w:rsidRDefault="00F43776" w:rsidP="00194A0D">
            <w:pPr>
              <w:jc w:val="both"/>
              <w:rPr>
                <w:rFonts w:cstheme="minorHAnsi"/>
              </w:rPr>
            </w:pPr>
            <w:r w:rsidRPr="00D609C6">
              <w:rPr>
                <w:rFonts w:cstheme="minorHAnsi"/>
              </w:rPr>
              <w:t>48,70</w:t>
            </w:r>
          </w:p>
        </w:tc>
        <w:tc>
          <w:tcPr>
            <w:tcW w:w="1475" w:type="dxa"/>
          </w:tcPr>
          <w:p w14:paraId="417DF33E" w14:textId="77777777" w:rsidR="00F43776" w:rsidRPr="00D609C6" w:rsidRDefault="00F43776" w:rsidP="00194A0D">
            <w:pPr>
              <w:jc w:val="both"/>
              <w:rPr>
                <w:rFonts w:cstheme="minorHAnsi"/>
              </w:rPr>
            </w:pPr>
            <w:r w:rsidRPr="00D609C6">
              <w:rPr>
                <w:rFonts w:cstheme="minorHAnsi"/>
              </w:rPr>
              <w:t>2289,00</w:t>
            </w:r>
          </w:p>
        </w:tc>
        <w:tc>
          <w:tcPr>
            <w:tcW w:w="1199" w:type="dxa"/>
            <w:vMerge w:val="restart"/>
            <w:vAlign w:val="center"/>
          </w:tcPr>
          <w:p w14:paraId="17E96EE3" w14:textId="77777777" w:rsidR="00F43776" w:rsidRPr="00D609C6" w:rsidRDefault="00F43776" w:rsidP="00194A0D">
            <w:pPr>
              <w:jc w:val="both"/>
              <w:rPr>
                <w:rFonts w:cstheme="minorHAnsi"/>
              </w:rPr>
            </w:pPr>
            <w:r w:rsidRPr="00D609C6">
              <w:rPr>
                <w:rFonts w:cstheme="minorHAnsi"/>
              </w:rPr>
              <w:t>-1,578</w:t>
            </w:r>
          </w:p>
        </w:tc>
        <w:tc>
          <w:tcPr>
            <w:tcW w:w="1199" w:type="dxa"/>
            <w:vMerge w:val="restart"/>
            <w:vAlign w:val="center"/>
          </w:tcPr>
          <w:p w14:paraId="714FBA60" w14:textId="77777777" w:rsidR="00F43776" w:rsidRPr="00D609C6" w:rsidRDefault="00F43776" w:rsidP="00194A0D">
            <w:pPr>
              <w:jc w:val="both"/>
              <w:rPr>
                <w:rFonts w:cstheme="minorHAnsi"/>
              </w:rPr>
            </w:pPr>
            <w:r w:rsidRPr="00D609C6">
              <w:rPr>
                <w:rFonts w:cstheme="minorHAnsi"/>
              </w:rPr>
              <w:t>,114</w:t>
            </w:r>
          </w:p>
        </w:tc>
      </w:tr>
      <w:tr w:rsidR="00F43776" w:rsidRPr="00D609C6" w14:paraId="79D0F268" w14:textId="77777777" w:rsidTr="00F43776">
        <w:tc>
          <w:tcPr>
            <w:tcW w:w="2885" w:type="dxa"/>
          </w:tcPr>
          <w:p w14:paraId="1E46B5F3" w14:textId="77777777" w:rsidR="00F43776" w:rsidRPr="00D609C6" w:rsidRDefault="00F43776" w:rsidP="00194A0D">
            <w:pPr>
              <w:jc w:val="both"/>
              <w:rPr>
                <w:rFonts w:cstheme="minorHAnsi"/>
              </w:rPr>
            </w:pPr>
            <w:r w:rsidRPr="00D609C6">
              <w:rPr>
                <w:rFonts w:cstheme="minorHAnsi"/>
              </w:rPr>
              <w:t>Roditelj/skrbnik - veći rang</w:t>
            </w:r>
          </w:p>
        </w:tc>
        <w:tc>
          <w:tcPr>
            <w:tcW w:w="1510" w:type="dxa"/>
          </w:tcPr>
          <w:p w14:paraId="19BEEAF8" w14:textId="77777777" w:rsidR="00F43776" w:rsidRPr="00D609C6" w:rsidRDefault="00F43776" w:rsidP="00194A0D">
            <w:pPr>
              <w:jc w:val="both"/>
              <w:rPr>
                <w:rFonts w:cstheme="minorHAnsi"/>
              </w:rPr>
            </w:pPr>
            <w:r w:rsidRPr="00D609C6">
              <w:rPr>
                <w:rFonts w:cstheme="minorHAnsi"/>
              </w:rPr>
              <w:t>56,48</w:t>
            </w:r>
          </w:p>
        </w:tc>
        <w:tc>
          <w:tcPr>
            <w:tcW w:w="1475" w:type="dxa"/>
          </w:tcPr>
          <w:p w14:paraId="4C48EEB4" w14:textId="77777777" w:rsidR="00F43776" w:rsidRPr="00D609C6" w:rsidRDefault="00F43776" w:rsidP="00194A0D">
            <w:pPr>
              <w:jc w:val="both"/>
              <w:rPr>
                <w:rFonts w:cstheme="minorHAnsi"/>
              </w:rPr>
            </w:pPr>
            <w:r w:rsidRPr="00D609C6">
              <w:rPr>
                <w:rFonts w:cstheme="minorHAnsi"/>
              </w:rPr>
              <w:t>3276,00</w:t>
            </w:r>
          </w:p>
        </w:tc>
        <w:tc>
          <w:tcPr>
            <w:tcW w:w="1199" w:type="dxa"/>
            <w:vMerge/>
          </w:tcPr>
          <w:p w14:paraId="24FA5B97" w14:textId="77777777" w:rsidR="00F43776" w:rsidRPr="00D609C6" w:rsidRDefault="00F43776" w:rsidP="00194A0D">
            <w:pPr>
              <w:jc w:val="both"/>
              <w:rPr>
                <w:rFonts w:cstheme="minorHAnsi"/>
              </w:rPr>
            </w:pPr>
          </w:p>
        </w:tc>
        <w:tc>
          <w:tcPr>
            <w:tcW w:w="1199" w:type="dxa"/>
            <w:vMerge/>
          </w:tcPr>
          <w:p w14:paraId="33986E6C" w14:textId="77777777" w:rsidR="00F43776" w:rsidRPr="00D609C6" w:rsidRDefault="00F43776" w:rsidP="00194A0D">
            <w:pPr>
              <w:jc w:val="both"/>
              <w:rPr>
                <w:rFonts w:cstheme="minorHAnsi"/>
              </w:rPr>
            </w:pPr>
          </w:p>
        </w:tc>
      </w:tr>
    </w:tbl>
    <w:p w14:paraId="5FF0836E" w14:textId="77777777" w:rsidR="00F43776" w:rsidRPr="00D609C6" w:rsidRDefault="00F43776" w:rsidP="00194A0D">
      <w:pPr>
        <w:spacing w:after="0" w:line="240" w:lineRule="auto"/>
        <w:jc w:val="both"/>
        <w:rPr>
          <w:rFonts w:cstheme="minorHAnsi"/>
        </w:rPr>
      </w:pPr>
    </w:p>
    <w:p w14:paraId="28EEF259" w14:textId="77777777" w:rsidR="00F43776" w:rsidRPr="00D609C6" w:rsidRDefault="00F43776" w:rsidP="00194A0D">
      <w:pPr>
        <w:spacing w:after="0" w:line="240" w:lineRule="auto"/>
        <w:jc w:val="both"/>
        <w:rPr>
          <w:rFonts w:cstheme="minorHAnsi"/>
        </w:rPr>
      </w:pPr>
      <w:r w:rsidRPr="00D609C6">
        <w:rPr>
          <w:rFonts w:cstheme="minorHAnsi"/>
        </w:rPr>
        <w:t xml:space="preserve">Iz tablice je vidljivo kako  ne postoji značajna razlika u </w:t>
      </w:r>
      <w:proofErr w:type="spellStart"/>
      <w:r w:rsidRPr="00D609C6">
        <w:rPr>
          <w:rFonts w:cstheme="minorHAnsi"/>
        </w:rPr>
        <w:t>samoefikasnosti</w:t>
      </w:r>
      <w:proofErr w:type="spellEnd"/>
      <w:r w:rsidRPr="00D609C6">
        <w:rPr>
          <w:rFonts w:cstheme="minorHAnsi"/>
        </w:rPr>
        <w:t xml:space="preserve"> djece i njihovih roditelja/skrbnika. </w:t>
      </w:r>
    </w:p>
    <w:p w14:paraId="71D3FC92" w14:textId="77777777" w:rsidR="00F43776" w:rsidRPr="00D609C6" w:rsidRDefault="00F43776" w:rsidP="00194A0D">
      <w:pPr>
        <w:spacing w:after="0" w:line="240" w:lineRule="auto"/>
        <w:jc w:val="both"/>
        <w:rPr>
          <w:rFonts w:cstheme="minorHAnsi"/>
        </w:rPr>
      </w:pPr>
    </w:p>
    <w:p w14:paraId="6C8D6EBD" w14:textId="77777777" w:rsidR="00F43776" w:rsidRPr="00D609C6" w:rsidRDefault="00F43776" w:rsidP="00194A0D">
      <w:pPr>
        <w:tabs>
          <w:tab w:val="left" w:pos="3855"/>
        </w:tabs>
        <w:spacing w:after="0" w:line="240" w:lineRule="auto"/>
        <w:jc w:val="both"/>
        <w:rPr>
          <w:rFonts w:cstheme="minorHAnsi"/>
          <w:color w:val="FF0000"/>
        </w:rPr>
      </w:pPr>
      <w:r w:rsidRPr="00D609C6">
        <w:rPr>
          <w:rFonts w:cstheme="minorHAnsi"/>
        </w:rPr>
        <w:t xml:space="preserve">Testirane su i razlike u generalnoj </w:t>
      </w:r>
      <w:proofErr w:type="spellStart"/>
      <w:r w:rsidRPr="00D609C6">
        <w:rPr>
          <w:rFonts w:cstheme="minorHAnsi"/>
        </w:rPr>
        <w:t>samoefikasnosti</w:t>
      </w:r>
      <w:proofErr w:type="spellEnd"/>
      <w:r w:rsidRPr="00D609C6">
        <w:rPr>
          <w:rFonts w:cstheme="minorHAnsi"/>
        </w:rPr>
        <w:t xml:space="preserve"> kod </w:t>
      </w:r>
      <w:proofErr w:type="spellStart"/>
      <w:r w:rsidRPr="00D609C6">
        <w:rPr>
          <w:rFonts w:cstheme="minorHAnsi"/>
        </w:rPr>
        <w:t>subuzorka</w:t>
      </w:r>
      <w:proofErr w:type="spellEnd"/>
      <w:r w:rsidRPr="00D609C6">
        <w:rPr>
          <w:rFonts w:cstheme="minorHAnsi"/>
        </w:rPr>
        <w:t xml:space="preserve"> djeca, s obzirom na ustanovu u kojoj su prikupljeni podaci. Proveden je </w:t>
      </w:r>
      <w:proofErr w:type="spellStart"/>
      <w:r w:rsidRPr="00D609C6">
        <w:rPr>
          <w:rFonts w:cstheme="minorHAnsi"/>
        </w:rPr>
        <w:t>Kruskal-Wallisov</w:t>
      </w:r>
      <w:proofErr w:type="spellEnd"/>
      <w:r w:rsidRPr="00D609C6">
        <w:rPr>
          <w:rFonts w:cstheme="minorHAnsi"/>
        </w:rPr>
        <w:t xml:space="preserve"> test, a rezultati su prikazani u tablici 20.</w:t>
      </w:r>
    </w:p>
    <w:p w14:paraId="08DE32B0" w14:textId="77777777" w:rsidR="00F43776" w:rsidRPr="00D609C6" w:rsidRDefault="00F43776" w:rsidP="00194A0D">
      <w:pPr>
        <w:tabs>
          <w:tab w:val="left" w:pos="3855"/>
        </w:tabs>
        <w:spacing w:after="0" w:line="240" w:lineRule="auto"/>
        <w:jc w:val="both"/>
        <w:rPr>
          <w:rFonts w:cstheme="minorHAnsi"/>
          <w:color w:val="FF0000"/>
        </w:rPr>
      </w:pPr>
    </w:p>
    <w:p w14:paraId="4F4B3E50" w14:textId="68543421" w:rsidR="00F43776" w:rsidRPr="00D609C6" w:rsidRDefault="00F43776" w:rsidP="00194A0D">
      <w:pPr>
        <w:spacing w:after="0" w:line="240" w:lineRule="auto"/>
        <w:jc w:val="both"/>
        <w:rPr>
          <w:rFonts w:cstheme="minorHAnsi"/>
        </w:rPr>
      </w:pPr>
      <w:r w:rsidRPr="00D609C6">
        <w:rPr>
          <w:rFonts w:cstheme="minorHAnsi"/>
        </w:rPr>
        <w:t xml:space="preserve">Tablica 20.  Razlike u generalnoj </w:t>
      </w:r>
      <w:proofErr w:type="spellStart"/>
      <w:r w:rsidRPr="00D609C6">
        <w:rPr>
          <w:rFonts w:cstheme="minorHAnsi"/>
        </w:rPr>
        <w:t>samoefikasnosti</w:t>
      </w:r>
      <w:proofErr w:type="spellEnd"/>
      <w:r w:rsidRPr="00D609C6">
        <w:rPr>
          <w:rFonts w:cstheme="minorHAnsi"/>
        </w:rPr>
        <w:t xml:space="preserve"> kod </w:t>
      </w:r>
      <w:proofErr w:type="spellStart"/>
      <w:r w:rsidRPr="00D609C6">
        <w:rPr>
          <w:rFonts w:cstheme="minorHAnsi"/>
        </w:rPr>
        <w:t>subuzoka</w:t>
      </w:r>
      <w:proofErr w:type="spellEnd"/>
      <w:r w:rsidRPr="00D609C6">
        <w:rPr>
          <w:rFonts w:cstheme="minorHAnsi"/>
        </w:rPr>
        <w:t xml:space="preserve"> djeca s obzirom na ustanovu u kojoj su podaci prikupljani </w:t>
      </w:r>
    </w:p>
    <w:p w14:paraId="0160B1EE" w14:textId="77777777" w:rsidR="00D609C6" w:rsidRPr="00D609C6" w:rsidRDefault="00D609C6" w:rsidP="00194A0D">
      <w:pPr>
        <w:spacing w:after="0" w:line="240" w:lineRule="auto"/>
        <w:jc w:val="both"/>
        <w:rPr>
          <w:rFonts w:cstheme="minorHAnsi"/>
        </w:rPr>
      </w:pPr>
    </w:p>
    <w:tbl>
      <w:tblPr>
        <w:tblStyle w:val="TableGrid"/>
        <w:tblW w:w="0" w:type="auto"/>
        <w:tblLook w:val="04A0" w:firstRow="1" w:lastRow="0" w:firstColumn="1" w:lastColumn="0" w:noHBand="0" w:noVBand="1"/>
      </w:tblPr>
      <w:tblGrid>
        <w:gridCol w:w="2885"/>
        <w:gridCol w:w="1510"/>
        <w:gridCol w:w="1475"/>
        <w:gridCol w:w="1199"/>
        <w:gridCol w:w="1199"/>
      </w:tblGrid>
      <w:tr w:rsidR="00F43776" w:rsidRPr="00D609C6" w14:paraId="311D2974" w14:textId="77777777" w:rsidTr="00F43776">
        <w:tc>
          <w:tcPr>
            <w:tcW w:w="2885" w:type="dxa"/>
            <w:vAlign w:val="center"/>
          </w:tcPr>
          <w:p w14:paraId="14A25BA1" w14:textId="77777777" w:rsidR="00F43776" w:rsidRPr="00D609C6" w:rsidRDefault="00F43776" w:rsidP="00194A0D">
            <w:pPr>
              <w:jc w:val="both"/>
              <w:rPr>
                <w:rFonts w:cstheme="minorHAnsi"/>
                <w:b/>
              </w:rPr>
            </w:pPr>
            <w:r w:rsidRPr="00D609C6">
              <w:rPr>
                <w:rFonts w:cstheme="minorHAnsi"/>
                <w:b/>
              </w:rPr>
              <w:t xml:space="preserve">Ustanova </w:t>
            </w:r>
          </w:p>
        </w:tc>
        <w:tc>
          <w:tcPr>
            <w:tcW w:w="1510" w:type="dxa"/>
            <w:vAlign w:val="center"/>
          </w:tcPr>
          <w:p w14:paraId="33A1FDCA" w14:textId="77777777" w:rsidR="00F43776" w:rsidRPr="00D609C6" w:rsidRDefault="00F43776" w:rsidP="00194A0D">
            <w:pPr>
              <w:jc w:val="both"/>
              <w:rPr>
                <w:rFonts w:cstheme="minorHAnsi"/>
                <w:b/>
              </w:rPr>
            </w:pPr>
            <w:r w:rsidRPr="00D609C6">
              <w:rPr>
                <w:rFonts w:cstheme="minorHAnsi"/>
                <w:b/>
              </w:rPr>
              <w:t>N</w:t>
            </w:r>
          </w:p>
        </w:tc>
        <w:tc>
          <w:tcPr>
            <w:tcW w:w="1475" w:type="dxa"/>
          </w:tcPr>
          <w:p w14:paraId="6892011A" w14:textId="77777777" w:rsidR="00F43776" w:rsidRPr="00D609C6" w:rsidRDefault="00F43776" w:rsidP="00194A0D">
            <w:pPr>
              <w:jc w:val="both"/>
              <w:rPr>
                <w:rFonts w:cstheme="minorHAnsi"/>
                <w:b/>
              </w:rPr>
            </w:pPr>
            <w:r w:rsidRPr="00D609C6">
              <w:rPr>
                <w:rFonts w:cstheme="minorHAnsi"/>
                <w:b/>
              </w:rPr>
              <w:t>Prosječni rang</w:t>
            </w:r>
          </w:p>
        </w:tc>
        <w:tc>
          <w:tcPr>
            <w:tcW w:w="1199" w:type="dxa"/>
            <w:vAlign w:val="center"/>
          </w:tcPr>
          <w:p w14:paraId="444130AA" w14:textId="77777777" w:rsidR="00F43776" w:rsidRPr="00D609C6" w:rsidRDefault="00F43776" w:rsidP="00194A0D">
            <w:pPr>
              <w:jc w:val="both"/>
              <w:rPr>
                <w:rFonts w:cstheme="minorHAnsi"/>
                <w:b/>
              </w:rPr>
            </w:pPr>
            <w:r w:rsidRPr="00D609C6">
              <w:rPr>
                <w:rFonts w:cstheme="minorHAnsi"/>
                <w:b/>
              </w:rPr>
              <w:t>χ</w:t>
            </w:r>
            <w:r w:rsidRPr="00D609C6">
              <w:rPr>
                <w:rFonts w:cstheme="minorHAnsi"/>
                <w:b/>
                <w:vertAlign w:val="superscript"/>
              </w:rPr>
              <w:t>2</w:t>
            </w:r>
          </w:p>
        </w:tc>
        <w:tc>
          <w:tcPr>
            <w:tcW w:w="1199" w:type="dxa"/>
            <w:vAlign w:val="center"/>
          </w:tcPr>
          <w:p w14:paraId="13F4CB05" w14:textId="77777777" w:rsidR="00F43776" w:rsidRPr="00D609C6" w:rsidRDefault="00F43776" w:rsidP="00194A0D">
            <w:pPr>
              <w:jc w:val="both"/>
              <w:rPr>
                <w:rFonts w:cstheme="minorHAnsi"/>
                <w:b/>
              </w:rPr>
            </w:pPr>
            <w:r w:rsidRPr="00D609C6">
              <w:rPr>
                <w:rFonts w:cstheme="minorHAnsi"/>
                <w:b/>
              </w:rPr>
              <w:t>p</w:t>
            </w:r>
          </w:p>
        </w:tc>
      </w:tr>
      <w:tr w:rsidR="00F43776" w:rsidRPr="00D609C6" w14:paraId="59F04F58" w14:textId="77777777" w:rsidTr="00F43776">
        <w:tc>
          <w:tcPr>
            <w:tcW w:w="2885" w:type="dxa"/>
            <w:vAlign w:val="center"/>
          </w:tcPr>
          <w:p w14:paraId="46CC082E" w14:textId="77777777" w:rsidR="00F43776" w:rsidRPr="00D609C6" w:rsidRDefault="00F43776" w:rsidP="00194A0D">
            <w:pPr>
              <w:jc w:val="both"/>
              <w:rPr>
                <w:rFonts w:cstheme="minorHAnsi"/>
              </w:rPr>
            </w:pPr>
            <w:proofErr w:type="spellStart"/>
            <w:r w:rsidRPr="00D609C6">
              <w:rPr>
                <w:rFonts w:cstheme="minorHAnsi"/>
              </w:rPr>
              <w:t>Kukuljevićeva</w:t>
            </w:r>
            <w:proofErr w:type="spellEnd"/>
          </w:p>
        </w:tc>
        <w:tc>
          <w:tcPr>
            <w:tcW w:w="1510" w:type="dxa"/>
          </w:tcPr>
          <w:p w14:paraId="1C6299AA" w14:textId="77777777" w:rsidR="00F43776" w:rsidRPr="00D609C6" w:rsidRDefault="00F43776" w:rsidP="00194A0D">
            <w:pPr>
              <w:jc w:val="both"/>
              <w:rPr>
                <w:rFonts w:cstheme="minorHAnsi"/>
              </w:rPr>
            </w:pPr>
            <w:r w:rsidRPr="00D609C6">
              <w:rPr>
                <w:rFonts w:cstheme="minorHAnsi"/>
              </w:rPr>
              <w:t>56</w:t>
            </w:r>
          </w:p>
        </w:tc>
        <w:tc>
          <w:tcPr>
            <w:tcW w:w="1475" w:type="dxa"/>
          </w:tcPr>
          <w:p w14:paraId="0DADD724" w14:textId="77777777" w:rsidR="00F43776" w:rsidRPr="00D609C6" w:rsidRDefault="00F43776" w:rsidP="00194A0D">
            <w:pPr>
              <w:jc w:val="both"/>
              <w:rPr>
                <w:rFonts w:cstheme="minorHAnsi"/>
              </w:rPr>
            </w:pPr>
            <w:r w:rsidRPr="00D609C6">
              <w:rPr>
                <w:rFonts w:cstheme="minorHAnsi"/>
              </w:rPr>
              <w:t>51,43</w:t>
            </w:r>
          </w:p>
        </w:tc>
        <w:tc>
          <w:tcPr>
            <w:tcW w:w="1199" w:type="dxa"/>
            <w:vMerge w:val="restart"/>
            <w:vAlign w:val="center"/>
          </w:tcPr>
          <w:p w14:paraId="61234563" w14:textId="77777777" w:rsidR="00F43776" w:rsidRPr="00D609C6" w:rsidRDefault="00F43776" w:rsidP="00194A0D">
            <w:pPr>
              <w:jc w:val="both"/>
              <w:rPr>
                <w:rFonts w:cstheme="minorHAnsi"/>
              </w:rPr>
            </w:pPr>
            <w:r w:rsidRPr="00D609C6">
              <w:rPr>
                <w:rFonts w:cstheme="minorHAnsi"/>
              </w:rPr>
              <w:t>20,186</w:t>
            </w:r>
          </w:p>
        </w:tc>
        <w:tc>
          <w:tcPr>
            <w:tcW w:w="1199" w:type="dxa"/>
            <w:vMerge w:val="restart"/>
            <w:vAlign w:val="center"/>
          </w:tcPr>
          <w:p w14:paraId="2129C17B" w14:textId="77777777" w:rsidR="00F43776" w:rsidRPr="00D609C6" w:rsidRDefault="00F43776" w:rsidP="00194A0D">
            <w:pPr>
              <w:jc w:val="both"/>
              <w:rPr>
                <w:rFonts w:cstheme="minorHAnsi"/>
              </w:rPr>
            </w:pPr>
            <w:r w:rsidRPr="00D609C6">
              <w:rPr>
                <w:rFonts w:cstheme="minorHAnsi"/>
              </w:rPr>
              <w:t>,000</w:t>
            </w:r>
          </w:p>
        </w:tc>
      </w:tr>
      <w:tr w:rsidR="00F43776" w:rsidRPr="00D609C6" w14:paraId="00B5F4D2" w14:textId="77777777" w:rsidTr="00F43776">
        <w:tc>
          <w:tcPr>
            <w:tcW w:w="2885" w:type="dxa"/>
          </w:tcPr>
          <w:p w14:paraId="7320BDA1" w14:textId="77777777" w:rsidR="00F43776" w:rsidRPr="00D609C6" w:rsidRDefault="00F43776" w:rsidP="00194A0D">
            <w:pPr>
              <w:jc w:val="both"/>
              <w:rPr>
                <w:rFonts w:cstheme="minorHAnsi"/>
              </w:rPr>
            </w:pPr>
            <w:proofErr w:type="spellStart"/>
            <w:r w:rsidRPr="00D609C6">
              <w:rPr>
                <w:rFonts w:cstheme="minorHAnsi"/>
              </w:rPr>
              <w:t>Dugave</w:t>
            </w:r>
            <w:proofErr w:type="spellEnd"/>
            <w:r w:rsidRPr="00D609C6">
              <w:rPr>
                <w:rFonts w:cstheme="minorHAnsi"/>
              </w:rPr>
              <w:t xml:space="preserve"> i </w:t>
            </w:r>
            <w:proofErr w:type="spellStart"/>
            <w:r w:rsidRPr="00D609C6">
              <w:rPr>
                <w:rFonts w:cstheme="minorHAnsi"/>
              </w:rPr>
              <w:t>Župančićeva</w:t>
            </w:r>
            <w:proofErr w:type="spellEnd"/>
          </w:p>
        </w:tc>
        <w:tc>
          <w:tcPr>
            <w:tcW w:w="1510" w:type="dxa"/>
          </w:tcPr>
          <w:p w14:paraId="4A17C173" w14:textId="77777777" w:rsidR="00F43776" w:rsidRPr="00D609C6" w:rsidRDefault="00F43776" w:rsidP="00194A0D">
            <w:pPr>
              <w:jc w:val="both"/>
              <w:rPr>
                <w:rFonts w:cstheme="minorHAnsi"/>
              </w:rPr>
            </w:pPr>
            <w:r w:rsidRPr="00D609C6">
              <w:rPr>
                <w:rFonts w:cstheme="minorHAnsi"/>
              </w:rPr>
              <w:t>57</w:t>
            </w:r>
          </w:p>
        </w:tc>
        <w:tc>
          <w:tcPr>
            <w:tcW w:w="1475" w:type="dxa"/>
          </w:tcPr>
          <w:p w14:paraId="0C652B47" w14:textId="77777777" w:rsidR="00F43776" w:rsidRPr="00D609C6" w:rsidRDefault="00F43776" w:rsidP="00194A0D">
            <w:pPr>
              <w:jc w:val="both"/>
              <w:rPr>
                <w:rFonts w:cstheme="minorHAnsi"/>
              </w:rPr>
            </w:pPr>
            <w:r w:rsidRPr="00D609C6">
              <w:rPr>
                <w:rFonts w:cstheme="minorHAnsi"/>
              </w:rPr>
              <w:t>81,22</w:t>
            </w:r>
          </w:p>
        </w:tc>
        <w:tc>
          <w:tcPr>
            <w:tcW w:w="1199" w:type="dxa"/>
            <w:vMerge/>
          </w:tcPr>
          <w:p w14:paraId="2039F5BF" w14:textId="77777777" w:rsidR="00F43776" w:rsidRPr="00D609C6" w:rsidRDefault="00F43776" w:rsidP="00194A0D">
            <w:pPr>
              <w:jc w:val="both"/>
              <w:rPr>
                <w:rFonts w:cstheme="minorHAnsi"/>
              </w:rPr>
            </w:pPr>
          </w:p>
        </w:tc>
        <w:tc>
          <w:tcPr>
            <w:tcW w:w="1199" w:type="dxa"/>
            <w:vMerge/>
          </w:tcPr>
          <w:p w14:paraId="6A9567A4" w14:textId="77777777" w:rsidR="00F43776" w:rsidRPr="00D609C6" w:rsidRDefault="00F43776" w:rsidP="00194A0D">
            <w:pPr>
              <w:jc w:val="both"/>
              <w:rPr>
                <w:rFonts w:cstheme="minorHAnsi"/>
              </w:rPr>
            </w:pPr>
          </w:p>
        </w:tc>
      </w:tr>
      <w:tr w:rsidR="00F43776" w:rsidRPr="00D609C6" w14:paraId="61578468" w14:textId="77777777" w:rsidTr="00F43776">
        <w:tc>
          <w:tcPr>
            <w:tcW w:w="2885" w:type="dxa"/>
          </w:tcPr>
          <w:p w14:paraId="5F7DC187" w14:textId="77777777" w:rsidR="00F43776" w:rsidRPr="00D609C6" w:rsidRDefault="00F43776" w:rsidP="00194A0D">
            <w:pPr>
              <w:jc w:val="both"/>
              <w:rPr>
                <w:rFonts w:cstheme="minorHAnsi"/>
              </w:rPr>
            </w:pPr>
            <w:r w:rsidRPr="00D609C6">
              <w:rPr>
                <w:rFonts w:cstheme="minorHAnsi"/>
              </w:rPr>
              <w:t>CZSS</w:t>
            </w:r>
          </w:p>
        </w:tc>
        <w:tc>
          <w:tcPr>
            <w:tcW w:w="1510" w:type="dxa"/>
          </w:tcPr>
          <w:p w14:paraId="76763C72" w14:textId="77777777" w:rsidR="00F43776" w:rsidRPr="00D609C6" w:rsidRDefault="00F43776" w:rsidP="00194A0D">
            <w:pPr>
              <w:jc w:val="both"/>
              <w:rPr>
                <w:rFonts w:cstheme="minorHAnsi"/>
              </w:rPr>
            </w:pPr>
            <w:r w:rsidRPr="00D609C6">
              <w:rPr>
                <w:rFonts w:cstheme="minorHAnsi"/>
              </w:rPr>
              <w:t>26</w:t>
            </w:r>
          </w:p>
        </w:tc>
        <w:tc>
          <w:tcPr>
            <w:tcW w:w="1475" w:type="dxa"/>
          </w:tcPr>
          <w:p w14:paraId="30F9D601" w14:textId="77777777" w:rsidR="00F43776" w:rsidRPr="00D609C6" w:rsidRDefault="00F43776" w:rsidP="00194A0D">
            <w:pPr>
              <w:jc w:val="both"/>
              <w:rPr>
                <w:rFonts w:cstheme="minorHAnsi"/>
              </w:rPr>
            </w:pPr>
            <w:r w:rsidRPr="00D609C6">
              <w:rPr>
                <w:rFonts w:cstheme="minorHAnsi"/>
              </w:rPr>
              <w:t>85,40</w:t>
            </w:r>
          </w:p>
        </w:tc>
        <w:tc>
          <w:tcPr>
            <w:tcW w:w="1199" w:type="dxa"/>
            <w:vMerge/>
          </w:tcPr>
          <w:p w14:paraId="7B93B01D" w14:textId="77777777" w:rsidR="00F43776" w:rsidRPr="00D609C6" w:rsidRDefault="00F43776" w:rsidP="00194A0D">
            <w:pPr>
              <w:jc w:val="both"/>
              <w:rPr>
                <w:rFonts w:cstheme="minorHAnsi"/>
              </w:rPr>
            </w:pPr>
          </w:p>
        </w:tc>
        <w:tc>
          <w:tcPr>
            <w:tcW w:w="1199" w:type="dxa"/>
            <w:vMerge/>
          </w:tcPr>
          <w:p w14:paraId="6BD83AE0" w14:textId="77777777" w:rsidR="00F43776" w:rsidRPr="00D609C6" w:rsidRDefault="00F43776" w:rsidP="00194A0D">
            <w:pPr>
              <w:jc w:val="both"/>
              <w:rPr>
                <w:rFonts w:cstheme="minorHAnsi"/>
              </w:rPr>
            </w:pPr>
          </w:p>
        </w:tc>
      </w:tr>
    </w:tbl>
    <w:p w14:paraId="757F6C4F" w14:textId="77777777" w:rsidR="00F43776" w:rsidRPr="00D609C6" w:rsidRDefault="00F43776" w:rsidP="00194A0D">
      <w:pPr>
        <w:spacing w:after="0" w:line="240" w:lineRule="auto"/>
        <w:jc w:val="both"/>
        <w:rPr>
          <w:rFonts w:cstheme="minorHAnsi"/>
        </w:rPr>
      </w:pPr>
    </w:p>
    <w:p w14:paraId="346B0D6F" w14:textId="77777777" w:rsidR="00F43776" w:rsidRPr="00D609C6" w:rsidRDefault="00F43776" w:rsidP="00194A0D">
      <w:pPr>
        <w:spacing w:after="0" w:line="240" w:lineRule="auto"/>
        <w:jc w:val="both"/>
        <w:rPr>
          <w:rFonts w:cstheme="minorHAnsi"/>
        </w:rPr>
      </w:pPr>
      <w:r w:rsidRPr="00D609C6">
        <w:rPr>
          <w:rFonts w:cstheme="minorHAnsi"/>
        </w:rPr>
        <w:t xml:space="preserve">Rezultati pokazuju da djeca koja su u vrijeme prikupljanja podataka za ovo istraživanje bila zatečena u </w:t>
      </w:r>
      <w:proofErr w:type="spellStart"/>
      <w:r w:rsidRPr="00D609C6">
        <w:rPr>
          <w:rFonts w:cstheme="minorHAnsi"/>
        </w:rPr>
        <w:t>Kukuljevićevoj</w:t>
      </w:r>
      <w:proofErr w:type="spellEnd"/>
      <w:r w:rsidRPr="00D609C6">
        <w:rPr>
          <w:rFonts w:cstheme="minorHAnsi"/>
        </w:rPr>
        <w:t xml:space="preserve"> pokazuju statistički značajno nižu razinu generalne </w:t>
      </w:r>
      <w:proofErr w:type="spellStart"/>
      <w:r w:rsidRPr="00D609C6">
        <w:rPr>
          <w:rFonts w:cstheme="minorHAnsi"/>
        </w:rPr>
        <w:t>samoefikasnosti</w:t>
      </w:r>
      <w:proofErr w:type="spellEnd"/>
      <w:r w:rsidRPr="00D609C6">
        <w:rPr>
          <w:rFonts w:cstheme="minorHAnsi"/>
        </w:rPr>
        <w:t xml:space="preserve"> u odnosu na djecu iz </w:t>
      </w:r>
      <w:proofErr w:type="spellStart"/>
      <w:r w:rsidRPr="00D609C6">
        <w:rPr>
          <w:rFonts w:cstheme="minorHAnsi"/>
        </w:rPr>
        <w:t>Dugava</w:t>
      </w:r>
      <w:proofErr w:type="spellEnd"/>
      <w:r w:rsidRPr="00D609C6">
        <w:rPr>
          <w:rFonts w:cstheme="minorHAnsi"/>
        </w:rPr>
        <w:t xml:space="preserve">, </w:t>
      </w:r>
      <w:proofErr w:type="spellStart"/>
      <w:r w:rsidRPr="00D609C6">
        <w:rPr>
          <w:rFonts w:cstheme="minorHAnsi"/>
        </w:rPr>
        <w:t>Župančićeve</w:t>
      </w:r>
      <w:proofErr w:type="spellEnd"/>
      <w:r w:rsidRPr="00D609C6">
        <w:rPr>
          <w:rFonts w:cstheme="minorHAnsi"/>
        </w:rPr>
        <w:t xml:space="preserve"> i Centara za socijalnu skrb. Testiranje razlika između parova </w:t>
      </w:r>
      <w:proofErr w:type="spellStart"/>
      <w:r w:rsidRPr="00D609C6">
        <w:rPr>
          <w:rFonts w:cstheme="minorHAnsi"/>
        </w:rPr>
        <w:t>subuzoraka</w:t>
      </w:r>
      <w:proofErr w:type="spellEnd"/>
      <w:r w:rsidRPr="00D609C6">
        <w:rPr>
          <w:rFonts w:cstheme="minorHAnsi"/>
        </w:rPr>
        <w:t xml:space="preserve"> pokazuje kako se opća </w:t>
      </w:r>
      <w:proofErr w:type="spellStart"/>
      <w:r w:rsidRPr="00D609C6">
        <w:rPr>
          <w:rFonts w:cstheme="minorHAnsi"/>
        </w:rPr>
        <w:t>samoefikasnost</w:t>
      </w:r>
      <w:proofErr w:type="spellEnd"/>
      <w:r w:rsidRPr="00D609C6">
        <w:rPr>
          <w:rFonts w:cstheme="minorHAnsi"/>
        </w:rPr>
        <w:t xml:space="preserve"> djece iz </w:t>
      </w:r>
      <w:proofErr w:type="spellStart"/>
      <w:r w:rsidRPr="00D609C6">
        <w:rPr>
          <w:rFonts w:cstheme="minorHAnsi"/>
        </w:rPr>
        <w:t>Centrara</w:t>
      </w:r>
      <w:proofErr w:type="spellEnd"/>
      <w:r w:rsidRPr="00D609C6">
        <w:rPr>
          <w:rFonts w:cstheme="minorHAnsi"/>
        </w:rPr>
        <w:t xml:space="preserve"> za socijalu skrb, s jedne strane, i djece iz </w:t>
      </w:r>
      <w:proofErr w:type="spellStart"/>
      <w:r w:rsidRPr="00D609C6">
        <w:rPr>
          <w:rFonts w:cstheme="minorHAnsi"/>
        </w:rPr>
        <w:t>Dugava</w:t>
      </w:r>
      <w:proofErr w:type="spellEnd"/>
      <w:r w:rsidRPr="00D609C6">
        <w:rPr>
          <w:rFonts w:cstheme="minorHAnsi"/>
        </w:rPr>
        <w:t xml:space="preserve"> i </w:t>
      </w:r>
      <w:proofErr w:type="spellStart"/>
      <w:r w:rsidRPr="00D609C6">
        <w:rPr>
          <w:rFonts w:cstheme="minorHAnsi"/>
        </w:rPr>
        <w:t>Župančićeve</w:t>
      </w:r>
      <w:proofErr w:type="spellEnd"/>
      <w:r w:rsidRPr="00D609C6">
        <w:rPr>
          <w:rFonts w:cstheme="minorHAnsi"/>
        </w:rPr>
        <w:t>, s druge strane, ne razlikuje statistički značajno.</w:t>
      </w:r>
    </w:p>
    <w:p w14:paraId="09EF232F" w14:textId="77777777" w:rsidR="00F43776" w:rsidRPr="00D609C6" w:rsidRDefault="00F43776" w:rsidP="00194A0D">
      <w:pPr>
        <w:tabs>
          <w:tab w:val="left" w:pos="3855"/>
        </w:tabs>
        <w:spacing w:after="0" w:line="240" w:lineRule="auto"/>
        <w:jc w:val="both"/>
        <w:rPr>
          <w:rFonts w:cstheme="minorHAnsi"/>
          <w:color w:val="FF0000"/>
        </w:rPr>
      </w:pPr>
    </w:p>
    <w:p w14:paraId="36257CF8" w14:textId="77777777" w:rsidR="00F43776" w:rsidRPr="00D609C6" w:rsidRDefault="00F43776" w:rsidP="00194A0D">
      <w:pPr>
        <w:spacing w:after="0" w:line="240" w:lineRule="auto"/>
        <w:jc w:val="both"/>
        <w:rPr>
          <w:rFonts w:cstheme="minorHAnsi"/>
        </w:rPr>
      </w:pPr>
      <w:r w:rsidRPr="00D609C6">
        <w:rPr>
          <w:rFonts w:cstheme="minorHAnsi"/>
        </w:rPr>
        <w:t xml:space="preserve">Nadalje, testirane su i razlike u generalnoj </w:t>
      </w:r>
      <w:proofErr w:type="spellStart"/>
      <w:r w:rsidRPr="00D609C6">
        <w:rPr>
          <w:rFonts w:cstheme="minorHAnsi"/>
        </w:rPr>
        <w:t>samoefikasnosti</w:t>
      </w:r>
      <w:proofErr w:type="spellEnd"/>
      <w:r w:rsidRPr="00D609C6">
        <w:rPr>
          <w:rFonts w:cstheme="minorHAnsi"/>
        </w:rPr>
        <w:t xml:space="preserve"> o kojoj dijete izvještava ovisno o stupnju rizičnosti djeteta. Djeca su s obzirom na njihovu razinu rizika kategorizirana u četiri kategorije: ne postoji rizik, niski rizik, srednji rizik i visoki rizik. S obzirom da je u kategoriji 'ne postoji rizik' svrstano samo šestero djece, ta kategorija nije uključena u testiranje. Testirana je značajnost razlika na mjerenim konstruktima (procjene kriterijskog člana) između djece u kategoriji 'niski rizik', 'srednji rizik' i 'visoki rizik'. Kako rezultati pokazuju da varijable ne udovoljavaju uvjetima za primjenu </w:t>
      </w:r>
      <w:proofErr w:type="spellStart"/>
      <w:r w:rsidRPr="00D609C6">
        <w:rPr>
          <w:rFonts w:cstheme="minorHAnsi"/>
        </w:rPr>
        <w:t>parametrijskih</w:t>
      </w:r>
      <w:proofErr w:type="spellEnd"/>
      <w:r w:rsidRPr="00D609C6">
        <w:rPr>
          <w:rFonts w:cstheme="minorHAnsi"/>
        </w:rPr>
        <w:t xml:space="preserve"> testova, primijenjen je </w:t>
      </w:r>
      <w:proofErr w:type="spellStart"/>
      <w:r w:rsidRPr="00D609C6">
        <w:rPr>
          <w:rFonts w:cstheme="minorHAnsi"/>
        </w:rPr>
        <w:t>neparametrijski</w:t>
      </w:r>
      <w:proofErr w:type="spellEnd"/>
      <w:r w:rsidRPr="00D609C6">
        <w:rPr>
          <w:rFonts w:cstheme="minorHAnsi"/>
        </w:rPr>
        <w:t xml:space="preserve"> </w:t>
      </w:r>
      <w:proofErr w:type="spellStart"/>
      <w:r w:rsidRPr="00D609C6">
        <w:rPr>
          <w:rFonts w:cstheme="minorHAnsi"/>
        </w:rPr>
        <w:t>Kruskal-Wallis</w:t>
      </w:r>
      <w:proofErr w:type="spellEnd"/>
      <w:r w:rsidRPr="00D609C6">
        <w:rPr>
          <w:rFonts w:cstheme="minorHAnsi"/>
        </w:rPr>
        <w:t xml:space="preserve"> test.</w:t>
      </w:r>
    </w:p>
    <w:p w14:paraId="57380717" w14:textId="77777777" w:rsidR="00F43776" w:rsidRPr="00D609C6" w:rsidRDefault="00F43776" w:rsidP="00194A0D">
      <w:pPr>
        <w:tabs>
          <w:tab w:val="left" w:pos="3855"/>
        </w:tabs>
        <w:spacing w:after="0" w:line="240" w:lineRule="auto"/>
        <w:jc w:val="both"/>
        <w:rPr>
          <w:rFonts w:cstheme="minorHAnsi"/>
          <w:color w:val="FF0000"/>
        </w:rPr>
      </w:pPr>
    </w:p>
    <w:p w14:paraId="1B74E4C2" w14:textId="7596A610" w:rsidR="00F43776" w:rsidRPr="00D609C6" w:rsidRDefault="00F43776" w:rsidP="00194A0D">
      <w:pPr>
        <w:spacing w:after="0" w:line="240" w:lineRule="auto"/>
        <w:jc w:val="both"/>
        <w:rPr>
          <w:rFonts w:cstheme="minorHAnsi"/>
        </w:rPr>
      </w:pPr>
      <w:r w:rsidRPr="00D609C6">
        <w:rPr>
          <w:rFonts w:cstheme="minorHAnsi"/>
        </w:rPr>
        <w:t>Tablica 21.</w:t>
      </w:r>
      <w:r w:rsidRPr="00D609C6">
        <w:rPr>
          <w:rFonts w:cstheme="minorHAnsi"/>
          <w:b/>
        </w:rPr>
        <w:t xml:space="preserve"> </w:t>
      </w:r>
      <w:r w:rsidRPr="00D609C6">
        <w:rPr>
          <w:rFonts w:cstheme="minorHAnsi"/>
        </w:rPr>
        <w:t xml:space="preserve">Razlike u generalnoj </w:t>
      </w:r>
      <w:proofErr w:type="spellStart"/>
      <w:r w:rsidRPr="00D609C6">
        <w:rPr>
          <w:rFonts w:cstheme="minorHAnsi"/>
        </w:rPr>
        <w:t>samoefikasnosti</w:t>
      </w:r>
      <w:proofErr w:type="spellEnd"/>
      <w:r w:rsidRPr="00D609C6">
        <w:rPr>
          <w:rFonts w:cstheme="minorHAnsi"/>
        </w:rPr>
        <w:t xml:space="preserve"> kod </w:t>
      </w:r>
      <w:proofErr w:type="spellStart"/>
      <w:r w:rsidRPr="00D609C6">
        <w:rPr>
          <w:rFonts w:cstheme="minorHAnsi"/>
        </w:rPr>
        <w:t>subuzoka</w:t>
      </w:r>
      <w:proofErr w:type="spellEnd"/>
      <w:r w:rsidRPr="00D609C6">
        <w:rPr>
          <w:rFonts w:cstheme="minorHAnsi"/>
        </w:rPr>
        <w:t xml:space="preserve"> djeca s obzirom na stupanj rizičnosti djeteta</w:t>
      </w:r>
    </w:p>
    <w:p w14:paraId="2F6DB345" w14:textId="77777777" w:rsidR="00D609C6" w:rsidRPr="00D609C6" w:rsidRDefault="00D609C6" w:rsidP="00194A0D">
      <w:pPr>
        <w:spacing w:after="0" w:line="240" w:lineRule="auto"/>
        <w:jc w:val="both"/>
        <w:rPr>
          <w:rFonts w:cstheme="minorHAnsi"/>
          <w:b/>
        </w:rPr>
      </w:pPr>
    </w:p>
    <w:tbl>
      <w:tblPr>
        <w:tblStyle w:val="TableGrid"/>
        <w:tblW w:w="0" w:type="auto"/>
        <w:tblLook w:val="04A0" w:firstRow="1" w:lastRow="0" w:firstColumn="1" w:lastColumn="0" w:noHBand="0" w:noVBand="1"/>
      </w:tblPr>
      <w:tblGrid>
        <w:gridCol w:w="2885"/>
        <w:gridCol w:w="1510"/>
        <w:gridCol w:w="1475"/>
        <w:gridCol w:w="1199"/>
        <w:gridCol w:w="1199"/>
      </w:tblGrid>
      <w:tr w:rsidR="00F43776" w:rsidRPr="00D609C6" w14:paraId="7A532890" w14:textId="77777777" w:rsidTr="00F43776">
        <w:tc>
          <w:tcPr>
            <w:tcW w:w="2885" w:type="dxa"/>
            <w:vAlign w:val="center"/>
          </w:tcPr>
          <w:p w14:paraId="6E78B36D" w14:textId="77777777" w:rsidR="00F43776" w:rsidRPr="00D609C6" w:rsidRDefault="00F43776" w:rsidP="00194A0D">
            <w:pPr>
              <w:jc w:val="both"/>
              <w:rPr>
                <w:rFonts w:cstheme="minorHAnsi"/>
              </w:rPr>
            </w:pPr>
          </w:p>
        </w:tc>
        <w:tc>
          <w:tcPr>
            <w:tcW w:w="1510" w:type="dxa"/>
            <w:vAlign w:val="center"/>
          </w:tcPr>
          <w:p w14:paraId="27884B58" w14:textId="77777777" w:rsidR="00F43776" w:rsidRPr="00D609C6" w:rsidRDefault="00F43776" w:rsidP="00194A0D">
            <w:pPr>
              <w:jc w:val="both"/>
              <w:rPr>
                <w:rFonts w:cstheme="minorHAnsi"/>
                <w:b/>
              </w:rPr>
            </w:pPr>
            <w:r w:rsidRPr="00D609C6">
              <w:rPr>
                <w:rFonts w:cstheme="minorHAnsi"/>
                <w:b/>
              </w:rPr>
              <w:t>N</w:t>
            </w:r>
          </w:p>
        </w:tc>
        <w:tc>
          <w:tcPr>
            <w:tcW w:w="1475" w:type="dxa"/>
          </w:tcPr>
          <w:p w14:paraId="32BF346E" w14:textId="77777777" w:rsidR="00F43776" w:rsidRPr="00D609C6" w:rsidRDefault="00F43776" w:rsidP="00194A0D">
            <w:pPr>
              <w:jc w:val="both"/>
              <w:rPr>
                <w:rFonts w:cstheme="minorHAnsi"/>
                <w:b/>
              </w:rPr>
            </w:pPr>
            <w:r w:rsidRPr="00D609C6">
              <w:rPr>
                <w:rFonts w:cstheme="minorHAnsi"/>
                <w:b/>
              </w:rPr>
              <w:t>Prosječni rang</w:t>
            </w:r>
          </w:p>
        </w:tc>
        <w:tc>
          <w:tcPr>
            <w:tcW w:w="1199" w:type="dxa"/>
            <w:vAlign w:val="center"/>
          </w:tcPr>
          <w:p w14:paraId="6C4B220C" w14:textId="77777777" w:rsidR="00F43776" w:rsidRPr="00D609C6" w:rsidRDefault="00F43776" w:rsidP="00194A0D">
            <w:pPr>
              <w:jc w:val="both"/>
              <w:rPr>
                <w:rFonts w:cstheme="minorHAnsi"/>
                <w:b/>
              </w:rPr>
            </w:pPr>
            <w:r w:rsidRPr="00D609C6">
              <w:rPr>
                <w:rFonts w:cstheme="minorHAnsi"/>
                <w:b/>
              </w:rPr>
              <w:t>χ</w:t>
            </w:r>
            <w:r w:rsidRPr="00D609C6">
              <w:rPr>
                <w:rFonts w:cstheme="minorHAnsi"/>
                <w:b/>
                <w:vertAlign w:val="superscript"/>
              </w:rPr>
              <w:t>2</w:t>
            </w:r>
          </w:p>
        </w:tc>
        <w:tc>
          <w:tcPr>
            <w:tcW w:w="1199" w:type="dxa"/>
            <w:vAlign w:val="center"/>
          </w:tcPr>
          <w:p w14:paraId="19660825" w14:textId="77777777" w:rsidR="00F43776" w:rsidRPr="00D609C6" w:rsidRDefault="00F43776" w:rsidP="00194A0D">
            <w:pPr>
              <w:jc w:val="both"/>
              <w:rPr>
                <w:rFonts w:cstheme="minorHAnsi"/>
                <w:b/>
              </w:rPr>
            </w:pPr>
            <w:r w:rsidRPr="00D609C6">
              <w:rPr>
                <w:rFonts w:cstheme="minorHAnsi"/>
                <w:b/>
              </w:rPr>
              <w:t>p</w:t>
            </w:r>
          </w:p>
        </w:tc>
      </w:tr>
      <w:tr w:rsidR="00F43776" w:rsidRPr="00D609C6" w14:paraId="3D704898" w14:textId="77777777" w:rsidTr="00F43776">
        <w:tc>
          <w:tcPr>
            <w:tcW w:w="2885" w:type="dxa"/>
            <w:vAlign w:val="center"/>
          </w:tcPr>
          <w:p w14:paraId="63481432" w14:textId="77777777" w:rsidR="00F43776" w:rsidRPr="00D609C6" w:rsidRDefault="00F43776" w:rsidP="00194A0D">
            <w:pPr>
              <w:jc w:val="both"/>
              <w:rPr>
                <w:rFonts w:cstheme="minorHAnsi"/>
              </w:rPr>
            </w:pPr>
            <w:r w:rsidRPr="00D609C6">
              <w:rPr>
                <w:rFonts w:cstheme="minorHAnsi"/>
              </w:rPr>
              <w:t>Niski rizik</w:t>
            </w:r>
          </w:p>
        </w:tc>
        <w:tc>
          <w:tcPr>
            <w:tcW w:w="1510" w:type="dxa"/>
          </w:tcPr>
          <w:p w14:paraId="5F3BB3FB" w14:textId="77777777" w:rsidR="00F43776" w:rsidRPr="00D609C6" w:rsidRDefault="00F43776" w:rsidP="00194A0D">
            <w:pPr>
              <w:jc w:val="both"/>
              <w:rPr>
                <w:rFonts w:cstheme="minorHAnsi"/>
              </w:rPr>
            </w:pPr>
            <w:r w:rsidRPr="00D609C6">
              <w:rPr>
                <w:rFonts w:cstheme="minorHAnsi"/>
              </w:rPr>
              <w:t>33</w:t>
            </w:r>
          </w:p>
        </w:tc>
        <w:tc>
          <w:tcPr>
            <w:tcW w:w="1475" w:type="dxa"/>
          </w:tcPr>
          <w:p w14:paraId="10747AA7" w14:textId="77777777" w:rsidR="00F43776" w:rsidRPr="00D609C6" w:rsidRDefault="00F43776" w:rsidP="00194A0D">
            <w:pPr>
              <w:jc w:val="both"/>
              <w:rPr>
                <w:rFonts w:cstheme="minorHAnsi"/>
              </w:rPr>
            </w:pPr>
            <w:r w:rsidRPr="00D609C6">
              <w:rPr>
                <w:rFonts w:cstheme="minorHAnsi"/>
              </w:rPr>
              <w:t>51,11</w:t>
            </w:r>
          </w:p>
        </w:tc>
        <w:tc>
          <w:tcPr>
            <w:tcW w:w="1199" w:type="dxa"/>
            <w:vMerge w:val="restart"/>
            <w:vAlign w:val="center"/>
          </w:tcPr>
          <w:p w14:paraId="5F9223AB" w14:textId="77777777" w:rsidR="00F43776" w:rsidRPr="00D609C6" w:rsidRDefault="00F43776" w:rsidP="00194A0D">
            <w:pPr>
              <w:jc w:val="both"/>
              <w:rPr>
                <w:rFonts w:cstheme="minorHAnsi"/>
              </w:rPr>
            </w:pPr>
            <w:r w:rsidRPr="00D609C6">
              <w:rPr>
                <w:rFonts w:cstheme="minorHAnsi"/>
              </w:rPr>
              <w:t>4,429</w:t>
            </w:r>
          </w:p>
        </w:tc>
        <w:tc>
          <w:tcPr>
            <w:tcW w:w="1199" w:type="dxa"/>
            <w:vMerge w:val="restart"/>
            <w:vAlign w:val="center"/>
          </w:tcPr>
          <w:p w14:paraId="046F5082" w14:textId="77777777" w:rsidR="00F43776" w:rsidRPr="00D609C6" w:rsidRDefault="00F43776" w:rsidP="00194A0D">
            <w:pPr>
              <w:jc w:val="both"/>
              <w:rPr>
                <w:rFonts w:cstheme="minorHAnsi"/>
              </w:rPr>
            </w:pPr>
            <w:r w:rsidRPr="00D609C6">
              <w:rPr>
                <w:rFonts w:cstheme="minorHAnsi"/>
              </w:rPr>
              <w:t>,109</w:t>
            </w:r>
          </w:p>
        </w:tc>
      </w:tr>
      <w:tr w:rsidR="00F43776" w:rsidRPr="00D609C6" w14:paraId="58F27C5C" w14:textId="77777777" w:rsidTr="00F43776">
        <w:tc>
          <w:tcPr>
            <w:tcW w:w="2885" w:type="dxa"/>
          </w:tcPr>
          <w:p w14:paraId="179DBFFF" w14:textId="77777777" w:rsidR="00F43776" w:rsidRPr="00D609C6" w:rsidRDefault="00F43776" w:rsidP="00194A0D">
            <w:pPr>
              <w:jc w:val="both"/>
              <w:rPr>
                <w:rFonts w:cstheme="minorHAnsi"/>
              </w:rPr>
            </w:pPr>
            <w:r w:rsidRPr="00D609C6">
              <w:rPr>
                <w:rFonts w:cstheme="minorHAnsi"/>
              </w:rPr>
              <w:t>Srednji rizik</w:t>
            </w:r>
          </w:p>
        </w:tc>
        <w:tc>
          <w:tcPr>
            <w:tcW w:w="1510" w:type="dxa"/>
          </w:tcPr>
          <w:p w14:paraId="19DB45C6" w14:textId="77777777" w:rsidR="00F43776" w:rsidRPr="00D609C6" w:rsidRDefault="00F43776" w:rsidP="00194A0D">
            <w:pPr>
              <w:jc w:val="both"/>
              <w:rPr>
                <w:rFonts w:cstheme="minorHAnsi"/>
              </w:rPr>
            </w:pPr>
            <w:r w:rsidRPr="00D609C6">
              <w:rPr>
                <w:rFonts w:cstheme="minorHAnsi"/>
              </w:rPr>
              <w:t>62</w:t>
            </w:r>
          </w:p>
        </w:tc>
        <w:tc>
          <w:tcPr>
            <w:tcW w:w="1475" w:type="dxa"/>
          </w:tcPr>
          <w:p w14:paraId="0C106FE2" w14:textId="77777777" w:rsidR="00F43776" w:rsidRPr="00D609C6" w:rsidRDefault="00F43776" w:rsidP="00194A0D">
            <w:pPr>
              <w:jc w:val="both"/>
              <w:rPr>
                <w:rFonts w:cstheme="minorHAnsi"/>
              </w:rPr>
            </w:pPr>
            <w:r w:rsidRPr="00D609C6">
              <w:rPr>
                <w:rFonts w:cstheme="minorHAnsi"/>
              </w:rPr>
              <w:t>57,51</w:t>
            </w:r>
          </w:p>
        </w:tc>
        <w:tc>
          <w:tcPr>
            <w:tcW w:w="1199" w:type="dxa"/>
            <w:vMerge/>
          </w:tcPr>
          <w:p w14:paraId="6DA0F85B" w14:textId="77777777" w:rsidR="00F43776" w:rsidRPr="00D609C6" w:rsidRDefault="00F43776" w:rsidP="00194A0D">
            <w:pPr>
              <w:jc w:val="both"/>
              <w:rPr>
                <w:rFonts w:cstheme="minorHAnsi"/>
              </w:rPr>
            </w:pPr>
          </w:p>
        </w:tc>
        <w:tc>
          <w:tcPr>
            <w:tcW w:w="1199" w:type="dxa"/>
            <w:vMerge/>
          </w:tcPr>
          <w:p w14:paraId="5364B14B" w14:textId="77777777" w:rsidR="00F43776" w:rsidRPr="00D609C6" w:rsidRDefault="00F43776" w:rsidP="00194A0D">
            <w:pPr>
              <w:jc w:val="both"/>
              <w:rPr>
                <w:rFonts w:cstheme="minorHAnsi"/>
              </w:rPr>
            </w:pPr>
          </w:p>
        </w:tc>
      </w:tr>
      <w:tr w:rsidR="00F43776" w:rsidRPr="00D609C6" w14:paraId="1A81E071" w14:textId="77777777" w:rsidTr="00F43776">
        <w:tc>
          <w:tcPr>
            <w:tcW w:w="2885" w:type="dxa"/>
          </w:tcPr>
          <w:p w14:paraId="6999C7C3" w14:textId="77777777" w:rsidR="00F43776" w:rsidRPr="00D609C6" w:rsidRDefault="00F43776" w:rsidP="00194A0D">
            <w:pPr>
              <w:jc w:val="both"/>
              <w:rPr>
                <w:rFonts w:cstheme="minorHAnsi"/>
              </w:rPr>
            </w:pPr>
            <w:r w:rsidRPr="00D609C6">
              <w:rPr>
                <w:rFonts w:cstheme="minorHAnsi"/>
              </w:rPr>
              <w:t>Visoki rizik</w:t>
            </w:r>
          </w:p>
        </w:tc>
        <w:tc>
          <w:tcPr>
            <w:tcW w:w="1510" w:type="dxa"/>
          </w:tcPr>
          <w:p w14:paraId="4B9164B9" w14:textId="77777777" w:rsidR="00F43776" w:rsidRPr="00D609C6" w:rsidRDefault="00F43776" w:rsidP="00194A0D">
            <w:pPr>
              <w:jc w:val="both"/>
              <w:rPr>
                <w:rFonts w:cstheme="minorHAnsi"/>
              </w:rPr>
            </w:pPr>
            <w:r w:rsidRPr="00D609C6">
              <w:rPr>
                <w:rFonts w:cstheme="minorHAnsi"/>
              </w:rPr>
              <w:t>20</w:t>
            </w:r>
          </w:p>
        </w:tc>
        <w:tc>
          <w:tcPr>
            <w:tcW w:w="1475" w:type="dxa"/>
          </w:tcPr>
          <w:p w14:paraId="23D1E1BA" w14:textId="77777777" w:rsidR="00F43776" w:rsidRPr="00D609C6" w:rsidRDefault="00F43776" w:rsidP="00194A0D">
            <w:pPr>
              <w:jc w:val="both"/>
              <w:rPr>
                <w:rFonts w:cstheme="minorHAnsi"/>
              </w:rPr>
            </w:pPr>
            <w:r w:rsidRPr="00D609C6">
              <w:rPr>
                <w:rFonts w:cstheme="minorHAnsi"/>
              </w:rPr>
              <w:t>70,90</w:t>
            </w:r>
          </w:p>
        </w:tc>
        <w:tc>
          <w:tcPr>
            <w:tcW w:w="1199" w:type="dxa"/>
            <w:vMerge/>
          </w:tcPr>
          <w:p w14:paraId="45CD7237" w14:textId="77777777" w:rsidR="00F43776" w:rsidRPr="00D609C6" w:rsidRDefault="00F43776" w:rsidP="00194A0D">
            <w:pPr>
              <w:jc w:val="both"/>
              <w:rPr>
                <w:rFonts w:cstheme="minorHAnsi"/>
              </w:rPr>
            </w:pPr>
          </w:p>
        </w:tc>
        <w:tc>
          <w:tcPr>
            <w:tcW w:w="1199" w:type="dxa"/>
            <w:vMerge/>
          </w:tcPr>
          <w:p w14:paraId="75A3730E" w14:textId="77777777" w:rsidR="00F43776" w:rsidRPr="00D609C6" w:rsidRDefault="00F43776" w:rsidP="00194A0D">
            <w:pPr>
              <w:jc w:val="both"/>
              <w:rPr>
                <w:rFonts w:cstheme="minorHAnsi"/>
              </w:rPr>
            </w:pPr>
          </w:p>
        </w:tc>
      </w:tr>
    </w:tbl>
    <w:p w14:paraId="038C0860" w14:textId="77777777" w:rsidR="00F43776" w:rsidRPr="00D609C6" w:rsidRDefault="00F43776" w:rsidP="00194A0D">
      <w:pPr>
        <w:spacing w:after="0" w:line="240" w:lineRule="auto"/>
        <w:jc w:val="both"/>
        <w:rPr>
          <w:rFonts w:cstheme="minorHAnsi"/>
        </w:rPr>
      </w:pPr>
    </w:p>
    <w:p w14:paraId="2E29FCA1" w14:textId="77777777" w:rsidR="00F43776" w:rsidRPr="00D609C6" w:rsidRDefault="00F43776" w:rsidP="00194A0D">
      <w:pPr>
        <w:spacing w:after="0" w:line="240" w:lineRule="auto"/>
        <w:jc w:val="both"/>
        <w:rPr>
          <w:rFonts w:cstheme="minorHAnsi"/>
        </w:rPr>
      </w:pPr>
      <w:r w:rsidRPr="00D609C6">
        <w:rPr>
          <w:rFonts w:cstheme="minorHAnsi"/>
        </w:rPr>
        <w:t xml:space="preserve">Iz tablice je vidljivo kako nema značajne razlike u generalnoj </w:t>
      </w:r>
      <w:proofErr w:type="spellStart"/>
      <w:r w:rsidRPr="00D609C6">
        <w:rPr>
          <w:rFonts w:cstheme="minorHAnsi"/>
        </w:rPr>
        <w:t>samoefikasnosti</w:t>
      </w:r>
      <w:proofErr w:type="spellEnd"/>
      <w:r w:rsidRPr="00D609C6">
        <w:rPr>
          <w:rFonts w:cstheme="minorHAnsi"/>
        </w:rPr>
        <w:t xml:space="preserve"> djeteta s obzirom na stupanj rizičnosti djeteta.</w:t>
      </w:r>
    </w:p>
    <w:p w14:paraId="1BCD7758" w14:textId="77777777" w:rsidR="00F43776" w:rsidRPr="00D609C6" w:rsidRDefault="00F43776" w:rsidP="00194A0D">
      <w:pPr>
        <w:tabs>
          <w:tab w:val="left" w:pos="3855"/>
        </w:tabs>
        <w:spacing w:after="0" w:line="240" w:lineRule="auto"/>
        <w:jc w:val="both"/>
        <w:rPr>
          <w:rFonts w:cstheme="minorHAnsi"/>
        </w:rPr>
      </w:pPr>
      <w:r w:rsidRPr="00D609C6">
        <w:rPr>
          <w:rFonts w:cstheme="minorHAnsi"/>
        </w:rPr>
        <w:t xml:space="preserve">Uz navedeno, testirane su i razlike u generalnoj </w:t>
      </w:r>
      <w:proofErr w:type="spellStart"/>
      <w:r w:rsidRPr="00D609C6">
        <w:rPr>
          <w:rFonts w:cstheme="minorHAnsi"/>
        </w:rPr>
        <w:t>samoefikasnosti</w:t>
      </w:r>
      <w:proofErr w:type="spellEnd"/>
      <w:r w:rsidRPr="00D609C6">
        <w:rPr>
          <w:rFonts w:cstheme="minorHAnsi"/>
        </w:rPr>
        <w:t xml:space="preserve"> o kojoj dijete izvještava ovisno o stupnju rizičnosti roditelja/obitelji. Rezultati su prikazani u tablici 22.</w:t>
      </w:r>
    </w:p>
    <w:p w14:paraId="3468300E" w14:textId="77777777" w:rsidR="00F43776" w:rsidRPr="00D609C6" w:rsidRDefault="00F43776" w:rsidP="00194A0D">
      <w:pPr>
        <w:tabs>
          <w:tab w:val="left" w:pos="3855"/>
        </w:tabs>
        <w:spacing w:after="0" w:line="240" w:lineRule="auto"/>
        <w:jc w:val="both"/>
        <w:rPr>
          <w:rFonts w:cstheme="minorHAnsi"/>
        </w:rPr>
      </w:pPr>
    </w:p>
    <w:p w14:paraId="1C084EB2" w14:textId="1E831C09" w:rsidR="00F43776" w:rsidRPr="00D609C6" w:rsidRDefault="00F43776" w:rsidP="00194A0D">
      <w:pPr>
        <w:tabs>
          <w:tab w:val="left" w:pos="3855"/>
        </w:tabs>
        <w:spacing w:after="0" w:line="240" w:lineRule="auto"/>
        <w:jc w:val="both"/>
        <w:rPr>
          <w:rFonts w:cstheme="minorHAnsi"/>
        </w:rPr>
      </w:pPr>
      <w:r w:rsidRPr="00D609C6">
        <w:rPr>
          <w:rFonts w:cstheme="minorHAnsi"/>
        </w:rPr>
        <w:t xml:space="preserve">Tablica 22. Razlike u generalnoj </w:t>
      </w:r>
      <w:proofErr w:type="spellStart"/>
      <w:r w:rsidRPr="00D609C6">
        <w:rPr>
          <w:rFonts w:cstheme="minorHAnsi"/>
        </w:rPr>
        <w:t>samoefikasnosti</w:t>
      </w:r>
      <w:proofErr w:type="spellEnd"/>
      <w:r w:rsidRPr="00D609C6">
        <w:rPr>
          <w:rFonts w:cstheme="minorHAnsi"/>
        </w:rPr>
        <w:t xml:space="preserve"> kod </w:t>
      </w:r>
      <w:proofErr w:type="spellStart"/>
      <w:r w:rsidRPr="00D609C6">
        <w:rPr>
          <w:rFonts w:cstheme="minorHAnsi"/>
        </w:rPr>
        <w:t>subuzoka</w:t>
      </w:r>
      <w:proofErr w:type="spellEnd"/>
      <w:r w:rsidRPr="00D609C6">
        <w:rPr>
          <w:rFonts w:cstheme="minorHAnsi"/>
        </w:rPr>
        <w:t xml:space="preserve"> djeca s obzirom na stupanj rizičnosti roditelja/obitelji</w:t>
      </w:r>
    </w:p>
    <w:p w14:paraId="26D74110" w14:textId="77777777" w:rsidR="00D609C6" w:rsidRPr="00D609C6" w:rsidRDefault="00D609C6" w:rsidP="00194A0D">
      <w:pPr>
        <w:tabs>
          <w:tab w:val="left" w:pos="3855"/>
        </w:tabs>
        <w:spacing w:after="0" w:line="240" w:lineRule="auto"/>
        <w:jc w:val="both"/>
        <w:rPr>
          <w:rFonts w:cstheme="minorHAnsi"/>
          <w:color w:val="FF0000"/>
        </w:rPr>
      </w:pPr>
    </w:p>
    <w:tbl>
      <w:tblPr>
        <w:tblStyle w:val="TableGrid"/>
        <w:tblW w:w="0" w:type="auto"/>
        <w:tblLook w:val="04A0" w:firstRow="1" w:lastRow="0" w:firstColumn="1" w:lastColumn="0" w:noHBand="0" w:noVBand="1"/>
      </w:tblPr>
      <w:tblGrid>
        <w:gridCol w:w="2885"/>
        <w:gridCol w:w="1510"/>
        <w:gridCol w:w="1475"/>
        <w:gridCol w:w="1199"/>
        <w:gridCol w:w="1199"/>
      </w:tblGrid>
      <w:tr w:rsidR="00F43776" w:rsidRPr="00D609C6" w14:paraId="2A4397B0" w14:textId="77777777" w:rsidTr="00F43776">
        <w:tc>
          <w:tcPr>
            <w:tcW w:w="2885" w:type="dxa"/>
            <w:vAlign w:val="center"/>
          </w:tcPr>
          <w:p w14:paraId="05BFD2B1" w14:textId="77777777" w:rsidR="00F43776" w:rsidRPr="00D609C6" w:rsidRDefault="00F43776" w:rsidP="00194A0D">
            <w:pPr>
              <w:jc w:val="both"/>
              <w:rPr>
                <w:rFonts w:cstheme="minorHAnsi"/>
              </w:rPr>
            </w:pPr>
          </w:p>
        </w:tc>
        <w:tc>
          <w:tcPr>
            <w:tcW w:w="1510" w:type="dxa"/>
            <w:vAlign w:val="center"/>
          </w:tcPr>
          <w:p w14:paraId="2B02837A" w14:textId="77777777" w:rsidR="00F43776" w:rsidRPr="00D609C6" w:rsidRDefault="00F43776" w:rsidP="00194A0D">
            <w:pPr>
              <w:jc w:val="both"/>
              <w:rPr>
                <w:rFonts w:cstheme="minorHAnsi"/>
                <w:b/>
              </w:rPr>
            </w:pPr>
            <w:r w:rsidRPr="00D609C6">
              <w:rPr>
                <w:rFonts w:cstheme="minorHAnsi"/>
                <w:b/>
              </w:rPr>
              <w:t>N</w:t>
            </w:r>
          </w:p>
        </w:tc>
        <w:tc>
          <w:tcPr>
            <w:tcW w:w="1475" w:type="dxa"/>
          </w:tcPr>
          <w:p w14:paraId="1A7ABB7C" w14:textId="77777777" w:rsidR="00F43776" w:rsidRPr="00D609C6" w:rsidRDefault="00F43776" w:rsidP="00194A0D">
            <w:pPr>
              <w:jc w:val="both"/>
              <w:rPr>
                <w:rFonts w:cstheme="minorHAnsi"/>
                <w:b/>
              </w:rPr>
            </w:pPr>
            <w:r w:rsidRPr="00D609C6">
              <w:rPr>
                <w:rFonts w:cstheme="minorHAnsi"/>
                <w:b/>
              </w:rPr>
              <w:t>Prosječni rang</w:t>
            </w:r>
          </w:p>
        </w:tc>
        <w:tc>
          <w:tcPr>
            <w:tcW w:w="1199" w:type="dxa"/>
            <w:vAlign w:val="center"/>
          </w:tcPr>
          <w:p w14:paraId="7177478E" w14:textId="77777777" w:rsidR="00F43776" w:rsidRPr="00D609C6" w:rsidRDefault="00F43776" w:rsidP="00194A0D">
            <w:pPr>
              <w:jc w:val="both"/>
              <w:rPr>
                <w:rFonts w:cstheme="minorHAnsi"/>
                <w:b/>
              </w:rPr>
            </w:pPr>
            <w:r w:rsidRPr="00D609C6">
              <w:rPr>
                <w:rFonts w:cstheme="minorHAnsi"/>
                <w:b/>
              </w:rPr>
              <w:t>χ</w:t>
            </w:r>
            <w:r w:rsidRPr="00D609C6">
              <w:rPr>
                <w:rFonts w:cstheme="minorHAnsi"/>
                <w:b/>
                <w:vertAlign w:val="superscript"/>
              </w:rPr>
              <w:t>2</w:t>
            </w:r>
          </w:p>
        </w:tc>
        <w:tc>
          <w:tcPr>
            <w:tcW w:w="1199" w:type="dxa"/>
            <w:vAlign w:val="center"/>
          </w:tcPr>
          <w:p w14:paraId="080105AE" w14:textId="77777777" w:rsidR="00F43776" w:rsidRPr="00D609C6" w:rsidRDefault="00F43776" w:rsidP="00194A0D">
            <w:pPr>
              <w:jc w:val="both"/>
              <w:rPr>
                <w:rFonts w:cstheme="minorHAnsi"/>
                <w:b/>
              </w:rPr>
            </w:pPr>
            <w:r w:rsidRPr="00D609C6">
              <w:rPr>
                <w:rFonts w:cstheme="minorHAnsi"/>
                <w:b/>
              </w:rPr>
              <w:t>p</w:t>
            </w:r>
          </w:p>
        </w:tc>
      </w:tr>
      <w:tr w:rsidR="00F43776" w:rsidRPr="00D609C6" w14:paraId="496828A3" w14:textId="77777777" w:rsidTr="00F43776">
        <w:tc>
          <w:tcPr>
            <w:tcW w:w="2885" w:type="dxa"/>
            <w:vAlign w:val="center"/>
          </w:tcPr>
          <w:p w14:paraId="7E1F0C9B" w14:textId="77777777" w:rsidR="00F43776" w:rsidRPr="00D609C6" w:rsidRDefault="00F43776" w:rsidP="00194A0D">
            <w:pPr>
              <w:jc w:val="both"/>
              <w:rPr>
                <w:rFonts w:cstheme="minorHAnsi"/>
              </w:rPr>
            </w:pPr>
            <w:r w:rsidRPr="00D609C6">
              <w:rPr>
                <w:rFonts w:cstheme="minorHAnsi"/>
              </w:rPr>
              <w:t>Ne postoji rizik</w:t>
            </w:r>
          </w:p>
        </w:tc>
        <w:tc>
          <w:tcPr>
            <w:tcW w:w="1510" w:type="dxa"/>
          </w:tcPr>
          <w:p w14:paraId="08339611" w14:textId="77777777" w:rsidR="00F43776" w:rsidRPr="00D609C6" w:rsidRDefault="00F43776" w:rsidP="00194A0D">
            <w:pPr>
              <w:jc w:val="both"/>
              <w:rPr>
                <w:rFonts w:cstheme="minorHAnsi"/>
              </w:rPr>
            </w:pPr>
            <w:r w:rsidRPr="00D609C6">
              <w:rPr>
                <w:rFonts w:cstheme="minorHAnsi"/>
              </w:rPr>
              <w:t>26</w:t>
            </w:r>
          </w:p>
        </w:tc>
        <w:tc>
          <w:tcPr>
            <w:tcW w:w="1475" w:type="dxa"/>
          </w:tcPr>
          <w:p w14:paraId="3E10B21D" w14:textId="77777777" w:rsidR="00F43776" w:rsidRPr="00D609C6" w:rsidRDefault="00F43776" w:rsidP="00194A0D">
            <w:pPr>
              <w:jc w:val="both"/>
              <w:rPr>
                <w:rFonts w:cstheme="minorHAnsi"/>
              </w:rPr>
            </w:pPr>
            <w:r w:rsidRPr="00D609C6">
              <w:rPr>
                <w:rFonts w:cstheme="minorHAnsi"/>
              </w:rPr>
              <w:t>62,00</w:t>
            </w:r>
          </w:p>
        </w:tc>
        <w:tc>
          <w:tcPr>
            <w:tcW w:w="1199" w:type="dxa"/>
            <w:vMerge w:val="restart"/>
            <w:vAlign w:val="center"/>
          </w:tcPr>
          <w:p w14:paraId="218DD542" w14:textId="77777777" w:rsidR="00F43776" w:rsidRPr="00D609C6" w:rsidRDefault="00F43776" w:rsidP="00194A0D">
            <w:pPr>
              <w:jc w:val="both"/>
              <w:rPr>
                <w:rFonts w:cstheme="minorHAnsi"/>
              </w:rPr>
            </w:pPr>
            <w:r w:rsidRPr="00D609C6">
              <w:rPr>
                <w:rFonts w:cstheme="minorHAnsi"/>
              </w:rPr>
              <w:t>2,216</w:t>
            </w:r>
          </w:p>
        </w:tc>
        <w:tc>
          <w:tcPr>
            <w:tcW w:w="1199" w:type="dxa"/>
            <w:vMerge w:val="restart"/>
            <w:vAlign w:val="center"/>
          </w:tcPr>
          <w:p w14:paraId="593B0CD5" w14:textId="77777777" w:rsidR="00F43776" w:rsidRPr="00D609C6" w:rsidRDefault="00F43776" w:rsidP="00194A0D">
            <w:pPr>
              <w:jc w:val="both"/>
              <w:rPr>
                <w:rFonts w:cstheme="minorHAnsi"/>
              </w:rPr>
            </w:pPr>
            <w:r w:rsidRPr="00D609C6">
              <w:rPr>
                <w:rFonts w:cstheme="minorHAnsi"/>
              </w:rPr>
              <w:t>,529</w:t>
            </w:r>
          </w:p>
        </w:tc>
      </w:tr>
      <w:tr w:rsidR="00F43776" w:rsidRPr="00D609C6" w14:paraId="6D1A1601" w14:textId="77777777" w:rsidTr="00F43776">
        <w:tc>
          <w:tcPr>
            <w:tcW w:w="2885" w:type="dxa"/>
            <w:vAlign w:val="center"/>
          </w:tcPr>
          <w:p w14:paraId="3BEBC637" w14:textId="77777777" w:rsidR="00F43776" w:rsidRPr="00D609C6" w:rsidRDefault="00F43776" w:rsidP="00194A0D">
            <w:pPr>
              <w:jc w:val="both"/>
              <w:rPr>
                <w:rFonts w:cstheme="minorHAnsi"/>
              </w:rPr>
            </w:pPr>
            <w:r w:rsidRPr="00D609C6">
              <w:rPr>
                <w:rFonts w:cstheme="minorHAnsi"/>
              </w:rPr>
              <w:t>Niski rizik</w:t>
            </w:r>
          </w:p>
        </w:tc>
        <w:tc>
          <w:tcPr>
            <w:tcW w:w="1510" w:type="dxa"/>
          </w:tcPr>
          <w:p w14:paraId="5F1FED04" w14:textId="77777777" w:rsidR="00F43776" w:rsidRPr="00D609C6" w:rsidRDefault="00F43776" w:rsidP="00194A0D">
            <w:pPr>
              <w:jc w:val="both"/>
              <w:rPr>
                <w:rFonts w:cstheme="minorHAnsi"/>
              </w:rPr>
            </w:pPr>
            <w:r w:rsidRPr="00D609C6">
              <w:rPr>
                <w:rFonts w:cstheme="minorHAnsi"/>
              </w:rPr>
              <w:t>32</w:t>
            </w:r>
          </w:p>
        </w:tc>
        <w:tc>
          <w:tcPr>
            <w:tcW w:w="1475" w:type="dxa"/>
          </w:tcPr>
          <w:p w14:paraId="66D4A5C4" w14:textId="77777777" w:rsidR="00F43776" w:rsidRPr="00D609C6" w:rsidRDefault="00F43776" w:rsidP="00194A0D">
            <w:pPr>
              <w:jc w:val="both"/>
              <w:rPr>
                <w:rFonts w:cstheme="minorHAnsi"/>
              </w:rPr>
            </w:pPr>
            <w:r w:rsidRPr="00D609C6">
              <w:rPr>
                <w:rFonts w:cstheme="minorHAnsi"/>
              </w:rPr>
              <w:t>53,70</w:t>
            </w:r>
          </w:p>
        </w:tc>
        <w:tc>
          <w:tcPr>
            <w:tcW w:w="1199" w:type="dxa"/>
            <w:vMerge/>
            <w:vAlign w:val="center"/>
          </w:tcPr>
          <w:p w14:paraId="06E83EF3" w14:textId="77777777" w:rsidR="00F43776" w:rsidRPr="00D609C6" w:rsidRDefault="00F43776" w:rsidP="00194A0D">
            <w:pPr>
              <w:jc w:val="both"/>
              <w:rPr>
                <w:rFonts w:cstheme="minorHAnsi"/>
              </w:rPr>
            </w:pPr>
          </w:p>
        </w:tc>
        <w:tc>
          <w:tcPr>
            <w:tcW w:w="1199" w:type="dxa"/>
            <w:vMerge/>
            <w:vAlign w:val="center"/>
          </w:tcPr>
          <w:p w14:paraId="16C3B597" w14:textId="77777777" w:rsidR="00F43776" w:rsidRPr="00D609C6" w:rsidRDefault="00F43776" w:rsidP="00194A0D">
            <w:pPr>
              <w:jc w:val="both"/>
              <w:rPr>
                <w:rFonts w:cstheme="minorHAnsi"/>
              </w:rPr>
            </w:pPr>
          </w:p>
        </w:tc>
      </w:tr>
      <w:tr w:rsidR="00F43776" w:rsidRPr="00D609C6" w14:paraId="3038C64F" w14:textId="77777777" w:rsidTr="00F43776">
        <w:tc>
          <w:tcPr>
            <w:tcW w:w="2885" w:type="dxa"/>
          </w:tcPr>
          <w:p w14:paraId="1CCB0E64" w14:textId="77777777" w:rsidR="00F43776" w:rsidRPr="00D609C6" w:rsidRDefault="00F43776" w:rsidP="00194A0D">
            <w:pPr>
              <w:jc w:val="both"/>
              <w:rPr>
                <w:rFonts w:cstheme="minorHAnsi"/>
              </w:rPr>
            </w:pPr>
            <w:r w:rsidRPr="00D609C6">
              <w:rPr>
                <w:rFonts w:cstheme="minorHAnsi"/>
              </w:rPr>
              <w:t>Srednji rizik</w:t>
            </w:r>
          </w:p>
        </w:tc>
        <w:tc>
          <w:tcPr>
            <w:tcW w:w="1510" w:type="dxa"/>
          </w:tcPr>
          <w:p w14:paraId="34F3C6B4" w14:textId="77777777" w:rsidR="00F43776" w:rsidRPr="00D609C6" w:rsidRDefault="00F43776" w:rsidP="00194A0D">
            <w:pPr>
              <w:jc w:val="both"/>
              <w:rPr>
                <w:rFonts w:cstheme="minorHAnsi"/>
              </w:rPr>
            </w:pPr>
            <w:r w:rsidRPr="00D609C6">
              <w:rPr>
                <w:rFonts w:cstheme="minorHAnsi"/>
              </w:rPr>
              <w:t>31</w:t>
            </w:r>
          </w:p>
        </w:tc>
        <w:tc>
          <w:tcPr>
            <w:tcW w:w="1475" w:type="dxa"/>
          </w:tcPr>
          <w:p w14:paraId="071ABFF6" w14:textId="77777777" w:rsidR="00F43776" w:rsidRPr="00D609C6" w:rsidRDefault="00F43776" w:rsidP="00194A0D">
            <w:pPr>
              <w:jc w:val="both"/>
              <w:rPr>
                <w:rFonts w:cstheme="minorHAnsi"/>
              </w:rPr>
            </w:pPr>
            <w:r w:rsidRPr="00D609C6">
              <w:rPr>
                <w:rFonts w:cstheme="minorHAnsi"/>
              </w:rPr>
              <w:t>66,53</w:t>
            </w:r>
          </w:p>
        </w:tc>
        <w:tc>
          <w:tcPr>
            <w:tcW w:w="1199" w:type="dxa"/>
            <w:vMerge/>
          </w:tcPr>
          <w:p w14:paraId="2842E84E" w14:textId="77777777" w:rsidR="00F43776" w:rsidRPr="00D609C6" w:rsidRDefault="00F43776" w:rsidP="00194A0D">
            <w:pPr>
              <w:jc w:val="both"/>
              <w:rPr>
                <w:rFonts w:cstheme="minorHAnsi"/>
              </w:rPr>
            </w:pPr>
          </w:p>
        </w:tc>
        <w:tc>
          <w:tcPr>
            <w:tcW w:w="1199" w:type="dxa"/>
            <w:vMerge/>
          </w:tcPr>
          <w:p w14:paraId="29D6CB0F" w14:textId="77777777" w:rsidR="00F43776" w:rsidRPr="00D609C6" w:rsidRDefault="00F43776" w:rsidP="00194A0D">
            <w:pPr>
              <w:jc w:val="both"/>
              <w:rPr>
                <w:rFonts w:cstheme="minorHAnsi"/>
              </w:rPr>
            </w:pPr>
          </w:p>
        </w:tc>
      </w:tr>
      <w:tr w:rsidR="00F43776" w:rsidRPr="00D609C6" w14:paraId="041A2268" w14:textId="77777777" w:rsidTr="00F43776">
        <w:tc>
          <w:tcPr>
            <w:tcW w:w="2885" w:type="dxa"/>
          </w:tcPr>
          <w:p w14:paraId="0D1C7F99" w14:textId="77777777" w:rsidR="00F43776" w:rsidRPr="00D609C6" w:rsidRDefault="00F43776" w:rsidP="00194A0D">
            <w:pPr>
              <w:jc w:val="both"/>
              <w:rPr>
                <w:rFonts w:cstheme="minorHAnsi"/>
              </w:rPr>
            </w:pPr>
            <w:r w:rsidRPr="00D609C6">
              <w:rPr>
                <w:rFonts w:cstheme="minorHAnsi"/>
              </w:rPr>
              <w:t>Visoki rizik</w:t>
            </w:r>
          </w:p>
        </w:tc>
        <w:tc>
          <w:tcPr>
            <w:tcW w:w="1510" w:type="dxa"/>
          </w:tcPr>
          <w:p w14:paraId="1957BB38" w14:textId="77777777" w:rsidR="00F43776" w:rsidRPr="00D609C6" w:rsidRDefault="00F43776" w:rsidP="00194A0D">
            <w:pPr>
              <w:jc w:val="both"/>
              <w:rPr>
                <w:rFonts w:cstheme="minorHAnsi"/>
              </w:rPr>
            </w:pPr>
            <w:r w:rsidRPr="00D609C6">
              <w:rPr>
                <w:rFonts w:cstheme="minorHAnsi"/>
              </w:rPr>
              <w:t>32</w:t>
            </w:r>
          </w:p>
        </w:tc>
        <w:tc>
          <w:tcPr>
            <w:tcW w:w="1475" w:type="dxa"/>
          </w:tcPr>
          <w:p w14:paraId="55B61461" w14:textId="77777777" w:rsidR="00F43776" w:rsidRPr="00D609C6" w:rsidRDefault="00F43776" w:rsidP="00194A0D">
            <w:pPr>
              <w:jc w:val="both"/>
              <w:rPr>
                <w:rFonts w:cstheme="minorHAnsi"/>
              </w:rPr>
            </w:pPr>
            <w:r w:rsidRPr="00D609C6">
              <w:rPr>
                <w:rFonts w:cstheme="minorHAnsi"/>
              </w:rPr>
              <w:t>62,13</w:t>
            </w:r>
          </w:p>
        </w:tc>
        <w:tc>
          <w:tcPr>
            <w:tcW w:w="1199" w:type="dxa"/>
            <w:vMerge/>
          </w:tcPr>
          <w:p w14:paraId="4538C08E" w14:textId="77777777" w:rsidR="00F43776" w:rsidRPr="00D609C6" w:rsidRDefault="00F43776" w:rsidP="00194A0D">
            <w:pPr>
              <w:jc w:val="both"/>
              <w:rPr>
                <w:rFonts w:cstheme="minorHAnsi"/>
              </w:rPr>
            </w:pPr>
          </w:p>
        </w:tc>
        <w:tc>
          <w:tcPr>
            <w:tcW w:w="1199" w:type="dxa"/>
            <w:vMerge/>
          </w:tcPr>
          <w:p w14:paraId="2D3FCFF8" w14:textId="77777777" w:rsidR="00F43776" w:rsidRPr="00D609C6" w:rsidRDefault="00F43776" w:rsidP="00194A0D">
            <w:pPr>
              <w:jc w:val="both"/>
              <w:rPr>
                <w:rFonts w:cstheme="minorHAnsi"/>
              </w:rPr>
            </w:pPr>
          </w:p>
        </w:tc>
      </w:tr>
    </w:tbl>
    <w:p w14:paraId="79A6A3EE" w14:textId="77777777" w:rsidR="00F43776" w:rsidRPr="00D609C6" w:rsidRDefault="00F43776" w:rsidP="00194A0D">
      <w:pPr>
        <w:spacing w:after="0" w:line="240" w:lineRule="auto"/>
        <w:jc w:val="both"/>
        <w:rPr>
          <w:rFonts w:cstheme="minorHAnsi"/>
        </w:rPr>
      </w:pPr>
    </w:p>
    <w:p w14:paraId="08EBCB7D" w14:textId="70CBA9B5" w:rsidR="00F43776" w:rsidRDefault="00F43776" w:rsidP="00194A0D">
      <w:pPr>
        <w:spacing w:after="0" w:line="240" w:lineRule="auto"/>
        <w:jc w:val="both"/>
        <w:rPr>
          <w:rFonts w:cstheme="minorHAnsi"/>
        </w:rPr>
      </w:pPr>
      <w:r w:rsidRPr="00D609C6">
        <w:rPr>
          <w:rFonts w:cstheme="minorHAnsi"/>
        </w:rPr>
        <w:t xml:space="preserve">Rezultati ukazuju kako nema značajne razlike u generalnoj </w:t>
      </w:r>
      <w:proofErr w:type="spellStart"/>
      <w:r w:rsidRPr="00D609C6">
        <w:rPr>
          <w:rFonts w:cstheme="minorHAnsi"/>
        </w:rPr>
        <w:t>samoefikasnoti</w:t>
      </w:r>
      <w:proofErr w:type="spellEnd"/>
      <w:r w:rsidRPr="00D609C6">
        <w:rPr>
          <w:rFonts w:cstheme="minorHAnsi"/>
        </w:rPr>
        <w:t xml:space="preserve"> djeteta s obzirom na stupanj rizičnosti roditelja/obitelji.</w:t>
      </w:r>
    </w:p>
    <w:p w14:paraId="503A7C0A" w14:textId="77777777" w:rsidR="00AF2279" w:rsidRPr="00D609C6" w:rsidRDefault="00AF2279" w:rsidP="00194A0D">
      <w:pPr>
        <w:spacing w:after="0" w:line="240" w:lineRule="auto"/>
        <w:jc w:val="both"/>
        <w:rPr>
          <w:rFonts w:cstheme="minorHAnsi"/>
        </w:rPr>
      </w:pPr>
    </w:p>
    <w:p w14:paraId="58EA2EC9" w14:textId="1081533E" w:rsidR="00F43776" w:rsidRDefault="00F43776" w:rsidP="00194A0D">
      <w:pPr>
        <w:tabs>
          <w:tab w:val="left" w:pos="3855"/>
        </w:tabs>
        <w:spacing w:after="0" w:line="240" w:lineRule="auto"/>
        <w:jc w:val="both"/>
        <w:rPr>
          <w:rFonts w:cstheme="minorHAnsi"/>
          <w:color w:val="FF0000"/>
        </w:rPr>
      </w:pPr>
    </w:p>
    <w:p w14:paraId="4C6333E9" w14:textId="14CB48F0" w:rsidR="00914BE1" w:rsidRDefault="00914BE1" w:rsidP="00194A0D">
      <w:pPr>
        <w:tabs>
          <w:tab w:val="left" w:pos="3855"/>
        </w:tabs>
        <w:spacing w:after="0" w:line="240" w:lineRule="auto"/>
        <w:jc w:val="both"/>
        <w:rPr>
          <w:rFonts w:cstheme="minorHAnsi"/>
          <w:color w:val="FF0000"/>
        </w:rPr>
      </w:pPr>
    </w:p>
    <w:p w14:paraId="55B9EA1D" w14:textId="77777777" w:rsidR="00914BE1" w:rsidRPr="00D609C6" w:rsidRDefault="00914BE1" w:rsidP="00194A0D">
      <w:pPr>
        <w:tabs>
          <w:tab w:val="left" w:pos="3855"/>
        </w:tabs>
        <w:spacing w:after="0" w:line="240" w:lineRule="auto"/>
        <w:jc w:val="both"/>
        <w:rPr>
          <w:rFonts w:cstheme="minorHAnsi"/>
          <w:color w:val="FF0000"/>
        </w:rPr>
      </w:pPr>
    </w:p>
    <w:p w14:paraId="2B11AD96" w14:textId="27A0430B" w:rsidR="00F43776" w:rsidRPr="00D609C6" w:rsidRDefault="00F43776" w:rsidP="00F9091C">
      <w:pPr>
        <w:pStyle w:val="ListParagraph"/>
        <w:numPr>
          <w:ilvl w:val="0"/>
          <w:numId w:val="41"/>
        </w:numPr>
        <w:spacing w:after="0" w:line="240" w:lineRule="auto"/>
        <w:jc w:val="both"/>
        <w:rPr>
          <w:rFonts w:cstheme="minorHAnsi"/>
          <w:b/>
        </w:rPr>
      </w:pPr>
      <w:r w:rsidRPr="00D609C6">
        <w:rPr>
          <w:rFonts w:cstheme="minorHAnsi"/>
          <w:b/>
        </w:rPr>
        <w:lastRenderedPageBreak/>
        <w:t>UZORAK ODRASLI</w:t>
      </w:r>
    </w:p>
    <w:p w14:paraId="1BBE07B4" w14:textId="77777777" w:rsidR="00D609C6" w:rsidRPr="00D609C6" w:rsidRDefault="00D609C6" w:rsidP="00D609C6">
      <w:pPr>
        <w:spacing w:after="0" w:line="240" w:lineRule="auto"/>
        <w:ind w:left="360"/>
        <w:jc w:val="both"/>
        <w:rPr>
          <w:rFonts w:cstheme="minorHAnsi"/>
          <w:b/>
        </w:rPr>
      </w:pPr>
    </w:p>
    <w:p w14:paraId="603D21CA" w14:textId="77777777" w:rsidR="00F43776" w:rsidRPr="00D609C6" w:rsidRDefault="00F43776" w:rsidP="00194A0D">
      <w:pPr>
        <w:spacing w:after="0" w:line="240" w:lineRule="auto"/>
        <w:jc w:val="both"/>
        <w:rPr>
          <w:rFonts w:cstheme="minorHAnsi"/>
        </w:rPr>
      </w:pPr>
      <w:r w:rsidRPr="00D609C6">
        <w:rPr>
          <w:rFonts w:cstheme="minorHAnsi"/>
        </w:rPr>
        <w:t xml:space="preserve">Kod uzorka odrasli, testirane su razlike u generalnoj </w:t>
      </w:r>
      <w:proofErr w:type="spellStart"/>
      <w:r w:rsidRPr="00D609C6">
        <w:rPr>
          <w:rFonts w:cstheme="minorHAnsi"/>
        </w:rPr>
        <w:t>samoefikasnosti</w:t>
      </w:r>
      <w:proofErr w:type="spellEnd"/>
      <w:r w:rsidRPr="00D609C6">
        <w:rPr>
          <w:rFonts w:cstheme="minorHAnsi"/>
        </w:rPr>
        <w:t xml:space="preserve"> kod </w:t>
      </w:r>
      <w:proofErr w:type="spellStart"/>
      <w:r w:rsidRPr="00D609C6">
        <w:rPr>
          <w:rFonts w:cstheme="minorHAnsi"/>
        </w:rPr>
        <w:t>subuzorka</w:t>
      </w:r>
      <w:proofErr w:type="spellEnd"/>
      <w:r w:rsidRPr="00D609C6">
        <w:rPr>
          <w:rFonts w:cstheme="minorHAnsi"/>
        </w:rPr>
        <w:t xml:space="preserve"> kriterijski član, i to s obzirom na ustanovu u kojoj su podavi prikupljani (KBC Sestara milosrdnica i Klinika za psihijatriju Vrapče). Zbog značajnih odstupanja distribucija od normalne, razlike su testirane </w:t>
      </w:r>
      <w:proofErr w:type="spellStart"/>
      <w:r w:rsidRPr="00D609C6">
        <w:rPr>
          <w:rFonts w:cstheme="minorHAnsi"/>
        </w:rPr>
        <w:t>neparametrijskim</w:t>
      </w:r>
      <w:proofErr w:type="spellEnd"/>
      <w:r w:rsidRPr="00D609C6">
        <w:rPr>
          <w:rFonts w:cstheme="minorHAnsi"/>
        </w:rPr>
        <w:t xml:space="preserve"> Mann-</w:t>
      </w:r>
      <w:proofErr w:type="spellStart"/>
      <w:r w:rsidRPr="00D609C6">
        <w:rPr>
          <w:rFonts w:cstheme="minorHAnsi"/>
        </w:rPr>
        <w:t>Whitney</w:t>
      </w:r>
      <w:proofErr w:type="spellEnd"/>
      <w:r w:rsidRPr="00D609C6">
        <w:rPr>
          <w:rFonts w:cstheme="minorHAnsi"/>
        </w:rPr>
        <w:t xml:space="preserve"> testom (tablica 21).</w:t>
      </w:r>
    </w:p>
    <w:p w14:paraId="24463B78" w14:textId="77777777" w:rsidR="00F43776" w:rsidRPr="00D609C6" w:rsidRDefault="00F43776" w:rsidP="00194A0D">
      <w:pPr>
        <w:spacing w:after="0" w:line="240" w:lineRule="auto"/>
        <w:jc w:val="both"/>
        <w:rPr>
          <w:rFonts w:cstheme="minorHAnsi"/>
        </w:rPr>
      </w:pPr>
    </w:p>
    <w:p w14:paraId="35643273" w14:textId="1BFFDA50" w:rsidR="00F43776" w:rsidRPr="00D609C6" w:rsidRDefault="00F43776" w:rsidP="00194A0D">
      <w:pPr>
        <w:autoSpaceDE w:val="0"/>
        <w:autoSpaceDN w:val="0"/>
        <w:adjustRightInd w:val="0"/>
        <w:spacing w:after="0" w:line="240" w:lineRule="auto"/>
        <w:jc w:val="both"/>
        <w:rPr>
          <w:rFonts w:cstheme="minorHAnsi"/>
        </w:rPr>
      </w:pPr>
      <w:r w:rsidRPr="00D609C6">
        <w:rPr>
          <w:rFonts w:cstheme="minorHAnsi"/>
        </w:rPr>
        <w:t xml:space="preserve">Tablica 21. Razlike u generalnoj </w:t>
      </w:r>
      <w:proofErr w:type="spellStart"/>
      <w:r w:rsidRPr="00D609C6">
        <w:rPr>
          <w:rFonts w:cstheme="minorHAnsi"/>
        </w:rPr>
        <w:t>samoefikasnosti</w:t>
      </w:r>
      <w:proofErr w:type="spellEnd"/>
      <w:r w:rsidRPr="00D609C6">
        <w:rPr>
          <w:rFonts w:cstheme="minorHAnsi"/>
        </w:rPr>
        <w:t xml:space="preserve"> kod </w:t>
      </w:r>
      <w:proofErr w:type="spellStart"/>
      <w:r w:rsidRPr="00D609C6">
        <w:rPr>
          <w:rFonts w:cstheme="minorHAnsi"/>
        </w:rPr>
        <w:t>subuzorka</w:t>
      </w:r>
      <w:proofErr w:type="spellEnd"/>
      <w:r w:rsidRPr="00D609C6">
        <w:rPr>
          <w:rFonts w:cstheme="minorHAnsi"/>
        </w:rPr>
        <w:t xml:space="preserve"> kriterijski član – s obzirom na ustanovu u kojoj su podaci prikupljani </w:t>
      </w:r>
    </w:p>
    <w:p w14:paraId="4166E8AF" w14:textId="77777777" w:rsidR="00D609C6" w:rsidRPr="00D609C6" w:rsidRDefault="00D609C6" w:rsidP="00194A0D">
      <w:pPr>
        <w:autoSpaceDE w:val="0"/>
        <w:autoSpaceDN w:val="0"/>
        <w:adjustRightInd w:val="0"/>
        <w:spacing w:after="0" w:line="240" w:lineRule="auto"/>
        <w:jc w:val="both"/>
        <w:rPr>
          <w:rFonts w:cstheme="minorHAnsi"/>
        </w:rPr>
      </w:pP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992"/>
        <w:gridCol w:w="1134"/>
        <w:gridCol w:w="1559"/>
        <w:gridCol w:w="1276"/>
        <w:gridCol w:w="709"/>
      </w:tblGrid>
      <w:tr w:rsidR="00F43776" w:rsidRPr="00D609C6" w14:paraId="4C15EDF7" w14:textId="77777777" w:rsidTr="00F43776">
        <w:trPr>
          <w:cantSplit/>
        </w:trPr>
        <w:tc>
          <w:tcPr>
            <w:tcW w:w="1985" w:type="dxa"/>
            <w:shd w:val="clear" w:color="auto" w:fill="FFFFFF"/>
            <w:vAlign w:val="center"/>
          </w:tcPr>
          <w:p w14:paraId="5FF04708" w14:textId="77777777" w:rsidR="00F43776" w:rsidRPr="00D609C6" w:rsidRDefault="00F43776" w:rsidP="00194A0D">
            <w:pPr>
              <w:autoSpaceDE w:val="0"/>
              <w:autoSpaceDN w:val="0"/>
              <w:adjustRightInd w:val="0"/>
              <w:spacing w:after="0" w:line="240" w:lineRule="auto"/>
              <w:ind w:left="60" w:right="60"/>
              <w:jc w:val="both"/>
              <w:rPr>
                <w:rFonts w:cstheme="minorHAnsi"/>
                <w:b/>
                <w:color w:val="000000"/>
              </w:rPr>
            </w:pPr>
            <w:r w:rsidRPr="00D609C6">
              <w:rPr>
                <w:rFonts w:cstheme="minorHAnsi"/>
                <w:b/>
                <w:color w:val="000000"/>
              </w:rPr>
              <w:t xml:space="preserve">Ustanova </w:t>
            </w:r>
          </w:p>
        </w:tc>
        <w:tc>
          <w:tcPr>
            <w:tcW w:w="992" w:type="dxa"/>
            <w:shd w:val="clear" w:color="auto" w:fill="FFFFFF"/>
            <w:vAlign w:val="center"/>
          </w:tcPr>
          <w:p w14:paraId="1FE1F545" w14:textId="77777777" w:rsidR="00F43776" w:rsidRPr="00D609C6" w:rsidRDefault="00F43776" w:rsidP="00194A0D">
            <w:pPr>
              <w:autoSpaceDE w:val="0"/>
              <w:autoSpaceDN w:val="0"/>
              <w:adjustRightInd w:val="0"/>
              <w:spacing w:after="0" w:line="240" w:lineRule="auto"/>
              <w:ind w:left="60" w:right="60"/>
              <w:jc w:val="both"/>
              <w:rPr>
                <w:rFonts w:cstheme="minorHAnsi"/>
                <w:b/>
                <w:color w:val="000000"/>
              </w:rPr>
            </w:pPr>
            <w:r w:rsidRPr="00D609C6">
              <w:rPr>
                <w:rFonts w:cstheme="minorHAnsi"/>
                <w:b/>
                <w:color w:val="000000"/>
              </w:rPr>
              <w:t>N</w:t>
            </w:r>
          </w:p>
        </w:tc>
        <w:tc>
          <w:tcPr>
            <w:tcW w:w="1134" w:type="dxa"/>
            <w:shd w:val="clear" w:color="auto" w:fill="FFFFFF"/>
            <w:vAlign w:val="center"/>
          </w:tcPr>
          <w:p w14:paraId="3A8B191B" w14:textId="77777777" w:rsidR="00F43776" w:rsidRPr="00D609C6" w:rsidRDefault="00F43776" w:rsidP="00194A0D">
            <w:pPr>
              <w:autoSpaceDE w:val="0"/>
              <w:autoSpaceDN w:val="0"/>
              <w:adjustRightInd w:val="0"/>
              <w:spacing w:after="0" w:line="240" w:lineRule="auto"/>
              <w:ind w:left="60" w:right="60"/>
              <w:jc w:val="both"/>
              <w:rPr>
                <w:rFonts w:cstheme="minorHAnsi"/>
                <w:b/>
                <w:color w:val="000000"/>
              </w:rPr>
            </w:pPr>
            <w:r w:rsidRPr="00D609C6">
              <w:rPr>
                <w:rFonts w:cstheme="minorHAnsi"/>
                <w:b/>
                <w:color w:val="000000"/>
              </w:rPr>
              <w:t>Prosječni rang</w:t>
            </w:r>
          </w:p>
        </w:tc>
        <w:tc>
          <w:tcPr>
            <w:tcW w:w="1559" w:type="dxa"/>
            <w:shd w:val="clear" w:color="auto" w:fill="FFFFFF"/>
            <w:vAlign w:val="center"/>
          </w:tcPr>
          <w:p w14:paraId="054EEDC4" w14:textId="77777777" w:rsidR="00F43776" w:rsidRPr="00D609C6" w:rsidRDefault="00F43776" w:rsidP="00194A0D">
            <w:pPr>
              <w:autoSpaceDE w:val="0"/>
              <w:autoSpaceDN w:val="0"/>
              <w:adjustRightInd w:val="0"/>
              <w:spacing w:after="0" w:line="240" w:lineRule="auto"/>
              <w:ind w:left="60" w:right="60"/>
              <w:jc w:val="both"/>
              <w:rPr>
                <w:rFonts w:cstheme="minorHAnsi"/>
                <w:b/>
                <w:color w:val="000000"/>
              </w:rPr>
            </w:pPr>
            <w:r w:rsidRPr="00D609C6">
              <w:rPr>
                <w:rFonts w:cstheme="minorHAnsi"/>
                <w:b/>
                <w:color w:val="000000"/>
              </w:rPr>
              <w:t>Suma rangova</w:t>
            </w:r>
          </w:p>
        </w:tc>
        <w:tc>
          <w:tcPr>
            <w:tcW w:w="1276" w:type="dxa"/>
            <w:shd w:val="clear" w:color="auto" w:fill="FFFFFF"/>
            <w:vAlign w:val="center"/>
          </w:tcPr>
          <w:p w14:paraId="40041A39" w14:textId="77777777" w:rsidR="00F43776" w:rsidRPr="00D609C6" w:rsidRDefault="00F43776" w:rsidP="00194A0D">
            <w:pPr>
              <w:autoSpaceDE w:val="0"/>
              <w:autoSpaceDN w:val="0"/>
              <w:adjustRightInd w:val="0"/>
              <w:spacing w:after="0" w:line="240" w:lineRule="auto"/>
              <w:ind w:left="60" w:right="60"/>
              <w:jc w:val="both"/>
              <w:rPr>
                <w:rFonts w:cstheme="minorHAnsi"/>
                <w:b/>
                <w:color w:val="000000"/>
              </w:rPr>
            </w:pPr>
            <w:r w:rsidRPr="00D609C6">
              <w:rPr>
                <w:rFonts w:cstheme="minorHAnsi"/>
                <w:b/>
                <w:color w:val="000000"/>
              </w:rPr>
              <w:t>Mann-</w:t>
            </w:r>
            <w:proofErr w:type="spellStart"/>
            <w:r w:rsidRPr="00D609C6">
              <w:rPr>
                <w:rFonts w:cstheme="minorHAnsi"/>
                <w:b/>
                <w:color w:val="000000"/>
              </w:rPr>
              <w:t>Whitney</w:t>
            </w:r>
            <w:proofErr w:type="spellEnd"/>
          </w:p>
        </w:tc>
        <w:tc>
          <w:tcPr>
            <w:tcW w:w="709" w:type="dxa"/>
            <w:shd w:val="clear" w:color="auto" w:fill="FFFFFF"/>
            <w:vAlign w:val="center"/>
          </w:tcPr>
          <w:p w14:paraId="786EC203" w14:textId="77777777" w:rsidR="00F43776" w:rsidRPr="00D609C6" w:rsidRDefault="00F43776" w:rsidP="00194A0D">
            <w:pPr>
              <w:autoSpaceDE w:val="0"/>
              <w:autoSpaceDN w:val="0"/>
              <w:adjustRightInd w:val="0"/>
              <w:spacing w:after="0" w:line="240" w:lineRule="auto"/>
              <w:ind w:left="60" w:right="60"/>
              <w:jc w:val="both"/>
              <w:rPr>
                <w:rFonts w:cstheme="minorHAnsi"/>
                <w:b/>
                <w:color w:val="000000"/>
              </w:rPr>
            </w:pPr>
            <w:r w:rsidRPr="00D609C6">
              <w:rPr>
                <w:rFonts w:cstheme="minorHAnsi"/>
                <w:b/>
                <w:color w:val="000000"/>
              </w:rPr>
              <w:t>p</w:t>
            </w:r>
          </w:p>
        </w:tc>
      </w:tr>
      <w:tr w:rsidR="00F43776" w:rsidRPr="00D609C6" w14:paraId="214004CD" w14:textId="77777777" w:rsidTr="00F43776">
        <w:trPr>
          <w:cantSplit/>
        </w:trPr>
        <w:tc>
          <w:tcPr>
            <w:tcW w:w="1985" w:type="dxa"/>
            <w:shd w:val="clear" w:color="auto" w:fill="FFFFFF"/>
            <w:vAlign w:val="center"/>
          </w:tcPr>
          <w:p w14:paraId="005706C2" w14:textId="77777777" w:rsidR="00F43776" w:rsidRPr="00D609C6" w:rsidRDefault="00F43776"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KBCSM</w:t>
            </w:r>
          </w:p>
        </w:tc>
        <w:tc>
          <w:tcPr>
            <w:tcW w:w="992" w:type="dxa"/>
            <w:shd w:val="clear" w:color="auto" w:fill="FFFFFF"/>
          </w:tcPr>
          <w:p w14:paraId="25AAF4C7" w14:textId="77777777" w:rsidR="00F43776" w:rsidRPr="00D609C6" w:rsidRDefault="00F43776"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43</w:t>
            </w:r>
          </w:p>
        </w:tc>
        <w:tc>
          <w:tcPr>
            <w:tcW w:w="1134" w:type="dxa"/>
            <w:shd w:val="clear" w:color="auto" w:fill="FFFFFF"/>
          </w:tcPr>
          <w:p w14:paraId="2A7D47E5" w14:textId="77777777" w:rsidR="00F43776" w:rsidRPr="00D609C6" w:rsidRDefault="00F43776"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40,44</w:t>
            </w:r>
          </w:p>
        </w:tc>
        <w:tc>
          <w:tcPr>
            <w:tcW w:w="1559" w:type="dxa"/>
            <w:shd w:val="clear" w:color="auto" w:fill="FFFFFF"/>
          </w:tcPr>
          <w:p w14:paraId="233BD6A3" w14:textId="77777777" w:rsidR="00F43776" w:rsidRPr="00D609C6" w:rsidRDefault="00F43776"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1739,00</w:t>
            </w:r>
          </w:p>
        </w:tc>
        <w:tc>
          <w:tcPr>
            <w:tcW w:w="1276" w:type="dxa"/>
            <w:vMerge w:val="restart"/>
            <w:shd w:val="clear" w:color="auto" w:fill="FFFFFF"/>
            <w:vAlign w:val="center"/>
          </w:tcPr>
          <w:p w14:paraId="49A5F8C4" w14:textId="77777777" w:rsidR="00F43776" w:rsidRPr="00D609C6" w:rsidRDefault="00F43776"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497,00</w:t>
            </w:r>
          </w:p>
        </w:tc>
        <w:tc>
          <w:tcPr>
            <w:tcW w:w="709" w:type="dxa"/>
            <w:vMerge w:val="restart"/>
            <w:shd w:val="clear" w:color="auto" w:fill="FFFFFF"/>
            <w:vAlign w:val="center"/>
          </w:tcPr>
          <w:p w14:paraId="7F4550F7" w14:textId="77777777" w:rsidR="00F43776" w:rsidRPr="00D609C6" w:rsidRDefault="00F43776"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,097</w:t>
            </w:r>
          </w:p>
        </w:tc>
      </w:tr>
      <w:tr w:rsidR="00F43776" w:rsidRPr="00D609C6" w14:paraId="5D0156FF" w14:textId="77777777" w:rsidTr="00F43776">
        <w:trPr>
          <w:cantSplit/>
        </w:trPr>
        <w:tc>
          <w:tcPr>
            <w:tcW w:w="1985" w:type="dxa"/>
            <w:shd w:val="clear" w:color="auto" w:fill="FFFFFF"/>
            <w:vAlign w:val="center"/>
          </w:tcPr>
          <w:p w14:paraId="3004E3B2" w14:textId="77777777" w:rsidR="00F43776" w:rsidRPr="00D609C6" w:rsidRDefault="00F43776"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Vrapče</w:t>
            </w:r>
          </w:p>
        </w:tc>
        <w:tc>
          <w:tcPr>
            <w:tcW w:w="992" w:type="dxa"/>
            <w:shd w:val="clear" w:color="auto" w:fill="FFFFFF"/>
          </w:tcPr>
          <w:p w14:paraId="469FF87C" w14:textId="77777777" w:rsidR="00F43776" w:rsidRPr="00D609C6" w:rsidRDefault="00F43776"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30</w:t>
            </w:r>
          </w:p>
        </w:tc>
        <w:tc>
          <w:tcPr>
            <w:tcW w:w="1134" w:type="dxa"/>
            <w:shd w:val="clear" w:color="auto" w:fill="FFFFFF"/>
          </w:tcPr>
          <w:p w14:paraId="020C7834" w14:textId="77777777" w:rsidR="00F43776" w:rsidRPr="00D609C6" w:rsidRDefault="00F43776"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32,07</w:t>
            </w:r>
          </w:p>
        </w:tc>
        <w:tc>
          <w:tcPr>
            <w:tcW w:w="1559" w:type="dxa"/>
            <w:shd w:val="clear" w:color="auto" w:fill="FFFFFF"/>
          </w:tcPr>
          <w:p w14:paraId="336C1D7C" w14:textId="77777777" w:rsidR="00F43776" w:rsidRPr="00D609C6" w:rsidRDefault="00F43776"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962,00</w:t>
            </w:r>
          </w:p>
        </w:tc>
        <w:tc>
          <w:tcPr>
            <w:tcW w:w="1276" w:type="dxa"/>
            <w:vMerge/>
            <w:shd w:val="clear" w:color="auto" w:fill="FFFFFF"/>
            <w:vAlign w:val="center"/>
          </w:tcPr>
          <w:p w14:paraId="55B3F989" w14:textId="77777777" w:rsidR="00F43776" w:rsidRPr="00D609C6" w:rsidRDefault="00F43776" w:rsidP="00194A0D">
            <w:pPr>
              <w:autoSpaceDE w:val="0"/>
              <w:autoSpaceDN w:val="0"/>
              <w:adjustRightInd w:val="0"/>
              <w:spacing w:after="0" w:line="240" w:lineRule="auto"/>
              <w:ind w:left="60" w:right="60"/>
              <w:jc w:val="both"/>
              <w:rPr>
                <w:rFonts w:cstheme="minorHAnsi"/>
                <w:color w:val="000000"/>
              </w:rPr>
            </w:pPr>
          </w:p>
        </w:tc>
        <w:tc>
          <w:tcPr>
            <w:tcW w:w="709" w:type="dxa"/>
            <w:vMerge/>
            <w:shd w:val="clear" w:color="auto" w:fill="FFFFFF"/>
            <w:vAlign w:val="center"/>
          </w:tcPr>
          <w:p w14:paraId="7478E54B" w14:textId="77777777" w:rsidR="00F43776" w:rsidRPr="00D609C6" w:rsidRDefault="00F43776" w:rsidP="00194A0D">
            <w:pPr>
              <w:autoSpaceDE w:val="0"/>
              <w:autoSpaceDN w:val="0"/>
              <w:adjustRightInd w:val="0"/>
              <w:spacing w:after="0" w:line="240" w:lineRule="auto"/>
              <w:ind w:left="60" w:right="60"/>
              <w:jc w:val="both"/>
              <w:rPr>
                <w:rFonts w:cstheme="minorHAnsi"/>
                <w:color w:val="000000"/>
              </w:rPr>
            </w:pPr>
          </w:p>
        </w:tc>
      </w:tr>
    </w:tbl>
    <w:p w14:paraId="17734C15" w14:textId="77777777" w:rsidR="00F43776" w:rsidRPr="00D609C6" w:rsidRDefault="00F43776" w:rsidP="00194A0D">
      <w:pPr>
        <w:spacing w:after="0" w:line="240" w:lineRule="auto"/>
        <w:jc w:val="both"/>
        <w:rPr>
          <w:rFonts w:cstheme="minorHAnsi"/>
        </w:rPr>
      </w:pPr>
    </w:p>
    <w:p w14:paraId="3D3A7422" w14:textId="77777777" w:rsidR="00F43776" w:rsidRPr="00D609C6" w:rsidRDefault="00F43776" w:rsidP="00194A0D">
      <w:pPr>
        <w:spacing w:after="0" w:line="240" w:lineRule="auto"/>
        <w:jc w:val="both"/>
        <w:rPr>
          <w:rFonts w:cstheme="minorHAnsi"/>
        </w:rPr>
      </w:pPr>
      <w:r w:rsidRPr="00D609C6">
        <w:rPr>
          <w:rFonts w:cstheme="minorHAnsi"/>
        </w:rPr>
        <w:t xml:space="preserve">Rezultati pokazuju kako ne postoji značajna razlika u generalnoj </w:t>
      </w:r>
      <w:proofErr w:type="spellStart"/>
      <w:r w:rsidRPr="00D609C6">
        <w:rPr>
          <w:rFonts w:cstheme="minorHAnsi"/>
        </w:rPr>
        <w:t>samoefikasnosti</w:t>
      </w:r>
      <w:proofErr w:type="spellEnd"/>
      <w:r w:rsidRPr="00D609C6">
        <w:rPr>
          <w:rFonts w:cstheme="minorHAnsi"/>
        </w:rPr>
        <w:t xml:space="preserve"> s obzirom na to u kojoj su ustanovi podaci prikupljani. </w:t>
      </w:r>
    </w:p>
    <w:p w14:paraId="5377977C" w14:textId="77777777" w:rsidR="00917F76" w:rsidRPr="00D609C6" w:rsidRDefault="00917F76" w:rsidP="00194A0D">
      <w:pPr>
        <w:tabs>
          <w:tab w:val="left" w:pos="3855"/>
        </w:tabs>
        <w:spacing w:after="0" w:line="240" w:lineRule="auto"/>
        <w:jc w:val="both"/>
        <w:rPr>
          <w:rFonts w:cstheme="minorHAnsi"/>
          <w:color w:val="FF0000"/>
        </w:rPr>
      </w:pPr>
    </w:p>
    <w:p w14:paraId="522F8A7E" w14:textId="77777777" w:rsidR="00F43776" w:rsidRPr="00D609C6" w:rsidRDefault="00F43776" w:rsidP="00194A0D">
      <w:pPr>
        <w:tabs>
          <w:tab w:val="left" w:pos="3855"/>
        </w:tabs>
        <w:spacing w:after="0" w:line="240" w:lineRule="auto"/>
        <w:jc w:val="both"/>
        <w:rPr>
          <w:rFonts w:cstheme="minorHAnsi"/>
          <w:color w:val="FF0000"/>
        </w:rPr>
      </w:pPr>
    </w:p>
    <w:p w14:paraId="04E0D6F3" w14:textId="77777777" w:rsidR="00F43776" w:rsidRPr="00D609C6" w:rsidRDefault="00F43776" w:rsidP="00194A0D">
      <w:pPr>
        <w:pStyle w:val="paragraph"/>
        <w:spacing w:before="0" w:beforeAutospacing="0" w:after="0" w:afterAutospacing="0"/>
        <w:jc w:val="both"/>
        <w:textAlignment w:val="baseline"/>
        <w:rPr>
          <w:rFonts w:asciiTheme="minorHAnsi" w:eastAsiaTheme="minorHAnsi" w:hAnsiTheme="minorHAnsi" w:cstheme="minorHAnsi"/>
          <w:b/>
          <w:bCs/>
          <w:sz w:val="22"/>
          <w:szCs w:val="22"/>
          <w:lang w:eastAsia="en-US"/>
        </w:rPr>
      </w:pPr>
      <w:r w:rsidRPr="00D609C6">
        <w:rPr>
          <w:rFonts w:asciiTheme="minorHAnsi" w:eastAsiaTheme="minorHAnsi" w:hAnsiTheme="minorHAnsi" w:cstheme="minorHAnsi"/>
          <w:b/>
          <w:bCs/>
          <w:sz w:val="22"/>
          <w:szCs w:val="22"/>
          <w:lang w:eastAsia="en-US"/>
        </w:rPr>
        <w:t>Literatura:</w:t>
      </w:r>
    </w:p>
    <w:p w14:paraId="40A2CD38" w14:textId="23F94F34" w:rsidR="00F43776" w:rsidRPr="00D609C6" w:rsidRDefault="00194A0D" w:rsidP="00194A0D">
      <w:pPr>
        <w:spacing w:after="0" w:line="240" w:lineRule="auto"/>
        <w:ind w:left="426" w:hanging="568"/>
        <w:jc w:val="both"/>
        <w:rPr>
          <w:rStyle w:val="Hyperlink"/>
          <w:rFonts w:cstheme="minorHAnsi"/>
          <w:shd w:val="clear" w:color="auto" w:fill="FFFFFF"/>
        </w:rPr>
      </w:pPr>
      <w:hyperlink r:id="rId33" w:history="1">
        <w:proofErr w:type="spellStart"/>
        <w:r w:rsidR="00F43776" w:rsidRPr="00D609C6">
          <w:rPr>
            <w:rFonts w:eastAsia="Times New Roman" w:cstheme="minorHAnsi"/>
            <w:lang w:eastAsia="hr-HR"/>
          </w:rPr>
          <w:t>Bandura</w:t>
        </w:r>
        <w:proofErr w:type="spellEnd"/>
        <w:r w:rsidR="00F43776" w:rsidRPr="00D609C6">
          <w:rPr>
            <w:rFonts w:eastAsia="Times New Roman" w:cstheme="minorHAnsi"/>
            <w:lang w:eastAsia="hr-HR"/>
          </w:rPr>
          <w:t>, A</w:t>
        </w:r>
      </w:hyperlink>
      <w:r w:rsidR="00F43776" w:rsidRPr="00D609C6">
        <w:rPr>
          <w:rFonts w:eastAsia="Times New Roman" w:cstheme="minorHAnsi"/>
          <w:lang w:eastAsia="hr-HR"/>
        </w:rPr>
        <w:t>., </w:t>
      </w:r>
      <w:proofErr w:type="spellStart"/>
      <w:r w:rsidR="00891954" w:rsidRPr="00D609C6">
        <w:rPr>
          <w:rFonts w:cstheme="minorHAnsi"/>
        </w:rPr>
        <w:fldChar w:fldCharType="begin"/>
      </w:r>
      <w:r w:rsidR="00891954" w:rsidRPr="00D609C6">
        <w:rPr>
          <w:rFonts w:cstheme="minorHAnsi"/>
        </w:rPr>
        <w:instrText xml:space="preserve"> HYPERLINK "https://www.ncbi.nlm.nih.gov/pubmed/?term=Pastorelli%20C%5BAuthor%5D&amp;cauthor=true&amp;cauthor_uid=10074708" </w:instrText>
      </w:r>
      <w:r w:rsidR="00891954" w:rsidRPr="00D609C6">
        <w:rPr>
          <w:rFonts w:cstheme="minorHAnsi"/>
        </w:rPr>
        <w:fldChar w:fldCharType="separate"/>
      </w:r>
      <w:r w:rsidR="00F43776" w:rsidRPr="00D609C6">
        <w:rPr>
          <w:rFonts w:eastAsia="Times New Roman" w:cstheme="minorHAnsi"/>
          <w:lang w:eastAsia="hr-HR"/>
        </w:rPr>
        <w:t>Pastorelli</w:t>
      </w:r>
      <w:proofErr w:type="spellEnd"/>
      <w:r w:rsidR="00F43776" w:rsidRPr="00D609C6">
        <w:rPr>
          <w:rFonts w:eastAsia="Times New Roman" w:cstheme="minorHAnsi"/>
          <w:lang w:eastAsia="hr-HR"/>
        </w:rPr>
        <w:t>, C</w:t>
      </w:r>
      <w:r w:rsidR="00891954" w:rsidRPr="00D609C6">
        <w:rPr>
          <w:rFonts w:eastAsia="Times New Roman" w:cstheme="minorHAnsi"/>
          <w:lang w:eastAsia="hr-HR"/>
        </w:rPr>
        <w:fldChar w:fldCharType="end"/>
      </w:r>
      <w:r w:rsidR="00F43776" w:rsidRPr="00D609C6">
        <w:rPr>
          <w:rFonts w:eastAsia="Times New Roman" w:cstheme="minorHAnsi"/>
          <w:lang w:eastAsia="hr-HR"/>
        </w:rPr>
        <w:t>., </w:t>
      </w:r>
      <w:proofErr w:type="spellStart"/>
      <w:r w:rsidR="00891954" w:rsidRPr="00D609C6">
        <w:rPr>
          <w:rFonts w:cstheme="minorHAnsi"/>
        </w:rPr>
        <w:fldChar w:fldCharType="begin"/>
      </w:r>
      <w:r w:rsidR="00891954" w:rsidRPr="00D609C6">
        <w:rPr>
          <w:rFonts w:cstheme="minorHAnsi"/>
        </w:rPr>
        <w:instrText xml:space="preserve"> HYPERLINK "https://www.ncbi.nlm.nih.gov/pubmed/?term=Barbaranelli%20C%5BAuthor%5D&amp;cauthor=true&amp;cauthor_uid=10074708" </w:instrText>
      </w:r>
      <w:r w:rsidR="00891954" w:rsidRPr="00D609C6">
        <w:rPr>
          <w:rFonts w:cstheme="minorHAnsi"/>
        </w:rPr>
        <w:fldChar w:fldCharType="separate"/>
      </w:r>
      <w:r w:rsidR="00F43776" w:rsidRPr="00D609C6">
        <w:rPr>
          <w:rFonts w:eastAsia="Times New Roman" w:cstheme="minorHAnsi"/>
          <w:lang w:eastAsia="hr-HR"/>
        </w:rPr>
        <w:t>Barbaranelli</w:t>
      </w:r>
      <w:proofErr w:type="spellEnd"/>
      <w:r w:rsidR="00F43776" w:rsidRPr="00D609C6">
        <w:rPr>
          <w:rFonts w:eastAsia="Times New Roman" w:cstheme="minorHAnsi"/>
          <w:lang w:eastAsia="hr-HR"/>
        </w:rPr>
        <w:t>, C</w:t>
      </w:r>
      <w:r w:rsidR="00891954" w:rsidRPr="00D609C6">
        <w:rPr>
          <w:rFonts w:eastAsia="Times New Roman" w:cstheme="minorHAnsi"/>
          <w:lang w:eastAsia="hr-HR"/>
        </w:rPr>
        <w:fldChar w:fldCharType="end"/>
      </w:r>
      <w:r w:rsidR="00F43776" w:rsidRPr="00D609C6">
        <w:rPr>
          <w:rFonts w:eastAsia="Times New Roman" w:cstheme="minorHAnsi"/>
          <w:lang w:eastAsia="hr-HR"/>
        </w:rPr>
        <w:t>., </w:t>
      </w:r>
      <w:proofErr w:type="spellStart"/>
      <w:r w:rsidR="00891954" w:rsidRPr="00D609C6">
        <w:rPr>
          <w:rFonts w:cstheme="minorHAnsi"/>
        </w:rPr>
        <w:fldChar w:fldCharType="begin"/>
      </w:r>
      <w:r w:rsidR="00891954" w:rsidRPr="00D609C6">
        <w:rPr>
          <w:rFonts w:cstheme="minorHAnsi"/>
        </w:rPr>
        <w:instrText xml:space="preserve"> HYPERLINK "https://www.ncbi.nlm.nih.gov/pubmed/?term=Caprara%20GV%5BAuthor%5D&amp;cauthor=true&amp;cauthor_uid=10074708" </w:instrText>
      </w:r>
      <w:r w:rsidR="00891954" w:rsidRPr="00D609C6">
        <w:rPr>
          <w:rFonts w:cstheme="minorHAnsi"/>
        </w:rPr>
        <w:fldChar w:fldCharType="separate"/>
      </w:r>
      <w:r w:rsidR="00F43776" w:rsidRPr="00D609C6">
        <w:rPr>
          <w:rFonts w:eastAsia="Times New Roman" w:cstheme="minorHAnsi"/>
          <w:lang w:eastAsia="hr-HR"/>
        </w:rPr>
        <w:t>Caprara</w:t>
      </w:r>
      <w:proofErr w:type="spellEnd"/>
      <w:r w:rsidR="00F43776" w:rsidRPr="00D609C6">
        <w:rPr>
          <w:rFonts w:eastAsia="Times New Roman" w:cstheme="minorHAnsi"/>
          <w:lang w:eastAsia="hr-HR"/>
        </w:rPr>
        <w:t>, G.V</w:t>
      </w:r>
      <w:r w:rsidR="00891954" w:rsidRPr="00D609C6">
        <w:rPr>
          <w:rFonts w:eastAsia="Times New Roman" w:cstheme="minorHAnsi"/>
          <w:lang w:eastAsia="hr-HR"/>
        </w:rPr>
        <w:fldChar w:fldCharType="end"/>
      </w:r>
      <w:r w:rsidR="00F43776" w:rsidRPr="00D609C6">
        <w:rPr>
          <w:rFonts w:eastAsia="Times New Roman" w:cstheme="minorHAnsi"/>
          <w:lang w:eastAsia="hr-HR"/>
        </w:rPr>
        <w:t xml:space="preserve">. (1999). </w:t>
      </w:r>
      <w:proofErr w:type="spellStart"/>
      <w:r w:rsidR="00F43776" w:rsidRPr="00D609C6">
        <w:rPr>
          <w:rFonts w:eastAsia="Times New Roman" w:cstheme="minorHAnsi"/>
          <w:bCs/>
          <w:kern w:val="36"/>
          <w:lang w:eastAsia="hr-HR"/>
        </w:rPr>
        <w:t>Self-efficacy</w:t>
      </w:r>
      <w:proofErr w:type="spellEnd"/>
      <w:r w:rsidR="00F43776" w:rsidRPr="00D609C6">
        <w:rPr>
          <w:rFonts w:eastAsia="Times New Roman" w:cstheme="minorHAnsi"/>
          <w:bCs/>
          <w:kern w:val="36"/>
          <w:lang w:eastAsia="hr-HR"/>
        </w:rPr>
        <w:t xml:space="preserve"> </w:t>
      </w:r>
      <w:proofErr w:type="spellStart"/>
      <w:r w:rsidR="00F43776" w:rsidRPr="00D609C6">
        <w:rPr>
          <w:rFonts w:eastAsia="Times New Roman" w:cstheme="minorHAnsi"/>
          <w:bCs/>
          <w:kern w:val="36"/>
          <w:lang w:eastAsia="hr-HR"/>
        </w:rPr>
        <w:t>pathways</w:t>
      </w:r>
      <w:proofErr w:type="spellEnd"/>
      <w:r w:rsidR="00F43776" w:rsidRPr="00D609C6">
        <w:rPr>
          <w:rFonts w:eastAsia="Times New Roman" w:cstheme="minorHAnsi"/>
          <w:bCs/>
          <w:kern w:val="36"/>
          <w:lang w:eastAsia="hr-HR"/>
        </w:rPr>
        <w:t xml:space="preserve"> to </w:t>
      </w:r>
      <w:proofErr w:type="spellStart"/>
      <w:r w:rsidR="00F43776" w:rsidRPr="00D609C6">
        <w:rPr>
          <w:rFonts w:eastAsia="Times New Roman" w:cstheme="minorHAnsi"/>
          <w:bCs/>
          <w:kern w:val="36"/>
          <w:lang w:eastAsia="hr-HR"/>
        </w:rPr>
        <w:t>childhood</w:t>
      </w:r>
      <w:proofErr w:type="spellEnd"/>
      <w:r w:rsidR="00F43776" w:rsidRPr="00D609C6">
        <w:rPr>
          <w:rFonts w:eastAsia="Times New Roman" w:cstheme="minorHAnsi"/>
          <w:bCs/>
          <w:kern w:val="36"/>
          <w:lang w:eastAsia="hr-HR"/>
        </w:rPr>
        <w:t xml:space="preserve"> </w:t>
      </w:r>
      <w:proofErr w:type="spellStart"/>
      <w:r w:rsidR="00F43776" w:rsidRPr="00D609C6">
        <w:rPr>
          <w:rFonts w:eastAsia="Times New Roman" w:cstheme="minorHAnsi"/>
          <w:bCs/>
          <w:kern w:val="36"/>
          <w:lang w:eastAsia="hr-HR"/>
        </w:rPr>
        <w:t>depression</w:t>
      </w:r>
      <w:proofErr w:type="spellEnd"/>
      <w:r w:rsidR="00F43776" w:rsidRPr="00D609C6">
        <w:rPr>
          <w:rFonts w:eastAsia="Times New Roman" w:cstheme="minorHAnsi"/>
          <w:bCs/>
          <w:kern w:val="36"/>
          <w:lang w:eastAsia="hr-HR"/>
        </w:rPr>
        <w:t>.</w:t>
      </w:r>
      <w:r w:rsidR="00F43776" w:rsidRPr="00D609C6">
        <w:rPr>
          <w:rFonts w:eastAsia="Times New Roman" w:cstheme="minorHAnsi"/>
          <w:lang w:eastAsia="hr-HR"/>
        </w:rPr>
        <w:t xml:space="preserve"> </w:t>
      </w:r>
      <w:r w:rsidR="00F43776" w:rsidRPr="00D609C6">
        <w:rPr>
          <w:rFonts w:eastAsia="Times New Roman" w:cstheme="minorHAnsi"/>
          <w:kern w:val="36"/>
          <w:lang w:eastAsia="hr-HR"/>
        </w:rPr>
        <w:t xml:space="preserve">Journal </w:t>
      </w:r>
      <w:proofErr w:type="spellStart"/>
      <w:r w:rsidR="00F43776" w:rsidRPr="00D609C6">
        <w:rPr>
          <w:rFonts w:eastAsia="Times New Roman" w:cstheme="minorHAnsi"/>
          <w:kern w:val="36"/>
          <w:lang w:eastAsia="hr-HR"/>
        </w:rPr>
        <w:t>of</w:t>
      </w:r>
      <w:proofErr w:type="spellEnd"/>
      <w:r w:rsidR="00F43776" w:rsidRPr="00D609C6">
        <w:rPr>
          <w:rFonts w:eastAsia="Times New Roman" w:cstheme="minorHAnsi"/>
          <w:kern w:val="36"/>
          <w:lang w:eastAsia="hr-HR"/>
        </w:rPr>
        <w:t xml:space="preserve"> </w:t>
      </w:r>
      <w:proofErr w:type="spellStart"/>
      <w:r w:rsidR="00F43776" w:rsidRPr="00D609C6">
        <w:rPr>
          <w:rFonts w:eastAsia="Times New Roman" w:cstheme="minorHAnsi"/>
          <w:kern w:val="36"/>
          <w:lang w:eastAsia="hr-HR"/>
        </w:rPr>
        <w:t>Personality</w:t>
      </w:r>
      <w:proofErr w:type="spellEnd"/>
      <w:r w:rsidR="00F43776" w:rsidRPr="00D609C6">
        <w:rPr>
          <w:rFonts w:eastAsia="Times New Roman" w:cstheme="minorHAnsi"/>
          <w:kern w:val="36"/>
          <w:lang w:eastAsia="hr-HR"/>
        </w:rPr>
        <w:t xml:space="preserve"> </w:t>
      </w:r>
      <w:proofErr w:type="spellStart"/>
      <w:r w:rsidR="00F43776" w:rsidRPr="00D609C6">
        <w:rPr>
          <w:rFonts w:eastAsia="Times New Roman" w:cstheme="minorHAnsi"/>
          <w:kern w:val="36"/>
          <w:lang w:eastAsia="hr-HR"/>
        </w:rPr>
        <w:t>and</w:t>
      </w:r>
      <w:proofErr w:type="spellEnd"/>
      <w:r w:rsidR="00F43776" w:rsidRPr="00D609C6">
        <w:rPr>
          <w:rFonts w:eastAsia="Times New Roman" w:cstheme="minorHAnsi"/>
          <w:kern w:val="36"/>
          <w:lang w:eastAsia="hr-HR"/>
        </w:rPr>
        <w:t xml:space="preserve"> </w:t>
      </w:r>
      <w:proofErr w:type="spellStart"/>
      <w:r w:rsidR="00F43776" w:rsidRPr="00D609C6">
        <w:rPr>
          <w:rFonts w:eastAsia="Times New Roman" w:cstheme="minorHAnsi"/>
          <w:kern w:val="36"/>
          <w:lang w:eastAsia="hr-HR"/>
        </w:rPr>
        <w:t>Social</w:t>
      </w:r>
      <w:proofErr w:type="spellEnd"/>
      <w:r w:rsidR="00F43776" w:rsidRPr="00D609C6">
        <w:rPr>
          <w:rFonts w:eastAsia="Times New Roman" w:cstheme="minorHAnsi"/>
          <w:kern w:val="36"/>
          <w:lang w:eastAsia="hr-HR"/>
        </w:rPr>
        <w:t xml:space="preserve"> </w:t>
      </w:r>
      <w:proofErr w:type="spellStart"/>
      <w:r w:rsidR="00F43776" w:rsidRPr="00D609C6">
        <w:rPr>
          <w:rFonts w:eastAsia="Times New Roman" w:cstheme="minorHAnsi"/>
          <w:kern w:val="36"/>
          <w:lang w:eastAsia="hr-HR"/>
        </w:rPr>
        <w:t>Psychology</w:t>
      </w:r>
      <w:proofErr w:type="spellEnd"/>
      <w:r w:rsidR="00F43776" w:rsidRPr="00D609C6">
        <w:rPr>
          <w:rFonts w:eastAsia="Times New Roman" w:cstheme="minorHAnsi"/>
          <w:kern w:val="36"/>
          <w:vertAlign w:val="superscript"/>
          <w:lang w:eastAsia="hr-HR"/>
        </w:rPr>
        <w:t xml:space="preserve">, </w:t>
      </w:r>
      <w:r w:rsidR="00F43776" w:rsidRPr="00D609C6">
        <w:rPr>
          <w:rFonts w:eastAsia="Times New Roman" w:cstheme="minorHAnsi"/>
          <w:lang w:eastAsia="hr-HR"/>
        </w:rPr>
        <w:t xml:space="preserve">76(2):258-69. </w:t>
      </w:r>
      <w:proofErr w:type="spellStart"/>
      <w:r w:rsidR="00F43776" w:rsidRPr="00D609C6">
        <w:rPr>
          <w:rFonts w:eastAsia="Times New Roman" w:cstheme="minorHAnsi"/>
          <w:lang w:eastAsia="hr-HR"/>
        </w:rPr>
        <w:t>doi</w:t>
      </w:r>
      <w:proofErr w:type="spellEnd"/>
      <w:r w:rsidR="00F43776" w:rsidRPr="00D609C6">
        <w:rPr>
          <w:rFonts w:eastAsia="Times New Roman" w:cstheme="minorHAnsi"/>
          <w:lang w:eastAsia="hr-HR"/>
        </w:rPr>
        <w:t xml:space="preserve">: </w:t>
      </w:r>
      <w:hyperlink r:id="rId34" w:tgtFrame="_blank" w:history="1">
        <w:r w:rsidR="00F43776" w:rsidRPr="00D609C6">
          <w:rPr>
            <w:rStyle w:val="Hyperlink"/>
            <w:rFonts w:cstheme="minorHAnsi"/>
            <w:shd w:val="clear" w:color="auto" w:fill="FFFFFF"/>
          </w:rPr>
          <w:t>10.1037//0022-3514.76.2.258</w:t>
        </w:r>
      </w:hyperlink>
    </w:p>
    <w:p w14:paraId="2E603843" w14:textId="77777777" w:rsidR="00D609C6" w:rsidRPr="00D609C6" w:rsidRDefault="00D609C6" w:rsidP="00194A0D">
      <w:pPr>
        <w:spacing w:after="0" w:line="240" w:lineRule="auto"/>
        <w:ind w:left="426" w:hanging="568"/>
        <w:jc w:val="both"/>
        <w:rPr>
          <w:rFonts w:cstheme="minorHAnsi"/>
        </w:rPr>
      </w:pPr>
    </w:p>
    <w:p w14:paraId="40A7A5E0" w14:textId="3C5B28EC" w:rsidR="00F43776" w:rsidRPr="00D609C6" w:rsidRDefault="00F43776" w:rsidP="00194A0D">
      <w:pPr>
        <w:spacing w:after="0" w:line="240" w:lineRule="auto"/>
        <w:ind w:left="426" w:hanging="568"/>
        <w:jc w:val="both"/>
        <w:rPr>
          <w:rFonts w:eastAsia="Times New Roman" w:cstheme="minorHAnsi"/>
          <w:lang w:eastAsia="hr-HR"/>
        </w:rPr>
      </w:pPr>
      <w:proofErr w:type="spellStart"/>
      <w:r w:rsidRPr="00D609C6">
        <w:rPr>
          <w:rFonts w:cstheme="minorHAnsi"/>
          <w:bCs/>
        </w:rPr>
        <w:t>Duncan</w:t>
      </w:r>
      <w:proofErr w:type="spellEnd"/>
      <w:r w:rsidRPr="00D609C6">
        <w:rPr>
          <w:rFonts w:cstheme="minorHAnsi"/>
          <w:bCs/>
        </w:rPr>
        <w:t xml:space="preserve"> Lane, C., </w:t>
      </w:r>
      <w:proofErr w:type="spellStart"/>
      <w:r w:rsidRPr="00D609C6">
        <w:rPr>
          <w:rFonts w:cstheme="minorHAnsi"/>
          <w:bCs/>
        </w:rPr>
        <w:t>Meszaros</w:t>
      </w:r>
      <w:proofErr w:type="spellEnd"/>
      <w:r w:rsidRPr="00D609C6">
        <w:rPr>
          <w:rFonts w:cstheme="minorHAnsi"/>
          <w:bCs/>
        </w:rPr>
        <w:t xml:space="preserve">, P.S., </w:t>
      </w:r>
      <w:proofErr w:type="spellStart"/>
      <w:r w:rsidRPr="00D609C6">
        <w:rPr>
          <w:rFonts w:cstheme="minorHAnsi"/>
          <w:bCs/>
        </w:rPr>
        <w:t>Savla</w:t>
      </w:r>
      <w:proofErr w:type="spellEnd"/>
      <w:r w:rsidRPr="00D609C6">
        <w:rPr>
          <w:rFonts w:cstheme="minorHAnsi"/>
          <w:bCs/>
        </w:rPr>
        <w:t xml:space="preserve">, J. (2017). </w:t>
      </w:r>
      <w:proofErr w:type="spellStart"/>
      <w:r w:rsidRPr="00D609C6">
        <w:rPr>
          <w:rFonts w:cstheme="minorHAnsi"/>
          <w:bCs/>
        </w:rPr>
        <w:t>Measuring</w:t>
      </w:r>
      <w:proofErr w:type="spellEnd"/>
      <w:r w:rsidRPr="00D609C6">
        <w:rPr>
          <w:rFonts w:cstheme="minorHAnsi"/>
          <w:bCs/>
        </w:rPr>
        <w:t xml:space="preserve"> </w:t>
      </w:r>
      <w:proofErr w:type="spellStart"/>
      <w:r w:rsidRPr="00D609C6">
        <w:rPr>
          <w:rFonts w:cstheme="minorHAnsi"/>
          <w:bCs/>
        </w:rPr>
        <w:t>Walsh's</w:t>
      </w:r>
      <w:proofErr w:type="spellEnd"/>
      <w:r w:rsidRPr="00D609C6">
        <w:rPr>
          <w:rFonts w:cstheme="minorHAnsi"/>
          <w:bCs/>
        </w:rPr>
        <w:t xml:space="preserve"> </w:t>
      </w:r>
      <w:proofErr w:type="spellStart"/>
      <w:r w:rsidRPr="00D609C6">
        <w:rPr>
          <w:rFonts w:cstheme="minorHAnsi"/>
          <w:bCs/>
        </w:rPr>
        <w:t>Family</w:t>
      </w:r>
      <w:proofErr w:type="spellEnd"/>
      <w:r w:rsidRPr="00D609C6">
        <w:rPr>
          <w:rFonts w:cstheme="minorHAnsi"/>
          <w:bCs/>
        </w:rPr>
        <w:t xml:space="preserve"> </w:t>
      </w:r>
      <w:proofErr w:type="spellStart"/>
      <w:r w:rsidRPr="00D609C6">
        <w:rPr>
          <w:rFonts w:cstheme="minorHAnsi"/>
          <w:bCs/>
        </w:rPr>
        <w:t>Resilience</w:t>
      </w:r>
      <w:proofErr w:type="spellEnd"/>
      <w:r w:rsidRPr="00D609C6">
        <w:rPr>
          <w:rFonts w:cstheme="minorHAnsi"/>
          <w:bCs/>
        </w:rPr>
        <w:t xml:space="preserve"> Framework: </w:t>
      </w:r>
      <w:proofErr w:type="spellStart"/>
      <w:r w:rsidRPr="00D609C6">
        <w:rPr>
          <w:rFonts w:cstheme="minorHAnsi"/>
          <w:bCs/>
        </w:rPr>
        <w:t>Reliability</w:t>
      </w:r>
      <w:proofErr w:type="spellEnd"/>
      <w:r w:rsidRPr="00D609C6">
        <w:rPr>
          <w:rFonts w:cstheme="minorHAnsi"/>
          <w:bCs/>
        </w:rPr>
        <w:t xml:space="preserve"> </w:t>
      </w:r>
      <w:proofErr w:type="spellStart"/>
      <w:r w:rsidRPr="00D609C6">
        <w:rPr>
          <w:rFonts w:cstheme="minorHAnsi"/>
          <w:bCs/>
        </w:rPr>
        <w:t>and</w:t>
      </w:r>
      <w:proofErr w:type="spellEnd"/>
      <w:r w:rsidRPr="00D609C6">
        <w:rPr>
          <w:rFonts w:cstheme="minorHAnsi"/>
          <w:bCs/>
        </w:rPr>
        <w:t xml:space="preserve"> </w:t>
      </w:r>
      <w:proofErr w:type="spellStart"/>
      <w:r w:rsidRPr="00D609C6">
        <w:rPr>
          <w:rFonts w:cstheme="minorHAnsi"/>
          <w:bCs/>
        </w:rPr>
        <w:t>Validity</w:t>
      </w:r>
      <w:proofErr w:type="spellEnd"/>
      <w:r w:rsidRPr="00D609C6">
        <w:rPr>
          <w:rFonts w:cstheme="minorHAnsi"/>
          <w:bCs/>
        </w:rPr>
        <w:t xml:space="preserve"> </w:t>
      </w:r>
      <w:proofErr w:type="spellStart"/>
      <w:r w:rsidRPr="00D609C6">
        <w:rPr>
          <w:rFonts w:cstheme="minorHAnsi"/>
          <w:bCs/>
        </w:rPr>
        <w:t>of</w:t>
      </w:r>
      <w:proofErr w:type="spellEnd"/>
      <w:r w:rsidRPr="00D609C6">
        <w:rPr>
          <w:rFonts w:cstheme="minorHAnsi"/>
          <w:bCs/>
        </w:rPr>
        <w:t xml:space="preserve"> </w:t>
      </w:r>
      <w:proofErr w:type="spellStart"/>
      <w:r w:rsidRPr="00D609C6">
        <w:rPr>
          <w:rFonts w:cstheme="minorHAnsi"/>
          <w:bCs/>
        </w:rPr>
        <w:t>the</w:t>
      </w:r>
      <w:proofErr w:type="spellEnd"/>
      <w:r w:rsidRPr="00D609C6">
        <w:rPr>
          <w:rFonts w:cstheme="minorHAnsi"/>
          <w:bCs/>
        </w:rPr>
        <w:t xml:space="preserve"> </w:t>
      </w:r>
      <w:proofErr w:type="spellStart"/>
      <w:r w:rsidRPr="00D609C6">
        <w:rPr>
          <w:rFonts w:cstheme="minorHAnsi"/>
          <w:bCs/>
        </w:rPr>
        <w:t>Family</w:t>
      </w:r>
      <w:proofErr w:type="spellEnd"/>
      <w:r w:rsidRPr="00D609C6">
        <w:rPr>
          <w:rFonts w:cstheme="minorHAnsi"/>
          <w:bCs/>
        </w:rPr>
        <w:t xml:space="preserve"> </w:t>
      </w:r>
      <w:proofErr w:type="spellStart"/>
      <w:r w:rsidRPr="00D609C6">
        <w:rPr>
          <w:rFonts w:cstheme="minorHAnsi"/>
          <w:bCs/>
        </w:rPr>
        <w:t>Resilience</w:t>
      </w:r>
      <w:proofErr w:type="spellEnd"/>
      <w:r w:rsidRPr="00D609C6">
        <w:rPr>
          <w:rFonts w:cstheme="minorHAnsi"/>
          <w:bCs/>
        </w:rPr>
        <w:t xml:space="preserve"> </w:t>
      </w:r>
      <w:proofErr w:type="spellStart"/>
      <w:r w:rsidRPr="00D609C6">
        <w:rPr>
          <w:rFonts w:cstheme="minorHAnsi"/>
          <w:bCs/>
        </w:rPr>
        <w:t>Assessment</w:t>
      </w:r>
      <w:proofErr w:type="spellEnd"/>
      <w:r w:rsidRPr="00D609C6">
        <w:rPr>
          <w:rFonts w:cstheme="minorHAnsi"/>
          <w:bCs/>
        </w:rPr>
        <w:t xml:space="preserve"> </w:t>
      </w:r>
      <w:proofErr w:type="spellStart"/>
      <w:r w:rsidRPr="00D609C6">
        <w:rPr>
          <w:rFonts w:cstheme="minorHAnsi"/>
          <w:bCs/>
        </w:rPr>
        <w:t>Among</w:t>
      </w:r>
      <w:proofErr w:type="spellEnd"/>
      <w:r w:rsidRPr="00D609C6">
        <w:rPr>
          <w:rFonts w:cstheme="minorHAnsi"/>
          <w:bCs/>
        </w:rPr>
        <w:t xml:space="preserve"> </w:t>
      </w:r>
      <w:proofErr w:type="spellStart"/>
      <w:r w:rsidRPr="00D609C6">
        <w:rPr>
          <w:rFonts w:cstheme="minorHAnsi"/>
          <w:bCs/>
        </w:rPr>
        <w:t>Women</w:t>
      </w:r>
      <w:proofErr w:type="spellEnd"/>
      <w:r w:rsidRPr="00D609C6">
        <w:rPr>
          <w:rFonts w:cstheme="minorHAnsi"/>
          <w:bCs/>
        </w:rPr>
        <w:t xml:space="preserve"> </w:t>
      </w:r>
      <w:proofErr w:type="spellStart"/>
      <w:r w:rsidRPr="00D609C6">
        <w:rPr>
          <w:rFonts w:cstheme="minorHAnsi"/>
          <w:bCs/>
        </w:rPr>
        <w:t>with</w:t>
      </w:r>
      <w:proofErr w:type="spellEnd"/>
      <w:r w:rsidRPr="00D609C6">
        <w:rPr>
          <w:rFonts w:cstheme="minorHAnsi"/>
          <w:bCs/>
        </w:rPr>
        <w:t xml:space="preserve"> </w:t>
      </w:r>
      <w:proofErr w:type="spellStart"/>
      <w:r w:rsidRPr="00D609C6">
        <w:rPr>
          <w:rFonts w:cstheme="minorHAnsi"/>
          <w:bCs/>
        </w:rPr>
        <w:t>History</w:t>
      </w:r>
      <w:proofErr w:type="spellEnd"/>
      <w:r w:rsidRPr="00D609C6">
        <w:rPr>
          <w:rFonts w:cstheme="minorHAnsi"/>
          <w:bCs/>
        </w:rPr>
        <w:t xml:space="preserve"> </w:t>
      </w:r>
      <w:proofErr w:type="spellStart"/>
      <w:r w:rsidRPr="00D609C6">
        <w:rPr>
          <w:rFonts w:cstheme="minorHAnsi"/>
          <w:bCs/>
        </w:rPr>
        <w:t>of</w:t>
      </w:r>
      <w:proofErr w:type="spellEnd"/>
      <w:r w:rsidRPr="00D609C6">
        <w:rPr>
          <w:rFonts w:cstheme="minorHAnsi"/>
          <w:bCs/>
        </w:rPr>
        <w:t xml:space="preserve"> </w:t>
      </w:r>
      <w:proofErr w:type="spellStart"/>
      <w:r w:rsidRPr="00D609C6">
        <w:rPr>
          <w:rFonts w:cstheme="minorHAnsi"/>
          <w:bCs/>
        </w:rPr>
        <w:t>Breast</w:t>
      </w:r>
      <w:proofErr w:type="spellEnd"/>
      <w:r w:rsidRPr="00D609C6">
        <w:rPr>
          <w:rFonts w:cstheme="minorHAnsi"/>
          <w:bCs/>
        </w:rPr>
        <w:t xml:space="preserve"> </w:t>
      </w:r>
      <w:proofErr w:type="spellStart"/>
      <w:r w:rsidRPr="00D609C6">
        <w:rPr>
          <w:rFonts w:cstheme="minorHAnsi"/>
          <w:bCs/>
        </w:rPr>
        <w:t>Cancer</w:t>
      </w:r>
      <w:proofErr w:type="spellEnd"/>
      <w:r w:rsidRPr="00D609C6">
        <w:rPr>
          <w:rFonts w:cstheme="minorHAnsi"/>
          <w:bCs/>
        </w:rPr>
        <w:t xml:space="preserve">. </w:t>
      </w:r>
      <w:proofErr w:type="spellStart"/>
      <w:r w:rsidRPr="00D609C6">
        <w:rPr>
          <w:rFonts w:cstheme="minorHAnsi"/>
          <w:bCs/>
          <w:i/>
        </w:rPr>
        <w:t>Marriage</w:t>
      </w:r>
      <w:proofErr w:type="spellEnd"/>
      <w:r w:rsidRPr="00D609C6">
        <w:rPr>
          <w:rFonts w:cstheme="minorHAnsi"/>
          <w:bCs/>
          <w:i/>
        </w:rPr>
        <w:t xml:space="preserve"> &amp; </w:t>
      </w:r>
      <w:proofErr w:type="spellStart"/>
      <w:r w:rsidRPr="00D609C6">
        <w:rPr>
          <w:rFonts w:cstheme="minorHAnsi"/>
          <w:bCs/>
          <w:i/>
        </w:rPr>
        <w:t>Family</w:t>
      </w:r>
      <w:proofErr w:type="spellEnd"/>
      <w:r w:rsidRPr="00D609C6">
        <w:rPr>
          <w:rFonts w:cstheme="minorHAnsi"/>
          <w:bCs/>
          <w:i/>
        </w:rPr>
        <w:t xml:space="preserve"> </w:t>
      </w:r>
      <w:proofErr w:type="spellStart"/>
      <w:r w:rsidRPr="00D609C6">
        <w:rPr>
          <w:rFonts w:cstheme="minorHAnsi"/>
          <w:bCs/>
          <w:i/>
        </w:rPr>
        <w:t>Review</w:t>
      </w:r>
      <w:proofErr w:type="spellEnd"/>
      <w:r w:rsidRPr="00D609C6">
        <w:rPr>
          <w:rFonts w:cstheme="minorHAnsi"/>
          <w:bCs/>
          <w:i/>
        </w:rPr>
        <w:t>,</w:t>
      </w:r>
      <w:r w:rsidRPr="00D609C6">
        <w:rPr>
          <w:rFonts w:cstheme="minorHAnsi"/>
          <w:bCs/>
        </w:rPr>
        <w:t xml:space="preserve"> </w:t>
      </w:r>
      <w:r w:rsidRPr="00D609C6">
        <w:rPr>
          <w:rFonts w:cstheme="minorHAnsi"/>
          <w:bCs/>
          <w:i/>
        </w:rPr>
        <w:t>53</w:t>
      </w:r>
      <w:r w:rsidRPr="00D609C6">
        <w:rPr>
          <w:rFonts w:cstheme="minorHAnsi"/>
          <w:bCs/>
        </w:rPr>
        <w:t xml:space="preserve">(7), 667-682. </w:t>
      </w:r>
      <w:proofErr w:type="spellStart"/>
      <w:r w:rsidRPr="00D609C6">
        <w:rPr>
          <w:rFonts w:cstheme="minorHAnsi"/>
          <w:bCs/>
        </w:rPr>
        <w:t>doi</w:t>
      </w:r>
      <w:proofErr w:type="spellEnd"/>
      <w:r w:rsidRPr="00D609C6">
        <w:rPr>
          <w:rFonts w:cstheme="minorHAnsi"/>
          <w:bCs/>
        </w:rPr>
        <w:t>:</w:t>
      </w:r>
      <w:r w:rsidRPr="00D609C6">
        <w:rPr>
          <w:rFonts w:eastAsia="Times New Roman" w:cstheme="minorHAnsi"/>
          <w:lang w:eastAsia="hr-HR"/>
        </w:rPr>
        <w:t xml:space="preserve"> </w:t>
      </w:r>
      <w:hyperlink r:id="rId35" w:history="1">
        <w:r w:rsidRPr="00D609C6">
          <w:rPr>
            <w:rFonts w:eastAsia="Times New Roman" w:cstheme="minorHAnsi"/>
            <w:lang w:eastAsia="hr-HR"/>
          </w:rPr>
          <w:t>10.1080/01494929.2016.1263588</w:t>
        </w:r>
      </w:hyperlink>
    </w:p>
    <w:p w14:paraId="103DC39F" w14:textId="77777777" w:rsidR="00D609C6" w:rsidRPr="00D609C6" w:rsidRDefault="00D609C6" w:rsidP="00194A0D">
      <w:pPr>
        <w:spacing w:after="0" w:line="240" w:lineRule="auto"/>
        <w:ind w:left="426" w:hanging="568"/>
        <w:jc w:val="both"/>
        <w:rPr>
          <w:rFonts w:eastAsia="Times New Roman" w:cstheme="minorHAnsi"/>
          <w:lang w:eastAsia="hr-HR"/>
        </w:rPr>
      </w:pPr>
    </w:p>
    <w:p w14:paraId="7A93559E" w14:textId="2C867518" w:rsidR="00F43776" w:rsidRPr="00D609C6" w:rsidRDefault="00F43776" w:rsidP="00194A0D">
      <w:pPr>
        <w:spacing w:after="0" w:line="240" w:lineRule="auto"/>
        <w:ind w:left="426" w:hanging="568"/>
        <w:jc w:val="both"/>
        <w:rPr>
          <w:rStyle w:val="Hyperlink"/>
          <w:rFonts w:cstheme="minorHAnsi"/>
          <w:shd w:val="clear" w:color="auto" w:fill="FFFFFF"/>
        </w:rPr>
      </w:pPr>
      <w:proofErr w:type="spellStart"/>
      <w:r w:rsidRPr="00D609C6">
        <w:rPr>
          <w:rFonts w:cstheme="minorHAnsi"/>
          <w:shd w:val="clear" w:color="auto" w:fill="FFFFFF"/>
        </w:rPr>
        <w:t>Epstein</w:t>
      </w:r>
      <w:proofErr w:type="spellEnd"/>
      <w:r w:rsidRPr="00D609C6">
        <w:rPr>
          <w:rFonts w:cstheme="minorHAnsi"/>
          <w:shd w:val="clear" w:color="auto" w:fill="FFFFFF"/>
        </w:rPr>
        <w:t xml:space="preserve">, N. B., Baldwin, L. M., </w:t>
      </w:r>
      <w:proofErr w:type="spellStart"/>
      <w:r w:rsidRPr="00D609C6">
        <w:rPr>
          <w:rFonts w:cstheme="minorHAnsi"/>
          <w:shd w:val="clear" w:color="auto" w:fill="FFFFFF"/>
        </w:rPr>
        <w:t>Bishop</w:t>
      </w:r>
      <w:proofErr w:type="spellEnd"/>
      <w:r w:rsidRPr="00D609C6">
        <w:rPr>
          <w:rFonts w:cstheme="minorHAnsi"/>
          <w:shd w:val="clear" w:color="auto" w:fill="FFFFFF"/>
        </w:rPr>
        <w:t xml:space="preserve">, D. S. (1983). </w:t>
      </w:r>
      <w:proofErr w:type="spellStart"/>
      <w:r w:rsidRPr="00D609C6">
        <w:rPr>
          <w:rFonts w:cstheme="minorHAnsi"/>
          <w:shd w:val="clear" w:color="auto" w:fill="FFFFFF"/>
        </w:rPr>
        <w:t>The</w:t>
      </w:r>
      <w:proofErr w:type="spellEnd"/>
      <w:r w:rsidRPr="00D609C6">
        <w:rPr>
          <w:rFonts w:cstheme="minorHAnsi"/>
          <w:shd w:val="clear" w:color="auto" w:fill="FFFFFF"/>
        </w:rPr>
        <w:t xml:space="preserve"> </w:t>
      </w:r>
      <w:proofErr w:type="spellStart"/>
      <w:r w:rsidRPr="00D609C6">
        <w:rPr>
          <w:rFonts w:cstheme="minorHAnsi"/>
          <w:shd w:val="clear" w:color="auto" w:fill="FFFFFF"/>
        </w:rPr>
        <w:t>McMaster</w:t>
      </w:r>
      <w:proofErr w:type="spellEnd"/>
      <w:r w:rsidRPr="00D609C6">
        <w:rPr>
          <w:rFonts w:cstheme="minorHAnsi"/>
          <w:shd w:val="clear" w:color="auto" w:fill="FFFFFF"/>
        </w:rPr>
        <w:t xml:space="preserve"> </w:t>
      </w:r>
      <w:proofErr w:type="spellStart"/>
      <w:r w:rsidRPr="00D609C6">
        <w:rPr>
          <w:rFonts w:cstheme="minorHAnsi"/>
          <w:shd w:val="clear" w:color="auto" w:fill="FFFFFF"/>
        </w:rPr>
        <w:t>Family</w:t>
      </w:r>
      <w:proofErr w:type="spellEnd"/>
      <w:r w:rsidRPr="00D609C6">
        <w:rPr>
          <w:rFonts w:cstheme="minorHAnsi"/>
          <w:shd w:val="clear" w:color="auto" w:fill="FFFFFF"/>
        </w:rPr>
        <w:t xml:space="preserve"> </w:t>
      </w:r>
      <w:proofErr w:type="spellStart"/>
      <w:r w:rsidRPr="00D609C6">
        <w:rPr>
          <w:rFonts w:cstheme="minorHAnsi"/>
          <w:shd w:val="clear" w:color="auto" w:fill="FFFFFF"/>
        </w:rPr>
        <w:t>Assessment</w:t>
      </w:r>
      <w:proofErr w:type="spellEnd"/>
      <w:r w:rsidRPr="00D609C6">
        <w:rPr>
          <w:rFonts w:cstheme="minorHAnsi"/>
          <w:shd w:val="clear" w:color="auto" w:fill="FFFFFF"/>
        </w:rPr>
        <w:t xml:space="preserve"> </w:t>
      </w:r>
      <w:proofErr w:type="spellStart"/>
      <w:r w:rsidRPr="00D609C6">
        <w:rPr>
          <w:rFonts w:cstheme="minorHAnsi"/>
          <w:shd w:val="clear" w:color="auto" w:fill="FFFFFF"/>
        </w:rPr>
        <w:t>Device</w:t>
      </w:r>
      <w:proofErr w:type="spellEnd"/>
      <w:r w:rsidRPr="00D609C6">
        <w:rPr>
          <w:rFonts w:cstheme="minorHAnsi"/>
          <w:shd w:val="clear" w:color="auto" w:fill="FFFFFF"/>
        </w:rPr>
        <w:t>. </w:t>
      </w:r>
      <w:r w:rsidRPr="00D609C6">
        <w:rPr>
          <w:rStyle w:val="Emphasis"/>
          <w:rFonts w:cstheme="minorHAnsi"/>
          <w:shd w:val="clear" w:color="auto" w:fill="FFFFFF"/>
        </w:rPr>
        <w:t xml:space="preserve">Journal </w:t>
      </w:r>
      <w:proofErr w:type="spellStart"/>
      <w:r w:rsidRPr="00D609C6">
        <w:rPr>
          <w:rStyle w:val="Emphasis"/>
          <w:rFonts w:cstheme="minorHAnsi"/>
          <w:shd w:val="clear" w:color="auto" w:fill="FFFFFF"/>
        </w:rPr>
        <w:t>of</w:t>
      </w:r>
      <w:proofErr w:type="spellEnd"/>
      <w:r w:rsidRPr="00D609C6">
        <w:rPr>
          <w:rStyle w:val="Emphasis"/>
          <w:rFonts w:cstheme="minorHAnsi"/>
          <w:shd w:val="clear" w:color="auto" w:fill="FFFFFF"/>
        </w:rPr>
        <w:t xml:space="preserve"> </w:t>
      </w:r>
      <w:proofErr w:type="spellStart"/>
      <w:r w:rsidRPr="00D609C6">
        <w:rPr>
          <w:rStyle w:val="Emphasis"/>
          <w:rFonts w:cstheme="minorHAnsi"/>
          <w:shd w:val="clear" w:color="auto" w:fill="FFFFFF"/>
        </w:rPr>
        <w:t>Marital</w:t>
      </w:r>
      <w:proofErr w:type="spellEnd"/>
      <w:r w:rsidRPr="00D609C6">
        <w:rPr>
          <w:rStyle w:val="Emphasis"/>
          <w:rFonts w:cstheme="minorHAnsi"/>
          <w:shd w:val="clear" w:color="auto" w:fill="FFFFFF"/>
        </w:rPr>
        <w:t xml:space="preserve"> </w:t>
      </w:r>
      <w:proofErr w:type="spellStart"/>
      <w:r w:rsidRPr="00D609C6">
        <w:rPr>
          <w:rStyle w:val="Emphasis"/>
          <w:rFonts w:cstheme="minorHAnsi"/>
          <w:shd w:val="clear" w:color="auto" w:fill="FFFFFF"/>
        </w:rPr>
        <w:t>and</w:t>
      </w:r>
      <w:proofErr w:type="spellEnd"/>
      <w:r w:rsidRPr="00D609C6">
        <w:rPr>
          <w:rStyle w:val="Emphasis"/>
          <w:rFonts w:cstheme="minorHAnsi"/>
          <w:shd w:val="clear" w:color="auto" w:fill="FFFFFF"/>
        </w:rPr>
        <w:t xml:space="preserve"> </w:t>
      </w:r>
      <w:proofErr w:type="spellStart"/>
      <w:r w:rsidRPr="00D609C6">
        <w:rPr>
          <w:rStyle w:val="Emphasis"/>
          <w:rFonts w:cstheme="minorHAnsi"/>
          <w:shd w:val="clear" w:color="auto" w:fill="FFFFFF"/>
        </w:rPr>
        <w:t>Family</w:t>
      </w:r>
      <w:proofErr w:type="spellEnd"/>
      <w:r w:rsidRPr="00D609C6">
        <w:rPr>
          <w:rStyle w:val="Emphasis"/>
          <w:rFonts w:cstheme="minorHAnsi"/>
          <w:shd w:val="clear" w:color="auto" w:fill="FFFFFF"/>
        </w:rPr>
        <w:t xml:space="preserve"> </w:t>
      </w:r>
      <w:proofErr w:type="spellStart"/>
      <w:r w:rsidRPr="00D609C6">
        <w:rPr>
          <w:rStyle w:val="Emphasis"/>
          <w:rFonts w:cstheme="minorHAnsi"/>
          <w:shd w:val="clear" w:color="auto" w:fill="FFFFFF"/>
        </w:rPr>
        <w:t>Therapy</w:t>
      </w:r>
      <w:proofErr w:type="spellEnd"/>
      <w:r w:rsidRPr="00D609C6">
        <w:rPr>
          <w:rStyle w:val="Emphasis"/>
          <w:rFonts w:cstheme="minorHAnsi"/>
          <w:shd w:val="clear" w:color="auto" w:fill="FFFFFF"/>
        </w:rPr>
        <w:t>, 9</w:t>
      </w:r>
      <w:r w:rsidRPr="00D609C6">
        <w:rPr>
          <w:rFonts w:cstheme="minorHAnsi"/>
          <w:shd w:val="clear" w:color="auto" w:fill="FFFFFF"/>
        </w:rPr>
        <w:t>(2), 171–180. </w:t>
      </w:r>
      <w:r w:rsidR="00891954" w:rsidRPr="00D609C6">
        <w:rPr>
          <w:rFonts w:cstheme="minorHAnsi"/>
        </w:rPr>
        <w:fldChar w:fldCharType="begin"/>
      </w:r>
      <w:r w:rsidR="00891954" w:rsidRPr="00D609C6">
        <w:rPr>
          <w:rFonts w:cstheme="minorHAnsi"/>
        </w:rPr>
        <w:instrText xml:space="preserve"> HYPERLINK "https://psycnet.apa.org/doi/10.1111/j.1752-0606.1983.tb01497.x" \t "_blank" </w:instrText>
      </w:r>
      <w:r w:rsidR="00891954" w:rsidRPr="00D609C6">
        <w:rPr>
          <w:rFonts w:cstheme="minorHAnsi"/>
        </w:rPr>
        <w:fldChar w:fldCharType="separate"/>
      </w:r>
      <w:r w:rsidRPr="00D609C6">
        <w:rPr>
          <w:rStyle w:val="Hyperlink"/>
          <w:rFonts w:cstheme="minorHAnsi"/>
          <w:shd w:val="clear" w:color="auto" w:fill="FFFFFF"/>
        </w:rPr>
        <w:t>https://doi.org/10.1111/j.1752-0606.1983.tb01497.x</w:t>
      </w:r>
      <w:r w:rsidR="00891954" w:rsidRPr="00D609C6">
        <w:rPr>
          <w:rStyle w:val="Hyperlink"/>
          <w:rFonts w:cstheme="minorHAnsi"/>
          <w:shd w:val="clear" w:color="auto" w:fill="FFFFFF"/>
        </w:rPr>
        <w:fldChar w:fldCharType="end"/>
      </w:r>
    </w:p>
    <w:p w14:paraId="3D46D463" w14:textId="77777777" w:rsidR="00D609C6" w:rsidRPr="00D609C6" w:rsidRDefault="00D609C6" w:rsidP="00194A0D">
      <w:pPr>
        <w:spacing w:after="0" w:line="240" w:lineRule="auto"/>
        <w:ind w:left="426" w:hanging="568"/>
        <w:jc w:val="both"/>
        <w:rPr>
          <w:rFonts w:eastAsia="Times New Roman" w:cstheme="minorHAnsi"/>
          <w:lang w:eastAsia="hr-HR"/>
        </w:rPr>
      </w:pPr>
    </w:p>
    <w:p w14:paraId="0148870A" w14:textId="614EBC6B" w:rsidR="00F43776" w:rsidRPr="00D609C6" w:rsidRDefault="00F43776" w:rsidP="00194A0D">
      <w:pPr>
        <w:spacing w:after="0" w:line="240" w:lineRule="auto"/>
        <w:ind w:left="426" w:hanging="568"/>
        <w:jc w:val="both"/>
        <w:rPr>
          <w:rFonts w:cstheme="minorHAnsi"/>
          <w:shd w:val="clear" w:color="auto" w:fill="FFFFFF"/>
        </w:rPr>
      </w:pPr>
      <w:proofErr w:type="spellStart"/>
      <w:r w:rsidRPr="00D609C6">
        <w:rPr>
          <w:rFonts w:cstheme="minorHAnsi"/>
          <w:i/>
          <w:shd w:val="clear" w:color="auto" w:fill="FFFFFF"/>
        </w:rPr>
        <w:t>Faccio</w:t>
      </w:r>
      <w:proofErr w:type="spellEnd"/>
      <w:r w:rsidRPr="00D609C6">
        <w:rPr>
          <w:rFonts w:cstheme="minorHAnsi"/>
          <w:i/>
          <w:shd w:val="clear" w:color="auto" w:fill="FFFFFF"/>
        </w:rPr>
        <w:t xml:space="preserve"> F., </w:t>
      </w:r>
      <w:proofErr w:type="spellStart"/>
      <w:r w:rsidRPr="00D609C6">
        <w:rPr>
          <w:rFonts w:cstheme="minorHAnsi"/>
          <w:i/>
          <w:shd w:val="clear" w:color="auto" w:fill="FFFFFF"/>
        </w:rPr>
        <w:t>Gandini</w:t>
      </w:r>
      <w:proofErr w:type="spellEnd"/>
      <w:r w:rsidRPr="00D609C6">
        <w:rPr>
          <w:rFonts w:cstheme="minorHAnsi"/>
          <w:i/>
          <w:shd w:val="clear" w:color="auto" w:fill="FFFFFF"/>
        </w:rPr>
        <w:t xml:space="preserve"> S., </w:t>
      </w:r>
      <w:proofErr w:type="spellStart"/>
      <w:r w:rsidRPr="00D609C6">
        <w:rPr>
          <w:rFonts w:cstheme="minorHAnsi"/>
          <w:i/>
          <w:shd w:val="clear" w:color="auto" w:fill="FFFFFF"/>
        </w:rPr>
        <w:t>Renzi</w:t>
      </w:r>
      <w:proofErr w:type="spellEnd"/>
      <w:r w:rsidRPr="00D609C6">
        <w:rPr>
          <w:rFonts w:cstheme="minorHAnsi"/>
          <w:i/>
          <w:shd w:val="clear" w:color="auto" w:fill="FFFFFF"/>
        </w:rPr>
        <w:t xml:space="preserve"> C., </w:t>
      </w:r>
      <w:proofErr w:type="spellStart"/>
      <w:r w:rsidRPr="00D609C6">
        <w:rPr>
          <w:rStyle w:val="Emphasis"/>
          <w:rFonts w:cstheme="minorHAnsi"/>
          <w:shd w:val="clear" w:color="auto" w:fill="FFFFFF"/>
        </w:rPr>
        <w:t>Fioretti</w:t>
      </w:r>
      <w:proofErr w:type="spellEnd"/>
      <w:r w:rsidRPr="00D609C6">
        <w:rPr>
          <w:rStyle w:val="Emphasis"/>
          <w:rFonts w:cstheme="minorHAnsi"/>
          <w:shd w:val="clear" w:color="auto" w:fill="FFFFFF"/>
        </w:rPr>
        <w:t xml:space="preserve">, C., </w:t>
      </w:r>
      <w:proofErr w:type="spellStart"/>
      <w:r w:rsidRPr="00D609C6">
        <w:rPr>
          <w:rStyle w:val="Emphasis"/>
          <w:rFonts w:cstheme="minorHAnsi"/>
          <w:shd w:val="clear" w:color="auto" w:fill="FFFFFF"/>
        </w:rPr>
        <w:t>Crico</w:t>
      </w:r>
      <w:proofErr w:type="spellEnd"/>
      <w:r w:rsidRPr="00D609C6">
        <w:rPr>
          <w:rStyle w:val="Emphasis"/>
          <w:rFonts w:cstheme="minorHAnsi"/>
          <w:shd w:val="clear" w:color="auto" w:fill="FFFFFF"/>
        </w:rPr>
        <w:t xml:space="preserve">, C., </w:t>
      </w:r>
      <w:proofErr w:type="spellStart"/>
      <w:r w:rsidRPr="00D609C6">
        <w:rPr>
          <w:rStyle w:val="Emphasis"/>
          <w:rFonts w:cstheme="minorHAnsi"/>
          <w:shd w:val="clear" w:color="auto" w:fill="FFFFFF"/>
        </w:rPr>
        <w:t>Pravettoni</w:t>
      </w:r>
      <w:proofErr w:type="spellEnd"/>
      <w:r w:rsidRPr="00D609C6">
        <w:rPr>
          <w:rStyle w:val="Emphasis"/>
          <w:rFonts w:cstheme="minorHAnsi"/>
          <w:shd w:val="clear" w:color="auto" w:fill="FFFFFF"/>
        </w:rPr>
        <w:t>, G. (2019)</w:t>
      </w:r>
      <w:r w:rsidRPr="00D609C6">
        <w:rPr>
          <w:rFonts w:cstheme="minorHAnsi"/>
          <w:i/>
          <w:shd w:val="clear" w:color="auto" w:fill="FFFFFF"/>
        </w:rPr>
        <w:t>.</w:t>
      </w:r>
      <w:r w:rsidRPr="00D609C6">
        <w:rPr>
          <w:rFonts w:cstheme="minorHAnsi"/>
          <w:shd w:val="clear" w:color="auto" w:fill="FFFFFF"/>
        </w:rPr>
        <w:t xml:space="preserve"> Development </w:t>
      </w:r>
      <w:proofErr w:type="spellStart"/>
      <w:r w:rsidRPr="00D609C6">
        <w:rPr>
          <w:rFonts w:cstheme="minorHAnsi"/>
          <w:shd w:val="clear" w:color="auto" w:fill="FFFFFF"/>
        </w:rPr>
        <w:t>and</w:t>
      </w:r>
      <w:proofErr w:type="spellEnd"/>
      <w:r w:rsidRPr="00D609C6">
        <w:rPr>
          <w:rFonts w:cstheme="minorHAnsi"/>
          <w:shd w:val="clear" w:color="auto" w:fill="FFFFFF"/>
        </w:rPr>
        <w:t xml:space="preserve"> </w:t>
      </w:r>
      <w:proofErr w:type="spellStart"/>
      <w:r w:rsidRPr="00D609C6">
        <w:rPr>
          <w:rFonts w:cstheme="minorHAnsi"/>
          <w:shd w:val="clear" w:color="auto" w:fill="FFFFFF"/>
        </w:rPr>
        <w:t>validation</w:t>
      </w:r>
      <w:proofErr w:type="spellEnd"/>
      <w:r w:rsidRPr="00D609C6">
        <w:rPr>
          <w:rFonts w:cstheme="minorHAnsi"/>
          <w:shd w:val="clear" w:color="auto" w:fill="FFFFFF"/>
        </w:rPr>
        <w:t xml:space="preserve"> </w:t>
      </w:r>
      <w:proofErr w:type="spellStart"/>
      <w:r w:rsidRPr="00D609C6">
        <w:rPr>
          <w:rFonts w:cstheme="minorHAnsi"/>
          <w:shd w:val="clear" w:color="auto" w:fill="FFFFFF"/>
        </w:rPr>
        <w:t>of</w:t>
      </w:r>
      <w:proofErr w:type="spellEnd"/>
      <w:r w:rsidRPr="00D609C6">
        <w:rPr>
          <w:rFonts w:cstheme="minorHAnsi"/>
          <w:shd w:val="clear" w:color="auto" w:fill="FFFFFF"/>
        </w:rPr>
        <w:t xml:space="preserve"> </w:t>
      </w:r>
      <w:proofErr w:type="spellStart"/>
      <w:r w:rsidRPr="00D609C6">
        <w:rPr>
          <w:rFonts w:cstheme="minorHAnsi"/>
          <w:shd w:val="clear" w:color="auto" w:fill="FFFFFF"/>
        </w:rPr>
        <w:t>the</w:t>
      </w:r>
      <w:proofErr w:type="spellEnd"/>
      <w:r w:rsidRPr="00D609C6">
        <w:rPr>
          <w:rFonts w:cstheme="minorHAnsi"/>
          <w:shd w:val="clear" w:color="auto" w:fill="FFFFFF"/>
        </w:rPr>
        <w:t xml:space="preserve"> </w:t>
      </w:r>
      <w:proofErr w:type="spellStart"/>
      <w:r w:rsidRPr="00D609C6">
        <w:rPr>
          <w:rFonts w:cstheme="minorHAnsi"/>
          <w:shd w:val="clear" w:color="auto" w:fill="FFFFFF"/>
        </w:rPr>
        <w:t>Family</w:t>
      </w:r>
      <w:proofErr w:type="spellEnd"/>
      <w:r w:rsidRPr="00D609C6">
        <w:rPr>
          <w:rFonts w:cstheme="minorHAnsi"/>
          <w:shd w:val="clear" w:color="auto" w:fill="FFFFFF"/>
        </w:rPr>
        <w:t xml:space="preserve"> </w:t>
      </w:r>
      <w:proofErr w:type="spellStart"/>
      <w:r w:rsidRPr="00D609C6">
        <w:rPr>
          <w:rFonts w:cstheme="minorHAnsi"/>
          <w:shd w:val="clear" w:color="auto" w:fill="FFFFFF"/>
        </w:rPr>
        <w:t>Resilience</w:t>
      </w:r>
      <w:proofErr w:type="spellEnd"/>
      <w:r w:rsidRPr="00D609C6">
        <w:rPr>
          <w:rFonts w:cstheme="minorHAnsi"/>
          <w:shd w:val="clear" w:color="auto" w:fill="FFFFFF"/>
        </w:rPr>
        <w:t xml:space="preserve"> (</w:t>
      </w:r>
      <w:proofErr w:type="spellStart"/>
      <w:r w:rsidRPr="00D609C6">
        <w:rPr>
          <w:rFonts w:cstheme="minorHAnsi"/>
          <w:shd w:val="clear" w:color="auto" w:fill="FFFFFF"/>
        </w:rPr>
        <w:t>FaRE</w:t>
      </w:r>
      <w:proofErr w:type="spellEnd"/>
      <w:r w:rsidRPr="00D609C6">
        <w:rPr>
          <w:rFonts w:cstheme="minorHAnsi"/>
          <w:shd w:val="clear" w:color="auto" w:fill="FFFFFF"/>
        </w:rPr>
        <w:t xml:space="preserve">) </w:t>
      </w:r>
      <w:proofErr w:type="spellStart"/>
      <w:r w:rsidRPr="00D609C6">
        <w:rPr>
          <w:rFonts w:cstheme="minorHAnsi"/>
          <w:shd w:val="clear" w:color="auto" w:fill="FFFFFF"/>
        </w:rPr>
        <w:t>Questionnaire</w:t>
      </w:r>
      <w:proofErr w:type="spellEnd"/>
      <w:r w:rsidRPr="00D609C6">
        <w:rPr>
          <w:rFonts w:cstheme="minorHAnsi"/>
          <w:shd w:val="clear" w:color="auto" w:fill="FFFFFF"/>
        </w:rPr>
        <w:t xml:space="preserve">: </w:t>
      </w:r>
      <w:proofErr w:type="spellStart"/>
      <w:r w:rsidRPr="00D609C6">
        <w:rPr>
          <w:rFonts w:cstheme="minorHAnsi"/>
          <w:shd w:val="clear" w:color="auto" w:fill="FFFFFF"/>
        </w:rPr>
        <w:t>an</w:t>
      </w:r>
      <w:proofErr w:type="spellEnd"/>
      <w:r w:rsidRPr="00D609C6">
        <w:rPr>
          <w:rFonts w:cstheme="minorHAnsi"/>
          <w:shd w:val="clear" w:color="auto" w:fill="FFFFFF"/>
        </w:rPr>
        <w:t xml:space="preserve"> </w:t>
      </w:r>
      <w:proofErr w:type="spellStart"/>
      <w:r w:rsidRPr="00D609C6">
        <w:rPr>
          <w:rFonts w:cstheme="minorHAnsi"/>
          <w:shd w:val="clear" w:color="auto" w:fill="FFFFFF"/>
        </w:rPr>
        <w:t>observational</w:t>
      </w:r>
      <w:proofErr w:type="spellEnd"/>
      <w:r w:rsidRPr="00D609C6">
        <w:rPr>
          <w:rFonts w:cstheme="minorHAnsi"/>
          <w:shd w:val="clear" w:color="auto" w:fill="FFFFFF"/>
        </w:rPr>
        <w:t xml:space="preserve"> </w:t>
      </w:r>
      <w:proofErr w:type="spellStart"/>
      <w:r w:rsidRPr="00D609C6">
        <w:rPr>
          <w:rFonts w:cstheme="minorHAnsi"/>
          <w:shd w:val="clear" w:color="auto" w:fill="FFFFFF"/>
        </w:rPr>
        <w:t>study</w:t>
      </w:r>
      <w:proofErr w:type="spellEnd"/>
      <w:r w:rsidRPr="00D609C6">
        <w:rPr>
          <w:rFonts w:cstheme="minorHAnsi"/>
          <w:shd w:val="clear" w:color="auto" w:fill="FFFFFF"/>
        </w:rPr>
        <w:t xml:space="preserve"> </w:t>
      </w:r>
      <w:proofErr w:type="spellStart"/>
      <w:r w:rsidRPr="00D609C6">
        <w:rPr>
          <w:rFonts w:cstheme="minorHAnsi"/>
          <w:shd w:val="clear" w:color="auto" w:fill="FFFFFF"/>
        </w:rPr>
        <w:t>in</w:t>
      </w:r>
      <w:proofErr w:type="spellEnd"/>
      <w:r w:rsidRPr="00D609C6">
        <w:rPr>
          <w:rFonts w:cstheme="minorHAnsi"/>
          <w:shd w:val="clear" w:color="auto" w:fill="FFFFFF"/>
        </w:rPr>
        <w:t xml:space="preserve"> </w:t>
      </w:r>
      <w:proofErr w:type="spellStart"/>
      <w:r w:rsidRPr="00D609C6">
        <w:rPr>
          <w:rFonts w:cstheme="minorHAnsi"/>
          <w:shd w:val="clear" w:color="auto" w:fill="FFFFFF"/>
        </w:rPr>
        <w:t>Italy</w:t>
      </w:r>
      <w:proofErr w:type="spellEnd"/>
      <w:r w:rsidRPr="00D609C6">
        <w:rPr>
          <w:rFonts w:cstheme="minorHAnsi"/>
          <w:shd w:val="clear" w:color="auto" w:fill="FFFFFF"/>
        </w:rPr>
        <w:t>. </w:t>
      </w:r>
      <w:r w:rsidRPr="00D609C6">
        <w:rPr>
          <w:rStyle w:val="Emphasis"/>
          <w:rFonts w:cstheme="minorHAnsi"/>
          <w:shd w:val="clear" w:color="auto" w:fill="FFFFFF"/>
        </w:rPr>
        <w:t>BMJ Open</w:t>
      </w:r>
      <w:r w:rsidRPr="00D609C6">
        <w:rPr>
          <w:rFonts w:cstheme="minorHAnsi"/>
          <w:shd w:val="clear" w:color="auto" w:fill="FFFFFF"/>
        </w:rPr>
        <w:t xml:space="preserve">2019;9:e024670. </w:t>
      </w:r>
      <w:proofErr w:type="spellStart"/>
      <w:r w:rsidRPr="00D609C6">
        <w:rPr>
          <w:rFonts w:cstheme="minorHAnsi"/>
          <w:shd w:val="clear" w:color="auto" w:fill="FFFFFF"/>
        </w:rPr>
        <w:t>doi</w:t>
      </w:r>
      <w:proofErr w:type="spellEnd"/>
      <w:r w:rsidRPr="00D609C6">
        <w:rPr>
          <w:rFonts w:cstheme="minorHAnsi"/>
          <w:shd w:val="clear" w:color="auto" w:fill="FFFFFF"/>
        </w:rPr>
        <w:t>: 10.1136/bmjopen-2018-02467</w:t>
      </w:r>
    </w:p>
    <w:p w14:paraId="249F48A3" w14:textId="77777777" w:rsidR="00D609C6" w:rsidRPr="00D609C6" w:rsidRDefault="00D609C6" w:rsidP="00194A0D">
      <w:pPr>
        <w:spacing w:after="0" w:line="240" w:lineRule="auto"/>
        <w:ind w:left="426" w:hanging="568"/>
        <w:jc w:val="both"/>
        <w:rPr>
          <w:rFonts w:cstheme="minorHAnsi"/>
          <w:shd w:val="clear" w:color="auto" w:fill="FFFFFF"/>
        </w:rPr>
      </w:pPr>
    </w:p>
    <w:p w14:paraId="567128D4" w14:textId="0DB2610C" w:rsidR="00F43776" w:rsidRPr="00D609C6" w:rsidRDefault="00F43776" w:rsidP="00194A0D">
      <w:pPr>
        <w:spacing w:after="0" w:line="240" w:lineRule="auto"/>
        <w:ind w:left="426" w:hanging="568"/>
        <w:jc w:val="both"/>
        <w:rPr>
          <w:rStyle w:val="Hyperlink"/>
          <w:rFonts w:cstheme="minorHAnsi"/>
          <w:shd w:val="clear" w:color="auto" w:fill="FFFFFF"/>
        </w:rPr>
      </w:pPr>
      <w:r w:rsidRPr="00D609C6">
        <w:rPr>
          <w:rStyle w:val="normaltextrun"/>
          <w:rFonts w:cstheme="minorHAnsi"/>
        </w:rPr>
        <w:t xml:space="preserve">Ferić, Maurović, Žižak (2016a). Izazovi istraživanja otpornosti obitelji. </w:t>
      </w:r>
      <w:r w:rsidRPr="00D609C6">
        <w:rPr>
          <w:rStyle w:val="normaltextrun"/>
          <w:rFonts w:cstheme="minorHAnsi"/>
          <w:i/>
        </w:rPr>
        <w:t>Kriminologija i socijalna integracija</w:t>
      </w:r>
      <w:r w:rsidRPr="00D609C6">
        <w:rPr>
          <w:rStyle w:val="normaltextrun"/>
          <w:rFonts w:cstheme="minorHAnsi"/>
        </w:rPr>
        <w:t xml:space="preserve">, 24(1), 3-25, </w:t>
      </w:r>
      <w:proofErr w:type="spellStart"/>
      <w:r w:rsidRPr="00D609C6">
        <w:rPr>
          <w:rStyle w:val="normaltextrun"/>
          <w:rFonts w:cstheme="minorHAnsi"/>
        </w:rPr>
        <w:t>doi</w:t>
      </w:r>
      <w:proofErr w:type="spellEnd"/>
      <w:r w:rsidRPr="00D609C6">
        <w:rPr>
          <w:rStyle w:val="normaltextrun"/>
          <w:rFonts w:cstheme="minorHAnsi"/>
        </w:rPr>
        <w:t>:</w:t>
      </w:r>
      <w:r w:rsidRPr="00D609C6">
        <w:rPr>
          <w:rFonts w:cstheme="minorHAnsi"/>
        </w:rPr>
        <w:t xml:space="preserve"> </w:t>
      </w:r>
      <w:hyperlink r:id="rId36" w:history="1">
        <w:r w:rsidRPr="00D609C6">
          <w:rPr>
            <w:rStyle w:val="Hyperlink"/>
            <w:rFonts w:cstheme="minorHAnsi"/>
            <w:shd w:val="clear" w:color="auto" w:fill="FFFFFF"/>
          </w:rPr>
          <w:t>10.31299/ksi.24.1.1</w:t>
        </w:r>
      </w:hyperlink>
    </w:p>
    <w:p w14:paraId="0F41B5F2" w14:textId="77777777" w:rsidR="00D609C6" w:rsidRPr="00D609C6" w:rsidRDefault="00D609C6" w:rsidP="00194A0D">
      <w:pPr>
        <w:spacing w:after="0" w:line="240" w:lineRule="auto"/>
        <w:ind w:left="426" w:hanging="568"/>
        <w:jc w:val="both"/>
        <w:rPr>
          <w:rFonts w:cstheme="minorHAnsi"/>
        </w:rPr>
      </w:pPr>
    </w:p>
    <w:p w14:paraId="4E382E93" w14:textId="77777777" w:rsidR="00F43776" w:rsidRPr="00D609C6" w:rsidRDefault="00F43776" w:rsidP="00194A0D">
      <w:pPr>
        <w:spacing w:after="0" w:line="240" w:lineRule="auto"/>
        <w:ind w:left="426" w:hanging="568"/>
        <w:jc w:val="both"/>
        <w:rPr>
          <w:rFonts w:eastAsia="Times New Roman" w:cstheme="minorHAnsi"/>
          <w:lang w:eastAsia="hr-HR"/>
        </w:rPr>
      </w:pPr>
      <w:r w:rsidRPr="00D609C6">
        <w:rPr>
          <w:rStyle w:val="normaltextrun"/>
          <w:rFonts w:cstheme="minorHAnsi"/>
        </w:rPr>
        <w:t xml:space="preserve">Ferić, Maurović, Žižak (2016b). </w:t>
      </w:r>
      <w:r w:rsidRPr="00D609C6">
        <w:rPr>
          <w:rStyle w:val="Strong"/>
          <w:rFonts w:cstheme="minorHAnsi"/>
          <w:b w:val="0"/>
          <w:bCs w:val="0"/>
          <w:shd w:val="clear" w:color="auto" w:fill="FFFFFF"/>
        </w:rPr>
        <w:t xml:space="preserve">Metrijska obilježja instrumenta za mjerenje komponente otpornosti obitelji: Upitnik za procjenu otpornosti obitelji (FRAS), </w:t>
      </w:r>
      <w:r w:rsidRPr="00D609C6">
        <w:rPr>
          <w:rStyle w:val="normaltextrun"/>
          <w:rFonts w:cstheme="minorHAnsi"/>
          <w:i/>
        </w:rPr>
        <w:t>Kriminologija i socijalna integracija</w:t>
      </w:r>
      <w:r w:rsidRPr="00D609C6">
        <w:rPr>
          <w:rStyle w:val="normaltextrun"/>
          <w:rFonts w:cstheme="minorHAnsi"/>
        </w:rPr>
        <w:t>,</w:t>
      </w:r>
      <w:r w:rsidRPr="00D609C6">
        <w:rPr>
          <w:rStyle w:val="Strong"/>
          <w:rFonts w:cstheme="minorHAnsi"/>
          <w:shd w:val="clear" w:color="auto" w:fill="FFFFFF"/>
        </w:rPr>
        <w:t xml:space="preserve"> </w:t>
      </w:r>
      <w:r w:rsidRPr="00D609C6">
        <w:rPr>
          <w:rStyle w:val="Strong"/>
          <w:rFonts w:cstheme="minorHAnsi"/>
          <w:b w:val="0"/>
          <w:bCs w:val="0"/>
          <w:shd w:val="clear" w:color="auto" w:fill="FFFFFF"/>
        </w:rPr>
        <w:t xml:space="preserve">24(1), 26-49. </w:t>
      </w:r>
      <w:proofErr w:type="spellStart"/>
      <w:r w:rsidRPr="00D609C6">
        <w:rPr>
          <w:rStyle w:val="Strong"/>
          <w:rFonts w:cstheme="minorHAnsi"/>
          <w:b w:val="0"/>
          <w:bCs w:val="0"/>
          <w:shd w:val="clear" w:color="auto" w:fill="FFFFFF"/>
        </w:rPr>
        <w:t>doi</w:t>
      </w:r>
      <w:proofErr w:type="spellEnd"/>
      <w:r w:rsidRPr="00D609C6">
        <w:rPr>
          <w:rStyle w:val="Strong"/>
          <w:rFonts w:cstheme="minorHAnsi"/>
          <w:b w:val="0"/>
          <w:bCs w:val="0"/>
          <w:shd w:val="clear" w:color="auto" w:fill="FFFFFF"/>
        </w:rPr>
        <w:t>:</w:t>
      </w:r>
      <w:r w:rsidRPr="00D609C6">
        <w:rPr>
          <w:rStyle w:val="Strong"/>
          <w:rFonts w:cstheme="minorHAnsi"/>
          <w:shd w:val="clear" w:color="auto" w:fill="FFFFFF"/>
        </w:rPr>
        <w:t xml:space="preserve"> </w:t>
      </w:r>
      <w:hyperlink r:id="rId37" w:history="1">
        <w:r w:rsidRPr="00D609C6">
          <w:rPr>
            <w:rFonts w:cstheme="minorHAnsi"/>
          </w:rPr>
          <w:t>10.31299/ksi.24.1.2</w:t>
        </w:r>
      </w:hyperlink>
    </w:p>
    <w:p w14:paraId="5C5F8F5F" w14:textId="66EDBB4F" w:rsidR="00F43776" w:rsidRPr="00D609C6" w:rsidRDefault="00F43776" w:rsidP="00194A0D">
      <w:pPr>
        <w:spacing w:after="0" w:line="240" w:lineRule="auto"/>
        <w:ind w:left="426" w:hanging="568"/>
        <w:jc w:val="both"/>
        <w:rPr>
          <w:rStyle w:val="eop"/>
          <w:rFonts w:cstheme="minorHAnsi"/>
          <w:shd w:val="clear" w:color="auto" w:fill="FFFFFF"/>
        </w:rPr>
      </w:pPr>
      <w:proofErr w:type="spellStart"/>
      <w:r w:rsidRPr="00D609C6">
        <w:rPr>
          <w:rStyle w:val="spellingerror"/>
          <w:rFonts w:cstheme="minorHAnsi"/>
          <w:shd w:val="clear" w:color="auto" w:fill="FFFFFF"/>
          <w:lang w:val="en-US"/>
        </w:rPr>
        <w:t>Khanlou</w:t>
      </w:r>
      <w:proofErr w:type="spellEnd"/>
      <w:r w:rsidRPr="00D609C6">
        <w:rPr>
          <w:rStyle w:val="normaltextrun"/>
          <w:rFonts w:cstheme="minorHAnsi"/>
          <w:shd w:val="clear" w:color="auto" w:fill="FFFFFF"/>
          <w:lang w:val="en-US"/>
        </w:rPr>
        <w:t xml:space="preserve">, N., Wray, R. (2014):  A whole community approach toward child and youth resilience promotion: A review of resilience literature. </w:t>
      </w:r>
      <w:r w:rsidRPr="00D609C6">
        <w:rPr>
          <w:rStyle w:val="normaltextrun"/>
          <w:rFonts w:cstheme="minorHAnsi"/>
          <w:i/>
          <w:shd w:val="clear" w:color="auto" w:fill="FFFFFF"/>
          <w:lang w:val="en-US"/>
        </w:rPr>
        <w:t>International Journal of Mental Health and Addiction</w:t>
      </w:r>
      <w:r w:rsidRPr="00D609C6">
        <w:rPr>
          <w:rStyle w:val="normaltextrun"/>
          <w:rFonts w:cstheme="minorHAnsi"/>
          <w:shd w:val="clear" w:color="auto" w:fill="FFFFFF"/>
          <w:lang w:val="en-US"/>
        </w:rPr>
        <w:t xml:space="preserve">, </w:t>
      </w:r>
      <w:r w:rsidRPr="00D609C6">
        <w:rPr>
          <w:rStyle w:val="normaltextrun"/>
          <w:rFonts w:cstheme="minorHAnsi"/>
          <w:i/>
          <w:shd w:val="clear" w:color="auto" w:fill="FFFFFF"/>
          <w:lang w:val="en-US"/>
        </w:rPr>
        <w:t>12</w:t>
      </w:r>
      <w:r w:rsidRPr="00D609C6">
        <w:rPr>
          <w:rStyle w:val="normaltextrun"/>
          <w:rFonts w:cstheme="minorHAnsi"/>
          <w:shd w:val="clear" w:color="auto" w:fill="FFFFFF"/>
          <w:lang w:val="en-US"/>
        </w:rPr>
        <w:t>. 64-79.</w:t>
      </w:r>
      <w:r w:rsidRPr="00D609C6">
        <w:rPr>
          <w:rStyle w:val="eop"/>
          <w:rFonts w:cstheme="minorHAnsi"/>
          <w:shd w:val="clear" w:color="auto" w:fill="FFFFFF"/>
        </w:rPr>
        <w:t> </w:t>
      </w:r>
    </w:p>
    <w:p w14:paraId="4937C0F5" w14:textId="77777777" w:rsidR="00D609C6" w:rsidRPr="00D609C6" w:rsidRDefault="00D609C6" w:rsidP="00194A0D">
      <w:pPr>
        <w:spacing w:after="0" w:line="240" w:lineRule="auto"/>
        <w:ind w:left="426" w:hanging="568"/>
        <w:jc w:val="both"/>
        <w:rPr>
          <w:rStyle w:val="normaltextrun"/>
          <w:rFonts w:eastAsia="Times New Roman" w:cstheme="minorHAnsi"/>
          <w:lang w:eastAsia="hr-HR"/>
        </w:rPr>
      </w:pPr>
    </w:p>
    <w:p w14:paraId="590C24C6" w14:textId="6E98E3CD" w:rsidR="00F43776" w:rsidRPr="00D609C6" w:rsidRDefault="00F43776" w:rsidP="00194A0D">
      <w:pPr>
        <w:spacing w:after="0" w:line="240" w:lineRule="auto"/>
        <w:ind w:left="426" w:hanging="568"/>
        <w:jc w:val="both"/>
        <w:rPr>
          <w:rFonts w:cstheme="minorHAnsi"/>
          <w:noProof/>
          <w:shd w:val="clear" w:color="auto" w:fill="FFFFFF"/>
        </w:rPr>
      </w:pPr>
      <w:r w:rsidRPr="00D609C6">
        <w:rPr>
          <w:rStyle w:val="normaltextrun"/>
          <w:rFonts w:cstheme="minorHAnsi"/>
        </w:rPr>
        <w:t>L</w:t>
      </w:r>
      <w:proofErr w:type="spellStart"/>
      <w:r w:rsidRPr="00D609C6">
        <w:rPr>
          <w:rFonts w:cstheme="minorHAnsi"/>
          <w:lang w:val="en-GB"/>
        </w:rPr>
        <w:t>ietz</w:t>
      </w:r>
      <w:proofErr w:type="spellEnd"/>
      <w:r w:rsidRPr="00D609C6">
        <w:rPr>
          <w:rFonts w:cstheme="minorHAnsi"/>
          <w:lang w:val="en-GB"/>
        </w:rPr>
        <w:t xml:space="preserve">, C. (2006). Uncovering </w:t>
      </w:r>
      <w:r w:rsidRPr="00D609C6">
        <w:rPr>
          <w:rFonts w:eastAsia="Times New Roman" w:cstheme="minorHAnsi"/>
          <w:bCs/>
          <w:kern w:val="36"/>
          <w:lang w:val="en-GB" w:eastAsia="hr-HR"/>
        </w:rPr>
        <w:t>stories of family resilience: A mixed methods study of resilient families, part 1.</w:t>
      </w:r>
      <w:r w:rsidRPr="00D609C6">
        <w:rPr>
          <w:rFonts w:cstheme="minorHAnsi"/>
          <w:shd w:val="clear" w:color="auto" w:fill="FFFFFF"/>
          <w:lang w:val="en-GB"/>
        </w:rPr>
        <w:t xml:space="preserve"> </w:t>
      </w:r>
      <w:r w:rsidRPr="00D609C6">
        <w:rPr>
          <w:rFonts w:cstheme="minorHAnsi"/>
          <w:i/>
          <w:iCs/>
          <w:shd w:val="clear" w:color="auto" w:fill="FFFFFF"/>
          <w:lang w:val="en-GB"/>
        </w:rPr>
        <w:t>Families in Society</w:t>
      </w:r>
      <w:r w:rsidRPr="00D609C6">
        <w:rPr>
          <w:rFonts w:cstheme="minorHAnsi"/>
          <w:shd w:val="clear" w:color="auto" w:fill="FFFFFF"/>
          <w:lang w:val="en-GB"/>
        </w:rPr>
        <w:t>, </w:t>
      </w:r>
      <w:r w:rsidRPr="00D609C6">
        <w:rPr>
          <w:rFonts w:cstheme="minorHAnsi"/>
          <w:i/>
          <w:iCs/>
          <w:shd w:val="clear" w:color="auto" w:fill="FFFFFF"/>
          <w:lang w:val="en-GB"/>
        </w:rPr>
        <w:t>87</w:t>
      </w:r>
      <w:r w:rsidRPr="00D609C6">
        <w:rPr>
          <w:rFonts w:cstheme="minorHAnsi"/>
          <w:iCs/>
          <w:shd w:val="clear" w:color="auto" w:fill="FFFFFF"/>
          <w:lang w:val="en-GB"/>
        </w:rPr>
        <w:t xml:space="preserve">(4), </w:t>
      </w:r>
      <w:r w:rsidRPr="00D609C6">
        <w:rPr>
          <w:rFonts w:cstheme="minorHAnsi"/>
          <w:shd w:val="clear" w:color="auto" w:fill="FFFFFF"/>
          <w:lang w:val="en-GB"/>
        </w:rPr>
        <w:t xml:space="preserve">575-582. </w:t>
      </w:r>
      <w:proofErr w:type="spellStart"/>
      <w:r w:rsidRPr="00D609C6">
        <w:rPr>
          <w:rFonts w:cstheme="minorHAnsi"/>
          <w:shd w:val="clear" w:color="auto" w:fill="FFFFFF"/>
          <w:lang w:val="en-GB"/>
        </w:rPr>
        <w:t>doi</w:t>
      </w:r>
      <w:proofErr w:type="spellEnd"/>
      <w:r w:rsidRPr="00D609C6">
        <w:rPr>
          <w:rFonts w:cstheme="minorHAnsi"/>
          <w:shd w:val="clear" w:color="auto" w:fill="FFFFFF"/>
          <w:lang w:val="en-GB"/>
        </w:rPr>
        <w:t xml:space="preserve">: </w:t>
      </w:r>
      <w:r w:rsidRPr="00D609C6">
        <w:rPr>
          <w:rFonts w:cstheme="minorHAnsi"/>
          <w:noProof/>
          <w:shd w:val="clear" w:color="auto" w:fill="FFFFFF"/>
        </w:rPr>
        <w:t>10.1606/1044-3894.3573</w:t>
      </w:r>
    </w:p>
    <w:p w14:paraId="7A682ACD" w14:textId="77777777" w:rsidR="00D609C6" w:rsidRPr="00D609C6" w:rsidRDefault="00D609C6" w:rsidP="00194A0D">
      <w:pPr>
        <w:spacing w:after="0" w:line="240" w:lineRule="auto"/>
        <w:ind w:left="426" w:hanging="568"/>
        <w:jc w:val="both"/>
        <w:rPr>
          <w:rFonts w:eastAsia="Times New Roman" w:cstheme="minorHAnsi"/>
          <w:lang w:eastAsia="hr-HR"/>
        </w:rPr>
      </w:pPr>
    </w:p>
    <w:p w14:paraId="41EBA409" w14:textId="7AF2491F" w:rsidR="00F43776" w:rsidRPr="00D609C6" w:rsidRDefault="00F43776" w:rsidP="00194A0D">
      <w:pPr>
        <w:spacing w:after="0" w:line="240" w:lineRule="auto"/>
        <w:ind w:left="426" w:hanging="568"/>
        <w:jc w:val="both"/>
        <w:rPr>
          <w:rFonts w:cstheme="minorHAnsi"/>
          <w:shd w:val="clear" w:color="auto" w:fill="FFFFFF"/>
        </w:rPr>
      </w:pPr>
      <w:proofErr w:type="spellStart"/>
      <w:r w:rsidRPr="00D609C6">
        <w:rPr>
          <w:rFonts w:cstheme="minorHAnsi"/>
          <w:shd w:val="clear" w:color="auto" w:fill="FFFFFF"/>
        </w:rPr>
        <w:t>Luthar</w:t>
      </w:r>
      <w:proofErr w:type="spellEnd"/>
      <w:r w:rsidRPr="00D609C6">
        <w:rPr>
          <w:rFonts w:cstheme="minorHAnsi"/>
          <w:shd w:val="clear" w:color="auto" w:fill="FFFFFF"/>
        </w:rPr>
        <w:t xml:space="preserve">, S. S. (2006). </w:t>
      </w:r>
      <w:proofErr w:type="spellStart"/>
      <w:r w:rsidRPr="00D609C6">
        <w:rPr>
          <w:rFonts w:cstheme="minorHAnsi"/>
          <w:shd w:val="clear" w:color="auto" w:fill="FFFFFF"/>
        </w:rPr>
        <w:t>Resilience</w:t>
      </w:r>
      <w:proofErr w:type="spellEnd"/>
      <w:r w:rsidRPr="00D609C6">
        <w:rPr>
          <w:rFonts w:cstheme="minorHAnsi"/>
          <w:shd w:val="clear" w:color="auto" w:fill="FFFFFF"/>
        </w:rPr>
        <w:t xml:space="preserve"> </w:t>
      </w:r>
      <w:proofErr w:type="spellStart"/>
      <w:r w:rsidRPr="00D609C6">
        <w:rPr>
          <w:rFonts w:cstheme="minorHAnsi"/>
          <w:shd w:val="clear" w:color="auto" w:fill="FFFFFF"/>
        </w:rPr>
        <w:t>in</w:t>
      </w:r>
      <w:proofErr w:type="spellEnd"/>
      <w:r w:rsidRPr="00D609C6">
        <w:rPr>
          <w:rFonts w:cstheme="minorHAnsi"/>
          <w:shd w:val="clear" w:color="auto" w:fill="FFFFFF"/>
        </w:rPr>
        <w:t xml:space="preserve"> development: A </w:t>
      </w:r>
      <w:proofErr w:type="spellStart"/>
      <w:r w:rsidRPr="00D609C6">
        <w:rPr>
          <w:rFonts w:cstheme="minorHAnsi"/>
          <w:shd w:val="clear" w:color="auto" w:fill="FFFFFF"/>
        </w:rPr>
        <w:t>synthesis</w:t>
      </w:r>
      <w:proofErr w:type="spellEnd"/>
      <w:r w:rsidRPr="00D609C6">
        <w:rPr>
          <w:rFonts w:cstheme="minorHAnsi"/>
          <w:shd w:val="clear" w:color="auto" w:fill="FFFFFF"/>
        </w:rPr>
        <w:t xml:space="preserve"> </w:t>
      </w:r>
      <w:proofErr w:type="spellStart"/>
      <w:r w:rsidRPr="00D609C6">
        <w:rPr>
          <w:rFonts w:cstheme="minorHAnsi"/>
          <w:shd w:val="clear" w:color="auto" w:fill="FFFFFF"/>
        </w:rPr>
        <w:t>of</w:t>
      </w:r>
      <w:proofErr w:type="spellEnd"/>
      <w:r w:rsidRPr="00D609C6">
        <w:rPr>
          <w:rFonts w:cstheme="minorHAnsi"/>
          <w:shd w:val="clear" w:color="auto" w:fill="FFFFFF"/>
        </w:rPr>
        <w:t xml:space="preserve"> </w:t>
      </w:r>
      <w:proofErr w:type="spellStart"/>
      <w:r w:rsidRPr="00D609C6">
        <w:rPr>
          <w:rFonts w:cstheme="minorHAnsi"/>
          <w:shd w:val="clear" w:color="auto" w:fill="FFFFFF"/>
        </w:rPr>
        <w:t>research</w:t>
      </w:r>
      <w:proofErr w:type="spellEnd"/>
      <w:r w:rsidRPr="00D609C6">
        <w:rPr>
          <w:rFonts w:cstheme="minorHAnsi"/>
          <w:shd w:val="clear" w:color="auto" w:fill="FFFFFF"/>
        </w:rPr>
        <w:t xml:space="preserve"> </w:t>
      </w:r>
      <w:proofErr w:type="spellStart"/>
      <w:r w:rsidRPr="00D609C6">
        <w:rPr>
          <w:rFonts w:cstheme="minorHAnsi"/>
          <w:shd w:val="clear" w:color="auto" w:fill="FFFFFF"/>
        </w:rPr>
        <w:t>across</w:t>
      </w:r>
      <w:proofErr w:type="spellEnd"/>
      <w:r w:rsidRPr="00D609C6">
        <w:rPr>
          <w:rFonts w:cstheme="minorHAnsi"/>
          <w:shd w:val="clear" w:color="auto" w:fill="FFFFFF"/>
        </w:rPr>
        <w:t xml:space="preserve"> </w:t>
      </w:r>
      <w:proofErr w:type="spellStart"/>
      <w:r w:rsidRPr="00D609C6">
        <w:rPr>
          <w:rFonts w:cstheme="minorHAnsi"/>
          <w:shd w:val="clear" w:color="auto" w:fill="FFFFFF"/>
        </w:rPr>
        <w:t>five</w:t>
      </w:r>
      <w:proofErr w:type="spellEnd"/>
      <w:r w:rsidRPr="00D609C6">
        <w:rPr>
          <w:rFonts w:cstheme="minorHAnsi"/>
          <w:shd w:val="clear" w:color="auto" w:fill="FFFFFF"/>
        </w:rPr>
        <w:t xml:space="preserve"> </w:t>
      </w:r>
      <w:proofErr w:type="spellStart"/>
      <w:r w:rsidRPr="00D609C6">
        <w:rPr>
          <w:rFonts w:cstheme="minorHAnsi"/>
          <w:shd w:val="clear" w:color="auto" w:fill="FFFFFF"/>
        </w:rPr>
        <w:t>decades</w:t>
      </w:r>
      <w:proofErr w:type="spellEnd"/>
      <w:r w:rsidRPr="00D609C6">
        <w:rPr>
          <w:rFonts w:cstheme="minorHAnsi"/>
          <w:shd w:val="clear" w:color="auto" w:fill="FFFFFF"/>
        </w:rPr>
        <w:t xml:space="preserve">. In D. </w:t>
      </w:r>
      <w:proofErr w:type="spellStart"/>
      <w:r w:rsidRPr="00D609C6">
        <w:rPr>
          <w:rFonts w:cstheme="minorHAnsi"/>
          <w:shd w:val="clear" w:color="auto" w:fill="FFFFFF"/>
        </w:rPr>
        <w:t>Cicchetti</w:t>
      </w:r>
      <w:proofErr w:type="spellEnd"/>
      <w:r w:rsidRPr="00D609C6">
        <w:rPr>
          <w:rFonts w:cstheme="minorHAnsi"/>
          <w:shd w:val="clear" w:color="auto" w:fill="FFFFFF"/>
        </w:rPr>
        <w:t xml:space="preserve"> &amp; D. J. Cohen (</w:t>
      </w:r>
      <w:proofErr w:type="spellStart"/>
      <w:r w:rsidRPr="00D609C6">
        <w:rPr>
          <w:rFonts w:cstheme="minorHAnsi"/>
          <w:shd w:val="clear" w:color="auto" w:fill="FFFFFF"/>
        </w:rPr>
        <w:t>Eds</w:t>
      </w:r>
      <w:proofErr w:type="spellEnd"/>
      <w:r w:rsidRPr="00D609C6">
        <w:rPr>
          <w:rFonts w:cstheme="minorHAnsi"/>
          <w:shd w:val="clear" w:color="auto" w:fill="FFFFFF"/>
        </w:rPr>
        <w:t>.), </w:t>
      </w:r>
      <w:proofErr w:type="spellStart"/>
      <w:r w:rsidRPr="00D609C6">
        <w:rPr>
          <w:rStyle w:val="Emphasis"/>
          <w:rFonts w:cstheme="minorHAnsi"/>
          <w:shd w:val="clear" w:color="auto" w:fill="FFFFFF"/>
        </w:rPr>
        <w:t>Developmental</w:t>
      </w:r>
      <w:proofErr w:type="spellEnd"/>
      <w:r w:rsidRPr="00D609C6">
        <w:rPr>
          <w:rStyle w:val="Emphasis"/>
          <w:rFonts w:cstheme="minorHAnsi"/>
          <w:shd w:val="clear" w:color="auto" w:fill="FFFFFF"/>
        </w:rPr>
        <w:t xml:space="preserve"> </w:t>
      </w:r>
      <w:proofErr w:type="spellStart"/>
      <w:r w:rsidRPr="00D609C6">
        <w:rPr>
          <w:rStyle w:val="Emphasis"/>
          <w:rFonts w:cstheme="minorHAnsi"/>
          <w:shd w:val="clear" w:color="auto" w:fill="FFFFFF"/>
        </w:rPr>
        <w:t>psychopathology</w:t>
      </w:r>
      <w:proofErr w:type="spellEnd"/>
      <w:r w:rsidRPr="00D609C6">
        <w:rPr>
          <w:rStyle w:val="Emphasis"/>
          <w:rFonts w:cstheme="minorHAnsi"/>
          <w:shd w:val="clear" w:color="auto" w:fill="FFFFFF"/>
        </w:rPr>
        <w:t xml:space="preserve">: </w:t>
      </w:r>
      <w:proofErr w:type="spellStart"/>
      <w:r w:rsidRPr="00D609C6">
        <w:rPr>
          <w:rStyle w:val="Emphasis"/>
          <w:rFonts w:cstheme="minorHAnsi"/>
          <w:shd w:val="clear" w:color="auto" w:fill="FFFFFF"/>
        </w:rPr>
        <w:t>Risk</w:t>
      </w:r>
      <w:proofErr w:type="spellEnd"/>
      <w:r w:rsidRPr="00D609C6">
        <w:rPr>
          <w:rStyle w:val="Emphasis"/>
          <w:rFonts w:cstheme="minorHAnsi"/>
          <w:shd w:val="clear" w:color="auto" w:fill="FFFFFF"/>
        </w:rPr>
        <w:t xml:space="preserve">, </w:t>
      </w:r>
      <w:proofErr w:type="spellStart"/>
      <w:r w:rsidRPr="00D609C6">
        <w:rPr>
          <w:rStyle w:val="Emphasis"/>
          <w:rFonts w:cstheme="minorHAnsi"/>
          <w:shd w:val="clear" w:color="auto" w:fill="FFFFFF"/>
        </w:rPr>
        <w:t>disorder</w:t>
      </w:r>
      <w:proofErr w:type="spellEnd"/>
      <w:r w:rsidRPr="00D609C6">
        <w:rPr>
          <w:rStyle w:val="Emphasis"/>
          <w:rFonts w:cstheme="minorHAnsi"/>
          <w:shd w:val="clear" w:color="auto" w:fill="FFFFFF"/>
        </w:rPr>
        <w:t xml:space="preserve">, </w:t>
      </w:r>
      <w:proofErr w:type="spellStart"/>
      <w:r w:rsidRPr="00D609C6">
        <w:rPr>
          <w:rStyle w:val="Emphasis"/>
          <w:rFonts w:cstheme="minorHAnsi"/>
          <w:shd w:val="clear" w:color="auto" w:fill="FFFFFF"/>
        </w:rPr>
        <w:t>and</w:t>
      </w:r>
      <w:proofErr w:type="spellEnd"/>
      <w:r w:rsidRPr="00D609C6">
        <w:rPr>
          <w:rStyle w:val="Emphasis"/>
          <w:rFonts w:cstheme="minorHAnsi"/>
          <w:shd w:val="clear" w:color="auto" w:fill="FFFFFF"/>
        </w:rPr>
        <w:t xml:space="preserve"> </w:t>
      </w:r>
      <w:proofErr w:type="spellStart"/>
      <w:r w:rsidRPr="00D609C6">
        <w:rPr>
          <w:rStyle w:val="Emphasis"/>
          <w:rFonts w:cstheme="minorHAnsi"/>
          <w:shd w:val="clear" w:color="auto" w:fill="FFFFFF"/>
        </w:rPr>
        <w:t>adaptation</w:t>
      </w:r>
      <w:proofErr w:type="spellEnd"/>
      <w:r w:rsidRPr="00D609C6">
        <w:rPr>
          <w:rFonts w:cstheme="minorHAnsi"/>
          <w:shd w:val="clear" w:color="auto" w:fill="FFFFFF"/>
        </w:rPr>
        <w:t xml:space="preserve"> (p. 739–795). John </w:t>
      </w:r>
      <w:proofErr w:type="spellStart"/>
      <w:r w:rsidRPr="00D609C6">
        <w:rPr>
          <w:rFonts w:cstheme="minorHAnsi"/>
          <w:shd w:val="clear" w:color="auto" w:fill="FFFFFF"/>
        </w:rPr>
        <w:t>Wiley</w:t>
      </w:r>
      <w:proofErr w:type="spellEnd"/>
      <w:r w:rsidRPr="00D609C6">
        <w:rPr>
          <w:rFonts w:cstheme="minorHAnsi"/>
          <w:shd w:val="clear" w:color="auto" w:fill="FFFFFF"/>
        </w:rPr>
        <w:t xml:space="preserve"> &amp; </w:t>
      </w:r>
      <w:proofErr w:type="spellStart"/>
      <w:r w:rsidRPr="00D609C6">
        <w:rPr>
          <w:rFonts w:cstheme="minorHAnsi"/>
          <w:shd w:val="clear" w:color="auto" w:fill="FFFFFF"/>
        </w:rPr>
        <w:t>Sons</w:t>
      </w:r>
      <w:proofErr w:type="spellEnd"/>
      <w:r w:rsidRPr="00D609C6">
        <w:rPr>
          <w:rFonts w:cstheme="minorHAnsi"/>
          <w:shd w:val="clear" w:color="auto" w:fill="FFFFFF"/>
        </w:rPr>
        <w:t xml:space="preserve"> Inc.</w:t>
      </w:r>
    </w:p>
    <w:p w14:paraId="3BEC2D76" w14:textId="77777777" w:rsidR="00D609C6" w:rsidRPr="00D609C6" w:rsidRDefault="00D609C6" w:rsidP="00194A0D">
      <w:pPr>
        <w:spacing w:after="0" w:line="240" w:lineRule="auto"/>
        <w:ind w:left="426" w:hanging="568"/>
        <w:jc w:val="both"/>
        <w:rPr>
          <w:rFonts w:cstheme="minorHAnsi"/>
          <w:shd w:val="clear" w:color="auto" w:fill="FFFFFF"/>
        </w:rPr>
      </w:pPr>
    </w:p>
    <w:p w14:paraId="0800BA86" w14:textId="093EFA14" w:rsidR="00F43776" w:rsidRPr="00D609C6" w:rsidRDefault="00F43776" w:rsidP="00194A0D">
      <w:pPr>
        <w:spacing w:after="0" w:line="240" w:lineRule="auto"/>
        <w:ind w:left="426" w:hanging="568"/>
        <w:jc w:val="both"/>
        <w:rPr>
          <w:rStyle w:val="Hyperlink"/>
          <w:rFonts w:cstheme="minorHAnsi"/>
          <w:shd w:val="clear" w:color="auto" w:fill="FFFFFF"/>
        </w:rPr>
      </w:pPr>
      <w:r w:rsidRPr="00D609C6">
        <w:rPr>
          <w:rStyle w:val="normaltextrun"/>
          <w:rFonts w:cstheme="minorHAnsi"/>
        </w:rPr>
        <w:t xml:space="preserve"> </w:t>
      </w:r>
      <w:proofErr w:type="spellStart"/>
      <w:r w:rsidRPr="00D609C6">
        <w:rPr>
          <w:rFonts w:cstheme="minorHAnsi"/>
          <w:shd w:val="clear" w:color="auto" w:fill="FFFFFF"/>
        </w:rPr>
        <w:t>Masten</w:t>
      </w:r>
      <w:proofErr w:type="spellEnd"/>
      <w:r w:rsidRPr="00D609C6">
        <w:rPr>
          <w:rFonts w:cstheme="minorHAnsi"/>
          <w:shd w:val="clear" w:color="auto" w:fill="FFFFFF"/>
        </w:rPr>
        <w:t xml:space="preserve">, A. S., </w:t>
      </w:r>
      <w:proofErr w:type="spellStart"/>
      <w:r w:rsidRPr="00D609C6">
        <w:rPr>
          <w:rFonts w:cstheme="minorHAnsi"/>
          <w:shd w:val="clear" w:color="auto" w:fill="FFFFFF"/>
        </w:rPr>
        <w:t>Cicchetti</w:t>
      </w:r>
      <w:proofErr w:type="spellEnd"/>
      <w:r w:rsidRPr="00D609C6">
        <w:rPr>
          <w:rFonts w:cstheme="minorHAnsi"/>
          <w:shd w:val="clear" w:color="auto" w:fill="FFFFFF"/>
        </w:rPr>
        <w:t xml:space="preserve">, D. (2016). </w:t>
      </w:r>
      <w:proofErr w:type="spellStart"/>
      <w:r w:rsidRPr="00D609C6">
        <w:rPr>
          <w:rFonts w:cstheme="minorHAnsi"/>
          <w:shd w:val="clear" w:color="auto" w:fill="FFFFFF"/>
        </w:rPr>
        <w:t>Resilience</w:t>
      </w:r>
      <w:proofErr w:type="spellEnd"/>
      <w:r w:rsidRPr="00D609C6">
        <w:rPr>
          <w:rFonts w:cstheme="minorHAnsi"/>
          <w:shd w:val="clear" w:color="auto" w:fill="FFFFFF"/>
        </w:rPr>
        <w:t xml:space="preserve"> </w:t>
      </w:r>
      <w:proofErr w:type="spellStart"/>
      <w:r w:rsidRPr="00D609C6">
        <w:rPr>
          <w:rFonts w:cstheme="minorHAnsi"/>
          <w:shd w:val="clear" w:color="auto" w:fill="FFFFFF"/>
        </w:rPr>
        <w:t>in</w:t>
      </w:r>
      <w:proofErr w:type="spellEnd"/>
      <w:r w:rsidRPr="00D609C6">
        <w:rPr>
          <w:rFonts w:cstheme="minorHAnsi"/>
          <w:shd w:val="clear" w:color="auto" w:fill="FFFFFF"/>
        </w:rPr>
        <w:t xml:space="preserve"> development: Progress </w:t>
      </w:r>
      <w:proofErr w:type="spellStart"/>
      <w:r w:rsidRPr="00D609C6">
        <w:rPr>
          <w:rFonts w:cstheme="minorHAnsi"/>
          <w:shd w:val="clear" w:color="auto" w:fill="FFFFFF"/>
        </w:rPr>
        <w:t>and</w:t>
      </w:r>
      <w:proofErr w:type="spellEnd"/>
      <w:r w:rsidRPr="00D609C6">
        <w:rPr>
          <w:rFonts w:cstheme="minorHAnsi"/>
          <w:shd w:val="clear" w:color="auto" w:fill="FFFFFF"/>
        </w:rPr>
        <w:t xml:space="preserve"> </w:t>
      </w:r>
      <w:proofErr w:type="spellStart"/>
      <w:r w:rsidRPr="00D609C6">
        <w:rPr>
          <w:rFonts w:cstheme="minorHAnsi"/>
          <w:shd w:val="clear" w:color="auto" w:fill="FFFFFF"/>
        </w:rPr>
        <w:t>transformation</w:t>
      </w:r>
      <w:proofErr w:type="spellEnd"/>
      <w:r w:rsidRPr="00D609C6">
        <w:rPr>
          <w:rFonts w:cstheme="minorHAnsi"/>
          <w:shd w:val="clear" w:color="auto" w:fill="FFFFFF"/>
        </w:rPr>
        <w:t xml:space="preserve">. In D. </w:t>
      </w:r>
      <w:proofErr w:type="spellStart"/>
      <w:r w:rsidRPr="00D609C6">
        <w:rPr>
          <w:rFonts w:cstheme="minorHAnsi"/>
          <w:shd w:val="clear" w:color="auto" w:fill="FFFFFF"/>
        </w:rPr>
        <w:t>Cicchetti</w:t>
      </w:r>
      <w:proofErr w:type="spellEnd"/>
      <w:r w:rsidRPr="00D609C6">
        <w:rPr>
          <w:rFonts w:cstheme="minorHAnsi"/>
          <w:shd w:val="clear" w:color="auto" w:fill="FFFFFF"/>
        </w:rPr>
        <w:t xml:space="preserve"> (</w:t>
      </w:r>
      <w:proofErr w:type="spellStart"/>
      <w:r w:rsidRPr="00D609C6">
        <w:rPr>
          <w:rFonts w:cstheme="minorHAnsi"/>
          <w:shd w:val="clear" w:color="auto" w:fill="FFFFFF"/>
        </w:rPr>
        <w:t>Ed</w:t>
      </w:r>
      <w:proofErr w:type="spellEnd"/>
      <w:r w:rsidRPr="00D609C6">
        <w:rPr>
          <w:rFonts w:cstheme="minorHAnsi"/>
          <w:shd w:val="clear" w:color="auto" w:fill="FFFFFF"/>
        </w:rPr>
        <w:t>.), </w:t>
      </w:r>
      <w:proofErr w:type="spellStart"/>
      <w:r w:rsidRPr="00D609C6">
        <w:rPr>
          <w:rStyle w:val="Emphasis"/>
          <w:rFonts w:cstheme="minorHAnsi"/>
          <w:shd w:val="clear" w:color="auto" w:fill="FFFFFF"/>
        </w:rPr>
        <w:t>Developmental</w:t>
      </w:r>
      <w:proofErr w:type="spellEnd"/>
      <w:r w:rsidRPr="00D609C6">
        <w:rPr>
          <w:rStyle w:val="Emphasis"/>
          <w:rFonts w:cstheme="minorHAnsi"/>
          <w:shd w:val="clear" w:color="auto" w:fill="FFFFFF"/>
        </w:rPr>
        <w:t xml:space="preserve"> </w:t>
      </w:r>
      <w:proofErr w:type="spellStart"/>
      <w:r w:rsidRPr="00D609C6">
        <w:rPr>
          <w:rStyle w:val="Emphasis"/>
          <w:rFonts w:cstheme="minorHAnsi"/>
          <w:shd w:val="clear" w:color="auto" w:fill="FFFFFF"/>
        </w:rPr>
        <w:t>psychopathology</w:t>
      </w:r>
      <w:proofErr w:type="spellEnd"/>
      <w:r w:rsidRPr="00D609C6">
        <w:rPr>
          <w:rStyle w:val="Emphasis"/>
          <w:rFonts w:cstheme="minorHAnsi"/>
          <w:shd w:val="clear" w:color="auto" w:fill="FFFFFF"/>
        </w:rPr>
        <w:t xml:space="preserve">: </w:t>
      </w:r>
      <w:proofErr w:type="spellStart"/>
      <w:r w:rsidRPr="00D609C6">
        <w:rPr>
          <w:rStyle w:val="Emphasis"/>
          <w:rFonts w:cstheme="minorHAnsi"/>
          <w:shd w:val="clear" w:color="auto" w:fill="FFFFFF"/>
        </w:rPr>
        <w:t>Risk</w:t>
      </w:r>
      <w:proofErr w:type="spellEnd"/>
      <w:r w:rsidRPr="00D609C6">
        <w:rPr>
          <w:rStyle w:val="Emphasis"/>
          <w:rFonts w:cstheme="minorHAnsi"/>
          <w:shd w:val="clear" w:color="auto" w:fill="FFFFFF"/>
        </w:rPr>
        <w:t xml:space="preserve">, </w:t>
      </w:r>
      <w:proofErr w:type="spellStart"/>
      <w:r w:rsidRPr="00D609C6">
        <w:rPr>
          <w:rStyle w:val="Emphasis"/>
          <w:rFonts w:cstheme="minorHAnsi"/>
          <w:shd w:val="clear" w:color="auto" w:fill="FFFFFF"/>
        </w:rPr>
        <w:t>resilience</w:t>
      </w:r>
      <w:proofErr w:type="spellEnd"/>
      <w:r w:rsidRPr="00D609C6">
        <w:rPr>
          <w:rStyle w:val="Emphasis"/>
          <w:rFonts w:cstheme="minorHAnsi"/>
          <w:shd w:val="clear" w:color="auto" w:fill="FFFFFF"/>
        </w:rPr>
        <w:t xml:space="preserve">, </w:t>
      </w:r>
      <w:proofErr w:type="spellStart"/>
      <w:r w:rsidRPr="00D609C6">
        <w:rPr>
          <w:rStyle w:val="Emphasis"/>
          <w:rFonts w:cstheme="minorHAnsi"/>
          <w:shd w:val="clear" w:color="auto" w:fill="FFFFFF"/>
        </w:rPr>
        <w:t>and</w:t>
      </w:r>
      <w:proofErr w:type="spellEnd"/>
      <w:r w:rsidRPr="00D609C6">
        <w:rPr>
          <w:rStyle w:val="Emphasis"/>
          <w:rFonts w:cstheme="minorHAnsi"/>
          <w:shd w:val="clear" w:color="auto" w:fill="FFFFFF"/>
        </w:rPr>
        <w:t xml:space="preserve"> </w:t>
      </w:r>
      <w:proofErr w:type="spellStart"/>
      <w:r w:rsidRPr="00D609C6">
        <w:rPr>
          <w:rStyle w:val="Emphasis"/>
          <w:rFonts w:cstheme="minorHAnsi"/>
          <w:shd w:val="clear" w:color="auto" w:fill="FFFFFF"/>
        </w:rPr>
        <w:t>intervention</w:t>
      </w:r>
      <w:proofErr w:type="spellEnd"/>
      <w:r w:rsidRPr="00D609C6">
        <w:rPr>
          <w:rFonts w:cstheme="minorHAnsi"/>
          <w:shd w:val="clear" w:color="auto" w:fill="FFFFFF"/>
        </w:rPr>
        <w:t xml:space="preserve"> (p. 271–333). John </w:t>
      </w:r>
      <w:proofErr w:type="spellStart"/>
      <w:r w:rsidRPr="00D609C6">
        <w:rPr>
          <w:rFonts w:cstheme="minorHAnsi"/>
          <w:shd w:val="clear" w:color="auto" w:fill="FFFFFF"/>
        </w:rPr>
        <w:t>Wiley</w:t>
      </w:r>
      <w:proofErr w:type="spellEnd"/>
      <w:r w:rsidRPr="00D609C6">
        <w:rPr>
          <w:rFonts w:cstheme="minorHAnsi"/>
          <w:shd w:val="clear" w:color="auto" w:fill="FFFFFF"/>
        </w:rPr>
        <w:t xml:space="preserve"> &amp; </w:t>
      </w:r>
      <w:proofErr w:type="spellStart"/>
      <w:r w:rsidRPr="00D609C6">
        <w:rPr>
          <w:rFonts w:cstheme="minorHAnsi"/>
          <w:shd w:val="clear" w:color="auto" w:fill="FFFFFF"/>
        </w:rPr>
        <w:t>Sons</w:t>
      </w:r>
      <w:proofErr w:type="spellEnd"/>
      <w:r w:rsidRPr="00D609C6">
        <w:rPr>
          <w:rFonts w:cstheme="minorHAnsi"/>
          <w:shd w:val="clear" w:color="auto" w:fill="FFFFFF"/>
        </w:rPr>
        <w:t xml:space="preserve"> Inc. </w:t>
      </w:r>
      <w:r w:rsidR="00891954" w:rsidRPr="00D609C6">
        <w:rPr>
          <w:rFonts w:cstheme="minorHAnsi"/>
        </w:rPr>
        <w:fldChar w:fldCharType="begin"/>
      </w:r>
      <w:r w:rsidR="00891954" w:rsidRPr="00D609C6">
        <w:rPr>
          <w:rFonts w:cstheme="minorHAnsi"/>
        </w:rPr>
        <w:instrText xml:space="preserve"> HYPERLINK "https://psycnet.apa.org/doi/10.1002/9781119125556.devpsy406" \t "_blank" </w:instrText>
      </w:r>
      <w:r w:rsidR="00891954" w:rsidRPr="00D609C6">
        <w:rPr>
          <w:rFonts w:cstheme="minorHAnsi"/>
        </w:rPr>
        <w:fldChar w:fldCharType="separate"/>
      </w:r>
      <w:r w:rsidRPr="00D609C6">
        <w:rPr>
          <w:rStyle w:val="Hyperlink"/>
          <w:rFonts w:cstheme="minorHAnsi"/>
          <w:shd w:val="clear" w:color="auto" w:fill="FFFFFF"/>
        </w:rPr>
        <w:t>https://doi.org/10.1002/9781119125556.devpsy406</w:t>
      </w:r>
      <w:r w:rsidR="00891954" w:rsidRPr="00D609C6">
        <w:rPr>
          <w:rStyle w:val="Hyperlink"/>
          <w:rFonts w:cstheme="minorHAnsi"/>
          <w:shd w:val="clear" w:color="auto" w:fill="FFFFFF"/>
        </w:rPr>
        <w:fldChar w:fldCharType="end"/>
      </w:r>
    </w:p>
    <w:p w14:paraId="500C91A1" w14:textId="77777777" w:rsidR="00D609C6" w:rsidRPr="00D609C6" w:rsidRDefault="00D609C6" w:rsidP="00194A0D">
      <w:pPr>
        <w:spacing w:after="0" w:line="240" w:lineRule="auto"/>
        <w:ind w:left="426" w:hanging="568"/>
        <w:jc w:val="both"/>
        <w:rPr>
          <w:rStyle w:val="normaltextrun"/>
          <w:rFonts w:eastAsia="Times New Roman" w:cstheme="minorHAnsi"/>
          <w:lang w:eastAsia="hr-HR"/>
        </w:rPr>
      </w:pPr>
    </w:p>
    <w:p w14:paraId="1F006493" w14:textId="0D3BA874" w:rsidR="00F43776" w:rsidRPr="00D609C6" w:rsidRDefault="00F43776" w:rsidP="00194A0D">
      <w:pPr>
        <w:spacing w:after="0" w:line="240" w:lineRule="auto"/>
        <w:ind w:left="426" w:hanging="568"/>
        <w:jc w:val="both"/>
        <w:rPr>
          <w:rStyle w:val="normaltextrun"/>
          <w:rFonts w:cstheme="minorHAnsi"/>
          <w:shd w:val="clear" w:color="auto" w:fill="FFFFFF"/>
          <w:lang w:val="en-US"/>
        </w:rPr>
      </w:pPr>
      <w:r w:rsidRPr="00D609C6">
        <w:rPr>
          <w:rStyle w:val="normaltextrun"/>
          <w:rFonts w:cstheme="minorHAnsi"/>
          <w:shd w:val="clear" w:color="auto" w:fill="FFFFFF"/>
          <w:lang w:val="en-US"/>
        </w:rPr>
        <w:t xml:space="preserve">McCubbin, H. I., McCubbin, M. A. (1988). Typologies of Resilient Families: Emerging Roles of Social Class and Ethnicity. </w:t>
      </w:r>
      <w:r w:rsidRPr="00D609C6">
        <w:rPr>
          <w:rStyle w:val="normaltextrun"/>
          <w:rFonts w:cstheme="minorHAnsi"/>
          <w:i/>
          <w:shd w:val="clear" w:color="auto" w:fill="FFFFFF"/>
          <w:lang w:val="en-US"/>
        </w:rPr>
        <w:t>Family Relations</w:t>
      </w:r>
      <w:r w:rsidRPr="00D609C6">
        <w:rPr>
          <w:rStyle w:val="normaltextrun"/>
          <w:rFonts w:cstheme="minorHAnsi"/>
          <w:shd w:val="clear" w:color="auto" w:fill="FFFFFF"/>
          <w:lang w:val="en-US"/>
        </w:rPr>
        <w:t>, 37, 247-254. </w:t>
      </w:r>
    </w:p>
    <w:p w14:paraId="44BA313F" w14:textId="77777777" w:rsidR="00D609C6" w:rsidRPr="00D609C6" w:rsidRDefault="00D609C6" w:rsidP="00194A0D">
      <w:pPr>
        <w:spacing w:after="0" w:line="240" w:lineRule="auto"/>
        <w:ind w:left="426" w:hanging="568"/>
        <w:jc w:val="both"/>
        <w:rPr>
          <w:rStyle w:val="spellingerror"/>
          <w:rFonts w:cstheme="minorHAnsi"/>
          <w:shd w:val="clear" w:color="auto" w:fill="FFFFFF"/>
          <w:lang w:val="en-US"/>
        </w:rPr>
      </w:pPr>
    </w:p>
    <w:p w14:paraId="6D1F1039" w14:textId="36002630" w:rsidR="00F43776" w:rsidRPr="00D609C6" w:rsidRDefault="00F43776" w:rsidP="00194A0D">
      <w:pPr>
        <w:spacing w:after="0" w:line="240" w:lineRule="auto"/>
        <w:ind w:left="426" w:hanging="568"/>
        <w:jc w:val="both"/>
        <w:rPr>
          <w:rStyle w:val="eop"/>
          <w:rFonts w:cstheme="minorHAnsi"/>
          <w:shd w:val="clear" w:color="auto" w:fill="FFFFFF"/>
        </w:rPr>
      </w:pPr>
      <w:r w:rsidRPr="00D609C6">
        <w:rPr>
          <w:rStyle w:val="spellingerror"/>
          <w:rFonts w:cstheme="minorHAnsi"/>
          <w:shd w:val="clear" w:color="auto" w:fill="FFFFFF"/>
          <w:lang w:val="en-US"/>
        </w:rPr>
        <w:t>McCubbin</w:t>
      </w:r>
      <w:r w:rsidRPr="00D609C6">
        <w:rPr>
          <w:rStyle w:val="normaltextrun"/>
          <w:rFonts w:cstheme="minorHAnsi"/>
          <w:shd w:val="clear" w:color="auto" w:fill="FFFFFF"/>
          <w:lang w:val="en-US"/>
        </w:rPr>
        <w:t>, M., Balling, K., </w:t>
      </w:r>
      <w:proofErr w:type="spellStart"/>
      <w:r w:rsidRPr="00D609C6">
        <w:rPr>
          <w:rStyle w:val="normaltextrun"/>
          <w:rFonts w:cstheme="minorHAnsi"/>
          <w:shd w:val="clear" w:color="auto" w:fill="FFFFFF"/>
          <w:lang w:val="en-US"/>
        </w:rPr>
        <w:t>Possin</w:t>
      </w:r>
      <w:proofErr w:type="spellEnd"/>
      <w:r w:rsidRPr="00D609C6">
        <w:rPr>
          <w:rStyle w:val="normaltextrun"/>
          <w:rFonts w:cstheme="minorHAnsi"/>
          <w:shd w:val="clear" w:color="auto" w:fill="FFFFFF"/>
          <w:lang w:val="en-US"/>
        </w:rPr>
        <w:t>, P., </w:t>
      </w:r>
      <w:proofErr w:type="spellStart"/>
      <w:r w:rsidRPr="00D609C6">
        <w:rPr>
          <w:rStyle w:val="spellingerror"/>
          <w:rFonts w:cstheme="minorHAnsi"/>
          <w:shd w:val="clear" w:color="auto" w:fill="FFFFFF"/>
          <w:lang w:val="en-US"/>
        </w:rPr>
        <w:t>Frierdich</w:t>
      </w:r>
      <w:proofErr w:type="spellEnd"/>
      <w:r w:rsidRPr="00D609C6">
        <w:rPr>
          <w:rStyle w:val="spellingerror"/>
          <w:rFonts w:cstheme="minorHAnsi"/>
          <w:shd w:val="clear" w:color="auto" w:fill="FFFFFF"/>
          <w:lang w:val="en-US"/>
        </w:rPr>
        <w:t>, S</w:t>
      </w:r>
      <w:r w:rsidRPr="00D609C6">
        <w:rPr>
          <w:rStyle w:val="normaltextrun"/>
          <w:rFonts w:cstheme="minorHAnsi"/>
          <w:shd w:val="clear" w:color="auto" w:fill="FFFFFF"/>
          <w:lang w:val="en-US"/>
        </w:rPr>
        <w:t>., </w:t>
      </w:r>
      <w:proofErr w:type="spellStart"/>
      <w:r w:rsidRPr="00D609C6">
        <w:rPr>
          <w:rStyle w:val="normaltextrun"/>
          <w:rFonts w:cstheme="minorHAnsi"/>
          <w:shd w:val="clear" w:color="auto" w:fill="FFFFFF"/>
          <w:lang w:val="en-US"/>
        </w:rPr>
        <w:t>Bryne</w:t>
      </w:r>
      <w:proofErr w:type="spellEnd"/>
      <w:r w:rsidRPr="00D609C6">
        <w:rPr>
          <w:rStyle w:val="normaltextrun"/>
          <w:rFonts w:cstheme="minorHAnsi"/>
          <w:shd w:val="clear" w:color="auto" w:fill="FFFFFF"/>
          <w:lang w:val="en-US"/>
        </w:rPr>
        <w:t xml:space="preserve">, B. (2002). Family Resiliency in Childhood Cancer. </w:t>
      </w:r>
      <w:r w:rsidRPr="00D609C6">
        <w:rPr>
          <w:rStyle w:val="normaltextrun"/>
          <w:rFonts w:cstheme="minorHAnsi"/>
          <w:i/>
          <w:shd w:val="clear" w:color="auto" w:fill="FFFFFF"/>
          <w:lang w:val="en-US"/>
        </w:rPr>
        <w:t xml:space="preserve">Family Relations, </w:t>
      </w:r>
      <w:r w:rsidRPr="00D609C6">
        <w:rPr>
          <w:rStyle w:val="normaltextrun"/>
          <w:rFonts w:cstheme="minorHAnsi"/>
          <w:shd w:val="clear" w:color="auto" w:fill="FFFFFF"/>
          <w:lang w:val="en-US"/>
        </w:rPr>
        <w:t>51(2), 103-111.</w:t>
      </w:r>
      <w:r w:rsidRPr="00D609C6">
        <w:rPr>
          <w:rStyle w:val="eop"/>
          <w:rFonts w:cstheme="minorHAnsi"/>
          <w:shd w:val="clear" w:color="auto" w:fill="FFFFFF"/>
        </w:rPr>
        <w:t> </w:t>
      </w:r>
    </w:p>
    <w:p w14:paraId="3EC5D348" w14:textId="77777777" w:rsidR="00D609C6" w:rsidRPr="00D609C6" w:rsidRDefault="00D609C6" w:rsidP="00194A0D">
      <w:pPr>
        <w:spacing w:after="0" w:line="240" w:lineRule="auto"/>
        <w:ind w:left="426" w:hanging="568"/>
        <w:jc w:val="both"/>
        <w:rPr>
          <w:rStyle w:val="normaltextrun"/>
          <w:rFonts w:eastAsia="Times New Roman" w:cstheme="minorHAnsi"/>
          <w:lang w:eastAsia="hr-HR"/>
        </w:rPr>
      </w:pPr>
    </w:p>
    <w:p w14:paraId="5BBE5D15" w14:textId="464754D0" w:rsidR="00F43776" w:rsidRPr="00D609C6" w:rsidRDefault="00F43776" w:rsidP="00194A0D">
      <w:pPr>
        <w:spacing w:after="0" w:line="240" w:lineRule="auto"/>
        <w:ind w:left="426" w:hanging="568"/>
        <w:jc w:val="both"/>
        <w:rPr>
          <w:rFonts w:eastAsiaTheme="minorEastAsia" w:cstheme="minorHAnsi"/>
          <w:i/>
          <w:kern w:val="24"/>
        </w:rPr>
      </w:pPr>
      <w:r w:rsidRPr="00D609C6">
        <w:rPr>
          <w:rFonts w:eastAsiaTheme="minorEastAsia" w:cstheme="minorHAnsi"/>
          <w:kern w:val="24"/>
        </w:rPr>
        <w:t>Mirosavljević, A., Maurović, I.,  Žižak, A. (u postupku recenzije). “</w:t>
      </w:r>
      <w:proofErr w:type="spellStart"/>
      <w:r w:rsidRPr="00D609C6">
        <w:rPr>
          <w:rFonts w:eastAsiaTheme="minorEastAsia" w:cstheme="minorHAnsi"/>
          <w:kern w:val="24"/>
        </w:rPr>
        <w:t>Any</w:t>
      </w:r>
      <w:proofErr w:type="spellEnd"/>
      <w:r w:rsidRPr="00D609C6">
        <w:rPr>
          <w:rFonts w:eastAsiaTheme="minorEastAsia" w:cstheme="minorHAnsi"/>
          <w:kern w:val="24"/>
        </w:rPr>
        <w:t xml:space="preserve"> </w:t>
      </w:r>
      <w:proofErr w:type="spellStart"/>
      <w:r w:rsidRPr="00D609C6">
        <w:rPr>
          <w:rFonts w:eastAsiaTheme="minorEastAsia" w:cstheme="minorHAnsi"/>
          <w:kern w:val="24"/>
        </w:rPr>
        <w:t>normal</w:t>
      </w:r>
      <w:proofErr w:type="spellEnd"/>
      <w:r w:rsidRPr="00D609C6">
        <w:rPr>
          <w:rFonts w:eastAsiaTheme="minorEastAsia" w:cstheme="minorHAnsi"/>
          <w:kern w:val="24"/>
        </w:rPr>
        <w:t xml:space="preserve"> </w:t>
      </w:r>
      <w:proofErr w:type="spellStart"/>
      <w:r w:rsidRPr="00D609C6">
        <w:rPr>
          <w:rFonts w:eastAsiaTheme="minorEastAsia" w:cstheme="minorHAnsi"/>
          <w:kern w:val="24"/>
        </w:rPr>
        <w:t>person</w:t>
      </w:r>
      <w:proofErr w:type="spellEnd"/>
      <w:r w:rsidRPr="00D609C6">
        <w:rPr>
          <w:rFonts w:eastAsiaTheme="minorEastAsia" w:cstheme="minorHAnsi"/>
          <w:kern w:val="24"/>
        </w:rPr>
        <w:t xml:space="preserve"> </w:t>
      </w:r>
      <w:proofErr w:type="spellStart"/>
      <w:r w:rsidRPr="00D609C6">
        <w:rPr>
          <w:rFonts w:eastAsiaTheme="minorEastAsia" w:cstheme="minorHAnsi"/>
          <w:kern w:val="24"/>
        </w:rPr>
        <w:t>in</w:t>
      </w:r>
      <w:proofErr w:type="spellEnd"/>
      <w:r w:rsidRPr="00D609C6">
        <w:rPr>
          <w:rFonts w:eastAsiaTheme="minorEastAsia" w:cstheme="minorHAnsi"/>
          <w:kern w:val="24"/>
        </w:rPr>
        <w:t xml:space="preserve"> a </w:t>
      </w:r>
      <w:proofErr w:type="spellStart"/>
      <w:r w:rsidRPr="00D609C6">
        <w:rPr>
          <w:rFonts w:eastAsiaTheme="minorEastAsia" w:cstheme="minorHAnsi"/>
          <w:kern w:val="24"/>
        </w:rPr>
        <w:t>situation</w:t>
      </w:r>
      <w:proofErr w:type="spellEnd"/>
      <w:r w:rsidRPr="00D609C6">
        <w:rPr>
          <w:rFonts w:eastAsiaTheme="minorEastAsia" w:cstheme="minorHAnsi"/>
          <w:kern w:val="24"/>
        </w:rPr>
        <w:t xml:space="preserve"> </w:t>
      </w:r>
      <w:proofErr w:type="spellStart"/>
      <w:r w:rsidRPr="00D609C6">
        <w:rPr>
          <w:rFonts w:eastAsiaTheme="minorEastAsia" w:cstheme="minorHAnsi"/>
          <w:kern w:val="24"/>
        </w:rPr>
        <w:t>like</w:t>
      </w:r>
      <w:proofErr w:type="spellEnd"/>
      <w:r w:rsidRPr="00D609C6">
        <w:rPr>
          <w:rFonts w:eastAsiaTheme="minorEastAsia" w:cstheme="minorHAnsi"/>
          <w:kern w:val="24"/>
        </w:rPr>
        <w:t xml:space="preserve"> </w:t>
      </w:r>
      <w:proofErr w:type="spellStart"/>
      <w:r w:rsidRPr="00D609C6">
        <w:rPr>
          <w:rFonts w:eastAsiaTheme="minorEastAsia" w:cstheme="minorHAnsi"/>
          <w:kern w:val="24"/>
        </w:rPr>
        <w:t>ours</w:t>
      </w:r>
      <w:proofErr w:type="spellEnd"/>
      <w:r w:rsidRPr="00D609C6">
        <w:rPr>
          <w:rFonts w:eastAsiaTheme="minorEastAsia" w:cstheme="minorHAnsi"/>
          <w:kern w:val="24"/>
        </w:rPr>
        <w:t xml:space="preserve"> </w:t>
      </w:r>
      <w:proofErr w:type="spellStart"/>
      <w:r w:rsidRPr="00D609C6">
        <w:rPr>
          <w:rFonts w:eastAsiaTheme="minorEastAsia" w:cstheme="minorHAnsi"/>
          <w:kern w:val="24"/>
        </w:rPr>
        <w:t>would</w:t>
      </w:r>
      <w:proofErr w:type="spellEnd"/>
      <w:r w:rsidRPr="00D609C6">
        <w:rPr>
          <w:rFonts w:eastAsiaTheme="minorEastAsia" w:cstheme="minorHAnsi"/>
          <w:kern w:val="24"/>
        </w:rPr>
        <w:t xml:space="preserve"> </w:t>
      </w:r>
      <w:proofErr w:type="spellStart"/>
      <w:r w:rsidRPr="00D609C6">
        <w:rPr>
          <w:rFonts w:eastAsiaTheme="minorEastAsia" w:cstheme="minorHAnsi"/>
          <w:kern w:val="24"/>
        </w:rPr>
        <w:t>have</w:t>
      </w:r>
      <w:proofErr w:type="spellEnd"/>
      <w:r w:rsidRPr="00D609C6">
        <w:rPr>
          <w:rFonts w:eastAsiaTheme="minorEastAsia" w:cstheme="minorHAnsi"/>
          <w:kern w:val="24"/>
        </w:rPr>
        <w:t xml:space="preserve"> </w:t>
      </w:r>
      <w:proofErr w:type="spellStart"/>
      <w:r w:rsidRPr="00D609C6">
        <w:rPr>
          <w:rFonts w:eastAsiaTheme="minorEastAsia" w:cstheme="minorHAnsi"/>
          <w:kern w:val="24"/>
        </w:rPr>
        <w:t>snapped</w:t>
      </w:r>
      <w:proofErr w:type="spellEnd"/>
      <w:r w:rsidRPr="00D609C6">
        <w:rPr>
          <w:rFonts w:eastAsiaTheme="minorEastAsia" w:cstheme="minorHAnsi"/>
          <w:kern w:val="24"/>
        </w:rPr>
        <w:t xml:space="preserve"> </w:t>
      </w:r>
      <w:proofErr w:type="spellStart"/>
      <w:r w:rsidRPr="00D609C6">
        <w:rPr>
          <w:rFonts w:eastAsiaTheme="minorEastAsia" w:cstheme="minorHAnsi"/>
          <w:kern w:val="24"/>
        </w:rPr>
        <w:t>long</w:t>
      </w:r>
      <w:proofErr w:type="spellEnd"/>
      <w:r w:rsidRPr="00D609C6">
        <w:rPr>
          <w:rFonts w:eastAsiaTheme="minorEastAsia" w:cstheme="minorHAnsi"/>
          <w:kern w:val="24"/>
        </w:rPr>
        <w:t xml:space="preserve"> time ago”: how </w:t>
      </w:r>
      <w:proofErr w:type="spellStart"/>
      <w:r w:rsidRPr="00D609C6">
        <w:rPr>
          <w:rFonts w:eastAsiaTheme="minorEastAsia" w:cstheme="minorHAnsi"/>
          <w:kern w:val="24"/>
        </w:rPr>
        <w:t>families</w:t>
      </w:r>
      <w:proofErr w:type="spellEnd"/>
      <w:r w:rsidRPr="00D609C6">
        <w:rPr>
          <w:rFonts w:eastAsiaTheme="minorEastAsia" w:cstheme="minorHAnsi"/>
          <w:kern w:val="24"/>
        </w:rPr>
        <w:t xml:space="preserve"> at </w:t>
      </w:r>
      <w:proofErr w:type="spellStart"/>
      <w:r w:rsidRPr="00D609C6">
        <w:rPr>
          <w:rFonts w:eastAsiaTheme="minorEastAsia" w:cstheme="minorHAnsi"/>
          <w:kern w:val="24"/>
        </w:rPr>
        <w:t>risk</w:t>
      </w:r>
      <w:proofErr w:type="spellEnd"/>
      <w:r w:rsidRPr="00D609C6">
        <w:rPr>
          <w:rFonts w:eastAsiaTheme="minorEastAsia" w:cstheme="minorHAnsi"/>
          <w:kern w:val="24"/>
        </w:rPr>
        <w:t xml:space="preserve"> </w:t>
      </w:r>
      <w:proofErr w:type="spellStart"/>
      <w:r w:rsidRPr="00D609C6">
        <w:rPr>
          <w:rFonts w:eastAsiaTheme="minorEastAsia" w:cstheme="minorHAnsi"/>
          <w:kern w:val="24"/>
        </w:rPr>
        <w:t>experience</w:t>
      </w:r>
      <w:proofErr w:type="spellEnd"/>
      <w:r w:rsidRPr="00D609C6">
        <w:rPr>
          <w:rFonts w:eastAsiaTheme="minorEastAsia" w:cstheme="minorHAnsi"/>
          <w:kern w:val="24"/>
        </w:rPr>
        <w:t xml:space="preserve"> (</w:t>
      </w:r>
      <w:proofErr w:type="spellStart"/>
      <w:r w:rsidRPr="00D609C6">
        <w:rPr>
          <w:rFonts w:eastAsiaTheme="minorEastAsia" w:cstheme="minorHAnsi"/>
          <w:kern w:val="24"/>
        </w:rPr>
        <w:t>their</w:t>
      </w:r>
      <w:proofErr w:type="spellEnd"/>
      <w:r w:rsidRPr="00D609C6">
        <w:rPr>
          <w:rFonts w:eastAsiaTheme="minorEastAsia" w:cstheme="minorHAnsi"/>
          <w:kern w:val="24"/>
        </w:rPr>
        <w:t xml:space="preserve"> </w:t>
      </w:r>
      <w:proofErr w:type="spellStart"/>
      <w:r w:rsidRPr="00D609C6">
        <w:rPr>
          <w:rFonts w:eastAsiaTheme="minorEastAsia" w:cstheme="minorHAnsi"/>
          <w:kern w:val="24"/>
        </w:rPr>
        <w:t>own</w:t>
      </w:r>
      <w:proofErr w:type="spellEnd"/>
      <w:r w:rsidRPr="00D609C6">
        <w:rPr>
          <w:rFonts w:eastAsiaTheme="minorEastAsia" w:cstheme="minorHAnsi"/>
          <w:kern w:val="24"/>
        </w:rPr>
        <w:t xml:space="preserve">) </w:t>
      </w:r>
      <w:proofErr w:type="spellStart"/>
      <w:r w:rsidRPr="00D609C6">
        <w:rPr>
          <w:rFonts w:eastAsiaTheme="minorEastAsia" w:cstheme="minorHAnsi"/>
          <w:kern w:val="24"/>
        </w:rPr>
        <w:t>resilience</w:t>
      </w:r>
      <w:proofErr w:type="spellEnd"/>
      <w:r w:rsidRPr="00D609C6">
        <w:rPr>
          <w:rFonts w:eastAsiaTheme="minorEastAsia" w:cstheme="minorHAnsi"/>
          <w:kern w:val="24"/>
        </w:rPr>
        <w:t xml:space="preserve">. </w:t>
      </w:r>
      <w:proofErr w:type="spellStart"/>
      <w:r w:rsidRPr="00D609C6">
        <w:rPr>
          <w:rFonts w:eastAsiaTheme="minorEastAsia" w:cstheme="minorHAnsi"/>
          <w:i/>
          <w:kern w:val="24"/>
        </w:rPr>
        <w:t>Children</w:t>
      </w:r>
      <w:proofErr w:type="spellEnd"/>
      <w:r w:rsidRPr="00D609C6">
        <w:rPr>
          <w:rFonts w:eastAsiaTheme="minorEastAsia" w:cstheme="minorHAnsi"/>
          <w:i/>
          <w:kern w:val="24"/>
        </w:rPr>
        <w:t xml:space="preserve"> </w:t>
      </w:r>
      <w:proofErr w:type="spellStart"/>
      <w:r w:rsidRPr="00D609C6">
        <w:rPr>
          <w:rFonts w:eastAsiaTheme="minorEastAsia" w:cstheme="minorHAnsi"/>
          <w:i/>
          <w:kern w:val="24"/>
        </w:rPr>
        <w:t>and</w:t>
      </w:r>
      <w:proofErr w:type="spellEnd"/>
      <w:r w:rsidRPr="00D609C6">
        <w:rPr>
          <w:rFonts w:eastAsiaTheme="minorEastAsia" w:cstheme="minorHAnsi"/>
          <w:i/>
          <w:kern w:val="24"/>
        </w:rPr>
        <w:t xml:space="preserve"> Youth </w:t>
      </w:r>
      <w:proofErr w:type="spellStart"/>
      <w:r w:rsidRPr="00D609C6">
        <w:rPr>
          <w:rFonts w:eastAsiaTheme="minorEastAsia" w:cstheme="minorHAnsi"/>
          <w:i/>
          <w:kern w:val="24"/>
        </w:rPr>
        <w:t>Services</w:t>
      </w:r>
      <w:proofErr w:type="spellEnd"/>
      <w:r w:rsidRPr="00D609C6">
        <w:rPr>
          <w:rFonts w:eastAsiaTheme="minorEastAsia" w:cstheme="minorHAnsi"/>
          <w:i/>
          <w:kern w:val="24"/>
        </w:rPr>
        <w:t xml:space="preserve"> </w:t>
      </w:r>
      <w:proofErr w:type="spellStart"/>
      <w:r w:rsidRPr="00D609C6">
        <w:rPr>
          <w:rFonts w:eastAsiaTheme="minorEastAsia" w:cstheme="minorHAnsi"/>
          <w:i/>
          <w:kern w:val="24"/>
        </w:rPr>
        <w:t>Review</w:t>
      </w:r>
      <w:proofErr w:type="spellEnd"/>
      <w:r w:rsidRPr="00D609C6">
        <w:rPr>
          <w:rFonts w:eastAsiaTheme="minorEastAsia" w:cstheme="minorHAnsi"/>
          <w:i/>
          <w:kern w:val="24"/>
        </w:rPr>
        <w:t>.</w:t>
      </w:r>
    </w:p>
    <w:p w14:paraId="398D795E" w14:textId="77777777" w:rsidR="00D609C6" w:rsidRPr="00D609C6" w:rsidRDefault="00D609C6" w:rsidP="00194A0D">
      <w:pPr>
        <w:spacing w:after="0" w:line="240" w:lineRule="auto"/>
        <w:ind w:left="426" w:hanging="568"/>
        <w:jc w:val="both"/>
        <w:rPr>
          <w:rFonts w:eastAsia="Times New Roman" w:cstheme="minorHAnsi"/>
          <w:lang w:eastAsia="hr-HR"/>
        </w:rPr>
      </w:pPr>
    </w:p>
    <w:p w14:paraId="3105CA91" w14:textId="0375E1C5" w:rsidR="00F43776" w:rsidRPr="00D609C6" w:rsidRDefault="00F43776" w:rsidP="00194A0D">
      <w:pPr>
        <w:spacing w:after="0" w:line="240" w:lineRule="auto"/>
        <w:ind w:left="426" w:hanging="568"/>
        <w:jc w:val="both"/>
        <w:rPr>
          <w:rFonts w:cstheme="minorHAnsi"/>
        </w:rPr>
      </w:pPr>
      <w:proofErr w:type="spellStart"/>
      <w:r w:rsidRPr="00D609C6">
        <w:rPr>
          <w:rFonts w:cstheme="minorHAnsi"/>
        </w:rPr>
        <w:t>Olson</w:t>
      </w:r>
      <w:proofErr w:type="spellEnd"/>
      <w:r w:rsidRPr="00D609C6">
        <w:rPr>
          <w:rFonts w:cstheme="minorHAnsi"/>
        </w:rPr>
        <w:t xml:space="preserve">, D. H., </w:t>
      </w:r>
      <w:proofErr w:type="spellStart"/>
      <w:r w:rsidRPr="00D609C6">
        <w:rPr>
          <w:rFonts w:cstheme="minorHAnsi"/>
        </w:rPr>
        <w:t>Gorall</w:t>
      </w:r>
      <w:proofErr w:type="spellEnd"/>
      <w:r w:rsidRPr="00D609C6">
        <w:rPr>
          <w:rFonts w:cstheme="minorHAnsi"/>
        </w:rPr>
        <w:t xml:space="preserve">, D. M.,  </w:t>
      </w:r>
      <w:proofErr w:type="spellStart"/>
      <w:r w:rsidRPr="00D609C6">
        <w:rPr>
          <w:rFonts w:cstheme="minorHAnsi"/>
        </w:rPr>
        <w:t>Tiesel</w:t>
      </w:r>
      <w:proofErr w:type="spellEnd"/>
      <w:r w:rsidRPr="00D609C6">
        <w:rPr>
          <w:rFonts w:cstheme="minorHAnsi"/>
        </w:rPr>
        <w:t xml:space="preserve">, J. W. (2004). </w:t>
      </w:r>
      <w:proofErr w:type="spellStart"/>
      <w:r w:rsidRPr="00D609C6">
        <w:rPr>
          <w:rFonts w:cstheme="minorHAnsi"/>
        </w:rPr>
        <w:t>Faces</w:t>
      </w:r>
      <w:proofErr w:type="spellEnd"/>
      <w:r w:rsidRPr="00D609C6">
        <w:rPr>
          <w:rFonts w:cstheme="minorHAnsi"/>
        </w:rPr>
        <w:t xml:space="preserve"> IV </w:t>
      </w:r>
      <w:proofErr w:type="spellStart"/>
      <w:r w:rsidRPr="00D609C6">
        <w:rPr>
          <w:rFonts w:cstheme="minorHAnsi"/>
        </w:rPr>
        <w:t>package</w:t>
      </w:r>
      <w:proofErr w:type="spellEnd"/>
      <w:r w:rsidRPr="00D609C6">
        <w:rPr>
          <w:rFonts w:cstheme="minorHAnsi"/>
        </w:rPr>
        <w:t xml:space="preserve">. Minneapolis, MN: Life </w:t>
      </w:r>
      <w:proofErr w:type="spellStart"/>
      <w:r w:rsidRPr="00D609C6">
        <w:rPr>
          <w:rFonts w:cstheme="minorHAnsi"/>
        </w:rPr>
        <w:t>Innovations</w:t>
      </w:r>
      <w:proofErr w:type="spellEnd"/>
      <w:r w:rsidRPr="00D609C6">
        <w:rPr>
          <w:rFonts w:cstheme="minorHAnsi"/>
        </w:rPr>
        <w:t>.</w:t>
      </w:r>
    </w:p>
    <w:p w14:paraId="5C62F524" w14:textId="77777777" w:rsidR="00D609C6" w:rsidRPr="00D609C6" w:rsidRDefault="00D609C6" w:rsidP="00194A0D">
      <w:pPr>
        <w:spacing w:after="0" w:line="240" w:lineRule="auto"/>
        <w:ind w:left="426" w:hanging="568"/>
        <w:jc w:val="both"/>
        <w:rPr>
          <w:rFonts w:cstheme="minorHAnsi"/>
        </w:rPr>
      </w:pPr>
    </w:p>
    <w:p w14:paraId="4638F1A5" w14:textId="5B635738" w:rsidR="00F43776" w:rsidRPr="00D609C6" w:rsidRDefault="00F43776" w:rsidP="00194A0D">
      <w:pPr>
        <w:spacing w:after="0" w:line="240" w:lineRule="auto"/>
        <w:ind w:left="426" w:hanging="568"/>
        <w:jc w:val="both"/>
        <w:rPr>
          <w:rStyle w:val="normaltextrun"/>
          <w:rFonts w:cstheme="minorHAnsi"/>
          <w:shd w:val="clear" w:color="auto" w:fill="FFFFFF"/>
          <w:lang w:val="en-US"/>
        </w:rPr>
      </w:pPr>
      <w:r w:rsidRPr="00D609C6">
        <w:rPr>
          <w:rStyle w:val="normaltextrun"/>
          <w:rFonts w:cstheme="minorHAnsi"/>
          <w:shd w:val="clear" w:color="auto" w:fill="FFFFFF"/>
          <w:lang w:val="en-US"/>
        </w:rPr>
        <w:t xml:space="preserve">Patterson, J. M. (2000). Understanding family resilience. </w:t>
      </w:r>
      <w:r w:rsidRPr="00D609C6">
        <w:rPr>
          <w:rStyle w:val="normaltextrun"/>
          <w:rFonts w:cstheme="minorHAnsi"/>
          <w:i/>
          <w:shd w:val="clear" w:color="auto" w:fill="FFFFFF"/>
          <w:lang w:val="en-US"/>
        </w:rPr>
        <w:t>Journal of Clinical Psychology,</w:t>
      </w:r>
      <w:r w:rsidRPr="00D609C6">
        <w:rPr>
          <w:rStyle w:val="normaltextrun"/>
          <w:rFonts w:cstheme="minorHAnsi"/>
          <w:shd w:val="clear" w:color="auto" w:fill="FFFFFF"/>
          <w:lang w:val="en-US"/>
        </w:rPr>
        <w:t xml:space="preserve"> </w:t>
      </w:r>
      <w:r w:rsidRPr="00D609C6">
        <w:rPr>
          <w:rStyle w:val="normaltextrun"/>
          <w:rFonts w:cstheme="minorHAnsi"/>
          <w:i/>
          <w:shd w:val="clear" w:color="auto" w:fill="FFFFFF"/>
          <w:lang w:val="en-US"/>
        </w:rPr>
        <w:t>58</w:t>
      </w:r>
      <w:r w:rsidRPr="00D609C6">
        <w:rPr>
          <w:rStyle w:val="normaltextrun"/>
          <w:rFonts w:cstheme="minorHAnsi"/>
          <w:shd w:val="clear" w:color="auto" w:fill="FFFFFF"/>
          <w:lang w:val="en-US"/>
        </w:rPr>
        <w:t>(3). 233-246.</w:t>
      </w:r>
    </w:p>
    <w:p w14:paraId="0D15E3D3" w14:textId="77777777" w:rsidR="00D609C6" w:rsidRPr="00D609C6" w:rsidRDefault="00D609C6" w:rsidP="00194A0D">
      <w:pPr>
        <w:spacing w:after="0" w:line="240" w:lineRule="auto"/>
        <w:ind w:left="426" w:hanging="568"/>
        <w:jc w:val="both"/>
        <w:rPr>
          <w:rStyle w:val="eop"/>
          <w:rFonts w:eastAsia="Times New Roman" w:cstheme="minorHAnsi"/>
          <w:lang w:eastAsia="hr-HR"/>
        </w:rPr>
      </w:pPr>
    </w:p>
    <w:p w14:paraId="119B2009" w14:textId="1BD1DF62" w:rsidR="00F43776" w:rsidRPr="00D609C6" w:rsidRDefault="00F43776" w:rsidP="00194A0D">
      <w:pPr>
        <w:spacing w:after="0" w:line="240" w:lineRule="auto"/>
        <w:ind w:left="426" w:hanging="568"/>
        <w:jc w:val="both"/>
        <w:rPr>
          <w:rFonts w:cstheme="minorHAnsi"/>
        </w:rPr>
      </w:pPr>
      <w:proofErr w:type="spellStart"/>
      <w:r w:rsidRPr="00D609C6">
        <w:rPr>
          <w:rFonts w:eastAsia="Calibri" w:cstheme="minorHAnsi"/>
          <w:iCs/>
        </w:rPr>
        <w:t>Ricijaš</w:t>
      </w:r>
      <w:proofErr w:type="spellEnd"/>
      <w:r w:rsidRPr="00D609C6">
        <w:rPr>
          <w:rFonts w:eastAsia="Calibri" w:cstheme="minorHAnsi"/>
          <w:iCs/>
        </w:rPr>
        <w:t xml:space="preserve">, N., </w:t>
      </w:r>
      <w:proofErr w:type="spellStart"/>
      <w:r w:rsidRPr="00D609C6">
        <w:rPr>
          <w:rFonts w:eastAsia="Calibri" w:cstheme="minorHAnsi"/>
          <w:iCs/>
        </w:rPr>
        <w:t>Huić</w:t>
      </w:r>
      <w:proofErr w:type="spellEnd"/>
      <w:r w:rsidRPr="00D609C6">
        <w:rPr>
          <w:rFonts w:eastAsia="Calibri" w:cstheme="minorHAnsi"/>
          <w:iCs/>
        </w:rPr>
        <w:t xml:space="preserve">, A., </w:t>
      </w:r>
      <w:proofErr w:type="spellStart"/>
      <w:r w:rsidRPr="00D609C6">
        <w:rPr>
          <w:rFonts w:eastAsia="Calibri" w:cstheme="minorHAnsi"/>
          <w:iCs/>
        </w:rPr>
        <w:t>Dodig</w:t>
      </w:r>
      <w:proofErr w:type="spellEnd"/>
      <w:r w:rsidRPr="00D609C6">
        <w:rPr>
          <w:rFonts w:eastAsia="Calibri" w:cstheme="minorHAnsi"/>
          <w:iCs/>
        </w:rPr>
        <w:t xml:space="preserve">, D., </w:t>
      </w:r>
      <w:proofErr w:type="spellStart"/>
      <w:r w:rsidRPr="00D609C6">
        <w:rPr>
          <w:rFonts w:eastAsia="Calibri" w:cstheme="minorHAnsi"/>
          <w:iCs/>
        </w:rPr>
        <w:t>Kranželić</w:t>
      </w:r>
      <w:proofErr w:type="spellEnd"/>
      <w:r w:rsidRPr="00D609C6">
        <w:rPr>
          <w:rFonts w:eastAsia="Calibri" w:cstheme="minorHAnsi"/>
          <w:iCs/>
        </w:rPr>
        <w:t>, V.</w:t>
      </w:r>
      <w:r w:rsidRPr="00D609C6">
        <w:rPr>
          <w:rFonts w:eastAsia="Calibri" w:cstheme="minorHAnsi"/>
          <w:i/>
          <w:iCs/>
        </w:rPr>
        <w:t xml:space="preserve"> </w:t>
      </w:r>
      <w:r w:rsidRPr="00D609C6">
        <w:rPr>
          <w:rFonts w:eastAsia="Calibri" w:cstheme="minorHAnsi"/>
          <w:iCs/>
        </w:rPr>
        <w:t>(2013).</w:t>
      </w:r>
      <w:r w:rsidRPr="00D609C6">
        <w:rPr>
          <w:rFonts w:eastAsia="Calibri" w:cstheme="minorHAnsi"/>
          <w:i/>
          <w:iCs/>
        </w:rPr>
        <w:t xml:space="preserve"> </w:t>
      </w:r>
      <w:r w:rsidRPr="00D609C6">
        <w:rPr>
          <w:rFonts w:cstheme="minorHAnsi"/>
          <w:i/>
        </w:rPr>
        <w:t xml:space="preserve">Osmišljavanje, implementacija i evaluacija preventivnog programa kockanja mladih „TKO ZAPRAVO POBJEĐUJE?“: </w:t>
      </w:r>
      <w:r w:rsidRPr="00D609C6">
        <w:rPr>
          <w:rFonts w:cstheme="minorHAnsi"/>
        </w:rPr>
        <w:t>projektni izvještaj. Hrvatska lutrija d.d. i Edukacijsko-rehabilitacijski fakultet Sveučilišta u Zagrebu.</w:t>
      </w:r>
    </w:p>
    <w:p w14:paraId="5D738240" w14:textId="77777777" w:rsidR="00D609C6" w:rsidRPr="00D609C6" w:rsidRDefault="00D609C6" w:rsidP="00194A0D">
      <w:pPr>
        <w:spacing w:after="0" w:line="240" w:lineRule="auto"/>
        <w:ind w:left="426" w:hanging="568"/>
        <w:jc w:val="both"/>
        <w:rPr>
          <w:rFonts w:eastAsia="Times New Roman" w:cstheme="minorHAnsi"/>
          <w:lang w:eastAsia="hr-HR"/>
        </w:rPr>
      </w:pPr>
    </w:p>
    <w:p w14:paraId="0728ABA0" w14:textId="3358AE50" w:rsidR="00F43776" w:rsidRPr="00D609C6" w:rsidRDefault="00F43776" w:rsidP="00194A0D">
      <w:pPr>
        <w:spacing w:after="0" w:line="240" w:lineRule="auto"/>
        <w:ind w:left="426" w:hanging="568"/>
        <w:jc w:val="both"/>
        <w:rPr>
          <w:rStyle w:val="normaltextrun"/>
          <w:rFonts w:cstheme="minorHAnsi"/>
        </w:rPr>
      </w:pPr>
      <w:proofErr w:type="spellStart"/>
      <w:r w:rsidRPr="00D609C6">
        <w:rPr>
          <w:rStyle w:val="normaltextrun"/>
          <w:rFonts w:cstheme="minorHAnsi"/>
        </w:rPr>
        <w:t>Rocchi</w:t>
      </w:r>
      <w:proofErr w:type="spellEnd"/>
      <w:r w:rsidRPr="00D609C6">
        <w:rPr>
          <w:rStyle w:val="normaltextrun"/>
          <w:rFonts w:cstheme="minorHAnsi"/>
        </w:rPr>
        <w:t xml:space="preserve">, S., </w:t>
      </w:r>
      <w:proofErr w:type="spellStart"/>
      <w:r w:rsidRPr="00D609C6">
        <w:rPr>
          <w:rStyle w:val="normaltextrun"/>
          <w:rFonts w:cstheme="minorHAnsi"/>
        </w:rPr>
        <w:t>Ghidelli</w:t>
      </w:r>
      <w:proofErr w:type="spellEnd"/>
      <w:r w:rsidRPr="00D609C6">
        <w:rPr>
          <w:rStyle w:val="normaltextrun"/>
          <w:rFonts w:cstheme="minorHAnsi"/>
        </w:rPr>
        <w:t xml:space="preserve">, C., </w:t>
      </w:r>
      <w:proofErr w:type="spellStart"/>
      <w:r w:rsidRPr="00D609C6">
        <w:rPr>
          <w:rStyle w:val="normaltextrun"/>
          <w:rFonts w:cstheme="minorHAnsi"/>
        </w:rPr>
        <w:t>Burro</w:t>
      </w:r>
      <w:proofErr w:type="spellEnd"/>
      <w:r w:rsidRPr="00D609C6">
        <w:rPr>
          <w:rStyle w:val="normaltextrun"/>
          <w:rFonts w:cstheme="minorHAnsi"/>
        </w:rPr>
        <w:t xml:space="preserve">, R., </w:t>
      </w:r>
      <w:proofErr w:type="spellStart"/>
      <w:r w:rsidRPr="00D609C6">
        <w:rPr>
          <w:rStyle w:val="normaltextrun"/>
          <w:rFonts w:cstheme="minorHAnsi"/>
        </w:rPr>
        <w:t>Vitacca</w:t>
      </w:r>
      <w:proofErr w:type="spellEnd"/>
      <w:r w:rsidRPr="00D609C6">
        <w:rPr>
          <w:rStyle w:val="normaltextrun"/>
          <w:rFonts w:cstheme="minorHAnsi"/>
        </w:rPr>
        <w:t xml:space="preserve">, M., </w:t>
      </w:r>
      <w:proofErr w:type="spellStart"/>
      <w:r w:rsidRPr="00D609C6">
        <w:rPr>
          <w:rStyle w:val="normaltextrun"/>
          <w:rFonts w:cstheme="minorHAnsi"/>
        </w:rPr>
        <w:t>Scalvini</w:t>
      </w:r>
      <w:proofErr w:type="spellEnd"/>
      <w:r w:rsidRPr="00D609C6">
        <w:rPr>
          <w:rStyle w:val="normaltextrun"/>
          <w:rFonts w:cstheme="minorHAnsi"/>
        </w:rPr>
        <w:t xml:space="preserve">, M., Della </w:t>
      </w:r>
      <w:proofErr w:type="spellStart"/>
      <w:r w:rsidRPr="00D609C6">
        <w:rPr>
          <w:rStyle w:val="normaltextrun"/>
          <w:rFonts w:cstheme="minorHAnsi"/>
        </w:rPr>
        <w:t>Vedovam</w:t>
      </w:r>
      <w:proofErr w:type="spellEnd"/>
      <w:r w:rsidRPr="00D609C6">
        <w:rPr>
          <w:rStyle w:val="normaltextrun"/>
          <w:rFonts w:cstheme="minorHAnsi"/>
        </w:rPr>
        <w:t xml:space="preserve"> A. M., </w:t>
      </w:r>
      <w:proofErr w:type="spellStart"/>
      <w:r w:rsidRPr="00D609C6">
        <w:rPr>
          <w:rStyle w:val="normaltextrun"/>
          <w:rFonts w:cstheme="minorHAnsi"/>
        </w:rPr>
        <w:t>Roselli</w:t>
      </w:r>
      <w:proofErr w:type="spellEnd"/>
      <w:r w:rsidRPr="00D609C6">
        <w:rPr>
          <w:rStyle w:val="normaltextrun"/>
          <w:rFonts w:cstheme="minorHAnsi"/>
        </w:rPr>
        <w:t xml:space="preserve">, G., </w:t>
      </w:r>
      <w:proofErr w:type="spellStart"/>
      <w:r w:rsidRPr="00D609C6">
        <w:rPr>
          <w:rStyle w:val="normaltextrun"/>
          <w:rFonts w:cstheme="minorHAnsi"/>
        </w:rPr>
        <w:t>Ramponi</w:t>
      </w:r>
      <w:proofErr w:type="spellEnd"/>
      <w:r w:rsidRPr="00D609C6">
        <w:rPr>
          <w:rStyle w:val="normaltextrun"/>
          <w:rFonts w:cstheme="minorHAnsi"/>
        </w:rPr>
        <w:t xml:space="preserve">, J.P., </w:t>
      </w:r>
      <w:proofErr w:type="spellStart"/>
      <w:r w:rsidRPr="00D609C6">
        <w:rPr>
          <w:rStyle w:val="normaltextrun"/>
          <w:rFonts w:cstheme="minorHAnsi"/>
        </w:rPr>
        <w:t>Bertolotti</w:t>
      </w:r>
      <w:proofErr w:type="spellEnd"/>
      <w:r w:rsidRPr="00D609C6">
        <w:rPr>
          <w:rStyle w:val="normaltextrun"/>
          <w:rFonts w:cstheme="minorHAnsi"/>
        </w:rPr>
        <w:t xml:space="preserve">, G. (2017). </w:t>
      </w:r>
      <w:proofErr w:type="spellStart"/>
      <w:r w:rsidRPr="00D609C6">
        <w:rPr>
          <w:rStyle w:val="normaltextrun"/>
          <w:rFonts w:cstheme="minorHAnsi"/>
        </w:rPr>
        <w:t>The</w:t>
      </w:r>
      <w:proofErr w:type="spellEnd"/>
      <w:r w:rsidRPr="00D609C6">
        <w:rPr>
          <w:rStyle w:val="normaltextrun"/>
          <w:rFonts w:cstheme="minorHAnsi"/>
        </w:rPr>
        <w:t xml:space="preserve"> Walsh </w:t>
      </w:r>
      <w:proofErr w:type="spellStart"/>
      <w:r w:rsidRPr="00D609C6">
        <w:rPr>
          <w:rStyle w:val="normaltextrun"/>
          <w:rFonts w:cstheme="minorHAnsi"/>
        </w:rPr>
        <w:t>Family</w:t>
      </w:r>
      <w:proofErr w:type="spellEnd"/>
      <w:r w:rsidRPr="00D609C6">
        <w:rPr>
          <w:rStyle w:val="normaltextrun"/>
          <w:rFonts w:cstheme="minorHAnsi"/>
        </w:rPr>
        <w:t xml:space="preserve"> </w:t>
      </w:r>
      <w:proofErr w:type="spellStart"/>
      <w:r w:rsidRPr="00D609C6">
        <w:rPr>
          <w:rStyle w:val="normaltextrun"/>
          <w:rFonts w:cstheme="minorHAnsi"/>
        </w:rPr>
        <w:t>Resilience</w:t>
      </w:r>
      <w:proofErr w:type="spellEnd"/>
      <w:r w:rsidRPr="00D609C6">
        <w:rPr>
          <w:rStyle w:val="normaltextrun"/>
          <w:rFonts w:cstheme="minorHAnsi"/>
        </w:rPr>
        <w:t xml:space="preserve"> </w:t>
      </w:r>
      <w:proofErr w:type="spellStart"/>
      <w:r w:rsidRPr="00D609C6">
        <w:rPr>
          <w:rStyle w:val="normaltextrun"/>
          <w:rFonts w:cstheme="minorHAnsi"/>
        </w:rPr>
        <w:t>Questionnaire</w:t>
      </w:r>
      <w:proofErr w:type="spellEnd"/>
      <w:r w:rsidRPr="00D609C6">
        <w:rPr>
          <w:rStyle w:val="normaltextrun"/>
          <w:rFonts w:cstheme="minorHAnsi"/>
        </w:rPr>
        <w:t xml:space="preserve">: </w:t>
      </w:r>
      <w:proofErr w:type="spellStart"/>
      <w:r w:rsidRPr="00D609C6">
        <w:rPr>
          <w:rStyle w:val="normaltextrun"/>
          <w:rFonts w:cstheme="minorHAnsi"/>
        </w:rPr>
        <w:t>the</w:t>
      </w:r>
      <w:proofErr w:type="spellEnd"/>
      <w:r w:rsidRPr="00D609C6">
        <w:rPr>
          <w:rStyle w:val="normaltextrun"/>
          <w:rFonts w:cstheme="minorHAnsi"/>
        </w:rPr>
        <w:t xml:space="preserve"> </w:t>
      </w:r>
      <w:proofErr w:type="spellStart"/>
      <w:r w:rsidRPr="00D609C6">
        <w:rPr>
          <w:rStyle w:val="normaltextrun"/>
          <w:rFonts w:cstheme="minorHAnsi"/>
        </w:rPr>
        <w:t>Italian</w:t>
      </w:r>
      <w:proofErr w:type="spellEnd"/>
      <w:r w:rsidRPr="00D609C6">
        <w:rPr>
          <w:rStyle w:val="normaltextrun"/>
          <w:rFonts w:cstheme="minorHAnsi"/>
        </w:rPr>
        <w:t xml:space="preserve"> </w:t>
      </w:r>
      <w:proofErr w:type="spellStart"/>
      <w:r w:rsidRPr="00D609C6">
        <w:rPr>
          <w:rStyle w:val="normaltextrun"/>
          <w:rFonts w:cstheme="minorHAnsi"/>
        </w:rPr>
        <w:t>version</w:t>
      </w:r>
      <w:proofErr w:type="spellEnd"/>
      <w:r w:rsidRPr="00D609C6">
        <w:rPr>
          <w:rStyle w:val="normaltextrun"/>
          <w:rFonts w:cstheme="minorHAnsi"/>
        </w:rPr>
        <w:t xml:space="preserve">. </w:t>
      </w:r>
      <w:proofErr w:type="spellStart"/>
      <w:r w:rsidRPr="00D609C6">
        <w:rPr>
          <w:rStyle w:val="normaltextrun"/>
          <w:rFonts w:cstheme="minorHAnsi"/>
          <w:i/>
        </w:rPr>
        <w:t>Neuropsychiatric</w:t>
      </w:r>
      <w:proofErr w:type="spellEnd"/>
      <w:r w:rsidRPr="00D609C6">
        <w:rPr>
          <w:rStyle w:val="normaltextrun"/>
          <w:rFonts w:cstheme="minorHAnsi"/>
          <w:i/>
        </w:rPr>
        <w:t xml:space="preserve"> </w:t>
      </w:r>
      <w:proofErr w:type="spellStart"/>
      <w:r w:rsidRPr="00D609C6">
        <w:rPr>
          <w:rStyle w:val="normaltextrun"/>
          <w:rFonts w:cstheme="minorHAnsi"/>
          <w:i/>
        </w:rPr>
        <w:t>Disease</w:t>
      </w:r>
      <w:proofErr w:type="spellEnd"/>
      <w:r w:rsidRPr="00D609C6">
        <w:rPr>
          <w:rStyle w:val="normaltextrun"/>
          <w:rFonts w:cstheme="minorHAnsi"/>
          <w:i/>
        </w:rPr>
        <w:t xml:space="preserve"> </w:t>
      </w:r>
      <w:proofErr w:type="spellStart"/>
      <w:r w:rsidRPr="00D609C6">
        <w:rPr>
          <w:rStyle w:val="normaltextrun"/>
          <w:rFonts w:cstheme="minorHAnsi"/>
          <w:i/>
        </w:rPr>
        <w:t>and</w:t>
      </w:r>
      <w:proofErr w:type="spellEnd"/>
      <w:r w:rsidRPr="00D609C6">
        <w:rPr>
          <w:rStyle w:val="normaltextrun"/>
          <w:rFonts w:cstheme="minorHAnsi"/>
          <w:i/>
        </w:rPr>
        <w:t xml:space="preserve"> </w:t>
      </w:r>
      <w:proofErr w:type="spellStart"/>
      <w:r w:rsidRPr="00D609C6">
        <w:rPr>
          <w:rStyle w:val="normaltextrun"/>
          <w:rFonts w:cstheme="minorHAnsi"/>
          <w:i/>
        </w:rPr>
        <w:t>Treatment</w:t>
      </w:r>
      <w:proofErr w:type="spellEnd"/>
      <w:r w:rsidRPr="00D609C6">
        <w:rPr>
          <w:rStyle w:val="normaltextrun"/>
          <w:rFonts w:cstheme="minorHAnsi"/>
          <w:i/>
        </w:rPr>
        <w:t>,</w:t>
      </w:r>
      <w:r w:rsidRPr="00D609C6">
        <w:rPr>
          <w:rStyle w:val="normaltextrun"/>
          <w:rFonts w:cstheme="minorHAnsi"/>
        </w:rPr>
        <w:t xml:space="preserve"> 13. 2987-2999.</w:t>
      </w:r>
    </w:p>
    <w:p w14:paraId="6C23FD77" w14:textId="77777777" w:rsidR="00D609C6" w:rsidRPr="00D609C6" w:rsidRDefault="00D609C6" w:rsidP="00194A0D">
      <w:pPr>
        <w:spacing w:after="0" w:line="240" w:lineRule="auto"/>
        <w:ind w:left="426" w:hanging="568"/>
        <w:jc w:val="both"/>
        <w:rPr>
          <w:rStyle w:val="normaltextrun"/>
          <w:rFonts w:eastAsia="Times New Roman" w:cstheme="minorHAnsi"/>
          <w:lang w:eastAsia="hr-HR"/>
        </w:rPr>
      </w:pPr>
    </w:p>
    <w:p w14:paraId="3E4CCF00" w14:textId="3BBFA63B" w:rsidR="00F43776" w:rsidRPr="00D609C6" w:rsidRDefault="00F43776" w:rsidP="00194A0D">
      <w:pPr>
        <w:spacing w:after="0" w:line="240" w:lineRule="auto"/>
        <w:ind w:left="426" w:hanging="568"/>
        <w:jc w:val="both"/>
        <w:rPr>
          <w:rStyle w:val="eop"/>
          <w:rFonts w:cstheme="minorHAnsi"/>
          <w:shd w:val="clear" w:color="auto" w:fill="FFFFFF"/>
        </w:rPr>
      </w:pPr>
      <w:proofErr w:type="spellStart"/>
      <w:r w:rsidRPr="00D609C6">
        <w:rPr>
          <w:rStyle w:val="normaltextrun"/>
          <w:rFonts w:cstheme="minorHAnsi"/>
          <w:shd w:val="clear" w:color="auto" w:fill="FFFFFF"/>
          <w:lang w:val="en-US"/>
        </w:rPr>
        <w:t>Sixbey</w:t>
      </w:r>
      <w:proofErr w:type="spellEnd"/>
      <w:r w:rsidRPr="00D609C6">
        <w:rPr>
          <w:rStyle w:val="normaltextrun"/>
          <w:rFonts w:cstheme="minorHAnsi"/>
          <w:shd w:val="clear" w:color="auto" w:fill="FFFFFF"/>
          <w:lang w:val="en-US"/>
        </w:rPr>
        <w:t>, M.T. (2005). Development of the Family resilience assessment scale to identify family resilience constructs. Doctoral Dissertation. University of Florida. </w:t>
      </w:r>
      <w:proofErr w:type="spellStart"/>
      <w:r w:rsidRPr="00D609C6">
        <w:rPr>
          <w:rStyle w:val="spellingerror"/>
          <w:rFonts w:cstheme="minorHAnsi"/>
          <w:shd w:val="clear" w:color="auto" w:fill="FFFFFF"/>
        </w:rPr>
        <w:t>Retrieved</w:t>
      </w:r>
      <w:proofErr w:type="spellEnd"/>
      <w:r w:rsidRPr="00D609C6">
        <w:rPr>
          <w:rStyle w:val="normaltextrun"/>
          <w:rFonts w:cstheme="minorHAnsi"/>
          <w:shd w:val="clear" w:color="auto" w:fill="FFFFFF"/>
          <w:lang w:val="en-US"/>
        </w:rPr>
        <w:t> 4th </w:t>
      </w:r>
      <w:proofErr w:type="spellStart"/>
      <w:r w:rsidRPr="00D609C6">
        <w:rPr>
          <w:rStyle w:val="spellingerror"/>
          <w:rFonts w:cstheme="minorHAnsi"/>
          <w:shd w:val="clear" w:color="auto" w:fill="FFFFFF"/>
          <w:lang w:val="en-US"/>
        </w:rPr>
        <w:t>Januray</w:t>
      </w:r>
      <w:proofErr w:type="spellEnd"/>
      <w:r w:rsidRPr="00D609C6">
        <w:rPr>
          <w:rStyle w:val="normaltextrun"/>
          <w:rFonts w:cstheme="minorHAnsi"/>
          <w:shd w:val="clear" w:color="auto" w:fill="FFFFFF"/>
          <w:lang w:val="en-US"/>
        </w:rPr>
        <w:t>, 2020. from </w:t>
      </w:r>
      <w:hyperlink r:id="rId38" w:tgtFrame="_blank" w:history="1">
        <w:r w:rsidRPr="00D609C6">
          <w:rPr>
            <w:rStyle w:val="normaltextrun"/>
            <w:rFonts w:cstheme="minorHAnsi"/>
            <w:shd w:val="clear" w:color="auto" w:fill="FFFFFF"/>
            <w:lang w:val="en-US"/>
          </w:rPr>
          <w:t>http://ufdc.ufl.edu/UFE0012882/00001. </w:t>
        </w:r>
      </w:hyperlink>
      <w:r w:rsidRPr="00D609C6">
        <w:rPr>
          <w:rStyle w:val="eop"/>
          <w:rFonts w:cstheme="minorHAnsi"/>
          <w:shd w:val="clear" w:color="auto" w:fill="FFFFFF"/>
        </w:rPr>
        <w:t> </w:t>
      </w:r>
    </w:p>
    <w:p w14:paraId="425903C5" w14:textId="77777777" w:rsidR="00D609C6" w:rsidRPr="00D609C6" w:rsidRDefault="00D609C6" w:rsidP="00194A0D">
      <w:pPr>
        <w:spacing w:after="0" w:line="240" w:lineRule="auto"/>
        <w:ind w:left="426" w:hanging="568"/>
        <w:jc w:val="both"/>
        <w:rPr>
          <w:rStyle w:val="eop"/>
          <w:rFonts w:cstheme="minorHAnsi"/>
          <w:shd w:val="clear" w:color="auto" w:fill="FFFFFF"/>
        </w:rPr>
      </w:pPr>
    </w:p>
    <w:p w14:paraId="23ADFD7B" w14:textId="77777777" w:rsidR="00F43776" w:rsidRPr="00D609C6" w:rsidRDefault="00F43776" w:rsidP="00194A0D">
      <w:pPr>
        <w:spacing w:after="0" w:line="240" w:lineRule="auto"/>
        <w:ind w:left="426" w:hanging="568"/>
        <w:jc w:val="both"/>
        <w:rPr>
          <w:rStyle w:val="eop"/>
          <w:rFonts w:eastAsia="Times New Roman" w:cstheme="minorHAnsi"/>
          <w:lang w:eastAsia="hr-HR"/>
        </w:rPr>
      </w:pPr>
      <w:proofErr w:type="spellStart"/>
      <w:r w:rsidRPr="00D609C6">
        <w:rPr>
          <w:rFonts w:cstheme="minorHAnsi"/>
          <w:shd w:val="clear" w:color="auto" w:fill="FFFFFF"/>
        </w:rPr>
        <w:t>Schwarzer</w:t>
      </w:r>
      <w:proofErr w:type="spellEnd"/>
      <w:r w:rsidRPr="00D609C6">
        <w:rPr>
          <w:rFonts w:cstheme="minorHAnsi"/>
          <w:shd w:val="clear" w:color="auto" w:fill="FFFFFF"/>
        </w:rPr>
        <w:t xml:space="preserve">, R., &amp; Warner, L. M. (2013). </w:t>
      </w:r>
      <w:proofErr w:type="spellStart"/>
      <w:r w:rsidRPr="00D609C6">
        <w:rPr>
          <w:rFonts w:cstheme="minorHAnsi"/>
          <w:shd w:val="clear" w:color="auto" w:fill="FFFFFF"/>
        </w:rPr>
        <w:t>Perceived</w:t>
      </w:r>
      <w:proofErr w:type="spellEnd"/>
      <w:r w:rsidRPr="00D609C6">
        <w:rPr>
          <w:rFonts w:cstheme="minorHAnsi"/>
          <w:shd w:val="clear" w:color="auto" w:fill="FFFFFF"/>
        </w:rPr>
        <w:t xml:space="preserve"> </w:t>
      </w:r>
      <w:proofErr w:type="spellStart"/>
      <w:r w:rsidRPr="00D609C6">
        <w:rPr>
          <w:rFonts w:cstheme="minorHAnsi"/>
          <w:shd w:val="clear" w:color="auto" w:fill="FFFFFF"/>
        </w:rPr>
        <w:t>self-efficacy</w:t>
      </w:r>
      <w:proofErr w:type="spellEnd"/>
      <w:r w:rsidRPr="00D609C6">
        <w:rPr>
          <w:rFonts w:cstheme="minorHAnsi"/>
          <w:shd w:val="clear" w:color="auto" w:fill="FFFFFF"/>
        </w:rPr>
        <w:t xml:space="preserve"> </w:t>
      </w:r>
      <w:proofErr w:type="spellStart"/>
      <w:r w:rsidRPr="00D609C6">
        <w:rPr>
          <w:rFonts w:cstheme="minorHAnsi"/>
          <w:shd w:val="clear" w:color="auto" w:fill="FFFFFF"/>
        </w:rPr>
        <w:t>and</w:t>
      </w:r>
      <w:proofErr w:type="spellEnd"/>
      <w:r w:rsidRPr="00D609C6">
        <w:rPr>
          <w:rFonts w:cstheme="minorHAnsi"/>
          <w:shd w:val="clear" w:color="auto" w:fill="FFFFFF"/>
        </w:rPr>
        <w:t xml:space="preserve"> </w:t>
      </w:r>
      <w:proofErr w:type="spellStart"/>
      <w:r w:rsidRPr="00D609C6">
        <w:rPr>
          <w:rFonts w:cstheme="minorHAnsi"/>
          <w:shd w:val="clear" w:color="auto" w:fill="FFFFFF"/>
        </w:rPr>
        <w:t>its</w:t>
      </w:r>
      <w:proofErr w:type="spellEnd"/>
      <w:r w:rsidRPr="00D609C6">
        <w:rPr>
          <w:rFonts w:cstheme="minorHAnsi"/>
          <w:shd w:val="clear" w:color="auto" w:fill="FFFFFF"/>
        </w:rPr>
        <w:t xml:space="preserve"> </w:t>
      </w:r>
      <w:proofErr w:type="spellStart"/>
      <w:r w:rsidRPr="00D609C6">
        <w:rPr>
          <w:rFonts w:cstheme="minorHAnsi"/>
          <w:shd w:val="clear" w:color="auto" w:fill="FFFFFF"/>
        </w:rPr>
        <w:t>relationship</w:t>
      </w:r>
      <w:proofErr w:type="spellEnd"/>
      <w:r w:rsidRPr="00D609C6">
        <w:rPr>
          <w:rFonts w:cstheme="minorHAnsi"/>
          <w:shd w:val="clear" w:color="auto" w:fill="FFFFFF"/>
        </w:rPr>
        <w:t xml:space="preserve"> to </w:t>
      </w:r>
      <w:proofErr w:type="spellStart"/>
      <w:r w:rsidRPr="00D609C6">
        <w:rPr>
          <w:rFonts w:cstheme="minorHAnsi"/>
          <w:shd w:val="clear" w:color="auto" w:fill="FFFFFF"/>
        </w:rPr>
        <w:t>resilience</w:t>
      </w:r>
      <w:proofErr w:type="spellEnd"/>
      <w:r w:rsidRPr="00D609C6">
        <w:rPr>
          <w:rFonts w:cstheme="minorHAnsi"/>
          <w:shd w:val="clear" w:color="auto" w:fill="FFFFFF"/>
        </w:rPr>
        <w:t>. In S. Prince-</w:t>
      </w:r>
      <w:proofErr w:type="spellStart"/>
      <w:r w:rsidRPr="00D609C6">
        <w:rPr>
          <w:rFonts w:cstheme="minorHAnsi"/>
          <w:shd w:val="clear" w:color="auto" w:fill="FFFFFF"/>
        </w:rPr>
        <w:t>Embury</w:t>
      </w:r>
      <w:proofErr w:type="spellEnd"/>
      <w:r w:rsidRPr="00D609C6">
        <w:rPr>
          <w:rFonts w:cstheme="minorHAnsi"/>
          <w:shd w:val="clear" w:color="auto" w:fill="FFFFFF"/>
        </w:rPr>
        <w:t xml:space="preserve"> &amp; D. H. </w:t>
      </w:r>
      <w:proofErr w:type="spellStart"/>
      <w:r w:rsidRPr="00D609C6">
        <w:rPr>
          <w:rFonts w:cstheme="minorHAnsi"/>
          <w:shd w:val="clear" w:color="auto" w:fill="FFFFFF"/>
        </w:rPr>
        <w:t>Saklofske</w:t>
      </w:r>
      <w:proofErr w:type="spellEnd"/>
      <w:r w:rsidRPr="00D609C6">
        <w:rPr>
          <w:rFonts w:cstheme="minorHAnsi"/>
          <w:shd w:val="clear" w:color="auto" w:fill="FFFFFF"/>
        </w:rPr>
        <w:t xml:space="preserve"> (</w:t>
      </w:r>
      <w:proofErr w:type="spellStart"/>
      <w:r w:rsidRPr="00D609C6">
        <w:rPr>
          <w:rFonts w:cstheme="minorHAnsi"/>
          <w:shd w:val="clear" w:color="auto" w:fill="FFFFFF"/>
        </w:rPr>
        <w:t>Eds</w:t>
      </w:r>
      <w:proofErr w:type="spellEnd"/>
      <w:r w:rsidRPr="00D609C6">
        <w:rPr>
          <w:rFonts w:cstheme="minorHAnsi"/>
          <w:shd w:val="clear" w:color="auto" w:fill="FFFFFF"/>
        </w:rPr>
        <w:t>.), </w:t>
      </w:r>
      <w:proofErr w:type="spellStart"/>
      <w:r w:rsidRPr="00D609C6">
        <w:rPr>
          <w:rFonts w:cstheme="minorHAnsi"/>
          <w:i/>
          <w:iCs/>
          <w:shd w:val="clear" w:color="auto" w:fill="FFFFFF"/>
        </w:rPr>
        <w:t>The</w:t>
      </w:r>
      <w:proofErr w:type="spellEnd"/>
      <w:r w:rsidRPr="00D609C6">
        <w:rPr>
          <w:rFonts w:cstheme="minorHAnsi"/>
          <w:i/>
          <w:iCs/>
          <w:shd w:val="clear" w:color="auto" w:fill="FFFFFF"/>
        </w:rPr>
        <w:t xml:space="preserve"> </w:t>
      </w:r>
      <w:proofErr w:type="spellStart"/>
      <w:r w:rsidRPr="00D609C6">
        <w:rPr>
          <w:rFonts w:cstheme="minorHAnsi"/>
          <w:i/>
          <w:iCs/>
          <w:shd w:val="clear" w:color="auto" w:fill="FFFFFF"/>
        </w:rPr>
        <w:t>Springer</w:t>
      </w:r>
      <w:proofErr w:type="spellEnd"/>
      <w:r w:rsidRPr="00D609C6">
        <w:rPr>
          <w:rFonts w:cstheme="minorHAnsi"/>
          <w:i/>
          <w:iCs/>
          <w:shd w:val="clear" w:color="auto" w:fill="FFFFFF"/>
        </w:rPr>
        <w:t xml:space="preserve"> </w:t>
      </w:r>
      <w:proofErr w:type="spellStart"/>
      <w:r w:rsidRPr="00D609C6">
        <w:rPr>
          <w:rFonts w:cstheme="minorHAnsi"/>
          <w:i/>
          <w:iCs/>
          <w:shd w:val="clear" w:color="auto" w:fill="FFFFFF"/>
        </w:rPr>
        <w:t>series</w:t>
      </w:r>
      <w:proofErr w:type="spellEnd"/>
      <w:r w:rsidRPr="00D609C6">
        <w:rPr>
          <w:rFonts w:cstheme="minorHAnsi"/>
          <w:i/>
          <w:iCs/>
          <w:shd w:val="clear" w:color="auto" w:fill="FFFFFF"/>
        </w:rPr>
        <w:t xml:space="preserve"> on human </w:t>
      </w:r>
      <w:proofErr w:type="spellStart"/>
      <w:r w:rsidRPr="00D609C6">
        <w:rPr>
          <w:rFonts w:cstheme="minorHAnsi"/>
          <w:i/>
          <w:iCs/>
          <w:shd w:val="clear" w:color="auto" w:fill="FFFFFF"/>
        </w:rPr>
        <w:t>exceptionality</w:t>
      </w:r>
      <w:proofErr w:type="spellEnd"/>
      <w:r w:rsidRPr="00D609C6">
        <w:rPr>
          <w:rFonts w:cstheme="minorHAnsi"/>
          <w:i/>
          <w:iCs/>
          <w:shd w:val="clear" w:color="auto" w:fill="FFFFFF"/>
        </w:rPr>
        <w:t xml:space="preserve">. </w:t>
      </w:r>
      <w:proofErr w:type="spellStart"/>
      <w:r w:rsidRPr="00D609C6">
        <w:rPr>
          <w:rFonts w:cstheme="minorHAnsi"/>
          <w:i/>
          <w:iCs/>
          <w:shd w:val="clear" w:color="auto" w:fill="FFFFFF"/>
        </w:rPr>
        <w:t>Resilience</w:t>
      </w:r>
      <w:proofErr w:type="spellEnd"/>
      <w:r w:rsidRPr="00D609C6">
        <w:rPr>
          <w:rFonts w:cstheme="minorHAnsi"/>
          <w:i/>
          <w:iCs/>
          <w:shd w:val="clear" w:color="auto" w:fill="FFFFFF"/>
        </w:rPr>
        <w:t xml:space="preserve"> </w:t>
      </w:r>
      <w:proofErr w:type="spellStart"/>
      <w:r w:rsidRPr="00D609C6">
        <w:rPr>
          <w:rFonts w:cstheme="minorHAnsi"/>
          <w:i/>
          <w:iCs/>
          <w:shd w:val="clear" w:color="auto" w:fill="FFFFFF"/>
        </w:rPr>
        <w:t>in</w:t>
      </w:r>
      <w:proofErr w:type="spellEnd"/>
      <w:r w:rsidRPr="00D609C6">
        <w:rPr>
          <w:rFonts w:cstheme="minorHAnsi"/>
          <w:i/>
          <w:iCs/>
          <w:shd w:val="clear" w:color="auto" w:fill="FFFFFF"/>
        </w:rPr>
        <w:t xml:space="preserve"> </w:t>
      </w:r>
      <w:proofErr w:type="spellStart"/>
      <w:r w:rsidRPr="00D609C6">
        <w:rPr>
          <w:rFonts w:cstheme="minorHAnsi"/>
          <w:i/>
          <w:iCs/>
          <w:shd w:val="clear" w:color="auto" w:fill="FFFFFF"/>
        </w:rPr>
        <w:t>children</w:t>
      </w:r>
      <w:proofErr w:type="spellEnd"/>
      <w:r w:rsidRPr="00D609C6">
        <w:rPr>
          <w:rFonts w:cstheme="minorHAnsi"/>
          <w:i/>
          <w:iCs/>
          <w:shd w:val="clear" w:color="auto" w:fill="FFFFFF"/>
        </w:rPr>
        <w:t xml:space="preserve">, </w:t>
      </w:r>
      <w:proofErr w:type="spellStart"/>
      <w:r w:rsidRPr="00D609C6">
        <w:rPr>
          <w:rFonts w:cstheme="minorHAnsi"/>
          <w:i/>
          <w:iCs/>
          <w:shd w:val="clear" w:color="auto" w:fill="FFFFFF"/>
        </w:rPr>
        <w:t>adolescents</w:t>
      </w:r>
      <w:proofErr w:type="spellEnd"/>
      <w:r w:rsidRPr="00D609C6">
        <w:rPr>
          <w:rFonts w:cstheme="minorHAnsi"/>
          <w:i/>
          <w:iCs/>
          <w:shd w:val="clear" w:color="auto" w:fill="FFFFFF"/>
        </w:rPr>
        <w:t xml:space="preserve">, </w:t>
      </w:r>
      <w:proofErr w:type="spellStart"/>
      <w:r w:rsidRPr="00D609C6">
        <w:rPr>
          <w:rFonts w:cstheme="minorHAnsi"/>
          <w:i/>
          <w:iCs/>
          <w:shd w:val="clear" w:color="auto" w:fill="FFFFFF"/>
        </w:rPr>
        <w:t>and</w:t>
      </w:r>
      <w:proofErr w:type="spellEnd"/>
      <w:r w:rsidRPr="00D609C6">
        <w:rPr>
          <w:rFonts w:cstheme="minorHAnsi"/>
          <w:i/>
          <w:iCs/>
          <w:shd w:val="clear" w:color="auto" w:fill="FFFFFF"/>
        </w:rPr>
        <w:t xml:space="preserve"> </w:t>
      </w:r>
      <w:proofErr w:type="spellStart"/>
      <w:r w:rsidRPr="00D609C6">
        <w:rPr>
          <w:rFonts w:cstheme="minorHAnsi"/>
          <w:i/>
          <w:iCs/>
          <w:shd w:val="clear" w:color="auto" w:fill="FFFFFF"/>
        </w:rPr>
        <w:t>adults</w:t>
      </w:r>
      <w:proofErr w:type="spellEnd"/>
      <w:r w:rsidRPr="00D609C6">
        <w:rPr>
          <w:rFonts w:cstheme="minorHAnsi"/>
          <w:i/>
          <w:iCs/>
          <w:shd w:val="clear" w:color="auto" w:fill="FFFFFF"/>
        </w:rPr>
        <w:t xml:space="preserve">: </w:t>
      </w:r>
      <w:proofErr w:type="spellStart"/>
      <w:r w:rsidRPr="00D609C6">
        <w:rPr>
          <w:rFonts w:cstheme="minorHAnsi"/>
          <w:i/>
          <w:iCs/>
          <w:shd w:val="clear" w:color="auto" w:fill="FFFFFF"/>
        </w:rPr>
        <w:t>Translating</w:t>
      </w:r>
      <w:proofErr w:type="spellEnd"/>
      <w:r w:rsidRPr="00D609C6">
        <w:rPr>
          <w:rFonts w:cstheme="minorHAnsi"/>
          <w:i/>
          <w:iCs/>
          <w:shd w:val="clear" w:color="auto" w:fill="FFFFFF"/>
        </w:rPr>
        <w:t xml:space="preserve"> </w:t>
      </w:r>
      <w:proofErr w:type="spellStart"/>
      <w:r w:rsidRPr="00D609C6">
        <w:rPr>
          <w:rFonts w:cstheme="minorHAnsi"/>
          <w:i/>
          <w:iCs/>
          <w:shd w:val="clear" w:color="auto" w:fill="FFFFFF"/>
        </w:rPr>
        <w:t>research</w:t>
      </w:r>
      <w:proofErr w:type="spellEnd"/>
      <w:r w:rsidRPr="00D609C6">
        <w:rPr>
          <w:rFonts w:cstheme="minorHAnsi"/>
          <w:i/>
          <w:iCs/>
          <w:shd w:val="clear" w:color="auto" w:fill="FFFFFF"/>
        </w:rPr>
        <w:t xml:space="preserve"> </w:t>
      </w:r>
      <w:proofErr w:type="spellStart"/>
      <w:r w:rsidRPr="00D609C6">
        <w:rPr>
          <w:rFonts w:cstheme="minorHAnsi"/>
          <w:i/>
          <w:iCs/>
          <w:shd w:val="clear" w:color="auto" w:fill="FFFFFF"/>
        </w:rPr>
        <w:t>into</w:t>
      </w:r>
      <w:proofErr w:type="spellEnd"/>
      <w:r w:rsidRPr="00D609C6">
        <w:rPr>
          <w:rFonts w:cstheme="minorHAnsi"/>
          <w:i/>
          <w:iCs/>
          <w:shd w:val="clear" w:color="auto" w:fill="FFFFFF"/>
        </w:rPr>
        <w:t xml:space="preserve"> </w:t>
      </w:r>
      <w:proofErr w:type="spellStart"/>
      <w:r w:rsidRPr="00D609C6">
        <w:rPr>
          <w:rFonts w:cstheme="minorHAnsi"/>
          <w:i/>
          <w:iCs/>
          <w:shd w:val="clear" w:color="auto" w:fill="FFFFFF"/>
        </w:rPr>
        <w:t>practice</w:t>
      </w:r>
      <w:proofErr w:type="spellEnd"/>
      <w:r w:rsidRPr="00D609C6">
        <w:rPr>
          <w:rFonts w:cstheme="minorHAnsi"/>
          <w:shd w:val="clear" w:color="auto" w:fill="FFFFFF"/>
        </w:rPr>
        <w:t xml:space="preserve"> (p. 139–150). </w:t>
      </w:r>
      <w:proofErr w:type="spellStart"/>
      <w:r w:rsidRPr="00D609C6">
        <w:rPr>
          <w:rFonts w:cstheme="minorHAnsi"/>
          <w:shd w:val="clear" w:color="auto" w:fill="FFFFFF"/>
        </w:rPr>
        <w:t>Springer</w:t>
      </w:r>
      <w:proofErr w:type="spellEnd"/>
      <w:r w:rsidRPr="00D609C6">
        <w:rPr>
          <w:rFonts w:cstheme="minorHAnsi"/>
          <w:shd w:val="clear" w:color="auto" w:fill="FFFFFF"/>
        </w:rPr>
        <w:t xml:space="preserve"> Science + Business Media. </w:t>
      </w:r>
      <w:proofErr w:type="spellStart"/>
      <w:r w:rsidRPr="00D609C6">
        <w:rPr>
          <w:rFonts w:cstheme="minorHAnsi"/>
          <w:shd w:val="clear" w:color="auto" w:fill="FFFFFF"/>
        </w:rPr>
        <w:t>doi</w:t>
      </w:r>
      <w:proofErr w:type="spellEnd"/>
      <w:r w:rsidRPr="00D609C6">
        <w:rPr>
          <w:rFonts w:cstheme="minorHAnsi"/>
          <w:shd w:val="clear" w:color="auto" w:fill="FFFFFF"/>
        </w:rPr>
        <w:t xml:space="preserve">: </w:t>
      </w:r>
      <w:hyperlink r:id="rId39" w:tgtFrame="_blank" w:history="1">
        <w:r w:rsidRPr="00D609C6">
          <w:rPr>
            <w:rFonts w:cstheme="minorHAnsi"/>
            <w:shd w:val="clear" w:color="auto" w:fill="FFFFFF"/>
          </w:rPr>
          <w:t>10.1007/978-1-4614-4939-3_10</w:t>
        </w:r>
      </w:hyperlink>
    </w:p>
    <w:p w14:paraId="64E2204A" w14:textId="6BF26A57" w:rsidR="00F43776" w:rsidRPr="00D609C6" w:rsidRDefault="00F43776" w:rsidP="00194A0D">
      <w:pPr>
        <w:spacing w:after="0" w:line="240" w:lineRule="auto"/>
        <w:ind w:left="426" w:hanging="568"/>
        <w:jc w:val="both"/>
        <w:rPr>
          <w:rStyle w:val="Hyperlink"/>
          <w:rFonts w:cstheme="minorHAnsi"/>
          <w:bCs/>
          <w:shd w:val="clear" w:color="auto" w:fill="FFFFFF"/>
        </w:rPr>
      </w:pPr>
      <w:r w:rsidRPr="00D609C6">
        <w:rPr>
          <w:rStyle w:val="normaltextrun"/>
          <w:rFonts w:cstheme="minorHAnsi"/>
        </w:rPr>
        <w:t> </w:t>
      </w:r>
      <w:r w:rsidRPr="00D609C6">
        <w:rPr>
          <w:rFonts w:cstheme="minorHAnsi"/>
          <w:lang w:val="en-US"/>
        </w:rPr>
        <w:t xml:space="preserve">Walsh, F. (2002). A family resilience framework: Innovative practice applications. </w:t>
      </w:r>
      <w:r w:rsidRPr="00D609C6">
        <w:rPr>
          <w:rFonts w:cstheme="minorHAnsi"/>
          <w:i/>
          <w:lang w:val="en-US"/>
        </w:rPr>
        <w:t>Family Relations</w:t>
      </w:r>
      <w:r w:rsidRPr="00D609C6">
        <w:rPr>
          <w:rFonts w:cstheme="minorHAnsi"/>
          <w:lang w:val="en-US"/>
        </w:rPr>
        <w:t>, 51, 130-137.</w:t>
      </w:r>
      <w:r w:rsidRPr="00D609C6">
        <w:rPr>
          <w:rFonts w:cstheme="minorHAnsi"/>
        </w:rPr>
        <w:t> </w:t>
      </w:r>
      <w:hyperlink r:id="rId40" w:history="1">
        <w:r w:rsidRPr="00D609C6">
          <w:rPr>
            <w:rStyle w:val="Hyperlink"/>
            <w:rFonts w:cstheme="minorHAnsi"/>
            <w:bCs/>
            <w:shd w:val="clear" w:color="auto" w:fill="FFFFFF"/>
          </w:rPr>
          <w:t>10.1111/j.1741-3729.2002.00130.x</w:t>
        </w:r>
      </w:hyperlink>
    </w:p>
    <w:p w14:paraId="4DE67A46" w14:textId="77777777" w:rsidR="00D609C6" w:rsidRPr="00D609C6" w:rsidRDefault="00D609C6" w:rsidP="00194A0D">
      <w:pPr>
        <w:spacing w:after="0" w:line="240" w:lineRule="auto"/>
        <w:ind w:left="426" w:hanging="568"/>
        <w:jc w:val="both"/>
        <w:rPr>
          <w:rFonts w:eastAsia="Times New Roman" w:cstheme="minorHAnsi"/>
          <w:lang w:eastAsia="hr-HR"/>
        </w:rPr>
      </w:pPr>
    </w:p>
    <w:p w14:paraId="51FD9119" w14:textId="1DEDB436" w:rsidR="00F43776" w:rsidRPr="00D609C6" w:rsidRDefault="00F43776" w:rsidP="00194A0D">
      <w:pPr>
        <w:spacing w:after="0" w:line="240" w:lineRule="auto"/>
        <w:ind w:left="426" w:hanging="568"/>
        <w:jc w:val="both"/>
        <w:rPr>
          <w:rStyle w:val="Hyperlink"/>
          <w:rFonts w:cstheme="minorHAnsi"/>
          <w:bCs/>
          <w:shd w:val="clear" w:color="auto" w:fill="FFFFFF"/>
        </w:rPr>
      </w:pPr>
      <w:r w:rsidRPr="00D609C6">
        <w:rPr>
          <w:rFonts w:eastAsia="Times New Roman" w:cstheme="minorHAnsi"/>
          <w:lang w:val="en-US" w:eastAsia="hr-HR"/>
        </w:rPr>
        <w:t xml:space="preserve">Walsh, F. (2003). Family resilience: a framework for clinical practice. </w:t>
      </w:r>
      <w:r w:rsidRPr="00D609C6">
        <w:rPr>
          <w:rFonts w:eastAsia="Times New Roman" w:cstheme="minorHAnsi"/>
          <w:i/>
          <w:lang w:val="en-US" w:eastAsia="hr-HR"/>
        </w:rPr>
        <w:t>Family Process</w:t>
      </w:r>
      <w:r w:rsidRPr="00D609C6">
        <w:rPr>
          <w:rFonts w:eastAsia="Times New Roman" w:cstheme="minorHAnsi"/>
          <w:lang w:val="en-US" w:eastAsia="hr-HR"/>
        </w:rPr>
        <w:t>, 42(1), 1-18.</w:t>
      </w:r>
      <w:r w:rsidRPr="00D609C6">
        <w:rPr>
          <w:rFonts w:eastAsia="Times New Roman" w:cstheme="minorHAnsi"/>
          <w:lang w:eastAsia="hr-HR"/>
        </w:rPr>
        <w:t> </w:t>
      </w:r>
      <w:proofErr w:type="spellStart"/>
      <w:r w:rsidRPr="00D609C6">
        <w:rPr>
          <w:rFonts w:eastAsia="Times New Roman" w:cstheme="minorHAnsi"/>
          <w:lang w:eastAsia="hr-HR"/>
        </w:rPr>
        <w:t>doi</w:t>
      </w:r>
      <w:proofErr w:type="spellEnd"/>
      <w:r w:rsidRPr="00D609C6">
        <w:rPr>
          <w:rFonts w:eastAsia="Times New Roman" w:cstheme="minorHAnsi"/>
          <w:lang w:eastAsia="hr-HR"/>
        </w:rPr>
        <w:t xml:space="preserve">: </w:t>
      </w:r>
      <w:hyperlink r:id="rId41" w:history="1">
        <w:r w:rsidRPr="00D609C6">
          <w:rPr>
            <w:rStyle w:val="Hyperlink"/>
            <w:rFonts w:cstheme="minorHAnsi"/>
            <w:bCs/>
            <w:shd w:val="clear" w:color="auto" w:fill="FFFFFF"/>
          </w:rPr>
          <w:t>10.1111/j.1545-5300.2003.00001.x</w:t>
        </w:r>
      </w:hyperlink>
    </w:p>
    <w:p w14:paraId="43273ADB" w14:textId="77777777" w:rsidR="00D609C6" w:rsidRPr="00D609C6" w:rsidRDefault="00D609C6" w:rsidP="00194A0D">
      <w:pPr>
        <w:spacing w:after="0" w:line="240" w:lineRule="auto"/>
        <w:ind w:left="426" w:hanging="568"/>
        <w:jc w:val="both"/>
        <w:rPr>
          <w:rFonts w:eastAsia="Times New Roman" w:cstheme="minorHAnsi"/>
          <w:lang w:eastAsia="hr-HR"/>
        </w:rPr>
      </w:pPr>
    </w:p>
    <w:p w14:paraId="07B43A3C" w14:textId="5309C916" w:rsidR="00F43776" w:rsidRPr="00D609C6" w:rsidRDefault="00F43776" w:rsidP="00194A0D">
      <w:pPr>
        <w:spacing w:after="0" w:line="240" w:lineRule="auto"/>
        <w:ind w:left="426" w:hanging="568"/>
        <w:jc w:val="both"/>
        <w:rPr>
          <w:rFonts w:cstheme="minorHAnsi"/>
          <w:shd w:val="clear" w:color="auto" w:fill="FFFFFF"/>
        </w:rPr>
      </w:pPr>
      <w:r w:rsidRPr="00D609C6">
        <w:rPr>
          <w:rFonts w:cstheme="minorHAnsi"/>
          <w:shd w:val="clear" w:color="auto" w:fill="FFFFFF"/>
        </w:rPr>
        <w:t xml:space="preserve">Walsh F. (2016). </w:t>
      </w:r>
      <w:proofErr w:type="spellStart"/>
      <w:r w:rsidRPr="00D609C6">
        <w:rPr>
          <w:rFonts w:cstheme="minorHAnsi"/>
          <w:shd w:val="clear" w:color="auto" w:fill="FFFFFF"/>
        </w:rPr>
        <w:t>Strengthening</w:t>
      </w:r>
      <w:proofErr w:type="spellEnd"/>
      <w:r w:rsidRPr="00D609C6">
        <w:rPr>
          <w:rFonts w:cstheme="minorHAnsi"/>
          <w:shd w:val="clear" w:color="auto" w:fill="FFFFFF"/>
        </w:rPr>
        <w:t xml:space="preserve"> </w:t>
      </w:r>
      <w:proofErr w:type="spellStart"/>
      <w:r w:rsidRPr="00D609C6">
        <w:rPr>
          <w:rFonts w:cstheme="minorHAnsi"/>
          <w:shd w:val="clear" w:color="auto" w:fill="FFFFFF"/>
        </w:rPr>
        <w:t>Family</w:t>
      </w:r>
      <w:proofErr w:type="spellEnd"/>
      <w:r w:rsidRPr="00D609C6">
        <w:rPr>
          <w:rFonts w:cstheme="minorHAnsi"/>
          <w:shd w:val="clear" w:color="auto" w:fill="FFFFFF"/>
        </w:rPr>
        <w:t xml:space="preserve"> </w:t>
      </w:r>
      <w:proofErr w:type="spellStart"/>
      <w:r w:rsidRPr="00D609C6">
        <w:rPr>
          <w:rFonts w:cstheme="minorHAnsi"/>
          <w:shd w:val="clear" w:color="auto" w:fill="FFFFFF"/>
        </w:rPr>
        <w:t>Resilience</w:t>
      </w:r>
      <w:proofErr w:type="spellEnd"/>
      <w:r w:rsidRPr="00D609C6">
        <w:rPr>
          <w:rFonts w:cstheme="minorHAnsi"/>
          <w:shd w:val="clear" w:color="auto" w:fill="FFFFFF"/>
        </w:rPr>
        <w:t xml:space="preserve">. 3rd </w:t>
      </w:r>
      <w:proofErr w:type="spellStart"/>
      <w:r w:rsidRPr="00D609C6">
        <w:rPr>
          <w:rFonts w:cstheme="minorHAnsi"/>
          <w:shd w:val="clear" w:color="auto" w:fill="FFFFFF"/>
        </w:rPr>
        <w:t>ed</w:t>
      </w:r>
      <w:proofErr w:type="spellEnd"/>
      <w:r w:rsidRPr="00D609C6">
        <w:rPr>
          <w:rFonts w:cstheme="minorHAnsi"/>
          <w:shd w:val="clear" w:color="auto" w:fill="FFFFFF"/>
        </w:rPr>
        <w:t xml:space="preserve">. New York: </w:t>
      </w:r>
      <w:proofErr w:type="spellStart"/>
      <w:r w:rsidRPr="00D609C6">
        <w:rPr>
          <w:rFonts w:cstheme="minorHAnsi"/>
          <w:shd w:val="clear" w:color="auto" w:fill="FFFFFF"/>
        </w:rPr>
        <w:t>Guilford</w:t>
      </w:r>
      <w:proofErr w:type="spellEnd"/>
      <w:r w:rsidRPr="00D609C6">
        <w:rPr>
          <w:rFonts w:cstheme="minorHAnsi"/>
          <w:shd w:val="clear" w:color="auto" w:fill="FFFFFF"/>
        </w:rPr>
        <w:t xml:space="preserve"> Press.</w:t>
      </w:r>
    </w:p>
    <w:p w14:paraId="39742F8D" w14:textId="77777777" w:rsidR="00D609C6" w:rsidRPr="00D609C6" w:rsidRDefault="00D609C6" w:rsidP="00194A0D">
      <w:pPr>
        <w:spacing w:after="0" w:line="240" w:lineRule="auto"/>
        <w:ind w:left="426" w:hanging="568"/>
        <w:jc w:val="both"/>
        <w:rPr>
          <w:rFonts w:eastAsia="Times New Roman" w:cstheme="minorHAnsi"/>
          <w:lang w:eastAsia="hr-HR"/>
        </w:rPr>
      </w:pPr>
    </w:p>
    <w:p w14:paraId="282AD495" w14:textId="77777777" w:rsidR="00F43776" w:rsidRPr="00D609C6" w:rsidRDefault="00F43776" w:rsidP="00194A0D">
      <w:pPr>
        <w:spacing w:after="0" w:line="240" w:lineRule="auto"/>
        <w:ind w:left="426" w:hanging="568"/>
        <w:jc w:val="both"/>
        <w:rPr>
          <w:rFonts w:cstheme="minorHAnsi"/>
          <w:shd w:val="clear" w:color="auto" w:fill="FFFFFF"/>
        </w:rPr>
      </w:pPr>
      <w:r w:rsidRPr="00D609C6">
        <w:rPr>
          <w:rStyle w:val="normaltextrun"/>
          <w:rFonts w:cstheme="minorHAnsi"/>
          <w:shd w:val="clear" w:color="auto" w:fill="FFFFFF"/>
          <w:lang w:val="en-US"/>
        </w:rPr>
        <w:t xml:space="preserve">Windle, G. (2011). What is resilience? A review and concept analysis. </w:t>
      </w:r>
      <w:r w:rsidRPr="00D609C6">
        <w:rPr>
          <w:rStyle w:val="normaltextrun"/>
          <w:rFonts w:cstheme="minorHAnsi"/>
          <w:i/>
          <w:shd w:val="clear" w:color="auto" w:fill="FFFFFF"/>
          <w:lang w:val="en-US"/>
        </w:rPr>
        <w:t>Reviews in Clinical Gerontology,</w:t>
      </w:r>
      <w:r w:rsidRPr="00D609C6">
        <w:rPr>
          <w:rStyle w:val="normaltextrun"/>
          <w:rFonts w:cstheme="minorHAnsi"/>
          <w:shd w:val="clear" w:color="auto" w:fill="FFFFFF"/>
          <w:lang w:val="en-US"/>
        </w:rPr>
        <w:t xml:space="preserve"> 21. 152 – 169. </w:t>
      </w:r>
      <w:r w:rsidRPr="00D609C6">
        <w:rPr>
          <w:rStyle w:val="eop"/>
          <w:rFonts w:cstheme="minorHAnsi"/>
          <w:shd w:val="clear" w:color="auto" w:fill="FFFFFF"/>
        </w:rPr>
        <w:t> </w:t>
      </w:r>
      <w:proofErr w:type="spellStart"/>
      <w:r w:rsidRPr="00D609C6">
        <w:rPr>
          <w:rStyle w:val="eop"/>
          <w:rFonts w:cstheme="minorHAnsi"/>
          <w:shd w:val="clear" w:color="auto" w:fill="FFFFFF"/>
        </w:rPr>
        <w:t>doi</w:t>
      </w:r>
      <w:proofErr w:type="spellEnd"/>
      <w:r w:rsidRPr="00D609C6">
        <w:rPr>
          <w:rStyle w:val="eop"/>
          <w:rFonts w:cstheme="minorHAnsi"/>
          <w:shd w:val="clear" w:color="auto" w:fill="FFFFFF"/>
        </w:rPr>
        <w:t xml:space="preserve">: </w:t>
      </w:r>
      <w:r w:rsidRPr="00D609C6">
        <w:rPr>
          <w:rFonts w:eastAsia="Times New Roman" w:cstheme="minorHAnsi"/>
          <w:lang w:eastAsia="hr-HR"/>
        </w:rPr>
        <w:t> </w:t>
      </w:r>
      <w:hyperlink r:id="rId42" w:tgtFrame="_blank" w:history="1">
        <w:r w:rsidRPr="00D609C6">
          <w:rPr>
            <w:rFonts w:eastAsia="Times New Roman" w:cstheme="minorHAnsi"/>
            <w:bdr w:val="none" w:sz="0" w:space="0" w:color="auto" w:frame="1"/>
            <w:lang w:eastAsia="hr-HR"/>
          </w:rPr>
          <w:t>10.1017/S0959259810000420</w:t>
        </w:r>
      </w:hyperlink>
    </w:p>
    <w:p w14:paraId="17C295AE" w14:textId="77777777" w:rsidR="00D714B8" w:rsidRPr="00D609C6" w:rsidRDefault="00D714B8" w:rsidP="00194A0D">
      <w:pPr>
        <w:spacing w:after="0" w:line="240" w:lineRule="auto"/>
        <w:jc w:val="both"/>
        <w:rPr>
          <w:rFonts w:cstheme="minorHAnsi"/>
          <w:color w:val="FF0000"/>
        </w:rPr>
      </w:pPr>
    </w:p>
    <w:p w14:paraId="5E6F6E40" w14:textId="77777777" w:rsidR="004A1360" w:rsidRPr="00D609C6" w:rsidRDefault="004A1360" w:rsidP="00194A0D">
      <w:pPr>
        <w:spacing w:after="0" w:line="240" w:lineRule="auto"/>
        <w:jc w:val="both"/>
        <w:rPr>
          <w:rFonts w:cstheme="minorHAnsi"/>
          <w:color w:val="FF0000"/>
        </w:rPr>
      </w:pPr>
    </w:p>
    <w:p w14:paraId="73E56836" w14:textId="77777777" w:rsidR="004A1360" w:rsidRPr="00D609C6" w:rsidRDefault="004A1360" w:rsidP="00194A0D">
      <w:pPr>
        <w:spacing w:after="0" w:line="240" w:lineRule="auto"/>
        <w:jc w:val="both"/>
        <w:rPr>
          <w:rFonts w:cstheme="minorHAnsi"/>
          <w:color w:val="FF0000"/>
        </w:rPr>
      </w:pPr>
    </w:p>
    <w:p w14:paraId="42DBCD16" w14:textId="77777777" w:rsidR="004A1360" w:rsidRPr="00D609C6" w:rsidRDefault="004A1360" w:rsidP="00194A0D">
      <w:pPr>
        <w:spacing w:after="0" w:line="240" w:lineRule="auto"/>
        <w:jc w:val="both"/>
        <w:rPr>
          <w:rFonts w:cstheme="minorHAnsi"/>
          <w:color w:val="FF0000"/>
        </w:rPr>
      </w:pPr>
    </w:p>
    <w:p w14:paraId="5A5869F7" w14:textId="61EE3C72" w:rsidR="004A1360" w:rsidRPr="00D609C6" w:rsidRDefault="004A1360" w:rsidP="00194A0D">
      <w:pPr>
        <w:spacing w:after="0" w:line="240" w:lineRule="auto"/>
        <w:jc w:val="both"/>
        <w:rPr>
          <w:rFonts w:cstheme="minorHAnsi"/>
          <w:color w:val="FF0000"/>
        </w:rPr>
      </w:pPr>
    </w:p>
    <w:p w14:paraId="0B91DA34" w14:textId="77777777" w:rsidR="00891954" w:rsidRPr="00D609C6" w:rsidRDefault="00891954" w:rsidP="00194A0D">
      <w:pPr>
        <w:spacing w:after="0" w:line="240" w:lineRule="auto"/>
        <w:jc w:val="both"/>
        <w:rPr>
          <w:rFonts w:cstheme="minorHAnsi"/>
          <w:color w:val="FF0000"/>
        </w:rPr>
      </w:pPr>
    </w:p>
    <w:p w14:paraId="712E82CE" w14:textId="65B6B1BC" w:rsidR="00116CB9" w:rsidRPr="00AF2279" w:rsidRDefault="00116CB9" w:rsidP="00AF2279">
      <w:pPr>
        <w:pStyle w:val="Heading2"/>
        <w:rPr>
          <w:b/>
          <w:bCs/>
        </w:rPr>
      </w:pPr>
      <w:bookmarkStart w:id="33" w:name="_Toc30590954"/>
      <w:r w:rsidRPr="00AF2279">
        <w:rPr>
          <w:b/>
          <w:bCs/>
        </w:rPr>
        <w:lastRenderedPageBreak/>
        <w:t>3.3. SPREMNOST NA PROMJENU I PODRŠKU</w:t>
      </w:r>
      <w:r w:rsidR="00D609C6" w:rsidRPr="00AF2279">
        <w:rPr>
          <w:b/>
          <w:bCs/>
        </w:rPr>
        <w:t xml:space="preserve">( Gabrijela </w:t>
      </w:r>
      <w:proofErr w:type="spellStart"/>
      <w:r w:rsidR="00D609C6" w:rsidRPr="00AF2279">
        <w:rPr>
          <w:b/>
          <w:bCs/>
        </w:rPr>
        <w:t>Ratkajec</w:t>
      </w:r>
      <w:proofErr w:type="spellEnd"/>
      <w:r w:rsidR="00D609C6" w:rsidRPr="00AF2279">
        <w:rPr>
          <w:b/>
          <w:bCs/>
        </w:rPr>
        <w:t xml:space="preserve"> </w:t>
      </w:r>
      <w:proofErr w:type="spellStart"/>
      <w:r w:rsidR="00D609C6" w:rsidRPr="00AF2279">
        <w:rPr>
          <w:b/>
          <w:bCs/>
        </w:rPr>
        <w:t>Gašević</w:t>
      </w:r>
      <w:proofErr w:type="spellEnd"/>
      <w:r w:rsidR="00AF2279">
        <w:rPr>
          <w:b/>
          <w:bCs/>
        </w:rPr>
        <w:t xml:space="preserve"> i </w:t>
      </w:r>
      <w:r w:rsidR="00D609C6" w:rsidRPr="00AF2279">
        <w:rPr>
          <w:b/>
          <w:bCs/>
        </w:rPr>
        <w:t xml:space="preserve">Dora </w:t>
      </w:r>
      <w:proofErr w:type="spellStart"/>
      <w:r w:rsidR="00D609C6" w:rsidRPr="00AF2279">
        <w:rPr>
          <w:b/>
          <w:bCs/>
        </w:rPr>
        <w:t>Dodig</w:t>
      </w:r>
      <w:proofErr w:type="spellEnd"/>
      <w:r w:rsidR="00D609C6" w:rsidRPr="00AF2279">
        <w:rPr>
          <w:b/>
          <w:bCs/>
        </w:rPr>
        <w:t xml:space="preserve"> </w:t>
      </w:r>
      <w:proofErr w:type="spellStart"/>
      <w:r w:rsidR="00D609C6" w:rsidRPr="00AF2279">
        <w:rPr>
          <w:b/>
          <w:bCs/>
        </w:rPr>
        <w:t>Hundrić</w:t>
      </w:r>
      <w:proofErr w:type="spellEnd"/>
      <w:r w:rsidR="00D609C6" w:rsidRPr="00AF2279">
        <w:rPr>
          <w:b/>
          <w:bCs/>
        </w:rPr>
        <w:t>)</w:t>
      </w:r>
      <w:bookmarkEnd w:id="33"/>
    </w:p>
    <w:p w14:paraId="205CFA52" w14:textId="77777777" w:rsidR="00116CB9" w:rsidRPr="00D609C6" w:rsidRDefault="00116CB9" w:rsidP="00194A0D">
      <w:pPr>
        <w:spacing w:after="0" w:line="240" w:lineRule="auto"/>
        <w:jc w:val="both"/>
        <w:rPr>
          <w:rFonts w:cstheme="minorHAnsi"/>
          <w:b/>
        </w:rPr>
      </w:pPr>
    </w:p>
    <w:p w14:paraId="29FBDB68" w14:textId="77777777" w:rsidR="00116CB9" w:rsidRPr="00D609C6" w:rsidRDefault="00116CB9" w:rsidP="00AF2279">
      <w:pPr>
        <w:pStyle w:val="Heading3"/>
      </w:pPr>
      <w:bookmarkStart w:id="34" w:name="_Toc30590955"/>
      <w:r w:rsidRPr="00D609C6">
        <w:t>I.DEFINICIJA KONSTRUKATA I OPIS INSTRUMENATA</w:t>
      </w:r>
      <w:bookmarkEnd w:id="34"/>
    </w:p>
    <w:p w14:paraId="3E1CE06D" w14:textId="77777777" w:rsidR="00116CB9" w:rsidRPr="00D609C6" w:rsidRDefault="00116CB9" w:rsidP="00194A0D">
      <w:pPr>
        <w:spacing w:after="0" w:line="240" w:lineRule="auto"/>
        <w:jc w:val="both"/>
        <w:rPr>
          <w:rFonts w:cstheme="minorHAnsi"/>
        </w:rPr>
      </w:pPr>
    </w:p>
    <w:p w14:paraId="74DA7F8D" w14:textId="2CCD6233" w:rsidR="00116CB9" w:rsidRDefault="00116CB9" w:rsidP="00194A0D">
      <w:pPr>
        <w:spacing w:after="0" w:line="240" w:lineRule="auto"/>
        <w:jc w:val="both"/>
        <w:rPr>
          <w:rFonts w:cstheme="minorHAnsi"/>
        </w:rPr>
      </w:pPr>
      <w:r w:rsidRPr="00D609C6">
        <w:rPr>
          <w:rFonts w:cstheme="minorHAnsi"/>
        </w:rPr>
        <w:t>Niz je istraživanja koja ističu da je spremnost na promjenu značajan prediktor postizanja promjene ponašanja (</w:t>
      </w:r>
      <w:proofErr w:type="spellStart"/>
      <w:r w:rsidRPr="00D609C6">
        <w:rPr>
          <w:rFonts w:cstheme="minorHAnsi"/>
        </w:rPr>
        <w:t>Prochaska</w:t>
      </w:r>
      <w:proofErr w:type="spellEnd"/>
      <w:r w:rsidRPr="00D609C6">
        <w:rPr>
          <w:rFonts w:cstheme="minorHAnsi"/>
        </w:rPr>
        <w:t xml:space="preserve">, </w:t>
      </w:r>
      <w:proofErr w:type="spellStart"/>
      <w:r w:rsidRPr="00D609C6">
        <w:rPr>
          <w:rFonts w:cstheme="minorHAnsi"/>
        </w:rPr>
        <w:t>DiClemente</w:t>
      </w:r>
      <w:proofErr w:type="spellEnd"/>
      <w:r w:rsidRPr="00D609C6">
        <w:rPr>
          <w:rFonts w:cstheme="minorHAnsi"/>
        </w:rPr>
        <w:t xml:space="preserve">, </w:t>
      </w:r>
      <w:proofErr w:type="spellStart"/>
      <w:r w:rsidRPr="00D609C6">
        <w:rPr>
          <w:rFonts w:cstheme="minorHAnsi"/>
        </w:rPr>
        <w:t>Norcross</w:t>
      </w:r>
      <w:proofErr w:type="spellEnd"/>
      <w:r w:rsidRPr="00D609C6">
        <w:rPr>
          <w:rFonts w:cstheme="minorHAnsi"/>
        </w:rPr>
        <w:t xml:space="preserve">, 1992; De Leon i sur., 1996; </w:t>
      </w:r>
      <w:proofErr w:type="spellStart"/>
      <w:r w:rsidRPr="00D609C6">
        <w:rPr>
          <w:rFonts w:cstheme="minorHAnsi"/>
        </w:rPr>
        <w:t>Borgan</w:t>
      </w:r>
      <w:proofErr w:type="spellEnd"/>
      <w:r w:rsidRPr="00D609C6">
        <w:rPr>
          <w:rFonts w:cstheme="minorHAnsi"/>
        </w:rPr>
        <w:t xml:space="preserve">, </w:t>
      </w:r>
      <w:proofErr w:type="spellStart"/>
      <w:r w:rsidRPr="00D609C6">
        <w:rPr>
          <w:rFonts w:cstheme="minorHAnsi"/>
        </w:rPr>
        <w:t>Prochaska</w:t>
      </w:r>
      <w:proofErr w:type="spellEnd"/>
      <w:r w:rsidRPr="00D609C6">
        <w:rPr>
          <w:rFonts w:cstheme="minorHAnsi"/>
        </w:rPr>
        <w:t xml:space="preserve"> i </w:t>
      </w:r>
      <w:proofErr w:type="spellStart"/>
      <w:r w:rsidRPr="00D609C6">
        <w:rPr>
          <w:rFonts w:cstheme="minorHAnsi"/>
        </w:rPr>
        <w:t>Prochaska</w:t>
      </w:r>
      <w:proofErr w:type="spellEnd"/>
      <w:r w:rsidRPr="00D609C6">
        <w:rPr>
          <w:rFonts w:cstheme="minorHAnsi"/>
        </w:rPr>
        <w:t xml:space="preserve">, 1999; </w:t>
      </w:r>
      <w:proofErr w:type="spellStart"/>
      <w:r w:rsidRPr="00D609C6">
        <w:rPr>
          <w:rFonts w:cstheme="minorHAnsi"/>
        </w:rPr>
        <w:t>Norcross</w:t>
      </w:r>
      <w:proofErr w:type="spellEnd"/>
      <w:r w:rsidRPr="00D609C6">
        <w:rPr>
          <w:rFonts w:cstheme="minorHAnsi"/>
        </w:rPr>
        <w:t xml:space="preserve">, </w:t>
      </w:r>
      <w:proofErr w:type="spellStart"/>
      <w:r w:rsidRPr="00D609C6">
        <w:rPr>
          <w:rFonts w:cstheme="minorHAnsi"/>
        </w:rPr>
        <w:t>Krebs</w:t>
      </w:r>
      <w:proofErr w:type="spellEnd"/>
      <w:r w:rsidRPr="00D609C6">
        <w:rPr>
          <w:rFonts w:cstheme="minorHAnsi"/>
        </w:rPr>
        <w:t xml:space="preserve"> i </w:t>
      </w:r>
      <w:proofErr w:type="spellStart"/>
      <w:r w:rsidRPr="00D609C6">
        <w:rPr>
          <w:rFonts w:cstheme="minorHAnsi"/>
        </w:rPr>
        <w:t>Prochaska</w:t>
      </w:r>
      <w:proofErr w:type="spellEnd"/>
      <w:r w:rsidRPr="00D609C6">
        <w:rPr>
          <w:rFonts w:cstheme="minorHAnsi"/>
        </w:rPr>
        <w:t xml:space="preserve">, 2011; </w:t>
      </w:r>
      <w:proofErr w:type="spellStart"/>
      <w:r w:rsidRPr="00D609C6">
        <w:rPr>
          <w:rFonts w:cstheme="minorHAnsi"/>
        </w:rPr>
        <w:t>Zalmanowitz</w:t>
      </w:r>
      <w:proofErr w:type="spellEnd"/>
      <w:r w:rsidRPr="00D609C6">
        <w:rPr>
          <w:rFonts w:cstheme="minorHAnsi"/>
        </w:rPr>
        <w:t xml:space="preserve"> i sur., 2011). </w:t>
      </w:r>
    </w:p>
    <w:p w14:paraId="5E3CFD64" w14:textId="77777777" w:rsidR="00AF2279" w:rsidRPr="00D609C6" w:rsidRDefault="00AF2279" w:rsidP="00194A0D">
      <w:pPr>
        <w:spacing w:after="0" w:line="240" w:lineRule="auto"/>
        <w:jc w:val="both"/>
        <w:rPr>
          <w:rFonts w:cstheme="minorHAnsi"/>
        </w:rPr>
      </w:pPr>
    </w:p>
    <w:p w14:paraId="7D5C28C6" w14:textId="64D1CE60" w:rsidR="00116CB9" w:rsidRDefault="00116CB9" w:rsidP="00194A0D">
      <w:pPr>
        <w:spacing w:after="0" w:line="240" w:lineRule="auto"/>
        <w:jc w:val="both"/>
        <w:rPr>
          <w:rFonts w:cstheme="minorHAnsi"/>
        </w:rPr>
      </w:pPr>
      <w:r w:rsidRPr="00D609C6">
        <w:rPr>
          <w:rFonts w:cstheme="minorHAnsi"/>
          <w:b/>
        </w:rPr>
        <w:t xml:space="preserve">Spremnost na promjenu </w:t>
      </w:r>
      <w:r w:rsidRPr="00D609C6">
        <w:rPr>
          <w:rFonts w:cstheme="minorHAnsi"/>
        </w:rPr>
        <w:t xml:space="preserve">predstavlja </w:t>
      </w:r>
      <w:r w:rsidRPr="00D609C6">
        <w:rPr>
          <w:rFonts w:cstheme="minorHAnsi"/>
          <w:b/>
        </w:rPr>
        <w:t>početno stanje promjene ponašanja</w:t>
      </w:r>
      <w:r w:rsidRPr="00D609C6">
        <w:rPr>
          <w:rFonts w:cstheme="minorHAnsi"/>
        </w:rPr>
        <w:t xml:space="preserve">, te je </w:t>
      </w:r>
      <w:proofErr w:type="spellStart"/>
      <w:r w:rsidRPr="00D609C6">
        <w:rPr>
          <w:rFonts w:cstheme="minorHAnsi"/>
        </w:rPr>
        <w:t>konceptualizirano</w:t>
      </w:r>
      <w:proofErr w:type="spellEnd"/>
      <w:r w:rsidRPr="00D609C6">
        <w:rPr>
          <w:rFonts w:cstheme="minorHAnsi"/>
        </w:rPr>
        <w:t xml:space="preserve"> kombinacijom percipirane važnosti problema i uvjerenosti osobe da se može promijeniti (Miller i </w:t>
      </w:r>
      <w:proofErr w:type="spellStart"/>
      <w:r w:rsidRPr="00D609C6">
        <w:rPr>
          <w:rFonts w:cstheme="minorHAnsi"/>
        </w:rPr>
        <w:t>Rollnick</w:t>
      </w:r>
      <w:proofErr w:type="spellEnd"/>
      <w:r w:rsidRPr="00D609C6">
        <w:rPr>
          <w:rFonts w:cstheme="minorHAnsi"/>
        </w:rPr>
        <w:t xml:space="preserve">, 2002). To znači da </w:t>
      </w:r>
      <w:r w:rsidRPr="00D609C6">
        <w:rPr>
          <w:rFonts w:cstheme="minorHAnsi"/>
          <w:b/>
        </w:rPr>
        <w:t>osoba treba vjerovati da ju neki problem u tolikoj mjeri uznemirava da bi trebala nešto napraviti, te mora vjerovati u sebe da to ponašanje može promijeniti</w:t>
      </w:r>
      <w:r w:rsidRPr="00D609C6">
        <w:rPr>
          <w:rFonts w:cstheme="minorHAnsi"/>
        </w:rPr>
        <w:t xml:space="preserve">. </w:t>
      </w:r>
      <w:proofErr w:type="spellStart"/>
      <w:r w:rsidRPr="00D609C6">
        <w:rPr>
          <w:rFonts w:cstheme="minorHAnsi"/>
        </w:rPr>
        <w:t>Rafferty</w:t>
      </w:r>
      <w:proofErr w:type="spellEnd"/>
      <w:r w:rsidRPr="00D609C6">
        <w:rPr>
          <w:rFonts w:cstheme="minorHAnsi"/>
        </w:rPr>
        <w:t xml:space="preserve">, </w:t>
      </w:r>
      <w:proofErr w:type="spellStart"/>
      <w:r w:rsidRPr="00D609C6">
        <w:rPr>
          <w:rFonts w:cstheme="minorHAnsi"/>
        </w:rPr>
        <w:t>Jimmieson</w:t>
      </w:r>
      <w:proofErr w:type="spellEnd"/>
      <w:r w:rsidRPr="00D609C6">
        <w:rPr>
          <w:rFonts w:cstheme="minorHAnsi"/>
        </w:rPr>
        <w:t xml:space="preserve"> i </w:t>
      </w:r>
      <w:proofErr w:type="spellStart"/>
      <w:r w:rsidRPr="00D609C6">
        <w:rPr>
          <w:rFonts w:cstheme="minorHAnsi"/>
        </w:rPr>
        <w:t>Armenakis</w:t>
      </w:r>
      <w:proofErr w:type="spellEnd"/>
      <w:r w:rsidRPr="00D609C6">
        <w:rPr>
          <w:rFonts w:cstheme="minorHAnsi"/>
        </w:rPr>
        <w:t xml:space="preserve"> (2013) razlikuju </w:t>
      </w:r>
      <w:r w:rsidRPr="00D609C6">
        <w:rPr>
          <w:rFonts w:cstheme="minorHAnsi"/>
          <w:b/>
        </w:rPr>
        <w:t>kognitivnu i emocionalnu komponentu spremnosti na promjenu</w:t>
      </w:r>
      <w:r w:rsidRPr="00D609C6">
        <w:rPr>
          <w:rFonts w:cstheme="minorHAnsi"/>
        </w:rPr>
        <w:t>. Kognitivna se komponenta temelji na pet osnovnih uvjerenja. Pojedinac mora osjetiti diskrepanciju ili razviti uvjerenje kako je promjena nužna, mora vjerovati kako je predložena promjena primjeren odgovor na trenutnu situaciju te buduća promjena mora kreirati osjećaj uspješnosti (što se odnosi na kapacitet osobe da može učiniti tu promjenu). Daljnje uvjerenje vezano je uz podršku, odnosno da će okolina i bliske osobe osigurati određenu količinu podrške za činjenje i ustrajanje u promjeni, dok je posljednje uvjerenje vezano uz dobitke od promjene tako što osoba treba vjerovati kako će promjena donijeti veću količinu dobitaka nego gubitaka. Emocionalna komponenta spremnosti na promjenu odnosi se na ne(ugodne) emocije koje se tiču specifičnog procesa promjene. Emocionalne reakcije na promjenu mogu biti rezultat trenutnog doživljaja određene emocije u odnosu na (ne)željeni budući događaj, dok ujedno mogu biti rezultat imaginacije što će promjena u budućnosti donijeti. Iz ovog modela vidimo da je jedna od komponenti koje potiču osobu na promjene u ponašanju upravo podrška obitelji te je iz tog razloga ovaj konstrukt, odnosno važnost obiteljskog konteksta, istraživana u ovom projektu.</w:t>
      </w:r>
    </w:p>
    <w:p w14:paraId="5FE72C0A" w14:textId="77777777" w:rsidR="00AF2279" w:rsidRPr="00D609C6" w:rsidRDefault="00AF2279" w:rsidP="00194A0D">
      <w:pPr>
        <w:spacing w:after="0" w:line="240" w:lineRule="auto"/>
        <w:jc w:val="both"/>
        <w:rPr>
          <w:rFonts w:cstheme="minorHAnsi"/>
        </w:rPr>
      </w:pPr>
    </w:p>
    <w:p w14:paraId="53952B24" w14:textId="42915C71" w:rsidR="00116CB9" w:rsidRDefault="00116CB9" w:rsidP="00194A0D">
      <w:pPr>
        <w:spacing w:after="0" w:line="240" w:lineRule="auto"/>
        <w:jc w:val="both"/>
        <w:rPr>
          <w:rFonts w:cstheme="minorHAnsi"/>
        </w:rPr>
      </w:pPr>
      <w:r w:rsidRPr="00D609C6">
        <w:rPr>
          <w:rFonts w:cstheme="minorHAnsi"/>
        </w:rPr>
        <w:t>Konstrukt spremnosti na promjenu ponašanja u sklopu intervencija istražuje se u posljednjih tridesetak godina. Istraživanja su započela u području promjene ponašanja odraslih (</w:t>
      </w:r>
      <w:proofErr w:type="spellStart"/>
      <w:r w:rsidRPr="00D609C6">
        <w:rPr>
          <w:rFonts w:cstheme="minorHAnsi"/>
          <w:lang w:eastAsia="hr-HR"/>
        </w:rPr>
        <w:t>McConnaughy</w:t>
      </w:r>
      <w:proofErr w:type="spellEnd"/>
      <w:r w:rsidRPr="00D609C6">
        <w:rPr>
          <w:rFonts w:cstheme="minorHAnsi"/>
          <w:lang w:eastAsia="hr-HR"/>
        </w:rPr>
        <w:t xml:space="preserve">, </w:t>
      </w:r>
      <w:proofErr w:type="spellStart"/>
      <w:r w:rsidRPr="00D609C6">
        <w:rPr>
          <w:rFonts w:cstheme="minorHAnsi"/>
          <w:lang w:eastAsia="hr-HR"/>
        </w:rPr>
        <w:t>Prochaska</w:t>
      </w:r>
      <w:proofErr w:type="spellEnd"/>
      <w:r w:rsidRPr="00D609C6">
        <w:rPr>
          <w:rFonts w:cstheme="minorHAnsi"/>
          <w:lang w:eastAsia="hr-HR"/>
        </w:rPr>
        <w:t xml:space="preserve"> i </w:t>
      </w:r>
      <w:proofErr w:type="spellStart"/>
      <w:r w:rsidRPr="00D609C6">
        <w:rPr>
          <w:rFonts w:cstheme="minorHAnsi"/>
          <w:lang w:eastAsia="hr-HR"/>
        </w:rPr>
        <w:t>Velicher</w:t>
      </w:r>
      <w:proofErr w:type="spellEnd"/>
      <w:r w:rsidRPr="00D609C6">
        <w:rPr>
          <w:rFonts w:cstheme="minorHAnsi"/>
          <w:lang w:eastAsia="hr-HR"/>
        </w:rPr>
        <w:t xml:space="preserve">, 1983; </w:t>
      </w:r>
      <w:proofErr w:type="spellStart"/>
      <w:r w:rsidRPr="00D609C6">
        <w:rPr>
          <w:rFonts w:cstheme="minorHAnsi"/>
          <w:lang w:eastAsia="hr-HR"/>
        </w:rPr>
        <w:t>Prochaska</w:t>
      </w:r>
      <w:proofErr w:type="spellEnd"/>
      <w:r w:rsidRPr="00D609C6">
        <w:rPr>
          <w:rFonts w:cstheme="minorHAnsi"/>
          <w:lang w:eastAsia="hr-HR"/>
        </w:rPr>
        <w:t xml:space="preserve">, 1984.; </w:t>
      </w:r>
      <w:proofErr w:type="spellStart"/>
      <w:r w:rsidRPr="00D609C6">
        <w:rPr>
          <w:rFonts w:cstheme="minorHAnsi"/>
          <w:lang w:eastAsia="hr-HR"/>
        </w:rPr>
        <w:t>DiClemente</w:t>
      </w:r>
      <w:proofErr w:type="spellEnd"/>
      <w:r w:rsidRPr="00D609C6">
        <w:rPr>
          <w:rFonts w:cstheme="minorHAnsi"/>
          <w:lang w:eastAsia="hr-HR"/>
        </w:rPr>
        <w:t xml:space="preserve"> i sur., 1991.; </w:t>
      </w:r>
      <w:proofErr w:type="spellStart"/>
      <w:r w:rsidRPr="00D609C6">
        <w:rPr>
          <w:rFonts w:cstheme="minorHAnsi"/>
          <w:lang w:eastAsia="hr-HR"/>
        </w:rPr>
        <w:t>Prochaska</w:t>
      </w:r>
      <w:proofErr w:type="spellEnd"/>
      <w:r w:rsidRPr="00D609C6">
        <w:rPr>
          <w:rFonts w:cstheme="minorHAnsi"/>
          <w:lang w:eastAsia="hr-HR"/>
        </w:rPr>
        <w:t xml:space="preserve"> i sur., 1994.; </w:t>
      </w:r>
      <w:proofErr w:type="spellStart"/>
      <w:r w:rsidRPr="00D609C6">
        <w:rPr>
          <w:rFonts w:cstheme="minorHAnsi"/>
          <w:lang w:eastAsia="hr-HR"/>
        </w:rPr>
        <w:t>Morera</w:t>
      </w:r>
      <w:proofErr w:type="spellEnd"/>
      <w:r w:rsidRPr="00D609C6">
        <w:rPr>
          <w:rFonts w:cstheme="minorHAnsi"/>
          <w:lang w:eastAsia="hr-HR"/>
        </w:rPr>
        <w:t xml:space="preserve"> i sur., 1998.; </w:t>
      </w:r>
      <w:proofErr w:type="spellStart"/>
      <w:r w:rsidRPr="00D609C6">
        <w:rPr>
          <w:rFonts w:cstheme="minorHAnsi"/>
        </w:rPr>
        <w:t>Brogan</w:t>
      </w:r>
      <w:proofErr w:type="spellEnd"/>
      <w:r w:rsidRPr="00D609C6">
        <w:rPr>
          <w:rFonts w:cstheme="minorHAnsi"/>
        </w:rPr>
        <w:t xml:space="preserve">, </w:t>
      </w:r>
      <w:proofErr w:type="spellStart"/>
      <w:r w:rsidRPr="00D609C6">
        <w:rPr>
          <w:rFonts w:cstheme="minorHAnsi"/>
        </w:rPr>
        <w:t>Prochaska</w:t>
      </w:r>
      <w:proofErr w:type="spellEnd"/>
      <w:r w:rsidRPr="00D609C6">
        <w:rPr>
          <w:rFonts w:cstheme="minorHAnsi"/>
        </w:rPr>
        <w:t xml:space="preserve"> i </w:t>
      </w:r>
      <w:proofErr w:type="spellStart"/>
      <w:r w:rsidRPr="00D609C6">
        <w:rPr>
          <w:rFonts w:cstheme="minorHAnsi"/>
        </w:rPr>
        <w:t>Prochaska</w:t>
      </w:r>
      <w:proofErr w:type="spellEnd"/>
      <w:r w:rsidRPr="00D609C6">
        <w:rPr>
          <w:rFonts w:cstheme="minorHAnsi"/>
        </w:rPr>
        <w:t xml:space="preserve">, 1999.; </w:t>
      </w:r>
      <w:proofErr w:type="spellStart"/>
      <w:r w:rsidRPr="00D609C6">
        <w:rPr>
          <w:rFonts w:cstheme="minorHAnsi"/>
          <w:lang w:eastAsia="hr-HR"/>
        </w:rPr>
        <w:t>Derisley</w:t>
      </w:r>
      <w:proofErr w:type="spellEnd"/>
      <w:r w:rsidRPr="00D609C6">
        <w:rPr>
          <w:rFonts w:cstheme="minorHAnsi"/>
          <w:lang w:eastAsia="hr-HR"/>
        </w:rPr>
        <w:t xml:space="preserve">, </w:t>
      </w:r>
      <w:proofErr w:type="spellStart"/>
      <w:r w:rsidRPr="00D609C6">
        <w:rPr>
          <w:rFonts w:cstheme="minorHAnsi"/>
          <w:lang w:eastAsia="hr-HR"/>
        </w:rPr>
        <w:t>Reynolds</w:t>
      </w:r>
      <w:proofErr w:type="spellEnd"/>
      <w:r w:rsidRPr="00D609C6">
        <w:rPr>
          <w:rFonts w:cstheme="minorHAnsi"/>
          <w:lang w:eastAsia="hr-HR"/>
        </w:rPr>
        <w:t xml:space="preserve">, 2000.; </w:t>
      </w:r>
      <w:proofErr w:type="spellStart"/>
      <w:r w:rsidRPr="00D609C6">
        <w:rPr>
          <w:rFonts w:cstheme="minorHAnsi"/>
        </w:rPr>
        <w:t>Defuentes</w:t>
      </w:r>
      <w:proofErr w:type="spellEnd"/>
      <w:r w:rsidRPr="00D609C6">
        <w:rPr>
          <w:rFonts w:cstheme="minorHAnsi"/>
        </w:rPr>
        <w:t xml:space="preserve"> – </w:t>
      </w:r>
      <w:proofErr w:type="spellStart"/>
      <w:r w:rsidRPr="00D609C6">
        <w:rPr>
          <w:rFonts w:cstheme="minorHAnsi"/>
        </w:rPr>
        <w:t>Merillas</w:t>
      </w:r>
      <w:proofErr w:type="spellEnd"/>
      <w:r w:rsidRPr="00D609C6">
        <w:rPr>
          <w:rFonts w:cstheme="minorHAnsi"/>
        </w:rPr>
        <w:t xml:space="preserve">, </w:t>
      </w:r>
      <w:proofErr w:type="spellStart"/>
      <w:r w:rsidRPr="00D609C6">
        <w:rPr>
          <w:rFonts w:cstheme="minorHAnsi"/>
        </w:rPr>
        <w:t>Dejong</w:t>
      </w:r>
      <w:proofErr w:type="spellEnd"/>
      <w:r w:rsidRPr="00D609C6">
        <w:rPr>
          <w:rFonts w:cstheme="minorHAnsi"/>
        </w:rPr>
        <w:t xml:space="preserve">, </w:t>
      </w:r>
      <w:proofErr w:type="spellStart"/>
      <w:r w:rsidRPr="00D609C6">
        <w:rPr>
          <w:rFonts w:cstheme="minorHAnsi"/>
        </w:rPr>
        <w:t>Schippers</w:t>
      </w:r>
      <w:proofErr w:type="spellEnd"/>
      <w:r w:rsidRPr="00D609C6">
        <w:rPr>
          <w:rFonts w:cstheme="minorHAnsi"/>
        </w:rPr>
        <w:t xml:space="preserve">, 2002; </w:t>
      </w:r>
      <w:proofErr w:type="spellStart"/>
      <w:r w:rsidRPr="00D609C6">
        <w:rPr>
          <w:rFonts w:cstheme="minorHAnsi"/>
          <w:lang w:eastAsia="hr-HR"/>
        </w:rPr>
        <w:t>Migneault</w:t>
      </w:r>
      <w:proofErr w:type="spellEnd"/>
      <w:r w:rsidRPr="00D609C6">
        <w:rPr>
          <w:rFonts w:cstheme="minorHAnsi"/>
          <w:lang w:eastAsia="hr-HR"/>
        </w:rPr>
        <w:t xml:space="preserve">, </w:t>
      </w:r>
      <w:proofErr w:type="spellStart"/>
      <w:r w:rsidRPr="00D609C6">
        <w:rPr>
          <w:rFonts w:cstheme="minorHAnsi"/>
          <w:lang w:eastAsia="hr-HR"/>
        </w:rPr>
        <w:t>Adams</w:t>
      </w:r>
      <w:proofErr w:type="spellEnd"/>
      <w:r w:rsidRPr="00D609C6">
        <w:rPr>
          <w:rFonts w:cstheme="minorHAnsi"/>
          <w:lang w:eastAsia="hr-HR"/>
        </w:rPr>
        <w:t xml:space="preserve"> i Jennifer, 2005.; </w:t>
      </w:r>
      <w:proofErr w:type="spellStart"/>
      <w:r w:rsidRPr="00D609C6">
        <w:rPr>
          <w:rFonts w:cstheme="minorHAnsi"/>
        </w:rPr>
        <w:t>Jang</w:t>
      </w:r>
      <w:proofErr w:type="spellEnd"/>
      <w:r w:rsidRPr="00D609C6">
        <w:rPr>
          <w:rFonts w:cstheme="minorHAnsi"/>
        </w:rPr>
        <w:t xml:space="preserve"> i </w:t>
      </w:r>
      <w:proofErr w:type="spellStart"/>
      <w:r w:rsidRPr="00D609C6">
        <w:rPr>
          <w:rFonts w:cstheme="minorHAnsi"/>
        </w:rPr>
        <w:t>Ahn</w:t>
      </w:r>
      <w:proofErr w:type="spellEnd"/>
      <w:r w:rsidRPr="00D609C6">
        <w:rPr>
          <w:rFonts w:cstheme="minorHAnsi"/>
        </w:rPr>
        <w:t xml:space="preserve">, 2007; </w:t>
      </w:r>
      <w:proofErr w:type="spellStart"/>
      <w:r w:rsidRPr="00D609C6">
        <w:rPr>
          <w:rFonts w:cstheme="minorHAnsi"/>
        </w:rPr>
        <w:t>Walinga</w:t>
      </w:r>
      <w:proofErr w:type="spellEnd"/>
      <w:r w:rsidRPr="00D609C6">
        <w:rPr>
          <w:rFonts w:cstheme="minorHAnsi"/>
        </w:rPr>
        <w:t>, 2008;</w:t>
      </w:r>
      <w:r w:rsidRPr="00D609C6">
        <w:rPr>
          <w:rFonts w:cstheme="minorHAnsi"/>
          <w:lang w:eastAsia="hr-HR"/>
        </w:rPr>
        <w:t xml:space="preserve"> Da Silva </w:t>
      </w:r>
      <w:proofErr w:type="spellStart"/>
      <w:r w:rsidRPr="00D609C6">
        <w:rPr>
          <w:rFonts w:cstheme="minorHAnsi"/>
          <w:lang w:eastAsia="hr-HR"/>
        </w:rPr>
        <w:t>Cardoso</w:t>
      </w:r>
      <w:proofErr w:type="spellEnd"/>
      <w:r w:rsidRPr="00D609C6">
        <w:rPr>
          <w:rFonts w:cstheme="minorHAnsi"/>
          <w:lang w:eastAsia="hr-HR"/>
        </w:rPr>
        <w:t xml:space="preserve"> i sur., 2009.; </w:t>
      </w:r>
      <w:proofErr w:type="spellStart"/>
      <w:r w:rsidRPr="00D609C6">
        <w:rPr>
          <w:rFonts w:cstheme="minorHAnsi"/>
          <w:lang w:eastAsia="hr-HR"/>
        </w:rPr>
        <w:t>Curwood</w:t>
      </w:r>
      <w:proofErr w:type="spellEnd"/>
      <w:r w:rsidRPr="00D609C6">
        <w:rPr>
          <w:rFonts w:cstheme="minorHAnsi"/>
          <w:lang w:eastAsia="hr-HR"/>
        </w:rPr>
        <w:t xml:space="preserve"> i sur., 2010;</w:t>
      </w:r>
      <w:r w:rsidRPr="00D609C6">
        <w:rPr>
          <w:rFonts w:cstheme="minorHAnsi"/>
        </w:rPr>
        <w:t xml:space="preserve"> Stelle – Johnson i sur., 2010;</w:t>
      </w:r>
      <w:r w:rsidRPr="00D609C6">
        <w:rPr>
          <w:rFonts w:cstheme="minorHAnsi"/>
          <w:lang w:eastAsia="hr-HR"/>
        </w:rPr>
        <w:t xml:space="preserve"> </w:t>
      </w:r>
      <w:proofErr w:type="spellStart"/>
      <w:r w:rsidRPr="00D609C6">
        <w:rPr>
          <w:rFonts w:cstheme="minorHAnsi"/>
        </w:rPr>
        <w:t>Hallgren</w:t>
      </w:r>
      <w:proofErr w:type="spellEnd"/>
      <w:r w:rsidRPr="00D609C6">
        <w:rPr>
          <w:rFonts w:cstheme="minorHAnsi"/>
        </w:rPr>
        <w:t xml:space="preserve"> i </w:t>
      </w:r>
      <w:proofErr w:type="spellStart"/>
      <w:r w:rsidRPr="00D609C6">
        <w:rPr>
          <w:rFonts w:cstheme="minorHAnsi"/>
        </w:rPr>
        <w:t>Moyers</w:t>
      </w:r>
      <w:proofErr w:type="spellEnd"/>
      <w:r w:rsidRPr="00D609C6">
        <w:rPr>
          <w:rFonts w:cstheme="minorHAnsi"/>
        </w:rPr>
        <w:t xml:space="preserve">, 2011.; </w:t>
      </w:r>
      <w:proofErr w:type="spellStart"/>
      <w:r w:rsidRPr="00D609C6">
        <w:rPr>
          <w:rFonts w:cstheme="minorHAnsi"/>
        </w:rPr>
        <w:t>Norcross</w:t>
      </w:r>
      <w:proofErr w:type="spellEnd"/>
      <w:r w:rsidRPr="00D609C6">
        <w:rPr>
          <w:rFonts w:cstheme="minorHAnsi"/>
        </w:rPr>
        <w:t xml:space="preserve">, </w:t>
      </w:r>
      <w:proofErr w:type="spellStart"/>
      <w:r w:rsidRPr="00D609C6">
        <w:rPr>
          <w:rFonts w:cstheme="minorHAnsi"/>
        </w:rPr>
        <w:t>Krebs</w:t>
      </w:r>
      <w:proofErr w:type="spellEnd"/>
      <w:r w:rsidRPr="00D609C6">
        <w:rPr>
          <w:rFonts w:cstheme="minorHAnsi"/>
        </w:rPr>
        <w:t xml:space="preserve"> i </w:t>
      </w:r>
      <w:proofErr w:type="spellStart"/>
      <w:r w:rsidRPr="00D609C6">
        <w:rPr>
          <w:rFonts w:cstheme="minorHAnsi"/>
        </w:rPr>
        <w:t>Prochaska</w:t>
      </w:r>
      <w:proofErr w:type="spellEnd"/>
      <w:r w:rsidRPr="00D609C6">
        <w:rPr>
          <w:rFonts w:cstheme="minorHAnsi"/>
        </w:rPr>
        <w:t xml:space="preserve">, 2011.; </w:t>
      </w:r>
      <w:proofErr w:type="spellStart"/>
      <w:r w:rsidRPr="00D609C6">
        <w:rPr>
          <w:rFonts w:cstheme="minorHAnsi"/>
          <w:lang w:eastAsia="hr-HR"/>
        </w:rPr>
        <w:t>D'Sylva</w:t>
      </w:r>
      <w:proofErr w:type="spellEnd"/>
      <w:r w:rsidRPr="00D609C6">
        <w:rPr>
          <w:rFonts w:cstheme="minorHAnsi"/>
          <w:lang w:eastAsia="hr-HR"/>
        </w:rPr>
        <w:t xml:space="preserve"> i sur., 2012.;</w:t>
      </w:r>
      <w:r w:rsidRPr="00D609C6">
        <w:rPr>
          <w:rFonts w:cstheme="minorHAnsi"/>
        </w:rPr>
        <w:t xml:space="preserve"> </w:t>
      </w:r>
      <w:proofErr w:type="spellStart"/>
      <w:r w:rsidRPr="00D609C6">
        <w:rPr>
          <w:rFonts w:cstheme="minorHAnsi"/>
        </w:rPr>
        <w:t>Zalmanowitz</w:t>
      </w:r>
      <w:proofErr w:type="spellEnd"/>
      <w:r w:rsidRPr="00D609C6">
        <w:rPr>
          <w:rFonts w:cstheme="minorHAnsi"/>
        </w:rPr>
        <w:t xml:space="preserve"> i sur., 2012</w:t>
      </w:r>
      <w:r w:rsidRPr="00D609C6">
        <w:rPr>
          <w:rFonts w:cstheme="minorHAnsi"/>
          <w:lang w:eastAsia="hr-HR"/>
        </w:rPr>
        <w:t>)</w:t>
      </w:r>
      <w:r w:rsidRPr="00D609C6">
        <w:rPr>
          <w:rFonts w:cstheme="minorHAnsi"/>
        </w:rPr>
        <w:t xml:space="preserve"> a rijetka su bila ona orijentirana na adolescente (</w:t>
      </w:r>
      <w:proofErr w:type="spellStart"/>
      <w:r w:rsidRPr="00D609C6">
        <w:rPr>
          <w:rFonts w:cstheme="minorHAnsi"/>
          <w:lang w:eastAsia="hr-HR"/>
        </w:rPr>
        <w:t>Greenstein</w:t>
      </w:r>
      <w:proofErr w:type="spellEnd"/>
      <w:r w:rsidRPr="00D609C6">
        <w:rPr>
          <w:rFonts w:cstheme="minorHAnsi"/>
          <w:lang w:eastAsia="hr-HR"/>
        </w:rPr>
        <w:t xml:space="preserve"> i sur., 1999.; </w:t>
      </w:r>
      <w:proofErr w:type="spellStart"/>
      <w:r w:rsidRPr="00D609C6">
        <w:rPr>
          <w:rFonts w:cstheme="minorHAnsi"/>
          <w:lang w:eastAsia="hr-HR"/>
        </w:rPr>
        <w:t>Hemphill</w:t>
      </w:r>
      <w:proofErr w:type="spellEnd"/>
      <w:r w:rsidRPr="00D609C6">
        <w:rPr>
          <w:rFonts w:cstheme="minorHAnsi"/>
          <w:lang w:eastAsia="hr-HR"/>
        </w:rPr>
        <w:t xml:space="preserve"> i </w:t>
      </w:r>
      <w:proofErr w:type="spellStart"/>
      <w:r w:rsidRPr="00D609C6">
        <w:rPr>
          <w:rFonts w:cstheme="minorHAnsi"/>
          <w:lang w:eastAsia="hr-HR"/>
        </w:rPr>
        <w:t>Howell</w:t>
      </w:r>
      <w:proofErr w:type="spellEnd"/>
      <w:r w:rsidRPr="00D609C6">
        <w:rPr>
          <w:rFonts w:cstheme="minorHAnsi"/>
          <w:lang w:eastAsia="hr-HR"/>
        </w:rPr>
        <w:t xml:space="preserve">, 2000; </w:t>
      </w:r>
      <w:r w:rsidRPr="00D609C6">
        <w:rPr>
          <w:rFonts w:cstheme="minorHAnsi"/>
        </w:rPr>
        <w:t xml:space="preserve">Cohen i sur., 2005; </w:t>
      </w:r>
      <w:r w:rsidRPr="00D609C6">
        <w:rPr>
          <w:rFonts w:cstheme="minorHAnsi"/>
          <w:lang w:eastAsia="hr-HR"/>
        </w:rPr>
        <w:t xml:space="preserve">Jordan, 2005; </w:t>
      </w:r>
      <w:proofErr w:type="spellStart"/>
      <w:r w:rsidRPr="00D609C6">
        <w:rPr>
          <w:rFonts w:cstheme="minorHAnsi"/>
        </w:rPr>
        <w:t>Narayan</w:t>
      </w:r>
      <w:proofErr w:type="spellEnd"/>
      <w:r w:rsidRPr="00D609C6">
        <w:rPr>
          <w:rFonts w:cstheme="minorHAnsi"/>
        </w:rPr>
        <w:t xml:space="preserve"> i sur., 2007; </w:t>
      </w:r>
      <w:proofErr w:type="spellStart"/>
      <w:r w:rsidRPr="00D609C6">
        <w:rPr>
          <w:rFonts w:cstheme="minorHAnsi"/>
        </w:rPr>
        <w:t>Prochaska</w:t>
      </w:r>
      <w:proofErr w:type="spellEnd"/>
      <w:r w:rsidRPr="00D609C6">
        <w:rPr>
          <w:rFonts w:cstheme="minorHAnsi"/>
        </w:rPr>
        <w:t xml:space="preserve"> i sur., 2007; </w:t>
      </w:r>
      <w:proofErr w:type="spellStart"/>
      <w:r w:rsidRPr="00D609C6">
        <w:rPr>
          <w:rFonts w:cstheme="minorHAnsi"/>
        </w:rPr>
        <w:t>Fitzpatrick</w:t>
      </w:r>
      <w:proofErr w:type="spellEnd"/>
      <w:r w:rsidRPr="00D609C6">
        <w:rPr>
          <w:rFonts w:cstheme="minorHAnsi"/>
        </w:rPr>
        <w:t xml:space="preserve"> i </w:t>
      </w:r>
      <w:proofErr w:type="spellStart"/>
      <w:r w:rsidRPr="00D609C6">
        <w:rPr>
          <w:rFonts w:cstheme="minorHAnsi"/>
        </w:rPr>
        <w:t>Irannejad</w:t>
      </w:r>
      <w:proofErr w:type="spellEnd"/>
      <w:r w:rsidRPr="00D609C6">
        <w:rPr>
          <w:rFonts w:cstheme="minorHAnsi"/>
        </w:rPr>
        <w:t xml:space="preserve">, 2008; </w:t>
      </w:r>
      <w:r w:rsidRPr="00D609C6">
        <w:rPr>
          <w:rFonts w:cstheme="minorHAnsi"/>
          <w:bCs/>
          <w:lang w:eastAsia="hr-HR"/>
        </w:rPr>
        <w:t xml:space="preserve">Brown i Denis 2010.; </w:t>
      </w:r>
      <w:r w:rsidRPr="00D609C6">
        <w:rPr>
          <w:rFonts w:cstheme="minorHAnsi"/>
        </w:rPr>
        <w:t xml:space="preserve">Mitchell, </w:t>
      </w:r>
      <w:proofErr w:type="spellStart"/>
      <w:r w:rsidRPr="00D609C6">
        <w:rPr>
          <w:rFonts w:cstheme="minorHAnsi"/>
        </w:rPr>
        <w:t>Booker</w:t>
      </w:r>
      <w:proofErr w:type="spellEnd"/>
      <w:r w:rsidRPr="00D609C6">
        <w:rPr>
          <w:rFonts w:cstheme="minorHAnsi"/>
        </w:rPr>
        <w:t xml:space="preserve"> i </w:t>
      </w:r>
      <w:proofErr w:type="spellStart"/>
      <w:r w:rsidRPr="00D609C6">
        <w:rPr>
          <w:rFonts w:cstheme="minorHAnsi"/>
        </w:rPr>
        <w:t>Strain</w:t>
      </w:r>
      <w:proofErr w:type="spellEnd"/>
      <w:r w:rsidRPr="00D609C6">
        <w:rPr>
          <w:rFonts w:cstheme="minorHAnsi"/>
        </w:rPr>
        <w:t>, 2011). Paralelno s time, započelo se s istraživanjima roditeljske uključenosti u tretman mladih (</w:t>
      </w:r>
      <w:proofErr w:type="spellStart"/>
      <w:r w:rsidRPr="00D609C6">
        <w:rPr>
          <w:rFonts w:cstheme="minorHAnsi"/>
        </w:rPr>
        <w:t>Kazdin</w:t>
      </w:r>
      <w:proofErr w:type="spellEnd"/>
      <w:r w:rsidRPr="00D609C6">
        <w:rPr>
          <w:rFonts w:cstheme="minorHAnsi"/>
        </w:rPr>
        <w:t xml:space="preserve"> i sur., 1997., </w:t>
      </w:r>
      <w:proofErr w:type="spellStart"/>
      <w:r w:rsidRPr="00D609C6">
        <w:rPr>
          <w:rFonts w:cstheme="minorHAnsi"/>
        </w:rPr>
        <w:t>Nock</w:t>
      </w:r>
      <w:proofErr w:type="spellEnd"/>
      <w:r w:rsidRPr="00D609C6">
        <w:rPr>
          <w:rFonts w:cstheme="minorHAnsi"/>
        </w:rPr>
        <w:t xml:space="preserve"> i </w:t>
      </w:r>
      <w:proofErr w:type="spellStart"/>
      <w:r w:rsidRPr="00D609C6">
        <w:rPr>
          <w:rFonts w:cstheme="minorHAnsi"/>
        </w:rPr>
        <w:t>Photos</w:t>
      </w:r>
      <w:proofErr w:type="spellEnd"/>
      <w:r w:rsidRPr="00D609C6">
        <w:rPr>
          <w:rFonts w:cstheme="minorHAnsi"/>
        </w:rPr>
        <w:t xml:space="preserve">, 2006; Green i sur., 2019). </w:t>
      </w:r>
    </w:p>
    <w:p w14:paraId="5D94289A" w14:textId="77777777" w:rsidR="00AF2279" w:rsidRPr="00D609C6" w:rsidRDefault="00AF2279" w:rsidP="00194A0D">
      <w:pPr>
        <w:spacing w:after="0" w:line="240" w:lineRule="auto"/>
        <w:jc w:val="both"/>
        <w:rPr>
          <w:rFonts w:cstheme="minorHAnsi"/>
        </w:rPr>
      </w:pPr>
    </w:p>
    <w:p w14:paraId="1CA4DD9F" w14:textId="17E675B6" w:rsidR="00116CB9" w:rsidRDefault="00116CB9" w:rsidP="00194A0D">
      <w:pPr>
        <w:spacing w:after="0" w:line="240" w:lineRule="auto"/>
        <w:jc w:val="both"/>
        <w:rPr>
          <w:rFonts w:cstheme="minorHAnsi"/>
        </w:rPr>
      </w:pPr>
      <w:r w:rsidRPr="00D609C6">
        <w:rPr>
          <w:rFonts w:cstheme="minorHAnsi"/>
        </w:rPr>
        <w:t>No, različita su razumijevanja što podrazumijeva suradnja i/ili uključenost (</w:t>
      </w:r>
      <w:proofErr w:type="spellStart"/>
      <w:r w:rsidRPr="00D609C6">
        <w:rPr>
          <w:rFonts w:cstheme="minorHAnsi"/>
        </w:rPr>
        <w:t>eng</w:t>
      </w:r>
      <w:proofErr w:type="spellEnd"/>
      <w:r w:rsidRPr="00D609C6">
        <w:rPr>
          <w:rFonts w:cstheme="minorHAnsi"/>
        </w:rPr>
        <w:t xml:space="preserve">. </w:t>
      </w:r>
      <w:proofErr w:type="spellStart"/>
      <w:r w:rsidRPr="00D609C6">
        <w:rPr>
          <w:rFonts w:cstheme="minorHAnsi"/>
        </w:rPr>
        <w:t>engagement</w:t>
      </w:r>
      <w:proofErr w:type="spellEnd"/>
      <w:r w:rsidRPr="00D609C6">
        <w:rPr>
          <w:rFonts w:cstheme="minorHAnsi"/>
        </w:rPr>
        <w:t>) roditelja (</w:t>
      </w:r>
      <w:proofErr w:type="spellStart"/>
      <w:r w:rsidRPr="00D609C6">
        <w:rPr>
          <w:rFonts w:cstheme="minorHAnsi"/>
        </w:rPr>
        <w:t>Child</w:t>
      </w:r>
      <w:proofErr w:type="spellEnd"/>
      <w:r w:rsidRPr="00D609C6">
        <w:rPr>
          <w:rFonts w:cstheme="minorHAnsi"/>
        </w:rPr>
        <w:t xml:space="preserve"> </w:t>
      </w:r>
      <w:proofErr w:type="spellStart"/>
      <w:r w:rsidRPr="00D609C6">
        <w:rPr>
          <w:rFonts w:cstheme="minorHAnsi"/>
        </w:rPr>
        <w:t>Welfare</w:t>
      </w:r>
      <w:proofErr w:type="spellEnd"/>
      <w:r w:rsidRPr="00D609C6">
        <w:rPr>
          <w:rFonts w:cstheme="minorHAnsi"/>
        </w:rPr>
        <w:t xml:space="preserve"> </w:t>
      </w:r>
      <w:proofErr w:type="spellStart"/>
      <w:r w:rsidRPr="00D609C6">
        <w:rPr>
          <w:rFonts w:cstheme="minorHAnsi"/>
        </w:rPr>
        <w:t>Information</w:t>
      </w:r>
      <w:proofErr w:type="spellEnd"/>
      <w:r w:rsidRPr="00D609C6">
        <w:rPr>
          <w:rFonts w:cstheme="minorHAnsi"/>
        </w:rPr>
        <w:t xml:space="preserve"> </w:t>
      </w:r>
      <w:proofErr w:type="spellStart"/>
      <w:r w:rsidRPr="00D609C6">
        <w:rPr>
          <w:rFonts w:cstheme="minorHAnsi"/>
        </w:rPr>
        <w:t>Gateway</w:t>
      </w:r>
      <w:proofErr w:type="spellEnd"/>
      <w:r w:rsidRPr="00D609C6">
        <w:rPr>
          <w:rFonts w:cstheme="minorHAnsi"/>
        </w:rPr>
        <w:t>, 2017). Ona se kreću na kontinuumu od bilo koje svrhovite aktivnosti roditelja, preko njihove aktivne uključenosti u proces odlučivanja pa do zajedničkog djelovanja stručnjaka i roditelja u smislu mijenjanja određenog sustava. U tom području istraživanja su se prvenstveno orijentirala na čimbenike koji utječu na roditeljsku uključenost u tretman (</w:t>
      </w:r>
      <w:proofErr w:type="spellStart"/>
      <w:r w:rsidRPr="00D609C6">
        <w:rPr>
          <w:rFonts w:cstheme="minorHAnsi"/>
        </w:rPr>
        <w:t>Andrade</w:t>
      </w:r>
      <w:proofErr w:type="spellEnd"/>
      <w:r w:rsidRPr="00D609C6">
        <w:rPr>
          <w:rFonts w:cstheme="minorHAnsi"/>
        </w:rPr>
        <w:t xml:space="preserve">, Browne i </w:t>
      </w:r>
      <w:proofErr w:type="spellStart"/>
      <w:r w:rsidRPr="00D609C6">
        <w:rPr>
          <w:rFonts w:cstheme="minorHAnsi"/>
        </w:rPr>
        <w:t>Neber</w:t>
      </w:r>
      <w:proofErr w:type="spellEnd"/>
      <w:r w:rsidRPr="00D609C6">
        <w:rPr>
          <w:rFonts w:cstheme="minorHAnsi"/>
        </w:rPr>
        <w:t xml:space="preserve">, 2015). Jedan dio istraživanja potvrdio je povezanost procjene roditeljske spremnosti na promjenu s ishodom intervencije (Lewis i sur., 2009; </w:t>
      </w:r>
      <w:proofErr w:type="spellStart"/>
      <w:r w:rsidRPr="00D609C6">
        <w:rPr>
          <w:rFonts w:cstheme="minorHAnsi"/>
        </w:rPr>
        <w:t>Niec</w:t>
      </w:r>
      <w:proofErr w:type="spellEnd"/>
      <w:r w:rsidRPr="00D609C6">
        <w:rPr>
          <w:rFonts w:cstheme="minorHAnsi"/>
        </w:rPr>
        <w:t xml:space="preserve"> i sur., 2015; </w:t>
      </w:r>
      <w:proofErr w:type="spellStart"/>
      <w:r w:rsidRPr="00D609C6">
        <w:rPr>
          <w:rFonts w:cstheme="minorHAnsi"/>
        </w:rPr>
        <w:t>Proctor</w:t>
      </w:r>
      <w:proofErr w:type="spellEnd"/>
      <w:r w:rsidRPr="00D609C6">
        <w:rPr>
          <w:rFonts w:cstheme="minorHAnsi"/>
        </w:rPr>
        <w:t xml:space="preserve"> i sur., 2017). Utvrđena je i povezanost između ozbiljnije procjene problema s većom spremnošću roditelja da na tim problemima i radi ili je ta spremnost veća kod specifičnih oblika problema u ponašanju (poput impulzivnosti) (Cobb, 2011; </w:t>
      </w:r>
      <w:proofErr w:type="spellStart"/>
      <w:r w:rsidRPr="00D609C6">
        <w:rPr>
          <w:rFonts w:cstheme="minorHAnsi"/>
        </w:rPr>
        <w:t>Andrade</w:t>
      </w:r>
      <w:proofErr w:type="spellEnd"/>
      <w:r w:rsidRPr="00D609C6">
        <w:rPr>
          <w:rFonts w:cstheme="minorHAnsi"/>
        </w:rPr>
        <w:t xml:space="preserve">, Browne, </w:t>
      </w:r>
      <w:proofErr w:type="spellStart"/>
      <w:r w:rsidRPr="00D609C6">
        <w:rPr>
          <w:rFonts w:cstheme="minorHAnsi"/>
        </w:rPr>
        <w:t>Naber</w:t>
      </w:r>
      <w:proofErr w:type="spellEnd"/>
      <w:r w:rsidRPr="00D609C6">
        <w:rPr>
          <w:rFonts w:cstheme="minorHAnsi"/>
        </w:rPr>
        <w:t xml:space="preserve">, 2015; Jones i sur., 2016; </w:t>
      </w:r>
      <w:proofErr w:type="spellStart"/>
      <w:r w:rsidRPr="00D609C6">
        <w:rPr>
          <w:rFonts w:cstheme="minorHAnsi"/>
        </w:rPr>
        <w:t>Perron</w:t>
      </w:r>
      <w:proofErr w:type="spellEnd"/>
      <w:r w:rsidRPr="00D609C6">
        <w:rPr>
          <w:rFonts w:cstheme="minorHAnsi"/>
        </w:rPr>
        <w:t xml:space="preserve"> i Lee, 2018; </w:t>
      </w:r>
      <w:proofErr w:type="spellStart"/>
      <w:r w:rsidRPr="00D609C6">
        <w:rPr>
          <w:rFonts w:cstheme="minorHAnsi"/>
        </w:rPr>
        <w:t>Johnston</w:t>
      </w:r>
      <w:proofErr w:type="spellEnd"/>
      <w:r w:rsidRPr="00D609C6">
        <w:rPr>
          <w:rFonts w:cstheme="minorHAnsi"/>
        </w:rPr>
        <w:t xml:space="preserve"> i sur. 2019). Vidimo da su se istraživanja orijentirala na roditeljsku spremnost na promjenu u </w:t>
      </w:r>
      <w:r w:rsidRPr="00D609C6">
        <w:rPr>
          <w:rFonts w:cstheme="minorHAnsi"/>
        </w:rPr>
        <w:lastRenderedPageBreak/>
        <w:t>relaciji s problemima djece, te se mogu naći istraživanja o značaju podrške bračnog partnera za promjene u ponašanju (Jackson, 2015; Arden – Close, 2017) iako su ona prvenstveno u području postizanja zdravih navika.</w:t>
      </w:r>
    </w:p>
    <w:p w14:paraId="7F3E91D1" w14:textId="77777777" w:rsidR="00AF2279" w:rsidRPr="00D609C6" w:rsidRDefault="00AF2279" w:rsidP="00194A0D">
      <w:pPr>
        <w:spacing w:after="0" w:line="240" w:lineRule="auto"/>
        <w:jc w:val="both"/>
        <w:rPr>
          <w:rFonts w:cstheme="minorHAnsi"/>
        </w:rPr>
      </w:pPr>
    </w:p>
    <w:p w14:paraId="7BD6D28F" w14:textId="1E6D02CD" w:rsidR="00116CB9" w:rsidRDefault="00116CB9" w:rsidP="00194A0D">
      <w:pPr>
        <w:spacing w:after="0" w:line="240" w:lineRule="auto"/>
        <w:jc w:val="both"/>
        <w:rPr>
          <w:rFonts w:cstheme="minorHAnsi"/>
        </w:rPr>
      </w:pPr>
      <w:r w:rsidRPr="00D609C6">
        <w:rPr>
          <w:rFonts w:cstheme="minorHAnsi"/>
        </w:rPr>
        <w:t xml:space="preserve">Značaj podrške od strane članova obitelji  rijetko je istraživan. Važan aspekt nečijeg uvjerenja da je promjena potrebna i da ju moguće provesti, vezana je uz podršku bliskih osoba, odnosno hoće li one pružiti određenu količinu podrške za činjenje i ustrajanje </w:t>
      </w:r>
      <w:r w:rsidRPr="00D609C6">
        <w:rPr>
          <w:rFonts w:cstheme="minorHAnsi"/>
          <w:color w:val="000000" w:themeColor="text1"/>
        </w:rPr>
        <w:t xml:space="preserve">u promjeni. Takvo utemeljenje nalazimo u nekoliko teorijskih objašnjenja. Primjerice, kroz </w:t>
      </w:r>
      <w:r w:rsidRPr="00D609C6">
        <w:rPr>
          <w:rFonts w:cstheme="minorHAnsi"/>
        </w:rPr>
        <w:t xml:space="preserve">objašnjenje procjene gubitaka i dobitaka od promjene u </w:t>
      </w:r>
      <w:proofErr w:type="spellStart"/>
      <w:r w:rsidRPr="00D609C6">
        <w:rPr>
          <w:rFonts w:cstheme="minorHAnsi"/>
        </w:rPr>
        <w:t>Transteorijskom</w:t>
      </w:r>
      <w:proofErr w:type="spellEnd"/>
      <w:r w:rsidRPr="00D609C6">
        <w:rPr>
          <w:rFonts w:cstheme="minorHAnsi"/>
        </w:rPr>
        <w:t xml:space="preserve"> modelu promjene (</w:t>
      </w:r>
      <w:proofErr w:type="spellStart"/>
      <w:r w:rsidRPr="00D609C6">
        <w:rPr>
          <w:rFonts w:cstheme="minorHAnsi"/>
        </w:rPr>
        <w:t>Prochaska</w:t>
      </w:r>
      <w:proofErr w:type="spellEnd"/>
      <w:r w:rsidRPr="00D609C6">
        <w:rPr>
          <w:rFonts w:cstheme="minorHAnsi"/>
        </w:rPr>
        <w:t xml:space="preserve"> i </w:t>
      </w:r>
      <w:proofErr w:type="spellStart"/>
      <w:r w:rsidRPr="00D609C6">
        <w:rPr>
          <w:rFonts w:cstheme="minorHAnsi"/>
        </w:rPr>
        <w:t>DiClimente</w:t>
      </w:r>
      <w:proofErr w:type="spellEnd"/>
      <w:r w:rsidRPr="00D609C6">
        <w:rPr>
          <w:rFonts w:cstheme="minorHAnsi"/>
        </w:rPr>
        <w:t xml:space="preserve">, 2005.), koji navodi da osobe procjenjuju hoće li njihova promjena ponašanja donijeti dobitke kako za njih, tako i za njima bliske </w:t>
      </w:r>
      <w:r w:rsidRPr="00D609C6">
        <w:rPr>
          <w:rFonts w:cstheme="minorHAnsi"/>
          <w:color w:val="000000" w:themeColor="text1"/>
        </w:rPr>
        <w:t xml:space="preserve">osobe. Model </w:t>
      </w:r>
      <w:proofErr w:type="spellStart"/>
      <w:r w:rsidRPr="00D609C6">
        <w:rPr>
          <w:rFonts w:cstheme="minorHAnsi"/>
        </w:rPr>
        <w:t>tretmanske</w:t>
      </w:r>
      <w:proofErr w:type="spellEnd"/>
      <w:r w:rsidRPr="00D609C6">
        <w:rPr>
          <w:rFonts w:cstheme="minorHAnsi"/>
        </w:rPr>
        <w:t xml:space="preserve"> prijemčivosti (</w:t>
      </w:r>
      <w:proofErr w:type="spellStart"/>
      <w:r w:rsidRPr="00D609C6">
        <w:rPr>
          <w:rFonts w:cstheme="minorHAnsi"/>
        </w:rPr>
        <w:t>Serin</w:t>
      </w:r>
      <w:proofErr w:type="spellEnd"/>
      <w:r w:rsidRPr="00D609C6">
        <w:rPr>
          <w:rFonts w:cstheme="minorHAnsi"/>
        </w:rPr>
        <w:t xml:space="preserve"> i Kennedy, 1997) kao važan indikator spremnosti za tretman ističe percipiranu vanjsku podršku; </w:t>
      </w:r>
      <w:proofErr w:type="spellStart"/>
      <w:r w:rsidRPr="00D609C6">
        <w:rPr>
          <w:rFonts w:cstheme="minorHAnsi"/>
        </w:rPr>
        <w:t>Multifaktorski</w:t>
      </w:r>
      <w:proofErr w:type="spellEnd"/>
      <w:r w:rsidRPr="00D609C6">
        <w:rPr>
          <w:rFonts w:cstheme="minorHAnsi"/>
        </w:rPr>
        <w:t xml:space="preserve"> model spremnosti za tretman počinitelja kaznenih djela (</w:t>
      </w:r>
      <w:proofErr w:type="spellStart"/>
      <w:r w:rsidRPr="00D609C6">
        <w:rPr>
          <w:rFonts w:cstheme="minorHAnsi"/>
        </w:rPr>
        <w:t>Ward</w:t>
      </w:r>
      <w:proofErr w:type="spellEnd"/>
      <w:r w:rsidRPr="00D609C6">
        <w:rPr>
          <w:rFonts w:cstheme="minorHAnsi"/>
        </w:rPr>
        <w:t xml:space="preserve"> i sur., 2010), osim individualnih, procjenjuje i kontekstualne čimbenike koji bi mogli utjecati na nečiju spremnost. Važan aspekt kontekstualnih čimbenika je percipirana podrška (1993, prema </w:t>
      </w:r>
      <w:proofErr w:type="spellStart"/>
      <w:r w:rsidRPr="00D609C6">
        <w:rPr>
          <w:rFonts w:cstheme="minorHAnsi"/>
        </w:rPr>
        <w:t>Rafferty</w:t>
      </w:r>
      <w:proofErr w:type="spellEnd"/>
      <w:r w:rsidRPr="00D609C6">
        <w:rPr>
          <w:rFonts w:cstheme="minorHAnsi"/>
        </w:rPr>
        <w:t xml:space="preserve">, </w:t>
      </w:r>
      <w:proofErr w:type="spellStart"/>
      <w:r w:rsidRPr="00D609C6">
        <w:rPr>
          <w:rFonts w:cstheme="minorHAnsi"/>
        </w:rPr>
        <w:t>Jimmieson</w:t>
      </w:r>
      <w:proofErr w:type="spellEnd"/>
      <w:r w:rsidRPr="00D609C6">
        <w:rPr>
          <w:rFonts w:cstheme="minorHAnsi"/>
        </w:rPr>
        <w:t xml:space="preserve"> i </w:t>
      </w:r>
      <w:proofErr w:type="spellStart"/>
      <w:r w:rsidRPr="00D609C6">
        <w:rPr>
          <w:rFonts w:cstheme="minorHAnsi"/>
        </w:rPr>
        <w:t>Armenakis</w:t>
      </w:r>
      <w:proofErr w:type="spellEnd"/>
      <w:r w:rsidRPr="00D609C6">
        <w:rPr>
          <w:rFonts w:cstheme="minorHAnsi"/>
        </w:rPr>
        <w:t xml:space="preserve">, 2013). </w:t>
      </w:r>
    </w:p>
    <w:p w14:paraId="57114052" w14:textId="77777777" w:rsidR="00AF2279" w:rsidRPr="00D609C6" w:rsidRDefault="00AF2279" w:rsidP="00194A0D">
      <w:pPr>
        <w:spacing w:after="0" w:line="240" w:lineRule="auto"/>
        <w:jc w:val="both"/>
        <w:rPr>
          <w:rFonts w:cstheme="minorHAnsi"/>
        </w:rPr>
      </w:pPr>
    </w:p>
    <w:p w14:paraId="7B58A1D2" w14:textId="4BDD7F6D" w:rsidR="00116CB9" w:rsidRDefault="00116CB9" w:rsidP="00194A0D">
      <w:pPr>
        <w:spacing w:after="0" w:line="240" w:lineRule="auto"/>
        <w:jc w:val="both"/>
        <w:rPr>
          <w:rFonts w:cstheme="minorHAnsi"/>
          <w:color w:val="000000" w:themeColor="text1"/>
        </w:rPr>
      </w:pPr>
      <w:r w:rsidRPr="00D609C6">
        <w:rPr>
          <w:rFonts w:cstheme="minorHAnsi"/>
        </w:rPr>
        <w:t xml:space="preserve">Takvo utemeljenje nalazimo u postavkama </w:t>
      </w:r>
      <w:proofErr w:type="spellStart"/>
      <w:r w:rsidRPr="00D609C6">
        <w:rPr>
          <w:rFonts w:cstheme="minorHAnsi"/>
        </w:rPr>
        <w:t>Brofenbrennerove</w:t>
      </w:r>
      <w:proofErr w:type="spellEnd"/>
      <w:r w:rsidRPr="00D609C6">
        <w:rPr>
          <w:rFonts w:cstheme="minorHAnsi"/>
        </w:rPr>
        <w:t xml:space="preserve"> teorije ekoloških sustava koja pojašnjava djelovanje </w:t>
      </w:r>
      <w:proofErr w:type="spellStart"/>
      <w:r w:rsidRPr="00D609C6">
        <w:rPr>
          <w:rFonts w:cstheme="minorHAnsi"/>
        </w:rPr>
        <w:t>okolinskih</w:t>
      </w:r>
      <w:proofErr w:type="spellEnd"/>
      <w:r w:rsidRPr="00D609C6">
        <w:rPr>
          <w:rFonts w:cstheme="minorHAnsi"/>
        </w:rPr>
        <w:t xml:space="preserve"> utjecaja na osobni razvoj i psihosocijalno funkcioniranje pojedinca, odnosno ističe stalnu interakciju između pojedinca i njegovog okruženja (</w:t>
      </w:r>
      <w:proofErr w:type="spellStart"/>
      <w:r w:rsidRPr="00D609C6">
        <w:rPr>
          <w:rFonts w:cstheme="minorHAnsi"/>
        </w:rPr>
        <w:t>Bronfenbrenner</w:t>
      </w:r>
      <w:proofErr w:type="spellEnd"/>
      <w:r w:rsidRPr="00D609C6">
        <w:rPr>
          <w:rFonts w:cstheme="minorHAnsi"/>
        </w:rPr>
        <w:t xml:space="preserve"> i Morris, 2007). Time se fokus stavlja na doprinos čimbenika u obitelji na razvoj ponašanje djece i </w:t>
      </w:r>
      <w:r w:rsidRPr="00D609C6">
        <w:rPr>
          <w:rFonts w:cstheme="minorHAnsi"/>
          <w:color w:val="000000" w:themeColor="text1"/>
        </w:rPr>
        <w:t xml:space="preserve">mladih. </w:t>
      </w:r>
    </w:p>
    <w:p w14:paraId="0B6E592F" w14:textId="77777777" w:rsidR="00AF2279" w:rsidRPr="00D609C6" w:rsidRDefault="00AF2279" w:rsidP="00194A0D">
      <w:pPr>
        <w:spacing w:after="0" w:line="240" w:lineRule="auto"/>
        <w:jc w:val="both"/>
        <w:rPr>
          <w:rFonts w:cstheme="minorHAnsi"/>
        </w:rPr>
      </w:pPr>
    </w:p>
    <w:p w14:paraId="1244E875" w14:textId="77777777" w:rsidR="00116CB9" w:rsidRPr="00D609C6" w:rsidRDefault="00116CB9" w:rsidP="00194A0D">
      <w:pPr>
        <w:spacing w:after="0" w:line="240" w:lineRule="auto"/>
        <w:jc w:val="both"/>
        <w:rPr>
          <w:rFonts w:cstheme="minorHAnsi"/>
        </w:rPr>
      </w:pPr>
      <w:r w:rsidRPr="00D609C6">
        <w:rPr>
          <w:rFonts w:cstheme="minorHAnsi"/>
          <w:color w:val="000000" w:themeColor="text1"/>
        </w:rPr>
        <w:t xml:space="preserve">U kontekstu rada s djecom i mladima ta </w:t>
      </w:r>
      <w:r w:rsidRPr="00D609C6">
        <w:rPr>
          <w:rFonts w:cstheme="minorHAnsi"/>
        </w:rPr>
        <w:t>podrška se prvenstveno odnosi na roditeljsku podršku o čijoj važnosti govore mnogi autori (</w:t>
      </w:r>
      <w:proofErr w:type="spellStart"/>
      <w:r w:rsidRPr="00D609C6">
        <w:rPr>
          <w:rFonts w:cstheme="minorHAnsi"/>
        </w:rPr>
        <w:t>Nock</w:t>
      </w:r>
      <w:proofErr w:type="spellEnd"/>
      <w:r w:rsidRPr="00D609C6">
        <w:rPr>
          <w:rFonts w:cstheme="minorHAnsi"/>
        </w:rPr>
        <w:t xml:space="preserve"> i </w:t>
      </w:r>
      <w:proofErr w:type="spellStart"/>
      <w:r w:rsidRPr="00D609C6">
        <w:rPr>
          <w:rFonts w:cstheme="minorHAnsi"/>
        </w:rPr>
        <w:t>Photos</w:t>
      </w:r>
      <w:proofErr w:type="spellEnd"/>
      <w:r w:rsidRPr="00D609C6">
        <w:rPr>
          <w:rFonts w:cstheme="minorHAnsi"/>
        </w:rPr>
        <w:t xml:space="preserve">, 2006; Stelle – Johnson i sur., 2010; </w:t>
      </w:r>
      <w:proofErr w:type="spellStart"/>
      <w:r w:rsidRPr="00D609C6">
        <w:rPr>
          <w:rFonts w:cstheme="minorHAnsi"/>
        </w:rPr>
        <w:t>Proctor</w:t>
      </w:r>
      <w:proofErr w:type="spellEnd"/>
      <w:r w:rsidRPr="00D609C6">
        <w:rPr>
          <w:rFonts w:cstheme="minorHAnsi"/>
        </w:rPr>
        <w:t xml:space="preserve"> i sur., 2015; </w:t>
      </w:r>
      <w:proofErr w:type="spellStart"/>
      <w:r w:rsidRPr="00D609C6">
        <w:rPr>
          <w:rFonts w:cstheme="minorHAnsi"/>
        </w:rPr>
        <w:t>Wade</w:t>
      </w:r>
      <w:proofErr w:type="spellEnd"/>
      <w:r w:rsidRPr="00D609C6">
        <w:rPr>
          <w:rFonts w:cstheme="minorHAnsi"/>
        </w:rPr>
        <w:t xml:space="preserve"> i </w:t>
      </w:r>
      <w:proofErr w:type="spellStart"/>
      <w:r w:rsidRPr="00D609C6">
        <w:rPr>
          <w:rFonts w:cstheme="minorHAnsi"/>
        </w:rPr>
        <w:t>Andrade</w:t>
      </w:r>
      <w:proofErr w:type="spellEnd"/>
      <w:r w:rsidRPr="00D609C6">
        <w:rPr>
          <w:rFonts w:cstheme="minorHAnsi"/>
        </w:rPr>
        <w:t xml:space="preserve">, 2015; </w:t>
      </w:r>
      <w:proofErr w:type="spellStart"/>
      <w:r w:rsidRPr="00D609C6">
        <w:rPr>
          <w:rFonts w:cstheme="minorHAnsi"/>
        </w:rPr>
        <w:t>Perron</w:t>
      </w:r>
      <w:proofErr w:type="spellEnd"/>
      <w:r w:rsidRPr="00D609C6">
        <w:rPr>
          <w:rFonts w:cstheme="minorHAnsi"/>
        </w:rPr>
        <w:t xml:space="preserve">, 2018). No, isto tako se postavlja pitanje jesu li i do koje mjere roditelji spremni mijenjati vlastito ponašanje radi dobrobiti djeteta. </w:t>
      </w:r>
      <w:r w:rsidRPr="00D609C6">
        <w:rPr>
          <w:rFonts w:eastAsia="TimesNewRomanPSMT" w:cstheme="minorHAnsi"/>
          <w:lang w:eastAsia="hr-HR"/>
        </w:rPr>
        <w:t xml:space="preserve">Pojam </w:t>
      </w:r>
      <w:r w:rsidRPr="00D609C6">
        <w:rPr>
          <w:rFonts w:eastAsia="TimesNewRomanPSMT" w:cstheme="minorHAnsi"/>
          <w:i/>
          <w:lang w:eastAsia="hr-HR"/>
        </w:rPr>
        <w:t>roditeljske spremnosti na promjenu</w:t>
      </w:r>
      <w:r w:rsidRPr="00D609C6">
        <w:rPr>
          <w:rFonts w:eastAsia="TimesNewRomanPSMT" w:cstheme="minorHAnsi"/>
          <w:lang w:eastAsia="hr-HR"/>
        </w:rPr>
        <w:t xml:space="preserve"> podrazumijeva voljnost i sposobnost roditelja da prevladaju određene rizične čimbenike poput alkoholizma, nasilja u obitelji, a koji nepovoljno djeluju na dijete/mladu osobu u obitelji (</w:t>
      </w:r>
      <w:proofErr w:type="spellStart"/>
      <w:r w:rsidRPr="00D609C6">
        <w:rPr>
          <w:rFonts w:eastAsia="TimesNewRomanPSMT" w:cstheme="minorHAnsi"/>
          <w:lang w:eastAsia="hr-HR"/>
        </w:rPr>
        <w:t>Ward</w:t>
      </w:r>
      <w:proofErr w:type="spellEnd"/>
      <w:r w:rsidRPr="00D609C6">
        <w:rPr>
          <w:rFonts w:eastAsia="TimesNewRomanPSMT" w:cstheme="minorHAnsi"/>
          <w:lang w:eastAsia="hr-HR"/>
        </w:rPr>
        <w:t>, Brown i Hyde-</w:t>
      </w:r>
      <w:proofErr w:type="spellStart"/>
      <w:r w:rsidRPr="00D609C6">
        <w:rPr>
          <w:rFonts w:eastAsia="TimesNewRomanPSMT" w:cstheme="minorHAnsi"/>
          <w:lang w:eastAsia="hr-HR"/>
        </w:rPr>
        <w:t>Dryden</w:t>
      </w:r>
      <w:proofErr w:type="spellEnd"/>
      <w:r w:rsidRPr="00D609C6">
        <w:rPr>
          <w:rFonts w:eastAsia="TimesNewRomanPSMT" w:cstheme="minorHAnsi"/>
          <w:lang w:eastAsia="hr-HR"/>
        </w:rPr>
        <w:t xml:space="preserve">, 2014), no kako se u ovom projektu zadržao fokus na intervencijama koje su određene mladima, a ne njihovim roditeljima, pod spremnošću roditelja na promjenu se podrazumijevala spremnost osobnih obilježja ponašanja koje bi pridonijele promjeni ponašanja djeteta. </w:t>
      </w:r>
    </w:p>
    <w:p w14:paraId="426039B3" w14:textId="33C09046" w:rsidR="00116CB9" w:rsidRPr="00D609C6" w:rsidRDefault="00116CB9" w:rsidP="00194A0D">
      <w:pPr>
        <w:spacing w:after="0" w:line="240" w:lineRule="auto"/>
        <w:jc w:val="both"/>
        <w:rPr>
          <w:rFonts w:cstheme="minorHAnsi"/>
        </w:rPr>
      </w:pPr>
    </w:p>
    <w:p w14:paraId="00925DAD" w14:textId="77777777" w:rsidR="00116CB9" w:rsidRPr="00D609C6" w:rsidRDefault="00116CB9" w:rsidP="00194A0D">
      <w:pPr>
        <w:spacing w:after="0" w:line="240" w:lineRule="auto"/>
        <w:jc w:val="both"/>
        <w:rPr>
          <w:rFonts w:cstheme="minorHAnsi"/>
          <w:b/>
        </w:rPr>
      </w:pPr>
      <w:r w:rsidRPr="00D609C6">
        <w:rPr>
          <w:rFonts w:cstheme="minorHAnsi"/>
          <w:b/>
        </w:rPr>
        <w:t>1.OPISI INSTRUMENATA</w:t>
      </w:r>
    </w:p>
    <w:p w14:paraId="0A205A91" w14:textId="77777777" w:rsidR="00116CB9" w:rsidRPr="00D609C6" w:rsidRDefault="00116CB9" w:rsidP="00194A0D">
      <w:pPr>
        <w:spacing w:after="0" w:line="240" w:lineRule="auto"/>
        <w:jc w:val="both"/>
        <w:rPr>
          <w:rFonts w:cstheme="minorHAnsi"/>
        </w:rPr>
      </w:pPr>
    </w:p>
    <w:p w14:paraId="163F204E" w14:textId="77777777" w:rsidR="00116CB9" w:rsidRPr="00D609C6" w:rsidRDefault="00116CB9" w:rsidP="00194A0D">
      <w:pPr>
        <w:spacing w:after="0" w:line="240" w:lineRule="auto"/>
        <w:jc w:val="both"/>
        <w:rPr>
          <w:rFonts w:cstheme="minorHAnsi"/>
        </w:rPr>
      </w:pPr>
      <w:r w:rsidRPr="00D609C6">
        <w:rPr>
          <w:rFonts w:cstheme="minorHAnsi"/>
        </w:rPr>
        <w:t xml:space="preserve">U istraživanju ovih konstrukata korištene su dvije skale (u paralelnim formama) od kojih je jedna preuzeta i modificirana a druga je kreirana. Slijedi opis skala. </w:t>
      </w:r>
    </w:p>
    <w:p w14:paraId="0EC71516" w14:textId="77777777" w:rsidR="00116CB9" w:rsidRPr="00D609C6" w:rsidRDefault="00116CB9" w:rsidP="00194A0D">
      <w:pPr>
        <w:spacing w:after="0" w:line="240" w:lineRule="auto"/>
        <w:jc w:val="both"/>
        <w:rPr>
          <w:rFonts w:cstheme="minorHAnsi"/>
        </w:rPr>
      </w:pPr>
    </w:p>
    <w:p w14:paraId="107D72FD" w14:textId="610AC1CA" w:rsidR="00116CB9" w:rsidRPr="00D609C6" w:rsidRDefault="00116CB9" w:rsidP="00194A0D">
      <w:pPr>
        <w:spacing w:after="0" w:line="240" w:lineRule="auto"/>
        <w:jc w:val="both"/>
        <w:rPr>
          <w:rFonts w:cstheme="minorHAnsi"/>
          <w:b/>
        </w:rPr>
      </w:pPr>
      <w:r w:rsidRPr="00D609C6">
        <w:rPr>
          <w:rFonts w:cstheme="minorHAnsi"/>
          <w:b/>
        </w:rPr>
        <w:t>1.1.SKALA PROCJENE SPREMNOSTI NA PROMJENU</w:t>
      </w:r>
    </w:p>
    <w:p w14:paraId="37B10567" w14:textId="236018B9" w:rsidR="00116CB9" w:rsidRDefault="00116CB9" w:rsidP="00194A0D">
      <w:pPr>
        <w:spacing w:after="0" w:line="240" w:lineRule="auto"/>
        <w:jc w:val="both"/>
        <w:rPr>
          <w:rFonts w:cstheme="minorHAnsi"/>
        </w:rPr>
      </w:pPr>
      <w:r w:rsidRPr="00D609C6">
        <w:rPr>
          <w:rFonts w:cstheme="minorHAnsi"/>
        </w:rPr>
        <w:t>Skala procjene spremnosti na promjenu (</w:t>
      </w:r>
      <w:r w:rsidRPr="00D609C6">
        <w:rPr>
          <w:rFonts w:cstheme="minorHAnsi"/>
          <w:i/>
        </w:rPr>
        <w:t xml:space="preserve">University </w:t>
      </w:r>
      <w:proofErr w:type="spellStart"/>
      <w:r w:rsidRPr="00D609C6">
        <w:rPr>
          <w:rFonts w:cstheme="minorHAnsi"/>
          <w:i/>
        </w:rPr>
        <w:t>of</w:t>
      </w:r>
      <w:proofErr w:type="spellEnd"/>
      <w:r w:rsidRPr="00D609C6">
        <w:rPr>
          <w:rFonts w:cstheme="minorHAnsi"/>
          <w:i/>
        </w:rPr>
        <w:t xml:space="preserve"> </w:t>
      </w:r>
      <w:proofErr w:type="spellStart"/>
      <w:r w:rsidRPr="00D609C6">
        <w:rPr>
          <w:rFonts w:cstheme="minorHAnsi"/>
          <w:i/>
        </w:rPr>
        <w:t>Rhode</w:t>
      </w:r>
      <w:proofErr w:type="spellEnd"/>
      <w:r w:rsidRPr="00D609C6">
        <w:rPr>
          <w:rFonts w:cstheme="minorHAnsi"/>
          <w:i/>
        </w:rPr>
        <w:t xml:space="preserve"> Island </w:t>
      </w:r>
      <w:proofErr w:type="spellStart"/>
      <w:r w:rsidRPr="00D609C6">
        <w:rPr>
          <w:rFonts w:cstheme="minorHAnsi"/>
          <w:i/>
        </w:rPr>
        <w:t>Change</w:t>
      </w:r>
      <w:proofErr w:type="spellEnd"/>
      <w:r w:rsidRPr="00D609C6">
        <w:rPr>
          <w:rFonts w:cstheme="minorHAnsi"/>
          <w:i/>
        </w:rPr>
        <w:t xml:space="preserve"> </w:t>
      </w:r>
      <w:proofErr w:type="spellStart"/>
      <w:r w:rsidRPr="00D609C6">
        <w:rPr>
          <w:rFonts w:cstheme="minorHAnsi"/>
          <w:i/>
        </w:rPr>
        <w:t>Assessment</w:t>
      </w:r>
      <w:proofErr w:type="spellEnd"/>
      <w:r w:rsidRPr="00D609C6">
        <w:rPr>
          <w:rFonts w:cstheme="minorHAnsi"/>
          <w:i/>
        </w:rPr>
        <w:t xml:space="preserve"> </w:t>
      </w:r>
      <w:proofErr w:type="spellStart"/>
      <w:r w:rsidRPr="00D609C6">
        <w:rPr>
          <w:rFonts w:cstheme="minorHAnsi"/>
          <w:i/>
        </w:rPr>
        <w:t>Scal</w:t>
      </w:r>
      <w:r w:rsidRPr="00D609C6">
        <w:rPr>
          <w:rFonts w:cstheme="minorHAnsi"/>
        </w:rPr>
        <w:t>e</w:t>
      </w:r>
      <w:proofErr w:type="spellEnd"/>
      <w:r w:rsidRPr="00D609C6">
        <w:rPr>
          <w:rFonts w:cstheme="minorHAnsi"/>
        </w:rPr>
        <w:t xml:space="preserve">, URICA, </w:t>
      </w:r>
      <w:proofErr w:type="spellStart"/>
      <w:r w:rsidRPr="00D609C6">
        <w:rPr>
          <w:rFonts w:cstheme="minorHAnsi"/>
        </w:rPr>
        <w:t>McConnaughy</w:t>
      </w:r>
      <w:proofErr w:type="spellEnd"/>
      <w:r w:rsidRPr="00D609C6">
        <w:rPr>
          <w:rFonts w:cstheme="minorHAnsi"/>
        </w:rPr>
        <w:t xml:space="preserve">, </w:t>
      </w:r>
      <w:proofErr w:type="spellStart"/>
      <w:r w:rsidRPr="00D609C6">
        <w:rPr>
          <w:rFonts w:cstheme="minorHAnsi"/>
        </w:rPr>
        <w:t>Prochaska</w:t>
      </w:r>
      <w:proofErr w:type="spellEnd"/>
      <w:r w:rsidRPr="00D609C6">
        <w:rPr>
          <w:rFonts w:cstheme="minorHAnsi"/>
        </w:rPr>
        <w:t xml:space="preserve"> i </w:t>
      </w:r>
      <w:proofErr w:type="spellStart"/>
      <w:r w:rsidRPr="00D609C6">
        <w:rPr>
          <w:rFonts w:cstheme="minorHAnsi"/>
        </w:rPr>
        <w:t>Velicher</w:t>
      </w:r>
      <w:proofErr w:type="spellEnd"/>
      <w:r w:rsidRPr="00D609C6">
        <w:rPr>
          <w:rFonts w:cstheme="minorHAnsi"/>
        </w:rPr>
        <w:t xml:space="preserve">, 1983., kasnije preimenovana u </w:t>
      </w:r>
      <w:proofErr w:type="spellStart"/>
      <w:r w:rsidRPr="00D609C6">
        <w:rPr>
          <w:rFonts w:cstheme="minorHAnsi"/>
          <w:i/>
        </w:rPr>
        <w:t>Stages</w:t>
      </w:r>
      <w:proofErr w:type="spellEnd"/>
      <w:r w:rsidRPr="00D609C6">
        <w:rPr>
          <w:rFonts w:cstheme="minorHAnsi"/>
          <w:i/>
        </w:rPr>
        <w:t xml:space="preserve"> </w:t>
      </w:r>
      <w:proofErr w:type="spellStart"/>
      <w:r w:rsidRPr="00D609C6">
        <w:rPr>
          <w:rFonts w:cstheme="minorHAnsi"/>
          <w:i/>
        </w:rPr>
        <w:t>of</w:t>
      </w:r>
      <w:proofErr w:type="spellEnd"/>
      <w:r w:rsidRPr="00D609C6">
        <w:rPr>
          <w:rFonts w:cstheme="minorHAnsi"/>
          <w:i/>
        </w:rPr>
        <w:t xml:space="preserve"> </w:t>
      </w:r>
      <w:proofErr w:type="spellStart"/>
      <w:r w:rsidRPr="00D609C6">
        <w:rPr>
          <w:rFonts w:cstheme="minorHAnsi"/>
          <w:i/>
        </w:rPr>
        <w:t>Change</w:t>
      </w:r>
      <w:proofErr w:type="spellEnd"/>
      <w:r w:rsidRPr="00D609C6">
        <w:rPr>
          <w:rFonts w:cstheme="minorHAnsi"/>
          <w:i/>
        </w:rPr>
        <w:t xml:space="preserve"> </w:t>
      </w:r>
      <w:proofErr w:type="spellStart"/>
      <w:r w:rsidRPr="00D609C6">
        <w:rPr>
          <w:rFonts w:cstheme="minorHAnsi"/>
          <w:i/>
        </w:rPr>
        <w:t>Questionnaire</w:t>
      </w:r>
      <w:proofErr w:type="spellEnd"/>
      <w:r w:rsidRPr="00D609C6">
        <w:rPr>
          <w:rFonts w:cstheme="minorHAnsi"/>
        </w:rPr>
        <w:t xml:space="preserve">) temelji se na predstavljenom </w:t>
      </w:r>
      <w:proofErr w:type="spellStart"/>
      <w:r w:rsidRPr="00D609C6">
        <w:rPr>
          <w:rFonts w:cstheme="minorHAnsi"/>
        </w:rPr>
        <w:t>Transteorijskom</w:t>
      </w:r>
      <w:proofErr w:type="spellEnd"/>
      <w:r w:rsidRPr="00D609C6">
        <w:rPr>
          <w:rFonts w:cstheme="minorHAnsi"/>
        </w:rPr>
        <w:t xml:space="preserve"> modelu promjene. Koristi se za ispitivanje spremnosti na promjenu kod različitih navika i ponašanja, poput prestanka pušenja, zlouporabe alkohola i droga te promjene ponašanja, odnosno usvajanja određenih zdravih stilova života, kao na primjer vježbanja i kontrole tjelesne težine. Istraživanja s ovom skalom proširila su se i na populaciju počinitelja kaznenih djela, iako su prvenstveno usmjerena na populaciju odraslih počinitelja. </w:t>
      </w:r>
    </w:p>
    <w:p w14:paraId="38A130F9" w14:textId="77777777" w:rsidR="00AF2279" w:rsidRPr="00D609C6" w:rsidRDefault="00AF2279" w:rsidP="00194A0D">
      <w:pPr>
        <w:spacing w:after="0" w:line="240" w:lineRule="auto"/>
        <w:jc w:val="both"/>
        <w:rPr>
          <w:rFonts w:cstheme="minorHAnsi"/>
        </w:rPr>
      </w:pPr>
    </w:p>
    <w:p w14:paraId="1D290611" w14:textId="1AE08A0A" w:rsidR="00116CB9" w:rsidRDefault="00116CB9" w:rsidP="00194A0D">
      <w:pPr>
        <w:spacing w:after="0" w:line="240" w:lineRule="auto"/>
        <w:jc w:val="both"/>
        <w:rPr>
          <w:rFonts w:cstheme="minorHAnsi"/>
          <w:lang w:eastAsia="hr-HR"/>
        </w:rPr>
      </w:pPr>
      <w:r w:rsidRPr="00D609C6">
        <w:rPr>
          <w:rFonts w:cstheme="minorHAnsi"/>
        </w:rPr>
        <w:t>Svrha je skale određivanje stupnja spremnosti na promjenu, a to je putem ovog instrumenta moguće na nekoliko načina. Kako se skala sastoji od 32 čestice koje mjere četiri stadija promjene (</w:t>
      </w:r>
      <w:proofErr w:type="spellStart"/>
      <w:r w:rsidRPr="00D609C6">
        <w:rPr>
          <w:rFonts w:cstheme="minorHAnsi"/>
        </w:rPr>
        <w:t>predkotemplaciju</w:t>
      </w:r>
      <w:proofErr w:type="spellEnd"/>
      <w:r w:rsidRPr="00D609C6">
        <w:rPr>
          <w:rFonts w:cstheme="minorHAnsi"/>
        </w:rPr>
        <w:t xml:space="preserve">, kontemplaciju, akciju i održavanje), svaki je stadij definiran s osam čestica. Ispitanici se </w:t>
      </w:r>
      <w:proofErr w:type="spellStart"/>
      <w:r w:rsidRPr="00D609C6">
        <w:rPr>
          <w:rFonts w:cstheme="minorHAnsi"/>
        </w:rPr>
        <w:t>samoprocjenjuju</w:t>
      </w:r>
      <w:proofErr w:type="spellEnd"/>
      <w:r w:rsidRPr="00D609C6">
        <w:rPr>
          <w:rFonts w:cstheme="minorHAnsi"/>
        </w:rPr>
        <w:t xml:space="preserve"> u kojoj mjeri pojedina tvrdnja opisuje njihov trenutni osjećaj na skali od pet stupnjeva, a spremnost na promjenu se u dosadašnjim istraživanjima određivala na više načina. Prvi mogući način određivanja stupnja spremnosti na promjenu je putem najvišeg rezultata na jednoj od </w:t>
      </w:r>
      <w:proofErr w:type="spellStart"/>
      <w:r w:rsidRPr="00D609C6">
        <w:rPr>
          <w:rFonts w:cstheme="minorHAnsi"/>
        </w:rPr>
        <w:t>subskala</w:t>
      </w:r>
      <w:proofErr w:type="spellEnd"/>
      <w:r w:rsidRPr="00D609C6">
        <w:rPr>
          <w:rFonts w:cstheme="minorHAnsi"/>
        </w:rPr>
        <w:t xml:space="preserve"> upitnika (koji definiraju stadije promjene). Niz je istraživanja koja su pripadnost određenom </w:t>
      </w:r>
      <w:r w:rsidRPr="00D609C6">
        <w:rPr>
          <w:rFonts w:cstheme="minorHAnsi"/>
        </w:rPr>
        <w:lastRenderedPageBreak/>
        <w:t xml:space="preserve">stadiju određivala po tom principu: </w:t>
      </w:r>
      <w:proofErr w:type="spellStart"/>
      <w:r w:rsidRPr="00D609C6">
        <w:rPr>
          <w:rFonts w:cstheme="minorHAnsi"/>
          <w:lang w:eastAsia="hr-HR"/>
        </w:rPr>
        <w:t>Rochlen</w:t>
      </w:r>
      <w:proofErr w:type="spellEnd"/>
      <w:r w:rsidRPr="00D609C6">
        <w:rPr>
          <w:rFonts w:cstheme="minorHAnsi"/>
          <w:lang w:eastAsia="hr-HR"/>
        </w:rPr>
        <w:t xml:space="preserve">, Rude, Bacon, 2001, Smith, </w:t>
      </w:r>
      <w:proofErr w:type="spellStart"/>
      <w:r w:rsidRPr="00D609C6">
        <w:rPr>
          <w:rFonts w:cstheme="minorHAnsi"/>
        </w:rPr>
        <w:t>Subich</w:t>
      </w:r>
      <w:proofErr w:type="spellEnd"/>
      <w:r w:rsidRPr="00D609C6">
        <w:rPr>
          <w:rFonts w:cstheme="minorHAnsi"/>
        </w:rPr>
        <w:t xml:space="preserve">, </w:t>
      </w:r>
      <w:proofErr w:type="spellStart"/>
      <w:r w:rsidRPr="00D609C6">
        <w:rPr>
          <w:rFonts w:cstheme="minorHAnsi"/>
        </w:rPr>
        <w:t>Kalodner</w:t>
      </w:r>
      <w:proofErr w:type="spellEnd"/>
      <w:r w:rsidRPr="00D609C6">
        <w:rPr>
          <w:rFonts w:cstheme="minorHAnsi"/>
          <w:lang w:eastAsia="hr-HR"/>
        </w:rPr>
        <w:t xml:space="preserve">, 1995, </w:t>
      </w:r>
      <w:proofErr w:type="spellStart"/>
      <w:r w:rsidRPr="00D609C6">
        <w:rPr>
          <w:rFonts w:cstheme="minorHAnsi"/>
          <w:lang w:eastAsia="hr-HR"/>
        </w:rPr>
        <w:t>Prochaska</w:t>
      </w:r>
      <w:proofErr w:type="spellEnd"/>
      <w:r w:rsidRPr="00D609C6">
        <w:rPr>
          <w:rFonts w:cstheme="minorHAnsi"/>
          <w:lang w:eastAsia="hr-HR"/>
        </w:rPr>
        <w:t xml:space="preserve">, </w:t>
      </w:r>
      <w:proofErr w:type="spellStart"/>
      <w:r w:rsidRPr="00D609C6">
        <w:rPr>
          <w:rFonts w:cstheme="minorHAnsi"/>
        </w:rPr>
        <w:t>DiClemente</w:t>
      </w:r>
      <w:proofErr w:type="spellEnd"/>
      <w:r w:rsidRPr="00D609C6">
        <w:rPr>
          <w:rFonts w:cstheme="minorHAnsi"/>
          <w:lang w:eastAsia="hr-HR"/>
        </w:rPr>
        <w:t xml:space="preserve">, </w:t>
      </w:r>
      <w:proofErr w:type="spellStart"/>
      <w:r w:rsidRPr="00D609C6">
        <w:rPr>
          <w:rFonts w:cstheme="minorHAnsi"/>
          <w:lang w:eastAsia="hr-HR"/>
        </w:rPr>
        <w:t>Norcross</w:t>
      </w:r>
      <w:proofErr w:type="spellEnd"/>
      <w:r w:rsidRPr="00D609C6">
        <w:rPr>
          <w:rFonts w:cstheme="minorHAnsi"/>
          <w:lang w:eastAsia="hr-HR"/>
        </w:rPr>
        <w:t xml:space="preserve">, 1992., </w:t>
      </w:r>
      <w:proofErr w:type="spellStart"/>
      <w:r w:rsidRPr="00D609C6">
        <w:rPr>
          <w:rFonts w:cstheme="minorHAnsi"/>
        </w:rPr>
        <w:t>DaSylva</w:t>
      </w:r>
      <w:proofErr w:type="spellEnd"/>
      <w:r w:rsidRPr="00D609C6">
        <w:rPr>
          <w:rFonts w:cstheme="minorHAnsi"/>
        </w:rPr>
        <w:t xml:space="preserve"> i sur., 2010.,</w:t>
      </w:r>
      <w:r w:rsidRPr="00D609C6">
        <w:rPr>
          <w:rFonts w:cstheme="minorHAnsi"/>
          <w:b/>
        </w:rPr>
        <w:t xml:space="preserve"> </w:t>
      </w:r>
      <w:proofErr w:type="spellStart"/>
      <w:r w:rsidRPr="00D609C6">
        <w:rPr>
          <w:rFonts w:cstheme="minorHAnsi"/>
          <w:lang w:eastAsia="hr-HR"/>
        </w:rPr>
        <w:t>Stephens</w:t>
      </w:r>
      <w:proofErr w:type="spellEnd"/>
      <w:r w:rsidRPr="00D609C6">
        <w:rPr>
          <w:rFonts w:cstheme="minorHAnsi"/>
          <w:lang w:eastAsia="hr-HR"/>
        </w:rPr>
        <w:t xml:space="preserve">, </w:t>
      </w:r>
      <w:proofErr w:type="spellStart"/>
      <w:r w:rsidRPr="00D609C6">
        <w:rPr>
          <w:rFonts w:cstheme="minorHAnsi"/>
          <w:lang w:eastAsia="hr-HR"/>
        </w:rPr>
        <w:t>Cellucci</w:t>
      </w:r>
      <w:proofErr w:type="spellEnd"/>
      <w:r w:rsidRPr="00D609C6">
        <w:rPr>
          <w:rFonts w:cstheme="minorHAnsi"/>
          <w:lang w:eastAsia="hr-HR"/>
        </w:rPr>
        <w:t xml:space="preserve">, </w:t>
      </w:r>
      <w:proofErr w:type="spellStart"/>
      <w:r w:rsidRPr="00D609C6">
        <w:rPr>
          <w:rFonts w:cstheme="minorHAnsi"/>
          <w:lang w:eastAsia="hr-HR"/>
        </w:rPr>
        <w:t>Gregory</w:t>
      </w:r>
      <w:proofErr w:type="spellEnd"/>
      <w:r w:rsidRPr="00D609C6">
        <w:rPr>
          <w:rFonts w:cstheme="minorHAnsi"/>
          <w:lang w:eastAsia="hr-HR"/>
        </w:rPr>
        <w:t xml:space="preserve">, 2004.; </w:t>
      </w:r>
      <w:proofErr w:type="spellStart"/>
      <w:r w:rsidRPr="00D609C6">
        <w:rPr>
          <w:rFonts w:cstheme="minorHAnsi"/>
          <w:lang w:eastAsia="hr-HR"/>
        </w:rPr>
        <w:t>Ward</w:t>
      </w:r>
      <w:proofErr w:type="spellEnd"/>
      <w:r w:rsidRPr="00D609C6">
        <w:rPr>
          <w:rFonts w:cstheme="minorHAnsi"/>
          <w:lang w:eastAsia="hr-HR"/>
        </w:rPr>
        <w:t xml:space="preserve">, i sur., 1996., prema </w:t>
      </w:r>
      <w:proofErr w:type="spellStart"/>
      <w:r w:rsidRPr="00D609C6">
        <w:rPr>
          <w:rFonts w:cstheme="minorHAnsi"/>
          <w:lang w:eastAsia="hr-HR"/>
        </w:rPr>
        <w:t>Littell</w:t>
      </w:r>
      <w:proofErr w:type="spellEnd"/>
      <w:r w:rsidRPr="00D609C6">
        <w:rPr>
          <w:rFonts w:cstheme="minorHAnsi"/>
          <w:lang w:eastAsia="hr-HR"/>
        </w:rPr>
        <w:t xml:space="preserve">, </w:t>
      </w:r>
      <w:proofErr w:type="spellStart"/>
      <w:r w:rsidRPr="00D609C6">
        <w:rPr>
          <w:rFonts w:cstheme="minorHAnsi"/>
          <w:lang w:eastAsia="hr-HR"/>
        </w:rPr>
        <w:t>Girvin</w:t>
      </w:r>
      <w:proofErr w:type="spellEnd"/>
      <w:r w:rsidRPr="00D609C6">
        <w:rPr>
          <w:rFonts w:cstheme="minorHAnsi"/>
          <w:lang w:eastAsia="hr-HR"/>
        </w:rPr>
        <w:t xml:space="preserve">, 2002., </w:t>
      </w:r>
      <w:proofErr w:type="spellStart"/>
      <w:r w:rsidRPr="00D609C6">
        <w:rPr>
          <w:rFonts w:cstheme="minorHAnsi"/>
          <w:bCs/>
          <w:lang w:eastAsia="hr-HR"/>
        </w:rPr>
        <w:t>Derisley</w:t>
      </w:r>
      <w:proofErr w:type="spellEnd"/>
      <w:r w:rsidRPr="00D609C6">
        <w:rPr>
          <w:rFonts w:cstheme="minorHAnsi"/>
          <w:bCs/>
          <w:lang w:eastAsia="hr-HR"/>
        </w:rPr>
        <w:t xml:space="preserve">, </w:t>
      </w:r>
      <w:proofErr w:type="spellStart"/>
      <w:r w:rsidRPr="00D609C6">
        <w:rPr>
          <w:rFonts w:cstheme="minorHAnsi"/>
          <w:bCs/>
          <w:lang w:eastAsia="hr-HR"/>
        </w:rPr>
        <w:t>Reynolds</w:t>
      </w:r>
      <w:proofErr w:type="spellEnd"/>
      <w:r w:rsidRPr="00D609C6">
        <w:rPr>
          <w:rFonts w:cstheme="minorHAnsi"/>
          <w:bCs/>
          <w:lang w:eastAsia="hr-HR"/>
        </w:rPr>
        <w:t xml:space="preserve">, 2000., </w:t>
      </w:r>
      <w:proofErr w:type="spellStart"/>
      <w:r w:rsidRPr="00D609C6">
        <w:rPr>
          <w:rFonts w:cstheme="minorHAnsi"/>
          <w:bCs/>
          <w:lang w:eastAsia="hr-HR"/>
        </w:rPr>
        <w:t>Rollnick</w:t>
      </w:r>
      <w:proofErr w:type="spellEnd"/>
      <w:r w:rsidRPr="00D609C6">
        <w:rPr>
          <w:rFonts w:cstheme="minorHAnsi"/>
          <w:bCs/>
          <w:lang w:eastAsia="hr-HR"/>
        </w:rPr>
        <w:t xml:space="preserve"> i sur, 1992.</w:t>
      </w:r>
      <w:r w:rsidRPr="00D609C6">
        <w:rPr>
          <w:rFonts w:cstheme="minorHAnsi"/>
          <w:b/>
          <w:bCs/>
          <w:lang w:eastAsia="hr-HR"/>
        </w:rPr>
        <w:t xml:space="preserve"> </w:t>
      </w:r>
      <w:r w:rsidRPr="00D609C6">
        <w:rPr>
          <w:rFonts w:cstheme="minorHAnsi"/>
        </w:rPr>
        <w:t xml:space="preserve">S druge pak strane, rezultati istraživanja faktorske strukture ukazuju na međusobnu povezanost </w:t>
      </w:r>
      <w:proofErr w:type="spellStart"/>
      <w:r w:rsidRPr="00D609C6">
        <w:rPr>
          <w:rFonts w:cstheme="minorHAnsi"/>
        </w:rPr>
        <w:t>subskala</w:t>
      </w:r>
      <w:proofErr w:type="spellEnd"/>
      <w:r w:rsidRPr="00D609C6">
        <w:rPr>
          <w:rFonts w:cstheme="minorHAnsi"/>
        </w:rPr>
        <w:t xml:space="preserve"> kontemplacije, akcije i održavanja te na negativnu korelaciju sa skalom </w:t>
      </w:r>
      <w:proofErr w:type="spellStart"/>
      <w:r w:rsidRPr="00D609C6">
        <w:rPr>
          <w:rFonts w:cstheme="minorHAnsi"/>
        </w:rPr>
        <w:t>predkontemplacije</w:t>
      </w:r>
      <w:proofErr w:type="spellEnd"/>
      <w:r w:rsidRPr="00D609C6">
        <w:rPr>
          <w:rFonts w:cstheme="minorHAnsi"/>
        </w:rPr>
        <w:t xml:space="preserve">. Zbog toga se predlaže da se spremnost na promjenu promatra kao kontinuirana varijabla koja se računa na sljedeći način: </w:t>
      </w:r>
      <w:r w:rsidRPr="00D609C6">
        <w:rPr>
          <w:rFonts w:cstheme="minorHAnsi"/>
          <w:i/>
        </w:rPr>
        <w:t xml:space="preserve">kontemplacija + akcija + održavanje – </w:t>
      </w:r>
      <w:proofErr w:type="spellStart"/>
      <w:r w:rsidRPr="00D609C6">
        <w:rPr>
          <w:rFonts w:cstheme="minorHAnsi"/>
          <w:i/>
        </w:rPr>
        <w:t>predkontemplacija</w:t>
      </w:r>
      <w:proofErr w:type="spellEnd"/>
      <w:r w:rsidRPr="00D609C6">
        <w:rPr>
          <w:rFonts w:cstheme="minorHAnsi"/>
        </w:rPr>
        <w:t xml:space="preserve">. Na taj način dobiva se opća mjera spremnosti na promjenu (Connors, </w:t>
      </w:r>
      <w:proofErr w:type="spellStart"/>
      <w:r w:rsidRPr="00D609C6">
        <w:rPr>
          <w:rFonts w:cstheme="minorHAnsi"/>
        </w:rPr>
        <w:t>Donovan</w:t>
      </w:r>
      <w:proofErr w:type="spellEnd"/>
      <w:r w:rsidRPr="00D609C6">
        <w:rPr>
          <w:rFonts w:cstheme="minorHAnsi"/>
        </w:rPr>
        <w:t xml:space="preserve">, </w:t>
      </w:r>
      <w:proofErr w:type="spellStart"/>
      <w:r w:rsidRPr="00D609C6">
        <w:rPr>
          <w:rFonts w:cstheme="minorHAnsi"/>
        </w:rPr>
        <w:t>DiClemente</w:t>
      </w:r>
      <w:proofErr w:type="spellEnd"/>
      <w:r w:rsidRPr="00D609C6">
        <w:rPr>
          <w:rFonts w:cstheme="minorHAnsi"/>
        </w:rPr>
        <w:t>, 2001.). Viši rezultat upućuje na slaganje sa stavovima, mišljenjima i osjećajima koje osoba proživljava u procesu promjene, odnosno ukazuje na višu spremnost na promjenu.</w:t>
      </w:r>
      <w:r w:rsidRPr="00D609C6">
        <w:rPr>
          <w:rFonts w:cstheme="minorHAnsi"/>
          <w:lang w:eastAsia="hr-HR"/>
        </w:rPr>
        <w:t xml:space="preserve"> Niz je istraživanja koja su stadij spremnosti na promjenu određivala sukladno kontinuiranoj varijabli, pri čemu se rezultat </w:t>
      </w:r>
      <w:proofErr w:type="spellStart"/>
      <w:r w:rsidRPr="00D609C6">
        <w:rPr>
          <w:rFonts w:cstheme="minorHAnsi"/>
          <w:lang w:eastAsia="hr-HR"/>
        </w:rPr>
        <w:t>predkontemplacije</w:t>
      </w:r>
      <w:proofErr w:type="spellEnd"/>
      <w:r w:rsidRPr="00D609C6">
        <w:rPr>
          <w:rFonts w:cstheme="minorHAnsi"/>
          <w:lang w:eastAsia="hr-HR"/>
        </w:rPr>
        <w:t xml:space="preserve"> oduzimao od rezultata na preostala tri stadija: </w:t>
      </w:r>
      <w:proofErr w:type="spellStart"/>
      <w:r w:rsidRPr="00D609C6">
        <w:rPr>
          <w:rFonts w:cstheme="minorHAnsi"/>
          <w:lang w:eastAsia="hr-HR"/>
        </w:rPr>
        <w:t>Satterfiels</w:t>
      </w:r>
      <w:proofErr w:type="spellEnd"/>
      <w:r w:rsidRPr="00D609C6">
        <w:rPr>
          <w:rFonts w:cstheme="minorHAnsi"/>
          <w:lang w:eastAsia="hr-HR"/>
        </w:rPr>
        <w:t xml:space="preserve">, 1995., prema </w:t>
      </w:r>
      <w:proofErr w:type="spellStart"/>
      <w:r w:rsidRPr="00D609C6">
        <w:rPr>
          <w:rFonts w:cstheme="minorHAnsi"/>
          <w:lang w:eastAsia="hr-HR"/>
        </w:rPr>
        <w:t>Rochlen</w:t>
      </w:r>
      <w:proofErr w:type="spellEnd"/>
      <w:r w:rsidRPr="00D609C6">
        <w:rPr>
          <w:rFonts w:cstheme="minorHAnsi"/>
          <w:lang w:eastAsia="hr-HR"/>
        </w:rPr>
        <w:t xml:space="preserve">, Rude, Bacon, 2001., </w:t>
      </w:r>
      <w:proofErr w:type="spellStart"/>
      <w:r w:rsidRPr="00D609C6">
        <w:rPr>
          <w:rFonts w:cstheme="minorHAnsi"/>
          <w:lang w:eastAsia="hr-HR"/>
        </w:rPr>
        <w:t>Beitman</w:t>
      </w:r>
      <w:proofErr w:type="spellEnd"/>
      <w:r w:rsidRPr="00D609C6">
        <w:rPr>
          <w:rFonts w:cstheme="minorHAnsi"/>
          <w:lang w:eastAsia="hr-HR"/>
        </w:rPr>
        <w:t xml:space="preserve"> i sur., 1994.; </w:t>
      </w:r>
      <w:proofErr w:type="spellStart"/>
      <w:r w:rsidRPr="00D609C6">
        <w:rPr>
          <w:rFonts w:cstheme="minorHAnsi"/>
          <w:lang w:eastAsia="hr-HR"/>
        </w:rPr>
        <w:t>Prochaska</w:t>
      </w:r>
      <w:proofErr w:type="spellEnd"/>
      <w:r w:rsidRPr="00D609C6">
        <w:rPr>
          <w:rFonts w:cstheme="minorHAnsi"/>
          <w:lang w:eastAsia="hr-HR"/>
        </w:rPr>
        <w:t xml:space="preserve"> i sur. 1992., </w:t>
      </w:r>
      <w:proofErr w:type="spellStart"/>
      <w:r w:rsidRPr="00D609C6">
        <w:rPr>
          <w:rFonts w:cstheme="minorHAnsi"/>
          <w:lang w:eastAsia="hr-HR"/>
        </w:rPr>
        <w:t>Budd</w:t>
      </w:r>
      <w:proofErr w:type="spellEnd"/>
      <w:r w:rsidRPr="00D609C6">
        <w:rPr>
          <w:rFonts w:cstheme="minorHAnsi"/>
          <w:lang w:eastAsia="hr-HR"/>
        </w:rPr>
        <w:t xml:space="preserve"> i </w:t>
      </w:r>
      <w:proofErr w:type="spellStart"/>
      <w:r w:rsidRPr="00D609C6">
        <w:rPr>
          <w:rFonts w:cstheme="minorHAnsi"/>
          <w:lang w:eastAsia="hr-HR"/>
        </w:rPr>
        <w:t>Rollnick</w:t>
      </w:r>
      <w:proofErr w:type="spellEnd"/>
      <w:r w:rsidRPr="00D609C6">
        <w:rPr>
          <w:rFonts w:cstheme="minorHAnsi"/>
          <w:lang w:eastAsia="hr-HR"/>
        </w:rPr>
        <w:t xml:space="preserve">, 1996.; </w:t>
      </w:r>
      <w:proofErr w:type="spellStart"/>
      <w:r w:rsidRPr="00D609C6">
        <w:rPr>
          <w:rFonts w:cstheme="minorHAnsi"/>
          <w:lang w:eastAsia="hr-HR"/>
        </w:rPr>
        <w:t>Carbonari</w:t>
      </w:r>
      <w:proofErr w:type="spellEnd"/>
      <w:r w:rsidRPr="00D609C6">
        <w:rPr>
          <w:rFonts w:cstheme="minorHAnsi"/>
          <w:lang w:eastAsia="hr-HR"/>
        </w:rPr>
        <w:t xml:space="preserve">, i sur., 1996.; Hutchison, 1996.; Project MATCH Research Group, 1997.; </w:t>
      </w:r>
      <w:proofErr w:type="spellStart"/>
      <w:r w:rsidRPr="00D609C6">
        <w:rPr>
          <w:rFonts w:cstheme="minorHAnsi"/>
          <w:lang w:eastAsia="hr-HR"/>
        </w:rPr>
        <w:t>Tsoh</w:t>
      </w:r>
      <w:proofErr w:type="spellEnd"/>
      <w:r w:rsidRPr="00D609C6">
        <w:rPr>
          <w:rFonts w:cstheme="minorHAnsi"/>
          <w:lang w:eastAsia="hr-HR"/>
        </w:rPr>
        <w:t xml:space="preserve">, 1995.; </w:t>
      </w:r>
      <w:proofErr w:type="spellStart"/>
      <w:r w:rsidRPr="00D609C6">
        <w:rPr>
          <w:rFonts w:cstheme="minorHAnsi"/>
          <w:lang w:eastAsia="hr-HR"/>
        </w:rPr>
        <w:t>Velasquez</w:t>
      </w:r>
      <w:proofErr w:type="spellEnd"/>
      <w:r w:rsidRPr="00D609C6">
        <w:rPr>
          <w:rFonts w:cstheme="minorHAnsi"/>
          <w:lang w:eastAsia="hr-HR"/>
        </w:rPr>
        <w:t xml:space="preserve">, </w:t>
      </w:r>
      <w:proofErr w:type="spellStart"/>
      <w:r w:rsidRPr="00D609C6">
        <w:rPr>
          <w:rFonts w:cstheme="minorHAnsi"/>
          <w:lang w:eastAsia="hr-HR"/>
        </w:rPr>
        <w:t>Carbonari</w:t>
      </w:r>
      <w:proofErr w:type="spellEnd"/>
      <w:r w:rsidRPr="00D609C6">
        <w:rPr>
          <w:rFonts w:cstheme="minorHAnsi"/>
          <w:lang w:eastAsia="hr-HR"/>
        </w:rPr>
        <w:t xml:space="preserve">, </w:t>
      </w:r>
      <w:proofErr w:type="spellStart"/>
      <w:r w:rsidRPr="00D609C6">
        <w:rPr>
          <w:rFonts w:cstheme="minorHAnsi"/>
          <w:lang w:eastAsia="hr-HR"/>
        </w:rPr>
        <w:t>DiClemente</w:t>
      </w:r>
      <w:proofErr w:type="spellEnd"/>
      <w:r w:rsidRPr="00D609C6">
        <w:rPr>
          <w:rFonts w:cstheme="minorHAnsi"/>
          <w:lang w:eastAsia="hr-HR"/>
        </w:rPr>
        <w:t xml:space="preserve">, 1999., sve prema </w:t>
      </w:r>
      <w:proofErr w:type="spellStart"/>
      <w:r w:rsidRPr="00D609C6">
        <w:rPr>
          <w:rFonts w:cstheme="minorHAnsi"/>
          <w:lang w:eastAsia="hr-HR"/>
        </w:rPr>
        <w:t>Littell</w:t>
      </w:r>
      <w:proofErr w:type="spellEnd"/>
      <w:r w:rsidRPr="00D609C6">
        <w:rPr>
          <w:rFonts w:cstheme="minorHAnsi"/>
          <w:lang w:eastAsia="hr-HR"/>
        </w:rPr>
        <w:t xml:space="preserve">, </w:t>
      </w:r>
      <w:proofErr w:type="spellStart"/>
      <w:r w:rsidRPr="00D609C6">
        <w:rPr>
          <w:rFonts w:cstheme="minorHAnsi"/>
          <w:lang w:eastAsia="hr-HR"/>
        </w:rPr>
        <w:t>Girvin</w:t>
      </w:r>
      <w:proofErr w:type="spellEnd"/>
      <w:r w:rsidRPr="00D609C6">
        <w:rPr>
          <w:rFonts w:cstheme="minorHAnsi"/>
          <w:lang w:eastAsia="hr-HR"/>
        </w:rPr>
        <w:t>, 2002.</w:t>
      </w:r>
    </w:p>
    <w:p w14:paraId="331C6359" w14:textId="77777777" w:rsidR="00AF2279" w:rsidRPr="00D609C6" w:rsidRDefault="00AF2279" w:rsidP="00194A0D">
      <w:pPr>
        <w:spacing w:after="0" w:line="240" w:lineRule="auto"/>
        <w:jc w:val="both"/>
        <w:rPr>
          <w:rFonts w:cstheme="minorHAnsi"/>
          <w:i/>
        </w:rPr>
      </w:pPr>
    </w:p>
    <w:p w14:paraId="49DA7A77" w14:textId="631C0C45" w:rsidR="00116CB9" w:rsidRDefault="00116CB9" w:rsidP="00194A0D">
      <w:pPr>
        <w:spacing w:after="0" w:line="240" w:lineRule="auto"/>
        <w:jc w:val="both"/>
        <w:rPr>
          <w:rFonts w:cstheme="minorHAnsi"/>
          <w:lang w:eastAsia="hr-HR"/>
        </w:rPr>
      </w:pPr>
      <w:r w:rsidRPr="00D609C6">
        <w:rPr>
          <w:rFonts w:cstheme="minorHAnsi"/>
          <w:lang w:eastAsia="hr-HR"/>
        </w:rPr>
        <w:t>Različiti načini određivanja stadija upućuju na činjenicu da kategorije stadija ne predstavljaju istu formu konstrukta (</w:t>
      </w:r>
      <w:proofErr w:type="spellStart"/>
      <w:r w:rsidRPr="00D609C6">
        <w:rPr>
          <w:rFonts w:cstheme="minorHAnsi"/>
          <w:lang w:eastAsia="hr-HR"/>
        </w:rPr>
        <w:t>Hedeker</w:t>
      </w:r>
      <w:proofErr w:type="spellEnd"/>
      <w:r w:rsidRPr="00D609C6">
        <w:rPr>
          <w:rFonts w:cstheme="minorHAnsi"/>
          <w:lang w:eastAsia="hr-HR"/>
        </w:rPr>
        <w:t xml:space="preserve"> i sur., 1999., prema </w:t>
      </w:r>
      <w:proofErr w:type="spellStart"/>
      <w:r w:rsidRPr="00D609C6">
        <w:rPr>
          <w:rFonts w:cstheme="minorHAnsi"/>
          <w:lang w:eastAsia="hr-HR"/>
        </w:rPr>
        <w:t>Littel</w:t>
      </w:r>
      <w:proofErr w:type="spellEnd"/>
      <w:r w:rsidRPr="00D609C6">
        <w:rPr>
          <w:rFonts w:cstheme="minorHAnsi"/>
          <w:lang w:eastAsia="hr-HR"/>
        </w:rPr>
        <w:t xml:space="preserve">, </w:t>
      </w:r>
      <w:proofErr w:type="spellStart"/>
      <w:r w:rsidRPr="00D609C6">
        <w:rPr>
          <w:rFonts w:cstheme="minorHAnsi"/>
          <w:lang w:eastAsia="hr-HR"/>
        </w:rPr>
        <w:t>Girvin</w:t>
      </w:r>
      <w:proofErr w:type="spellEnd"/>
      <w:r w:rsidRPr="00D609C6">
        <w:rPr>
          <w:rFonts w:cstheme="minorHAnsi"/>
          <w:lang w:eastAsia="hr-HR"/>
        </w:rPr>
        <w:t xml:space="preserve">, 2002.). Glavna zamjerka načinu određivanja stupnja spremnosti na temelju dominantnog stadija promjene je određeni gubitak informacija. No, način određivanja stadija putem kontinuirane varijable isto nije prošao bez kritike. </w:t>
      </w:r>
    </w:p>
    <w:p w14:paraId="460FA316" w14:textId="77777777" w:rsidR="00AF2279" w:rsidRPr="00D609C6" w:rsidRDefault="00AF2279" w:rsidP="00194A0D">
      <w:pPr>
        <w:spacing w:after="0" w:line="240" w:lineRule="auto"/>
        <w:jc w:val="both"/>
        <w:rPr>
          <w:rFonts w:cstheme="minorHAnsi"/>
          <w:lang w:eastAsia="hr-HR"/>
        </w:rPr>
      </w:pPr>
    </w:p>
    <w:p w14:paraId="5D98FB39" w14:textId="60F04BAC" w:rsidR="00116CB9" w:rsidRDefault="00116CB9" w:rsidP="00194A0D">
      <w:pPr>
        <w:spacing w:after="0" w:line="240" w:lineRule="auto"/>
        <w:ind w:firstLine="708"/>
        <w:jc w:val="both"/>
        <w:rPr>
          <w:rFonts w:cstheme="minorHAnsi"/>
        </w:rPr>
      </w:pPr>
      <w:r w:rsidRPr="00D609C6">
        <w:rPr>
          <w:rFonts w:cstheme="minorHAnsi"/>
        </w:rPr>
        <w:t>Instrument je korišten na raznolikim populacijama korisnika tretmana. Istraživanja unutarnje konzistentnosti ukazuju na koeficijente koji se kreću u rasponu od .79 do .84 (</w:t>
      </w:r>
      <w:proofErr w:type="spellStart"/>
      <w:r w:rsidRPr="00D609C6">
        <w:rPr>
          <w:rFonts w:cstheme="minorHAnsi"/>
        </w:rPr>
        <w:t>McConnaughy</w:t>
      </w:r>
      <w:proofErr w:type="spellEnd"/>
      <w:r w:rsidRPr="00D609C6">
        <w:rPr>
          <w:rFonts w:cstheme="minorHAnsi"/>
        </w:rPr>
        <w:t xml:space="preserve">, </w:t>
      </w:r>
      <w:proofErr w:type="spellStart"/>
      <w:r w:rsidRPr="00D609C6">
        <w:rPr>
          <w:rFonts w:cstheme="minorHAnsi"/>
        </w:rPr>
        <w:t>Prochaska</w:t>
      </w:r>
      <w:proofErr w:type="spellEnd"/>
      <w:r w:rsidRPr="00D609C6">
        <w:rPr>
          <w:rFonts w:cstheme="minorHAnsi"/>
        </w:rPr>
        <w:t xml:space="preserve">, </w:t>
      </w:r>
      <w:proofErr w:type="spellStart"/>
      <w:r w:rsidRPr="00D609C6">
        <w:rPr>
          <w:rFonts w:cstheme="minorHAnsi"/>
        </w:rPr>
        <w:t>Velicer</w:t>
      </w:r>
      <w:proofErr w:type="spellEnd"/>
      <w:r w:rsidRPr="00D609C6">
        <w:rPr>
          <w:rFonts w:cstheme="minorHAnsi"/>
        </w:rPr>
        <w:t xml:space="preserve">, 1983.). Vrijedno je spomenuti rad istraživačice Lewis (2004.) koja je ispitivala spremnost na promjenu kod odraslih počinitelja kaznenih djela. </w:t>
      </w:r>
      <w:proofErr w:type="spellStart"/>
      <w:r w:rsidRPr="00D609C6">
        <w:rPr>
          <w:rFonts w:cstheme="minorHAnsi"/>
        </w:rPr>
        <w:t>Cronbach</w:t>
      </w:r>
      <w:proofErr w:type="spellEnd"/>
      <w:r w:rsidRPr="00D609C6">
        <w:rPr>
          <w:rFonts w:cstheme="minorHAnsi"/>
        </w:rPr>
        <w:t xml:space="preserve"> </w:t>
      </w:r>
      <w:proofErr w:type="spellStart"/>
      <w:r w:rsidRPr="00D609C6">
        <w:rPr>
          <w:rFonts w:cstheme="minorHAnsi"/>
        </w:rPr>
        <w:t>alpha</w:t>
      </w:r>
      <w:proofErr w:type="spellEnd"/>
      <w:r w:rsidRPr="00D609C6">
        <w:rPr>
          <w:rFonts w:cstheme="minorHAnsi"/>
        </w:rPr>
        <w:t xml:space="preserve"> koeficijenti određenih stadija kretali su se od .69 (</w:t>
      </w:r>
      <w:r w:rsidRPr="00D609C6">
        <w:rPr>
          <w:rFonts w:cstheme="minorHAnsi"/>
          <w:i/>
        </w:rPr>
        <w:t>održavanje</w:t>
      </w:r>
      <w:r w:rsidRPr="00D609C6">
        <w:rPr>
          <w:rFonts w:cstheme="minorHAnsi"/>
        </w:rPr>
        <w:t>) do .79 (</w:t>
      </w:r>
      <w:proofErr w:type="spellStart"/>
      <w:r w:rsidRPr="00D609C6">
        <w:rPr>
          <w:rFonts w:cstheme="minorHAnsi"/>
          <w:i/>
        </w:rPr>
        <w:t>predkontemplacija</w:t>
      </w:r>
      <w:proofErr w:type="spellEnd"/>
      <w:r w:rsidRPr="00D609C6">
        <w:rPr>
          <w:rFonts w:cstheme="minorHAnsi"/>
        </w:rPr>
        <w:t xml:space="preserve">). Dosadašnja istraživanja s maloljetnim počiniteljima potvrđuju te rezultate: jasno razlikovanje maloljetnih počinitelja u stadiju </w:t>
      </w:r>
      <w:proofErr w:type="spellStart"/>
      <w:r w:rsidRPr="00D609C6">
        <w:rPr>
          <w:rFonts w:cstheme="minorHAnsi"/>
        </w:rPr>
        <w:t>predkontemplacije</w:t>
      </w:r>
      <w:proofErr w:type="spellEnd"/>
      <w:r w:rsidRPr="00D609C6">
        <w:rPr>
          <w:rFonts w:cstheme="minorHAnsi"/>
        </w:rPr>
        <w:t xml:space="preserve"> od onih u ostalim stadijima (</w:t>
      </w:r>
      <w:proofErr w:type="spellStart"/>
      <w:r w:rsidRPr="00D609C6">
        <w:rPr>
          <w:rFonts w:cstheme="minorHAnsi"/>
        </w:rPr>
        <w:t>Lerner</w:t>
      </w:r>
      <w:proofErr w:type="spellEnd"/>
      <w:r w:rsidRPr="00D609C6">
        <w:rPr>
          <w:rFonts w:cstheme="minorHAnsi"/>
        </w:rPr>
        <w:t>, 1990., prema Lewis, 2004.) te još viša pouzdanost unutarnje konzistencije nego u prethodno spomenutom istraživanju (</w:t>
      </w:r>
      <w:proofErr w:type="spellStart"/>
      <w:r w:rsidRPr="00D609C6">
        <w:rPr>
          <w:rFonts w:cstheme="minorHAnsi"/>
        </w:rPr>
        <w:t>Cronbach</w:t>
      </w:r>
      <w:proofErr w:type="spellEnd"/>
      <w:r w:rsidRPr="00D609C6">
        <w:rPr>
          <w:rFonts w:cstheme="minorHAnsi"/>
        </w:rPr>
        <w:t xml:space="preserve"> </w:t>
      </w:r>
      <w:proofErr w:type="spellStart"/>
      <w:r w:rsidRPr="00D609C6">
        <w:rPr>
          <w:rFonts w:cstheme="minorHAnsi"/>
        </w:rPr>
        <w:t>alphe</w:t>
      </w:r>
      <w:proofErr w:type="spellEnd"/>
      <w:r w:rsidRPr="00D609C6">
        <w:rPr>
          <w:rFonts w:cstheme="minorHAnsi"/>
        </w:rPr>
        <w:t xml:space="preserve"> kretale su se od .80 do .87) (</w:t>
      </w:r>
      <w:proofErr w:type="spellStart"/>
      <w:r w:rsidRPr="00D609C6">
        <w:rPr>
          <w:rFonts w:cstheme="minorHAnsi"/>
        </w:rPr>
        <w:t>Hemphill</w:t>
      </w:r>
      <w:proofErr w:type="spellEnd"/>
      <w:r w:rsidRPr="00D609C6">
        <w:rPr>
          <w:rFonts w:cstheme="minorHAnsi"/>
        </w:rPr>
        <w:t xml:space="preserve"> i </w:t>
      </w:r>
      <w:proofErr w:type="spellStart"/>
      <w:r w:rsidRPr="00D609C6">
        <w:rPr>
          <w:rFonts w:cstheme="minorHAnsi"/>
        </w:rPr>
        <w:t>Howell</w:t>
      </w:r>
      <w:proofErr w:type="spellEnd"/>
      <w:r w:rsidRPr="00D609C6">
        <w:rPr>
          <w:rFonts w:cstheme="minorHAnsi"/>
        </w:rPr>
        <w:t xml:space="preserve">, 2000.). </w:t>
      </w:r>
    </w:p>
    <w:p w14:paraId="7D93E6AA" w14:textId="77777777" w:rsidR="00AF2279" w:rsidRPr="00D609C6" w:rsidRDefault="00AF2279" w:rsidP="00194A0D">
      <w:pPr>
        <w:spacing w:after="0" w:line="240" w:lineRule="auto"/>
        <w:ind w:firstLine="708"/>
        <w:jc w:val="both"/>
        <w:rPr>
          <w:rFonts w:cstheme="minorHAnsi"/>
        </w:rPr>
      </w:pPr>
    </w:p>
    <w:p w14:paraId="50EAAB4C" w14:textId="77777777" w:rsidR="00116CB9" w:rsidRPr="00D609C6" w:rsidRDefault="00116CB9" w:rsidP="00194A0D">
      <w:pPr>
        <w:spacing w:after="0" w:line="240" w:lineRule="auto"/>
        <w:jc w:val="both"/>
        <w:rPr>
          <w:rFonts w:cstheme="minorHAnsi"/>
        </w:rPr>
      </w:pPr>
      <w:r w:rsidRPr="00D609C6">
        <w:rPr>
          <w:rFonts w:cstheme="minorHAnsi"/>
        </w:rPr>
        <w:t xml:space="preserve">Za potrebe ovog istraživanja, skala je adaptirana tako da sadrži dvije paralelne forme - verziju za djecu u kojoj su čestice orijentirane na njihov problem i promišljanja o eventualnoj promjeni, te verziju za roditelje u kojoj su čestice orijentirane na istraživanje spremnosti na promjenu njihovog ponašanja kako bi pomogli djetetu uključenom u intervenciju. Kako je istraživanje provođeno isključivo na početku intervencije, korištene su čestice koje opisuju stadije </w:t>
      </w:r>
      <w:proofErr w:type="spellStart"/>
      <w:r w:rsidRPr="00D609C6">
        <w:rPr>
          <w:rFonts w:cstheme="minorHAnsi"/>
        </w:rPr>
        <w:t>predkontemplacije</w:t>
      </w:r>
      <w:proofErr w:type="spellEnd"/>
      <w:r w:rsidRPr="00D609C6">
        <w:rPr>
          <w:rFonts w:cstheme="minorHAnsi"/>
        </w:rPr>
        <w:t>, kontemplacije i akcije, dok su čestice koje se odnose na stadij održavanja izuzete iz upitnika.</w:t>
      </w:r>
    </w:p>
    <w:p w14:paraId="55BA6A89" w14:textId="77777777" w:rsidR="00116CB9" w:rsidRPr="00D609C6" w:rsidRDefault="00116CB9" w:rsidP="00194A0D">
      <w:pPr>
        <w:spacing w:after="0" w:line="240" w:lineRule="auto"/>
        <w:jc w:val="both"/>
        <w:rPr>
          <w:rFonts w:cstheme="minorHAnsi"/>
          <w:b/>
        </w:rPr>
      </w:pPr>
    </w:p>
    <w:p w14:paraId="6B95E122" w14:textId="2E04F827" w:rsidR="00116CB9" w:rsidRDefault="00116CB9" w:rsidP="00194A0D">
      <w:pPr>
        <w:spacing w:after="0" w:line="240" w:lineRule="auto"/>
        <w:jc w:val="both"/>
        <w:rPr>
          <w:rFonts w:cstheme="minorHAnsi"/>
          <w:b/>
        </w:rPr>
      </w:pPr>
      <w:r w:rsidRPr="00D609C6">
        <w:rPr>
          <w:rFonts w:cstheme="minorHAnsi"/>
          <w:b/>
        </w:rPr>
        <w:t>Provjera faktorske strukture upitnika na ovom uzorku</w:t>
      </w:r>
    </w:p>
    <w:p w14:paraId="0FB0B554" w14:textId="77777777" w:rsidR="00AF2279" w:rsidRPr="00D609C6" w:rsidRDefault="00AF2279" w:rsidP="00194A0D">
      <w:pPr>
        <w:spacing w:after="0" w:line="240" w:lineRule="auto"/>
        <w:jc w:val="both"/>
        <w:rPr>
          <w:rFonts w:cstheme="minorHAnsi"/>
          <w:b/>
        </w:rPr>
      </w:pPr>
    </w:p>
    <w:p w14:paraId="6FEACD9C" w14:textId="09292419" w:rsidR="00116CB9" w:rsidRDefault="00116CB9" w:rsidP="00194A0D">
      <w:pPr>
        <w:spacing w:after="0" w:line="240" w:lineRule="auto"/>
        <w:jc w:val="both"/>
        <w:rPr>
          <w:rFonts w:cstheme="minorHAnsi"/>
        </w:rPr>
      </w:pPr>
      <w:r w:rsidRPr="00D609C6">
        <w:rPr>
          <w:rFonts w:cstheme="minorHAnsi"/>
        </w:rPr>
        <w:t xml:space="preserve">Ranija objašnjenja su upućivala da se pri provjeri faktorske strukture upitnika mogu očekivati tri faktora. Diskusije nekih autora (npr. Da Silva </w:t>
      </w:r>
      <w:proofErr w:type="spellStart"/>
      <w:r w:rsidRPr="00D609C6">
        <w:rPr>
          <w:rFonts w:cstheme="minorHAnsi"/>
        </w:rPr>
        <w:t>Cardoso</w:t>
      </w:r>
      <w:proofErr w:type="spellEnd"/>
      <w:r w:rsidRPr="00D609C6">
        <w:rPr>
          <w:rFonts w:cstheme="minorHAnsi"/>
        </w:rPr>
        <w:t xml:space="preserve"> i sur., 2009; </w:t>
      </w:r>
      <w:proofErr w:type="spellStart"/>
      <w:r w:rsidRPr="00D609C6">
        <w:rPr>
          <w:rFonts w:cstheme="minorHAnsi"/>
          <w:lang w:eastAsia="hr-HR"/>
        </w:rPr>
        <w:t>D'Sylva</w:t>
      </w:r>
      <w:proofErr w:type="spellEnd"/>
      <w:r w:rsidRPr="00D609C6">
        <w:rPr>
          <w:rFonts w:cstheme="minorHAnsi"/>
          <w:lang w:eastAsia="hr-HR"/>
        </w:rPr>
        <w:t xml:space="preserve"> i sur., 2012.) </w:t>
      </w:r>
      <w:r w:rsidRPr="00D609C6">
        <w:rPr>
          <w:rFonts w:cstheme="minorHAnsi"/>
        </w:rPr>
        <w:t xml:space="preserve">o stadijima promjene i pokušaji operacionalizacije faktora upućuju kako je teško odvojiti promišljanja o promjeni od poduzimanja akcije, te kako poduzimanje akcija prema promjeni ponašanja uključuje i promišljanje o akcijama koje treba poduzeti da bi se promjena i dogodila. Uzimajući u obzir takvo objašnjenje, realno je za očekivati kako će </w:t>
      </w:r>
      <w:proofErr w:type="spellStart"/>
      <w:r w:rsidRPr="00D609C6">
        <w:rPr>
          <w:rFonts w:cstheme="minorHAnsi"/>
        </w:rPr>
        <w:t>dvofaktorsko</w:t>
      </w:r>
      <w:proofErr w:type="spellEnd"/>
      <w:r w:rsidRPr="00D609C6">
        <w:rPr>
          <w:rFonts w:cstheme="minorHAnsi"/>
        </w:rPr>
        <w:t xml:space="preserve"> rješenje biti stabilnije i sastojati se od faktora koji objašnjava otpor prema promjeni – </w:t>
      </w:r>
      <w:proofErr w:type="spellStart"/>
      <w:r w:rsidRPr="00D609C6">
        <w:rPr>
          <w:rFonts w:cstheme="minorHAnsi"/>
        </w:rPr>
        <w:t>predkontemplaciju</w:t>
      </w:r>
      <w:proofErr w:type="spellEnd"/>
      <w:r w:rsidRPr="00D609C6">
        <w:rPr>
          <w:rFonts w:cstheme="minorHAnsi"/>
        </w:rPr>
        <w:t xml:space="preserve"> te onaj koji proklamira promjenu – kontemplaciju i akciju. U postupku provjere faktorske strukture upitnika krenulo se od </w:t>
      </w:r>
      <w:proofErr w:type="spellStart"/>
      <w:r w:rsidRPr="00D609C6">
        <w:rPr>
          <w:rFonts w:cstheme="minorHAnsi"/>
        </w:rPr>
        <w:t>eksploratorne</w:t>
      </w:r>
      <w:proofErr w:type="spellEnd"/>
      <w:r w:rsidRPr="00D609C6">
        <w:rPr>
          <w:rFonts w:cstheme="minorHAnsi"/>
        </w:rPr>
        <w:t xml:space="preserve"> analize, ali je napravljena i </w:t>
      </w:r>
      <w:proofErr w:type="spellStart"/>
      <w:r w:rsidRPr="00D609C6">
        <w:rPr>
          <w:rFonts w:cstheme="minorHAnsi"/>
        </w:rPr>
        <w:t>konfirmatorna</w:t>
      </w:r>
      <w:proofErr w:type="spellEnd"/>
      <w:r w:rsidRPr="00D609C6">
        <w:rPr>
          <w:rFonts w:cstheme="minorHAnsi"/>
        </w:rPr>
        <w:t xml:space="preserve"> analiza u odnosu na dva i tri faktora, posebno za svaku verziju upitnika. S obzirom da su u svakoj varijanti provjere čestice </w:t>
      </w:r>
      <w:proofErr w:type="spellStart"/>
      <w:r w:rsidRPr="00D609C6">
        <w:rPr>
          <w:rFonts w:cstheme="minorHAnsi"/>
        </w:rPr>
        <w:t>predkontemplacije</w:t>
      </w:r>
      <w:proofErr w:type="spellEnd"/>
      <w:r w:rsidRPr="00D609C6">
        <w:rPr>
          <w:rFonts w:cstheme="minorHAnsi"/>
        </w:rPr>
        <w:t xml:space="preserve"> činile zaseban faktor, a čestice koje opisuju stadije kontemplacije i akcije nisu formirale zasebne faktore, </w:t>
      </w:r>
      <w:proofErr w:type="spellStart"/>
      <w:r w:rsidRPr="00D609C6">
        <w:rPr>
          <w:rFonts w:cstheme="minorHAnsi"/>
        </w:rPr>
        <w:t>dvofaktorsko</w:t>
      </w:r>
      <w:proofErr w:type="spellEnd"/>
      <w:r w:rsidRPr="00D609C6">
        <w:rPr>
          <w:rFonts w:cstheme="minorHAnsi"/>
        </w:rPr>
        <w:t xml:space="preserve"> rješenje pokazalo se primjereno. Kako je cilj bio dobiti jednaku strukturu upitnika i kod djece i odraslih, čestice koje se nisu </w:t>
      </w:r>
      <w:r w:rsidRPr="00D609C6">
        <w:rPr>
          <w:rFonts w:cstheme="minorHAnsi"/>
        </w:rPr>
        <w:lastRenderedPageBreak/>
        <w:t xml:space="preserve">saturirale niti na jedan faktor u nekom od uzoraka izostavljene su iz daljnje analize. Na temelju opisanog postupka, finalna verzija Skale sadrži 17 čestica. </w:t>
      </w:r>
    </w:p>
    <w:p w14:paraId="0A5A78A0" w14:textId="77777777" w:rsidR="00AF2279" w:rsidRPr="00D609C6" w:rsidRDefault="00AF2279" w:rsidP="00194A0D">
      <w:pPr>
        <w:spacing w:after="0" w:line="240" w:lineRule="auto"/>
        <w:jc w:val="both"/>
        <w:rPr>
          <w:rFonts w:cstheme="minorHAnsi"/>
        </w:rPr>
      </w:pPr>
    </w:p>
    <w:p w14:paraId="1DDEC80B" w14:textId="4BD245AD" w:rsidR="00116CB9" w:rsidRDefault="00116CB9" w:rsidP="00194A0D">
      <w:pPr>
        <w:spacing w:after="0" w:line="240" w:lineRule="auto"/>
        <w:jc w:val="both"/>
        <w:rPr>
          <w:rFonts w:cstheme="minorHAnsi"/>
        </w:rPr>
      </w:pPr>
      <w:r w:rsidRPr="00D609C6">
        <w:rPr>
          <w:rFonts w:cstheme="minorHAnsi"/>
        </w:rPr>
        <w:t xml:space="preserve">Na uzorku djece, </w:t>
      </w:r>
      <w:proofErr w:type="spellStart"/>
      <w:r w:rsidRPr="00D609C6">
        <w:rPr>
          <w:rFonts w:cstheme="minorHAnsi"/>
        </w:rPr>
        <w:t>dvofaktorsko</w:t>
      </w:r>
      <w:proofErr w:type="spellEnd"/>
      <w:r w:rsidRPr="00D609C6">
        <w:rPr>
          <w:rFonts w:cstheme="minorHAnsi"/>
        </w:rPr>
        <w:t xml:space="preserve"> rješenje objasnilo je 45.594% zajedničke varijance. Na prvi faktor, kontemplacija i akcija, s projekcijama od .378 do .824 projiciralo se 11 čestica te taj faktor objašnjava 34.305% varijance. Pouzdanost faktora je 0.879. Na drugi faktor, </w:t>
      </w:r>
      <w:proofErr w:type="spellStart"/>
      <w:r w:rsidRPr="00D609C6">
        <w:rPr>
          <w:rFonts w:cstheme="minorHAnsi"/>
        </w:rPr>
        <w:t>predkontemplacija</w:t>
      </w:r>
      <w:proofErr w:type="spellEnd"/>
      <w:r w:rsidRPr="00D609C6">
        <w:rPr>
          <w:rFonts w:cstheme="minorHAnsi"/>
        </w:rPr>
        <w:t xml:space="preserve">, koji objašnjava 11.290% varijance, projiciralo se 6 čestica s vrijednostima od .404 do .758. </w:t>
      </w:r>
    </w:p>
    <w:p w14:paraId="5CC7D67D" w14:textId="77777777" w:rsidR="00AF2279" w:rsidRPr="00D609C6" w:rsidRDefault="00AF2279" w:rsidP="00194A0D">
      <w:pPr>
        <w:spacing w:after="0" w:line="240" w:lineRule="auto"/>
        <w:jc w:val="both"/>
        <w:rPr>
          <w:rFonts w:cstheme="minorHAnsi"/>
        </w:rPr>
      </w:pPr>
    </w:p>
    <w:p w14:paraId="06AD16E8" w14:textId="797C4EAD" w:rsidR="00116CB9" w:rsidRDefault="00116CB9" w:rsidP="00194A0D">
      <w:pPr>
        <w:spacing w:after="0" w:line="240" w:lineRule="auto"/>
        <w:jc w:val="both"/>
        <w:rPr>
          <w:rFonts w:cstheme="minorHAnsi"/>
        </w:rPr>
      </w:pPr>
      <w:r w:rsidRPr="00D609C6">
        <w:rPr>
          <w:rFonts w:cstheme="minorHAnsi"/>
        </w:rPr>
        <w:t xml:space="preserve">Na uzorku roditelja djece uključene u intervenciju, predloženo </w:t>
      </w:r>
      <w:proofErr w:type="spellStart"/>
      <w:r w:rsidRPr="00D609C6">
        <w:rPr>
          <w:rFonts w:cstheme="minorHAnsi"/>
        </w:rPr>
        <w:t>dvofaktorsko</w:t>
      </w:r>
      <w:proofErr w:type="spellEnd"/>
      <w:r w:rsidRPr="00D609C6">
        <w:rPr>
          <w:rFonts w:cstheme="minorHAnsi"/>
        </w:rPr>
        <w:t xml:space="preserve"> rješenje objašnjava 35.801% varijance. Na prvi faktor (Kontemplacija i akcija), s projekcijama od .441 do .674 projiciralo se 11 čestica te taj faktor objašnjava 2.380% varijance. Pouzdanost faktora je 0.760. Drugi faktor, </w:t>
      </w:r>
      <w:proofErr w:type="spellStart"/>
      <w:r w:rsidRPr="00D609C6">
        <w:rPr>
          <w:rFonts w:cstheme="minorHAnsi"/>
        </w:rPr>
        <w:t>predkonptemplacija</w:t>
      </w:r>
      <w:proofErr w:type="spellEnd"/>
      <w:r w:rsidRPr="00D609C6">
        <w:rPr>
          <w:rFonts w:cstheme="minorHAnsi"/>
        </w:rPr>
        <w:t xml:space="preserve">, objašnjava 14.000% varijance, sadrži 6 čestica s vrijednostima od .445 do .748. i ima također zadovoljavajuću pouzdanost (.674). </w:t>
      </w:r>
    </w:p>
    <w:p w14:paraId="30E337D0" w14:textId="77777777" w:rsidR="00AF2279" w:rsidRPr="00D609C6" w:rsidRDefault="00AF2279" w:rsidP="00194A0D">
      <w:pPr>
        <w:spacing w:after="0" w:line="240" w:lineRule="auto"/>
        <w:jc w:val="both"/>
        <w:rPr>
          <w:rFonts w:cstheme="minorHAnsi"/>
        </w:rPr>
      </w:pPr>
    </w:p>
    <w:p w14:paraId="39546BA4" w14:textId="77777777" w:rsidR="00116CB9" w:rsidRPr="00D609C6" w:rsidRDefault="00116CB9" w:rsidP="00194A0D">
      <w:pPr>
        <w:spacing w:after="0" w:line="240" w:lineRule="auto"/>
        <w:jc w:val="both"/>
        <w:rPr>
          <w:rFonts w:cstheme="minorHAnsi"/>
        </w:rPr>
      </w:pPr>
      <w:r w:rsidRPr="00D609C6">
        <w:rPr>
          <w:rFonts w:cstheme="minorHAnsi"/>
        </w:rPr>
        <w:t xml:space="preserve">Za potrebe daljnjih analiza, korišteni su rezultati na pojedinačnim faktorima, ali i ukupni rezultat na skali koji je dobiven postupkom </w:t>
      </w:r>
      <w:proofErr w:type="spellStart"/>
      <w:r w:rsidRPr="00D609C6">
        <w:rPr>
          <w:rFonts w:cstheme="minorHAnsi"/>
        </w:rPr>
        <w:t>rekodiranja</w:t>
      </w:r>
      <w:proofErr w:type="spellEnd"/>
      <w:r w:rsidRPr="00D609C6">
        <w:rPr>
          <w:rFonts w:cstheme="minorHAnsi"/>
        </w:rPr>
        <w:t xml:space="preserve"> čestica iz stadija </w:t>
      </w:r>
      <w:proofErr w:type="spellStart"/>
      <w:r w:rsidRPr="00D609C6">
        <w:rPr>
          <w:rFonts w:cstheme="minorHAnsi"/>
        </w:rPr>
        <w:t>predkontemplacije</w:t>
      </w:r>
      <w:proofErr w:type="spellEnd"/>
      <w:r w:rsidRPr="00D609C6">
        <w:rPr>
          <w:rFonts w:cstheme="minorHAnsi"/>
        </w:rPr>
        <w:t xml:space="preserve"> i njihovim pribrajanjem česticama preostalih stadija.</w:t>
      </w:r>
    </w:p>
    <w:p w14:paraId="76B2569B" w14:textId="77777777" w:rsidR="00116CB9" w:rsidRPr="00D609C6" w:rsidRDefault="00116CB9" w:rsidP="00194A0D">
      <w:pPr>
        <w:spacing w:after="0" w:line="240" w:lineRule="auto"/>
        <w:jc w:val="both"/>
        <w:rPr>
          <w:rFonts w:cstheme="minorHAnsi"/>
        </w:rPr>
      </w:pPr>
    </w:p>
    <w:p w14:paraId="32B164F5" w14:textId="77777777" w:rsidR="00116CB9" w:rsidRPr="00D609C6" w:rsidRDefault="00116CB9" w:rsidP="00194A0D">
      <w:pPr>
        <w:spacing w:after="0" w:line="240" w:lineRule="auto"/>
        <w:jc w:val="both"/>
        <w:rPr>
          <w:rFonts w:cstheme="minorHAnsi"/>
        </w:rPr>
      </w:pPr>
      <w:r w:rsidRPr="00D609C6">
        <w:rPr>
          <w:rFonts w:cstheme="minorHAnsi"/>
        </w:rPr>
        <w:t xml:space="preserve">Slijedi prikaz postupaka provjere </w:t>
      </w:r>
      <w:proofErr w:type="spellStart"/>
      <w:r w:rsidRPr="00D609C6">
        <w:rPr>
          <w:rFonts w:cstheme="minorHAnsi"/>
        </w:rPr>
        <w:t>interpretabilnosti</w:t>
      </w:r>
      <w:proofErr w:type="spellEnd"/>
      <w:r w:rsidRPr="00D609C6">
        <w:rPr>
          <w:rFonts w:cstheme="minorHAnsi"/>
        </w:rPr>
        <w:t xml:space="preserve"> faktorskih rješenja na pojedinim </w:t>
      </w:r>
      <w:proofErr w:type="spellStart"/>
      <w:r w:rsidRPr="00D609C6">
        <w:rPr>
          <w:rFonts w:cstheme="minorHAnsi"/>
        </w:rPr>
        <w:t>subuzorcima</w:t>
      </w:r>
      <w:proofErr w:type="spellEnd"/>
      <w:r w:rsidRPr="00D609C6">
        <w:rPr>
          <w:rFonts w:cstheme="minorHAnsi"/>
        </w:rPr>
        <w:t xml:space="preserve">. </w:t>
      </w:r>
    </w:p>
    <w:p w14:paraId="5A7ACD2A" w14:textId="77777777" w:rsidR="00116CB9" w:rsidRPr="00D609C6" w:rsidRDefault="00116CB9" w:rsidP="00194A0D">
      <w:pPr>
        <w:spacing w:after="0" w:line="240" w:lineRule="auto"/>
        <w:jc w:val="both"/>
        <w:rPr>
          <w:rFonts w:cstheme="minorHAnsi"/>
        </w:rPr>
      </w:pPr>
    </w:p>
    <w:p w14:paraId="341DAD02" w14:textId="77777777" w:rsidR="00116CB9" w:rsidRPr="00D609C6" w:rsidRDefault="00116CB9" w:rsidP="00194A0D">
      <w:pPr>
        <w:shd w:val="clear" w:color="auto" w:fill="E7E6E6" w:themeFill="background2"/>
        <w:spacing w:after="0" w:line="240" w:lineRule="auto"/>
        <w:jc w:val="both"/>
        <w:rPr>
          <w:rFonts w:cstheme="minorHAnsi"/>
          <w:b/>
          <w:u w:val="single"/>
        </w:rPr>
      </w:pPr>
      <w:proofErr w:type="spellStart"/>
      <w:r w:rsidRPr="00D609C6">
        <w:rPr>
          <w:rFonts w:cstheme="minorHAnsi"/>
          <w:b/>
          <w:u w:val="single"/>
        </w:rPr>
        <w:t>Subuzorak</w:t>
      </w:r>
      <w:proofErr w:type="spellEnd"/>
      <w:r w:rsidRPr="00D609C6">
        <w:rPr>
          <w:rFonts w:cstheme="minorHAnsi"/>
          <w:b/>
          <w:u w:val="single"/>
        </w:rPr>
        <w:t xml:space="preserve"> 1: Dijete - kriterijski član</w:t>
      </w:r>
    </w:p>
    <w:p w14:paraId="493173BF" w14:textId="17E0EEDF" w:rsidR="00116CB9" w:rsidRDefault="00116CB9" w:rsidP="00194A0D">
      <w:pPr>
        <w:spacing w:after="0" w:line="240" w:lineRule="auto"/>
        <w:jc w:val="both"/>
        <w:rPr>
          <w:rFonts w:eastAsia="SimSun" w:cstheme="minorHAnsi"/>
          <w:lang w:eastAsia="zh-CN"/>
        </w:rPr>
      </w:pPr>
      <w:r w:rsidRPr="00D609C6">
        <w:rPr>
          <w:rFonts w:cstheme="minorHAnsi"/>
        </w:rPr>
        <w:t xml:space="preserve">Na uzorku od N=139 ispitanika napravljena je provjera faktorske strukture Skale procjene spremnosti na promjenu. </w:t>
      </w:r>
      <w:proofErr w:type="spellStart"/>
      <w:r w:rsidRPr="00D609C6">
        <w:rPr>
          <w:rFonts w:cstheme="minorHAnsi"/>
        </w:rPr>
        <w:t>Kaiser</w:t>
      </w:r>
      <w:proofErr w:type="spellEnd"/>
      <w:r w:rsidRPr="00D609C6">
        <w:rPr>
          <w:rFonts w:cstheme="minorHAnsi"/>
        </w:rPr>
        <w:t xml:space="preserve"> – </w:t>
      </w:r>
      <w:proofErr w:type="spellStart"/>
      <w:r w:rsidRPr="00D609C6">
        <w:rPr>
          <w:rFonts w:cstheme="minorHAnsi"/>
        </w:rPr>
        <w:t>Meyer</w:t>
      </w:r>
      <w:proofErr w:type="spellEnd"/>
      <w:r w:rsidRPr="00D609C6">
        <w:rPr>
          <w:rFonts w:cstheme="minorHAnsi"/>
        </w:rPr>
        <w:t xml:space="preserve"> – </w:t>
      </w:r>
      <w:proofErr w:type="spellStart"/>
      <w:r w:rsidRPr="00D609C6">
        <w:rPr>
          <w:rFonts w:cstheme="minorHAnsi"/>
        </w:rPr>
        <w:t>Olkinova</w:t>
      </w:r>
      <w:proofErr w:type="spellEnd"/>
      <w:r w:rsidRPr="00D609C6">
        <w:rPr>
          <w:rFonts w:cstheme="minorHAnsi"/>
        </w:rPr>
        <w:t xml:space="preserve"> mjera ukazuje na prikladnost podataka za faktorsku analizu (KMO = 0.871). </w:t>
      </w:r>
      <w:proofErr w:type="spellStart"/>
      <w:r w:rsidRPr="00D609C6">
        <w:rPr>
          <w:rFonts w:eastAsia="SimSun" w:cstheme="minorHAnsi"/>
          <w:lang w:eastAsia="zh-CN"/>
        </w:rPr>
        <w:t>Bartlettov</w:t>
      </w:r>
      <w:proofErr w:type="spellEnd"/>
      <w:r w:rsidRPr="00D609C6">
        <w:rPr>
          <w:rFonts w:eastAsia="SimSun" w:cstheme="minorHAnsi"/>
          <w:lang w:eastAsia="zh-CN"/>
        </w:rPr>
        <w:t xml:space="preserve"> test </w:t>
      </w:r>
      <w:proofErr w:type="spellStart"/>
      <w:r w:rsidRPr="00D609C6">
        <w:rPr>
          <w:rFonts w:eastAsia="SimSun" w:cstheme="minorHAnsi"/>
          <w:lang w:eastAsia="zh-CN"/>
        </w:rPr>
        <w:t>sfericiteta</w:t>
      </w:r>
      <w:proofErr w:type="spellEnd"/>
      <w:r w:rsidRPr="00D609C6">
        <w:rPr>
          <w:rFonts w:eastAsia="SimSun" w:cstheme="minorHAnsi"/>
          <w:lang w:eastAsia="zh-CN"/>
        </w:rPr>
        <w:t xml:space="preserve"> </w:t>
      </w:r>
      <w:r w:rsidRPr="00D609C6">
        <w:rPr>
          <w:rFonts w:cstheme="minorHAnsi"/>
        </w:rPr>
        <w:t>χ</w:t>
      </w:r>
      <w:r w:rsidRPr="00D609C6">
        <w:rPr>
          <w:rFonts w:cstheme="minorHAnsi"/>
          <w:vertAlign w:val="superscript"/>
        </w:rPr>
        <w:t xml:space="preserve">2 </w:t>
      </w:r>
      <w:r w:rsidRPr="00D609C6">
        <w:rPr>
          <w:rFonts w:eastAsia="SimSun" w:cstheme="minorHAnsi"/>
          <w:lang w:eastAsia="zh-CN"/>
        </w:rPr>
        <w:t xml:space="preserve">(276) = </w:t>
      </w:r>
      <w:r w:rsidRPr="00D609C6">
        <w:rPr>
          <w:rFonts w:cstheme="minorHAnsi"/>
        </w:rPr>
        <w:t>1444.913</w:t>
      </w:r>
      <w:r w:rsidRPr="00D609C6">
        <w:rPr>
          <w:rFonts w:eastAsia="SimSun" w:cstheme="minorHAnsi"/>
          <w:lang w:eastAsia="zh-CN"/>
        </w:rPr>
        <w:t xml:space="preserve">, p&lt;.001 ukazuje da su korelacije između čestica dovoljno visoke za provedbu metode glavnih komponenti, što je stvorilo preduvjete za provjeru faktorske strukture. </w:t>
      </w:r>
    </w:p>
    <w:p w14:paraId="2B389F5B" w14:textId="77777777" w:rsidR="00AF2279" w:rsidRPr="00D609C6" w:rsidRDefault="00AF2279" w:rsidP="00194A0D">
      <w:pPr>
        <w:spacing w:after="0" w:line="240" w:lineRule="auto"/>
        <w:jc w:val="both"/>
        <w:rPr>
          <w:rFonts w:eastAsia="SimSun" w:cstheme="minorHAnsi"/>
          <w:lang w:eastAsia="zh-CN"/>
        </w:rPr>
      </w:pPr>
    </w:p>
    <w:p w14:paraId="09323271" w14:textId="77777777" w:rsidR="00116CB9" w:rsidRPr="00D609C6" w:rsidRDefault="00116CB9" w:rsidP="00194A0D">
      <w:pPr>
        <w:spacing w:after="0" w:line="240" w:lineRule="auto"/>
        <w:jc w:val="both"/>
        <w:rPr>
          <w:rFonts w:cstheme="minorHAnsi"/>
        </w:rPr>
      </w:pPr>
      <w:r w:rsidRPr="00D609C6">
        <w:rPr>
          <w:rFonts w:cstheme="minorHAnsi"/>
        </w:rPr>
        <w:t>Na temelju prethodno opisanog postupka – ekstrakcije faktora čija je svojstvena vrijednost veća od 1 (</w:t>
      </w:r>
      <w:proofErr w:type="spellStart"/>
      <w:r w:rsidRPr="00D609C6">
        <w:rPr>
          <w:rFonts w:cstheme="minorHAnsi"/>
        </w:rPr>
        <w:t>Eigenvalue</w:t>
      </w:r>
      <w:proofErr w:type="spellEnd"/>
      <w:r w:rsidRPr="00D609C6">
        <w:rPr>
          <w:rFonts w:cstheme="minorHAnsi"/>
        </w:rPr>
        <w:t xml:space="preserve">) ekstrahirano je šest faktora koji su objasnili 66.090% zajedničke varijance. Na temelju teorijskog modela određen je fiksan broj faktora (3) koji je objasnio 50.696% zajedničke varijance. U tom </w:t>
      </w:r>
      <w:proofErr w:type="spellStart"/>
      <w:r w:rsidRPr="00D609C6">
        <w:rPr>
          <w:rFonts w:cstheme="minorHAnsi"/>
        </w:rPr>
        <w:t>trofaktorskom</w:t>
      </w:r>
      <w:proofErr w:type="spellEnd"/>
      <w:r w:rsidRPr="00D609C6">
        <w:rPr>
          <w:rFonts w:cstheme="minorHAnsi"/>
        </w:rPr>
        <w:t xml:space="preserve"> rješenju bilo je 7 varijabli koje su se projicirale na oba faktora te su čestice koje se prema modelu definiraju kao čestice koje objašnjavaju kontemplaciju i akciju miješale i nisu strukturirale zasebne faktore, to je upućivalo da bi </w:t>
      </w:r>
      <w:proofErr w:type="spellStart"/>
      <w:r w:rsidRPr="00D609C6">
        <w:rPr>
          <w:rFonts w:cstheme="minorHAnsi"/>
        </w:rPr>
        <w:t>dvofaktorsko</w:t>
      </w:r>
      <w:proofErr w:type="spellEnd"/>
      <w:r w:rsidRPr="00D609C6">
        <w:rPr>
          <w:rFonts w:cstheme="minorHAnsi"/>
        </w:rPr>
        <w:t xml:space="preserve"> rješenje bilo primjereno. Radi se o česticama poput: „</w:t>
      </w:r>
      <w:r w:rsidRPr="00D609C6">
        <w:rPr>
          <w:rFonts w:cstheme="minorHAnsi"/>
          <w:i/>
        </w:rPr>
        <w:t>Isplatilo bi mi se raditi na rješavanju problema zbog kojeg sam uključen/na u ovaj tretman.“</w:t>
      </w:r>
      <w:r w:rsidRPr="00D609C6">
        <w:rPr>
          <w:rFonts w:cstheme="minorHAnsi"/>
        </w:rPr>
        <w:t>; „</w:t>
      </w:r>
      <w:r w:rsidRPr="00D609C6">
        <w:rPr>
          <w:rFonts w:cstheme="minorHAnsi"/>
          <w:i/>
        </w:rPr>
        <w:t>Iako ponekad nisam uspješan/na u rješavanju ovog problema i dalje se trudim riješiti ga.“</w:t>
      </w:r>
      <w:r w:rsidRPr="00D609C6">
        <w:rPr>
          <w:rFonts w:cstheme="minorHAnsi"/>
        </w:rPr>
        <w:t>; „</w:t>
      </w:r>
      <w:r w:rsidRPr="00D609C6">
        <w:rPr>
          <w:rFonts w:cstheme="minorHAnsi"/>
          <w:i/>
        </w:rPr>
        <w:t>Aktivno radim na rješavanju svog problema</w:t>
      </w:r>
      <w:r w:rsidRPr="00D609C6">
        <w:rPr>
          <w:rFonts w:cstheme="minorHAnsi"/>
        </w:rPr>
        <w:t xml:space="preserve">.“ Na primjerenost </w:t>
      </w:r>
      <w:proofErr w:type="spellStart"/>
      <w:r w:rsidRPr="00D609C6">
        <w:rPr>
          <w:rFonts w:cstheme="minorHAnsi"/>
        </w:rPr>
        <w:t>dvofaktorskog</w:t>
      </w:r>
      <w:proofErr w:type="spellEnd"/>
      <w:r w:rsidRPr="00D609C6">
        <w:rPr>
          <w:rFonts w:cstheme="minorHAnsi"/>
        </w:rPr>
        <w:t xml:space="preserve"> rješenja  upućuje i </w:t>
      </w:r>
      <w:proofErr w:type="spellStart"/>
      <w:r w:rsidRPr="00D609C6">
        <w:rPr>
          <w:rFonts w:cstheme="minorHAnsi"/>
        </w:rPr>
        <w:t>Catellov</w:t>
      </w:r>
      <w:proofErr w:type="spellEnd"/>
      <w:r w:rsidRPr="00D609C6">
        <w:rPr>
          <w:rFonts w:cstheme="minorHAnsi"/>
        </w:rPr>
        <w:t xml:space="preserve"> </w:t>
      </w:r>
      <w:proofErr w:type="spellStart"/>
      <w:r w:rsidRPr="00D609C6">
        <w:rPr>
          <w:rFonts w:cstheme="minorHAnsi"/>
        </w:rPr>
        <w:t>scree</w:t>
      </w:r>
      <w:proofErr w:type="spellEnd"/>
      <w:r w:rsidRPr="00D609C6">
        <w:rPr>
          <w:rFonts w:cstheme="minorHAnsi"/>
        </w:rPr>
        <w:t xml:space="preserve"> plot (Slika 1).</w:t>
      </w:r>
    </w:p>
    <w:p w14:paraId="3A8E1931" w14:textId="77777777" w:rsidR="007303DB" w:rsidRPr="00D609C6" w:rsidRDefault="007303DB" w:rsidP="00194A0D">
      <w:pPr>
        <w:spacing w:after="0" w:line="240" w:lineRule="auto"/>
        <w:jc w:val="both"/>
        <w:rPr>
          <w:rFonts w:cstheme="minorHAnsi"/>
        </w:rPr>
      </w:pPr>
    </w:p>
    <w:p w14:paraId="01F4A0A0" w14:textId="77777777" w:rsidR="00891954" w:rsidRPr="00D609C6" w:rsidRDefault="00891954" w:rsidP="00194A0D">
      <w:pPr>
        <w:spacing w:after="0" w:line="240" w:lineRule="auto"/>
        <w:jc w:val="both"/>
        <w:rPr>
          <w:rFonts w:cstheme="minorHAnsi"/>
          <w:b/>
        </w:rPr>
      </w:pPr>
    </w:p>
    <w:p w14:paraId="69BB7C9F" w14:textId="77777777" w:rsidR="00891954" w:rsidRPr="00D609C6" w:rsidRDefault="00891954" w:rsidP="00194A0D">
      <w:pPr>
        <w:spacing w:after="0" w:line="240" w:lineRule="auto"/>
        <w:jc w:val="both"/>
        <w:rPr>
          <w:rFonts w:cstheme="minorHAnsi"/>
          <w:b/>
        </w:rPr>
      </w:pPr>
    </w:p>
    <w:p w14:paraId="5ED358DD" w14:textId="77777777" w:rsidR="00891954" w:rsidRPr="00D609C6" w:rsidRDefault="00891954" w:rsidP="00194A0D">
      <w:pPr>
        <w:spacing w:after="0" w:line="240" w:lineRule="auto"/>
        <w:jc w:val="both"/>
        <w:rPr>
          <w:rFonts w:cstheme="minorHAnsi"/>
          <w:b/>
        </w:rPr>
      </w:pPr>
    </w:p>
    <w:p w14:paraId="7134F087" w14:textId="77777777" w:rsidR="00891954" w:rsidRPr="00D609C6" w:rsidRDefault="00891954" w:rsidP="00194A0D">
      <w:pPr>
        <w:spacing w:after="0" w:line="240" w:lineRule="auto"/>
        <w:jc w:val="both"/>
        <w:rPr>
          <w:rFonts w:cstheme="minorHAnsi"/>
          <w:b/>
        </w:rPr>
      </w:pPr>
    </w:p>
    <w:p w14:paraId="6ACDF719" w14:textId="36461E55" w:rsidR="00891954" w:rsidRDefault="00891954" w:rsidP="00194A0D">
      <w:pPr>
        <w:spacing w:after="0" w:line="240" w:lineRule="auto"/>
        <w:jc w:val="both"/>
        <w:rPr>
          <w:rFonts w:cstheme="minorHAnsi"/>
          <w:b/>
        </w:rPr>
      </w:pPr>
    </w:p>
    <w:p w14:paraId="3B06662A" w14:textId="7F8A3770" w:rsidR="00AF2279" w:rsidRDefault="00AF2279" w:rsidP="00194A0D">
      <w:pPr>
        <w:spacing w:after="0" w:line="240" w:lineRule="auto"/>
        <w:jc w:val="both"/>
        <w:rPr>
          <w:rFonts w:cstheme="minorHAnsi"/>
          <w:b/>
        </w:rPr>
      </w:pPr>
    </w:p>
    <w:p w14:paraId="747DD040" w14:textId="19AB1E2A" w:rsidR="00AF2279" w:rsidRDefault="00AF2279" w:rsidP="00194A0D">
      <w:pPr>
        <w:spacing w:after="0" w:line="240" w:lineRule="auto"/>
        <w:jc w:val="both"/>
        <w:rPr>
          <w:rFonts w:cstheme="minorHAnsi"/>
          <w:b/>
        </w:rPr>
      </w:pPr>
    </w:p>
    <w:p w14:paraId="54B0EEEC" w14:textId="22CAC062" w:rsidR="00AF2279" w:rsidRDefault="00AF2279" w:rsidP="00194A0D">
      <w:pPr>
        <w:spacing w:after="0" w:line="240" w:lineRule="auto"/>
        <w:jc w:val="both"/>
        <w:rPr>
          <w:rFonts w:cstheme="minorHAnsi"/>
          <w:b/>
        </w:rPr>
      </w:pPr>
    </w:p>
    <w:p w14:paraId="5743319D" w14:textId="47D32ED9" w:rsidR="00AF2279" w:rsidRDefault="00AF2279" w:rsidP="00194A0D">
      <w:pPr>
        <w:spacing w:after="0" w:line="240" w:lineRule="auto"/>
        <w:jc w:val="both"/>
        <w:rPr>
          <w:rFonts w:cstheme="minorHAnsi"/>
          <w:b/>
        </w:rPr>
      </w:pPr>
    </w:p>
    <w:p w14:paraId="0BB91A5E" w14:textId="57355254" w:rsidR="00AF2279" w:rsidRDefault="00AF2279" w:rsidP="00194A0D">
      <w:pPr>
        <w:spacing w:after="0" w:line="240" w:lineRule="auto"/>
        <w:jc w:val="both"/>
        <w:rPr>
          <w:rFonts w:cstheme="minorHAnsi"/>
          <w:b/>
        </w:rPr>
      </w:pPr>
    </w:p>
    <w:p w14:paraId="33A4339D" w14:textId="3D5CD25F" w:rsidR="00AF2279" w:rsidRDefault="00AF2279" w:rsidP="00194A0D">
      <w:pPr>
        <w:spacing w:after="0" w:line="240" w:lineRule="auto"/>
        <w:jc w:val="both"/>
        <w:rPr>
          <w:rFonts w:cstheme="minorHAnsi"/>
          <w:b/>
        </w:rPr>
      </w:pPr>
    </w:p>
    <w:p w14:paraId="2CFF532A" w14:textId="5A264521" w:rsidR="00AF2279" w:rsidRDefault="00AF2279" w:rsidP="00194A0D">
      <w:pPr>
        <w:spacing w:after="0" w:line="240" w:lineRule="auto"/>
        <w:jc w:val="both"/>
        <w:rPr>
          <w:rFonts w:cstheme="minorHAnsi"/>
          <w:b/>
        </w:rPr>
      </w:pPr>
    </w:p>
    <w:p w14:paraId="0936D8C9" w14:textId="77777777" w:rsidR="00AF2279" w:rsidRPr="00D609C6" w:rsidRDefault="00AF2279" w:rsidP="00194A0D">
      <w:pPr>
        <w:spacing w:after="0" w:line="240" w:lineRule="auto"/>
        <w:jc w:val="both"/>
        <w:rPr>
          <w:rFonts w:cstheme="minorHAnsi"/>
          <w:b/>
        </w:rPr>
      </w:pPr>
    </w:p>
    <w:p w14:paraId="209BF410" w14:textId="77777777" w:rsidR="00891954" w:rsidRPr="00D609C6" w:rsidRDefault="00891954" w:rsidP="00194A0D">
      <w:pPr>
        <w:spacing w:after="0" w:line="240" w:lineRule="auto"/>
        <w:jc w:val="both"/>
        <w:rPr>
          <w:rFonts w:cstheme="minorHAnsi"/>
          <w:b/>
        </w:rPr>
      </w:pPr>
    </w:p>
    <w:p w14:paraId="725DB087" w14:textId="7A8D7A5B" w:rsidR="00116CB9" w:rsidRPr="00D609C6" w:rsidRDefault="00116CB9" w:rsidP="00194A0D">
      <w:pPr>
        <w:spacing w:after="0" w:line="240" w:lineRule="auto"/>
        <w:jc w:val="both"/>
        <w:rPr>
          <w:rFonts w:cstheme="minorHAnsi"/>
        </w:rPr>
      </w:pPr>
      <w:r w:rsidRPr="00D609C6">
        <w:rPr>
          <w:rFonts w:cstheme="minorHAnsi"/>
          <w:b/>
        </w:rPr>
        <w:lastRenderedPageBreak/>
        <w:t>Slika 1:</w:t>
      </w:r>
      <w:r w:rsidRPr="00D609C6">
        <w:rPr>
          <w:rFonts w:cstheme="minorHAnsi"/>
        </w:rPr>
        <w:t xml:space="preserve"> </w:t>
      </w:r>
      <w:proofErr w:type="spellStart"/>
      <w:r w:rsidRPr="00D609C6">
        <w:rPr>
          <w:rFonts w:cstheme="minorHAnsi"/>
        </w:rPr>
        <w:t>Scree</w:t>
      </w:r>
      <w:proofErr w:type="spellEnd"/>
      <w:r w:rsidRPr="00D609C6">
        <w:rPr>
          <w:rFonts w:cstheme="minorHAnsi"/>
        </w:rPr>
        <w:t xml:space="preserve"> plot Skale procjene spremnosti na promjenu; kriterijski član – dijete (N=139) </w:t>
      </w:r>
    </w:p>
    <w:p w14:paraId="0F4A276D" w14:textId="77777777" w:rsidR="00116CB9" w:rsidRPr="00D609C6" w:rsidRDefault="00116CB9" w:rsidP="00194A0D">
      <w:pPr>
        <w:spacing w:after="0" w:line="240" w:lineRule="auto"/>
        <w:jc w:val="both"/>
        <w:rPr>
          <w:rFonts w:cstheme="minorHAnsi"/>
        </w:rPr>
      </w:pPr>
      <w:r w:rsidRPr="00D609C6">
        <w:rPr>
          <w:rFonts w:cstheme="minorHAnsi"/>
          <w:noProof/>
          <w:lang w:eastAsia="hr-HR"/>
        </w:rPr>
        <w:drawing>
          <wp:inline distT="0" distB="0" distL="0" distR="0" wp14:anchorId="6AE3D1B7" wp14:editId="40F14D9F">
            <wp:extent cx="5136543" cy="343203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9112" cy="3473841"/>
                    </a:xfrm>
                    <a:prstGeom prst="rect">
                      <a:avLst/>
                    </a:prstGeom>
                    <a:noFill/>
                    <a:ln>
                      <a:noFill/>
                    </a:ln>
                  </pic:spPr>
                </pic:pic>
              </a:graphicData>
            </a:graphic>
          </wp:inline>
        </w:drawing>
      </w:r>
    </w:p>
    <w:p w14:paraId="2AD74828" w14:textId="77777777" w:rsidR="00116CB9" w:rsidRPr="00D609C6" w:rsidRDefault="00116CB9" w:rsidP="00194A0D">
      <w:pPr>
        <w:spacing w:after="0" w:line="240" w:lineRule="auto"/>
        <w:jc w:val="both"/>
        <w:rPr>
          <w:rFonts w:cstheme="minorHAnsi"/>
        </w:rPr>
      </w:pPr>
    </w:p>
    <w:p w14:paraId="1FF7EBEB" w14:textId="77777777" w:rsidR="00116CB9" w:rsidRPr="00D609C6" w:rsidRDefault="00116CB9" w:rsidP="00194A0D">
      <w:pPr>
        <w:spacing w:after="0" w:line="240" w:lineRule="auto"/>
        <w:jc w:val="both"/>
        <w:rPr>
          <w:rFonts w:cstheme="minorHAnsi"/>
        </w:rPr>
      </w:pPr>
      <w:r w:rsidRPr="00D609C6">
        <w:rPr>
          <w:rFonts w:cstheme="minorHAnsi"/>
        </w:rPr>
        <w:t xml:space="preserve">U </w:t>
      </w:r>
      <w:proofErr w:type="spellStart"/>
      <w:r w:rsidRPr="00D609C6">
        <w:rPr>
          <w:rFonts w:cstheme="minorHAnsi"/>
        </w:rPr>
        <w:t>dvofaktorskom</w:t>
      </w:r>
      <w:proofErr w:type="spellEnd"/>
      <w:r w:rsidRPr="00D609C6">
        <w:rPr>
          <w:rFonts w:cstheme="minorHAnsi"/>
        </w:rPr>
        <w:t xml:space="preserve"> rješenju na </w:t>
      </w:r>
      <w:proofErr w:type="spellStart"/>
      <w:r w:rsidRPr="00D609C6">
        <w:rPr>
          <w:rFonts w:cstheme="minorHAnsi"/>
        </w:rPr>
        <w:t>subuzorku</w:t>
      </w:r>
      <w:proofErr w:type="spellEnd"/>
      <w:r w:rsidRPr="00D609C6">
        <w:rPr>
          <w:rFonts w:cstheme="minorHAnsi"/>
        </w:rPr>
        <w:t xml:space="preserve"> djece kriterijskih članova sljedeće čestice su imale slabe projekcije ili visoke projekcije na oba faktora te su izostavljene iz daljnje analize: (2) „</w:t>
      </w:r>
      <w:r w:rsidRPr="00D609C6">
        <w:rPr>
          <w:rFonts w:cstheme="minorHAnsi"/>
          <w:i/>
        </w:rPr>
        <w:t>Spreman sam na promjenu svog ponašanja.“</w:t>
      </w:r>
      <w:r w:rsidRPr="00D609C6">
        <w:rPr>
          <w:rFonts w:cstheme="minorHAnsi"/>
        </w:rPr>
        <w:t>; (24) „</w:t>
      </w:r>
      <w:r w:rsidRPr="00D609C6">
        <w:rPr>
          <w:rFonts w:cstheme="minorHAnsi"/>
          <w:i/>
        </w:rPr>
        <w:t>Radije ću se nositi sa svojim manama nego ih pokušati promijeniti.“</w:t>
      </w:r>
      <w:r w:rsidRPr="00D609C6">
        <w:rPr>
          <w:rFonts w:cstheme="minorHAnsi"/>
        </w:rPr>
        <w:t>; (7) „</w:t>
      </w:r>
      <w:r w:rsidRPr="00D609C6">
        <w:rPr>
          <w:rFonts w:cstheme="minorHAnsi"/>
          <w:i/>
        </w:rPr>
        <w:t>Razmišljao sam da bih mogao promijeniti nešto kod sebe.“</w:t>
      </w:r>
      <w:r w:rsidRPr="00D609C6">
        <w:rPr>
          <w:rFonts w:cstheme="minorHAnsi"/>
        </w:rPr>
        <w:t>; (9) „</w:t>
      </w:r>
      <w:r w:rsidRPr="00D609C6">
        <w:rPr>
          <w:rFonts w:cstheme="minorHAnsi"/>
          <w:i/>
        </w:rPr>
        <w:t>Ovaj problem se mene ne tiče</w:t>
      </w:r>
      <w:r w:rsidRPr="00D609C6">
        <w:rPr>
          <w:rFonts w:cstheme="minorHAnsi"/>
        </w:rPr>
        <w:t xml:space="preserve">.“ </w:t>
      </w:r>
    </w:p>
    <w:p w14:paraId="0522517E" w14:textId="77777777" w:rsidR="00116CB9" w:rsidRPr="00D609C6" w:rsidRDefault="00116CB9" w:rsidP="00194A0D">
      <w:pPr>
        <w:spacing w:after="0" w:line="240" w:lineRule="auto"/>
        <w:jc w:val="both"/>
        <w:rPr>
          <w:rFonts w:cstheme="minorHAnsi"/>
        </w:rPr>
      </w:pPr>
    </w:p>
    <w:p w14:paraId="109D0E51" w14:textId="77777777" w:rsidR="00116CB9" w:rsidRPr="00D609C6" w:rsidRDefault="00116CB9" w:rsidP="00194A0D">
      <w:pPr>
        <w:shd w:val="clear" w:color="auto" w:fill="E7E6E6" w:themeFill="background2"/>
        <w:spacing w:after="0" w:line="240" w:lineRule="auto"/>
        <w:jc w:val="both"/>
        <w:rPr>
          <w:rFonts w:cstheme="minorHAnsi"/>
          <w:b/>
          <w:u w:val="single"/>
        </w:rPr>
      </w:pPr>
      <w:proofErr w:type="spellStart"/>
      <w:r w:rsidRPr="00D609C6">
        <w:rPr>
          <w:rFonts w:cstheme="minorHAnsi"/>
          <w:b/>
          <w:u w:val="single"/>
        </w:rPr>
        <w:t>Subzorak</w:t>
      </w:r>
      <w:proofErr w:type="spellEnd"/>
      <w:r w:rsidRPr="00D609C6">
        <w:rPr>
          <w:rFonts w:cstheme="minorHAnsi"/>
          <w:b/>
          <w:u w:val="single"/>
        </w:rPr>
        <w:t xml:space="preserve"> 2: Odrasla osoba – kriterijski član </w:t>
      </w:r>
    </w:p>
    <w:p w14:paraId="743AEE19" w14:textId="77777777" w:rsidR="00116CB9" w:rsidRPr="00D609C6" w:rsidRDefault="00116CB9" w:rsidP="00194A0D">
      <w:pPr>
        <w:spacing w:after="0" w:line="240" w:lineRule="auto"/>
        <w:jc w:val="both"/>
        <w:rPr>
          <w:rFonts w:cstheme="minorHAnsi"/>
        </w:rPr>
      </w:pPr>
    </w:p>
    <w:p w14:paraId="13CD2986" w14:textId="77777777" w:rsidR="00116CB9" w:rsidRPr="00D609C6" w:rsidRDefault="00116CB9" w:rsidP="00194A0D">
      <w:pPr>
        <w:spacing w:after="0" w:line="240" w:lineRule="auto"/>
        <w:jc w:val="both"/>
        <w:rPr>
          <w:rFonts w:eastAsia="SimSun" w:cstheme="minorHAnsi"/>
          <w:lang w:eastAsia="zh-CN"/>
        </w:rPr>
      </w:pPr>
      <w:r w:rsidRPr="00D609C6">
        <w:rPr>
          <w:rFonts w:cstheme="minorHAnsi"/>
        </w:rPr>
        <w:t xml:space="preserve">Isti postupak primijenjen je i na </w:t>
      </w:r>
      <w:proofErr w:type="spellStart"/>
      <w:r w:rsidRPr="00D609C6">
        <w:rPr>
          <w:rFonts w:cstheme="minorHAnsi"/>
        </w:rPr>
        <w:t>subuzorku</w:t>
      </w:r>
      <w:proofErr w:type="spellEnd"/>
      <w:r w:rsidRPr="00D609C6">
        <w:rPr>
          <w:rFonts w:cstheme="minorHAnsi"/>
        </w:rPr>
        <w:t xml:space="preserve"> odraslih osoba kojima je izrečena neka vrsta intervencije. </w:t>
      </w:r>
      <w:proofErr w:type="spellStart"/>
      <w:r w:rsidRPr="00D609C6">
        <w:rPr>
          <w:rFonts w:cstheme="minorHAnsi"/>
        </w:rPr>
        <w:t>Kaiser</w:t>
      </w:r>
      <w:proofErr w:type="spellEnd"/>
      <w:r w:rsidRPr="00D609C6">
        <w:rPr>
          <w:rFonts w:cstheme="minorHAnsi"/>
        </w:rPr>
        <w:t xml:space="preserve"> – </w:t>
      </w:r>
      <w:proofErr w:type="spellStart"/>
      <w:r w:rsidRPr="00D609C6">
        <w:rPr>
          <w:rFonts w:cstheme="minorHAnsi"/>
        </w:rPr>
        <w:t>Meyer</w:t>
      </w:r>
      <w:proofErr w:type="spellEnd"/>
      <w:r w:rsidRPr="00D609C6">
        <w:rPr>
          <w:rFonts w:cstheme="minorHAnsi"/>
        </w:rPr>
        <w:t xml:space="preserve"> – </w:t>
      </w:r>
      <w:proofErr w:type="spellStart"/>
      <w:r w:rsidRPr="00D609C6">
        <w:rPr>
          <w:rFonts w:cstheme="minorHAnsi"/>
        </w:rPr>
        <w:t>Olkinova</w:t>
      </w:r>
      <w:proofErr w:type="spellEnd"/>
      <w:r w:rsidRPr="00D609C6">
        <w:rPr>
          <w:rFonts w:cstheme="minorHAnsi"/>
        </w:rPr>
        <w:t xml:space="preserve"> mjera ukazuje na prikladnost podataka za faktorsku analizu (KMO = 0.773). </w:t>
      </w:r>
      <w:proofErr w:type="spellStart"/>
      <w:r w:rsidRPr="00D609C6">
        <w:rPr>
          <w:rFonts w:eastAsia="SimSun" w:cstheme="minorHAnsi"/>
          <w:lang w:eastAsia="zh-CN"/>
        </w:rPr>
        <w:t>Bartlettov</w:t>
      </w:r>
      <w:proofErr w:type="spellEnd"/>
      <w:r w:rsidRPr="00D609C6">
        <w:rPr>
          <w:rFonts w:eastAsia="SimSun" w:cstheme="minorHAnsi"/>
          <w:lang w:eastAsia="zh-CN"/>
        </w:rPr>
        <w:t xml:space="preserve"> test </w:t>
      </w:r>
      <w:proofErr w:type="spellStart"/>
      <w:r w:rsidRPr="00D609C6">
        <w:rPr>
          <w:rFonts w:eastAsia="SimSun" w:cstheme="minorHAnsi"/>
          <w:lang w:eastAsia="zh-CN"/>
        </w:rPr>
        <w:t>sfericiteta</w:t>
      </w:r>
      <w:proofErr w:type="spellEnd"/>
      <w:r w:rsidRPr="00D609C6">
        <w:rPr>
          <w:rFonts w:eastAsia="SimSun" w:cstheme="minorHAnsi"/>
          <w:lang w:eastAsia="zh-CN"/>
        </w:rPr>
        <w:t xml:space="preserve"> </w:t>
      </w:r>
      <w:r w:rsidRPr="00D609C6">
        <w:rPr>
          <w:rFonts w:cstheme="minorHAnsi"/>
        </w:rPr>
        <w:t>χ</w:t>
      </w:r>
      <w:r w:rsidRPr="00D609C6">
        <w:rPr>
          <w:rFonts w:cstheme="minorHAnsi"/>
          <w:vertAlign w:val="superscript"/>
        </w:rPr>
        <w:t xml:space="preserve">2 </w:t>
      </w:r>
      <w:r w:rsidRPr="00D609C6">
        <w:rPr>
          <w:rFonts w:eastAsia="SimSun" w:cstheme="minorHAnsi"/>
          <w:lang w:eastAsia="zh-CN"/>
        </w:rPr>
        <w:t xml:space="preserve">(276) = </w:t>
      </w:r>
      <w:r w:rsidRPr="00D609C6">
        <w:rPr>
          <w:rFonts w:cstheme="minorHAnsi"/>
        </w:rPr>
        <w:t>1067.423</w:t>
      </w:r>
      <w:r w:rsidRPr="00D609C6">
        <w:rPr>
          <w:rFonts w:eastAsia="SimSun" w:cstheme="minorHAnsi"/>
          <w:lang w:eastAsia="zh-CN"/>
        </w:rPr>
        <w:t xml:space="preserve">, p&lt;.001 ukazuje da su korelacije između čestica dovoljno visoke za provedbu metode glavnih komponenti, što je stvorilo preduvjete za provjeru faktorske strukture. </w:t>
      </w:r>
    </w:p>
    <w:p w14:paraId="40BEB7A5" w14:textId="77777777" w:rsidR="00116CB9" w:rsidRPr="00D609C6" w:rsidRDefault="00116CB9" w:rsidP="00194A0D">
      <w:pPr>
        <w:spacing w:after="0" w:line="240" w:lineRule="auto"/>
        <w:jc w:val="both"/>
        <w:rPr>
          <w:rFonts w:eastAsia="SimSun" w:cstheme="minorHAnsi"/>
          <w:lang w:eastAsia="zh-CN"/>
        </w:rPr>
      </w:pPr>
      <w:r w:rsidRPr="00D609C6">
        <w:rPr>
          <w:rFonts w:eastAsia="SimSun" w:cstheme="minorHAnsi"/>
          <w:lang w:eastAsia="zh-CN"/>
        </w:rPr>
        <w:t xml:space="preserve">U slučaju ovog uzorka čestica (21) </w:t>
      </w:r>
      <w:proofErr w:type="spellStart"/>
      <w:r w:rsidRPr="00D609C6">
        <w:rPr>
          <w:rFonts w:eastAsia="SimSun" w:cstheme="minorHAnsi"/>
          <w:i/>
          <w:lang w:eastAsia="zh-CN"/>
        </w:rPr>
        <w:t>Najradje</w:t>
      </w:r>
      <w:proofErr w:type="spellEnd"/>
      <w:r w:rsidRPr="00D609C6">
        <w:rPr>
          <w:rFonts w:eastAsia="SimSun" w:cstheme="minorHAnsi"/>
          <w:i/>
          <w:lang w:eastAsia="zh-CN"/>
        </w:rPr>
        <w:t xml:space="preserve"> bih zaboravio na ovaj problem</w:t>
      </w:r>
      <w:r w:rsidRPr="00D609C6">
        <w:rPr>
          <w:rFonts w:eastAsia="SimSun" w:cstheme="minorHAnsi"/>
          <w:lang w:eastAsia="zh-CN"/>
        </w:rPr>
        <w:t xml:space="preserve"> se slabo projicirala na oba faktora. Sve drugo je u potpunosti odgovaralo teorijskom modelu gdje su se na jedan faktor projicirale sve čestice koje objašnjavaju stadij </w:t>
      </w:r>
      <w:proofErr w:type="spellStart"/>
      <w:r w:rsidRPr="00D609C6">
        <w:rPr>
          <w:rFonts w:eastAsia="SimSun" w:cstheme="minorHAnsi"/>
          <w:lang w:eastAsia="zh-CN"/>
        </w:rPr>
        <w:t>predkontemplacije</w:t>
      </w:r>
      <w:proofErr w:type="spellEnd"/>
      <w:r w:rsidRPr="00D609C6">
        <w:rPr>
          <w:rFonts w:eastAsia="SimSun" w:cstheme="minorHAnsi"/>
          <w:lang w:eastAsia="zh-CN"/>
        </w:rPr>
        <w:t xml:space="preserve">, a na drugi čestice koje objašnjavaju stadije kontemplacije i akcije. </w:t>
      </w:r>
    </w:p>
    <w:p w14:paraId="6F981718" w14:textId="7FBEDBD7" w:rsidR="00116CB9" w:rsidRPr="00D609C6" w:rsidRDefault="00116CB9" w:rsidP="00194A0D">
      <w:pPr>
        <w:spacing w:after="0" w:line="240" w:lineRule="auto"/>
        <w:jc w:val="both"/>
        <w:rPr>
          <w:rFonts w:eastAsia="SimSun" w:cstheme="minorHAnsi"/>
          <w:lang w:eastAsia="zh-CN"/>
        </w:rPr>
      </w:pPr>
    </w:p>
    <w:p w14:paraId="5804D5B1" w14:textId="77777777" w:rsidR="007303DB" w:rsidRPr="00D609C6" w:rsidRDefault="007303DB" w:rsidP="00194A0D">
      <w:pPr>
        <w:spacing w:after="0" w:line="240" w:lineRule="auto"/>
        <w:jc w:val="both"/>
        <w:rPr>
          <w:rFonts w:eastAsia="SimSun" w:cstheme="minorHAnsi"/>
          <w:lang w:eastAsia="zh-CN"/>
        </w:rPr>
      </w:pPr>
    </w:p>
    <w:p w14:paraId="1598F056" w14:textId="77777777" w:rsidR="00AF2279" w:rsidRDefault="00AF2279" w:rsidP="00194A0D">
      <w:pPr>
        <w:spacing w:after="0" w:line="240" w:lineRule="auto"/>
        <w:jc w:val="both"/>
        <w:rPr>
          <w:rFonts w:eastAsia="SimSun" w:cstheme="minorHAnsi"/>
          <w:b/>
          <w:lang w:eastAsia="zh-CN"/>
        </w:rPr>
      </w:pPr>
    </w:p>
    <w:p w14:paraId="2E07D200" w14:textId="77777777" w:rsidR="00AF2279" w:rsidRDefault="00AF2279" w:rsidP="00194A0D">
      <w:pPr>
        <w:spacing w:after="0" w:line="240" w:lineRule="auto"/>
        <w:jc w:val="both"/>
        <w:rPr>
          <w:rFonts w:eastAsia="SimSun" w:cstheme="minorHAnsi"/>
          <w:b/>
          <w:lang w:eastAsia="zh-CN"/>
        </w:rPr>
      </w:pPr>
    </w:p>
    <w:p w14:paraId="6CB21E01" w14:textId="77777777" w:rsidR="00AF2279" w:rsidRDefault="00AF2279" w:rsidP="00194A0D">
      <w:pPr>
        <w:spacing w:after="0" w:line="240" w:lineRule="auto"/>
        <w:jc w:val="both"/>
        <w:rPr>
          <w:rFonts w:eastAsia="SimSun" w:cstheme="minorHAnsi"/>
          <w:b/>
          <w:lang w:eastAsia="zh-CN"/>
        </w:rPr>
      </w:pPr>
    </w:p>
    <w:p w14:paraId="1854190D" w14:textId="77777777" w:rsidR="00AF2279" w:rsidRDefault="00AF2279" w:rsidP="00194A0D">
      <w:pPr>
        <w:spacing w:after="0" w:line="240" w:lineRule="auto"/>
        <w:jc w:val="both"/>
        <w:rPr>
          <w:rFonts w:eastAsia="SimSun" w:cstheme="minorHAnsi"/>
          <w:b/>
          <w:lang w:eastAsia="zh-CN"/>
        </w:rPr>
      </w:pPr>
    </w:p>
    <w:p w14:paraId="76C06014" w14:textId="77777777" w:rsidR="00AF2279" w:rsidRDefault="00AF2279" w:rsidP="00194A0D">
      <w:pPr>
        <w:spacing w:after="0" w:line="240" w:lineRule="auto"/>
        <w:jc w:val="both"/>
        <w:rPr>
          <w:rFonts w:eastAsia="SimSun" w:cstheme="minorHAnsi"/>
          <w:b/>
          <w:lang w:eastAsia="zh-CN"/>
        </w:rPr>
      </w:pPr>
    </w:p>
    <w:p w14:paraId="349F85BD" w14:textId="77777777" w:rsidR="00AF2279" w:rsidRDefault="00AF2279" w:rsidP="00194A0D">
      <w:pPr>
        <w:spacing w:after="0" w:line="240" w:lineRule="auto"/>
        <w:jc w:val="both"/>
        <w:rPr>
          <w:rFonts w:eastAsia="SimSun" w:cstheme="minorHAnsi"/>
          <w:b/>
          <w:lang w:eastAsia="zh-CN"/>
        </w:rPr>
      </w:pPr>
    </w:p>
    <w:p w14:paraId="63617376" w14:textId="77777777" w:rsidR="00AF2279" w:rsidRDefault="00AF2279" w:rsidP="00194A0D">
      <w:pPr>
        <w:spacing w:after="0" w:line="240" w:lineRule="auto"/>
        <w:jc w:val="both"/>
        <w:rPr>
          <w:rFonts w:eastAsia="SimSun" w:cstheme="minorHAnsi"/>
          <w:b/>
          <w:lang w:eastAsia="zh-CN"/>
        </w:rPr>
      </w:pPr>
    </w:p>
    <w:p w14:paraId="44833CCC" w14:textId="77777777" w:rsidR="00AF2279" w:rsidRDefault="00AF2279" w:rsidP="00194A0D">
      <w:pPr>
        <w:spacing w:after="0" w:line="240" w:lineRule="auto"/>
        <w:jc w:val="both"/>
        <w:rPr>
          <w:rFonts w:eastAsia="SimSun" w:cstheme="minorHAnsi"/>
          <w:b/>
          <w:lang w:eastAsia="zh-CN"/>
        </w:rPr>
      </w:pPr>
    </w:p>
    <w:p w14:paraId="5C2CAE19" w14:textId="77777777" w:rsidR="00AF2279" w:rsidRDefault="00AF2279" w:rsidP="00194A0D">
      <w:pPr>
        <w:spacing w:after="0" w:line="240" w:lineRule="auto"/>
        <w:jc w:val="both"/>
        <w:rPr>
          <w:rFonts w:eastAsia="SimSun" w:cstheme="minorHAnsi"/>
          <w:b/>
          <w:lang w:eastAsia="zh-CN"/>
        </w:rPr>
      </w:pPr>
    </w:p>
    <w:p w14:paraId="1593F6ED" w14:textId="77777777" w:rsidR="00AF2279" w:rsidRDefault="00AF2279" w:rsidP="00194A0D">
      <w:pPr>
        <w:spacing w:after="0" w:line="240" w:lineRule="auto"/>
        <w:jc w:val="both"/>
        <w:rPr>
          <w:rFonts w:eastAsia="SimSun" w:cstheme="minorHAnsi"/>
          <w:b/>
          <w:lang w:eastAsia="zh-CN"/>
        </w:rPr>
      </w:pPr>
    </w:p>
    <w:p w14:paraId="5B5BBCEB" w14:textId="77777777" w:rsidR="00AF2279" w:rsidRDefault="00AF2279" w:rsidP="00194A0D">
      <w:pPr>
        <w:spacing w:after="0" w:line="240" w:lineRule="auto"/>
        <w:jc w:val="both"/>
        <w:rPr>
          <w:rFonts w:eastAsia="SimSun" w:cstheme="minorHAnsi"/>
          <w:b/>
          <w:lang w:eastAsia="zh-CN"/>
        </w:rPr>
      </w:pPr>
    </w:p>
    <w:p w14:paraId="58E91B02" w14:textId="77777777" w:rsidR="00AF2279" w:rsidRDefault="00AF2279" w:rsidP="00194A0D">
      <w:pPr>
        <w:spacing w:after="0" w:line="240" w:lineRule="auto"/>
        <w:jc w:val="both"/>
        <w:rPr>
          <w:rFonts w:eastAsia="SimSun" w:cstheme="minorHAnsi"/>
          <w:b/>
          <w:lang w:eastAsia="zh-CN"/>
        </w:rPr>
      </w:pPr>
    </w:p>
    <w:p w14:paraId="38BAF1F9" w14:textId="01BE0E99" w:rsidR="00116CB9" w:rsidRPr="00D609C6" w:rsidRDefault="00116CB9" w:rsidP="00194A0D">
      <w:pPr>
        <w:spacing w:after="0" w:line="240" w:lineRule="auto"/>
        <w:jc w:val="both"/>
        <w:rPr>
          <w:rFonts w:eastAsia="SimSun" w:cstheme="minorHAnsi"/>
          <w:lang w:eastAsia="zh-CN"/>
        </w:rPr>
      </w:pPr>
      <w:r w:rsidRPr="00D609C6">
        <w:rPr>
          <w:rFonts w:eastAsia="SimSun" w:cstheme="minorHAnsi"/>
          <w:b/>
          <w:lang w:eastAsia="zh-CN"/>
        </w:rPr>
        <w:lastRenderedPageBreak/>
        <w:t>Slika 2:</w:t>
      </w:r>
      <w:r w:rsidRPr="00D609C6">
        <w:rPr>
          <w:rFonts w:eastAsia="SimSun" w:cstheme="minorHAnsi"/>
          <w:lang w:eastAsia="zh-CN"/>
        </w:rPr>
        <w:t xml:space="preserve"> </w:t>
      </w:r>
      <w:proofErr w:type="spellStart"/>
      <w:r w:rsidRPr="00D609C6">
        <w:rPr>
          <w:rFonts w:cstheme="minorHAnsi"/>
        </w:rPr>
        <w:t>Scree</w:t>
      </w:r>
      <w:proofErr w:type="spellEnd"/>
      <w:r w:rsidRPr="00D609C6">
        <w:rPr>
          <w:rFonts w:cstheme="minorHAnsi"/>
        </w:rPr>
        <w:t xml:space="preserve"> plot Skale procjene spremnosti na promjenu</w:t>
      </w:r>
      <w:r w:rsidRPr="00D609C6">
        <w:rPr>
          <w:rFonts w:eastAsia="SimSun" w:cstheme="minorHAnsi"/>
          <w:lang w:eastAsia="zh-CN"/>
        </w:rPr>
        <w:t xml:space="preserve">; </w:t>
      </w:r>
      <w:r w:rsidRPr="00D609C6">
        <w:rPr>
          <w:rFonts w:cstheme="minorHAnsi"/>
        </w:rPr>
        <w:t>kriterijski član – odrasla osoba (N=86)</w:t>
      </w:r>
    </w:p>
    <w:p w14:paraId="76E1B9D7" w14:textId="77777777" w:rsidR="00116CB9" w:rsidRPr="00D609C6" w:rsidRDefault="00116CB9" w:rsidP="00194A0D">
      <w:pPr>
        <w:spacing w:after="0" w:line="240" w:lineRule="auto"/>
        <w:jc w:val="both"/>
        <w:rPr>
          <w:rFonts w:cstheme="minorHAnsi"/>
        </w:rPr>
      </w:pPr>
      <w:r w:rsidRPr="00D609C6">
        <w:rPr>
          <w:rFonts w:cstheme="minorHAnsi"/>
          <w:noProof/>
          <w:lang w:eastAsia="hr-HR"/>
        </w:rPr>
        <w:drawing>
          <wp:inline distT="0" distB="0" distL="0" distR="0" wp14:anchorId="043B9539" wp14:editId="6239BABC">
            <wp:extent cx="5217820" cy="314960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7820" cy="3149600"/>
                    </a:xfrm>
                    <a:prstGeom prst="rect">
                      <a:avLst/>
                    </a:prstGeom>
                    <a:noFill/>
                    <a:ln>
                      <a:noFill/>
                    </a:ln>
                  </pic:spPr>
                </pic:pic>
              </a:graphicData>
            </a:graphic>
          </wp:inline>
        </w:drawing>
      </w:r>
    </w:p>
    <w:p w14:paraId="4CA36BE2" w14:textId="77777777" w:rsidR="00116CB9" w:rsidRPr="00D609C6" w:rsidRDefault="00116CB9" w:rsidP="00194A0D">
      <w:pPr>
        <w:spacing w:after="0" w:line="240" w:lineRule="auto"/>
        <w:jc w:val="both"/>
        <w:rPr>
          <w:rFonts w:cstheme="minorHAnsi"/>
        </w:rPr>
      </w:pPr>
    </w:p>
    <w:p w14:paraId="346EA3D4" w14:textId="77777777" w:rsidR="00116CB9" w:rsidRPr="00D609C6" w:rsidRDefault="00116CB9" w:rsidP="00194A0D">
      <w:pPr>
        <w:shd w:val="clear" w:color="auto" w:fill="E7E6E6" w:themeFill="background2"/>
        <w:spacing w:after="0" w:line="240" w:lineRule="auto"/>
        <w:jc w:val="both"/>
        <w:rPr>
          <w:rFonts w:cstheme="minorHAnsi"/>
          <w:b/>
          <w:u w:val="single"/>
        </w:rPr>
      </w:pPr>
      <w:proofErr w:type="spellStart"/>
      <w:r w:rsidRPr="00D609C6">
        <w:rPr>
          <w:rFonts w:cstheme="minorHAnsi"/>
          <w:b/>
          <w:u w:val="single"/>
        </w:rPr>
        <w:t>Subuzorak</w:t>
      </w:r>
      <w:proofErr w:type="spellEnd"/>
      <w:r w:rsidRPr="00D609C6">
        <w:rPr>
          <w:rFonts w:cstheme="minorHAnsi"/>
          <w:b/>
          <w:u w:val="single"/>
        </w:rPr>
        <w:t xml:space="preserve"> 3 – Roditelji djece uključene u intervenciju (N=122)</w:t>
      </w:r>
    </w:p>
    <w:p w14:paraId="138FD6FB" w14:textId="77777777" w:rsidR="00116CB9" w:rsidRPr="00D609C6" w:rsidRDefault="00116CB9" w:rsidP="00194A0D">
      <w:pPr>
        <w:spacing w:after="0" w:line="240" w:lineRule="auto"/>
        <w:jc w:val="both"/>
        <w:rPr>
          <w:rFonts w:cstheme="minorHAnsi"/>
        </w:rPr>
      </w:pPr>
    </w:p>
    <w:p w14:paraId="1037224B" w14:textId="77777777" w:rsidR="00116CB9" w:rsidRPr="00D609C6" w:rsidRDefault="00116CB9" w:rsidP="00194A0D">
      <w:pPr>
        <w:spacing w:after="0" w:line="240" w:lineRule="auto"/>
        <w:jc w:val="both"/>
        <w:rPr>
          <w:rFonts w:eastAsia="SimSun" w:cstheme="minorHAnsi"/>
          <w:lang w:eastAsia="zh-CN"/>
        </w:rPr>
      </w:pPr>
      <w:r w:rsidRPr="00D609C6">
        <w:rPr>
          <w:rFonts w:cstheme="minorHAnsi"/>
        </w:rPr>
        <w:t xml:space="preserve">Isti postupak primijenjen je i na </w:t>
      </w:r>
      <w:proofErr w:type="spellStart"/>
      <w:r w:rsidRPr="00D609C6">
        <w:rPr>
          <w:rFonts w:cstheme="minorHAnsi"/>
        </w:rPr>
        <w:t>subuzorku</w:t>
      </w:r>
      <w:proofErr w:type="spellEnd"/>
      <w:r w:rsidRPr="00D609C6">
        <w:rPr>
          <w:rFonts w:cstheme="minorHAnsi"/>
        </w:rPr>
        <w:t xml:space="preserve"> drugih članova obitelji od djece koja su uključena u intervenciju. </w:t>
      </w:r>
      <w:proofErr w:type="spellStart"/>
      <w:r w:rsidRPr="00D609C6">
        <w:rPr>
          <w:rFonts w:cstheme="minorHAnsi"/>
        </w:rPr>
        <w:t>Kaiser</w:t>
      </w:r>
      <w:proofErr w:type="spellEnd"/>
      <w:r w:rsidRPr="00D609C6">
        <w:rPr>
          <w:rFonts w:cstheme="minorHAnsi"/>
        </w:rPr>
        <w:t xml:space="preserve"> – </w:t>
      </w:r>
      <w:proofErr w:type="spellStart"/>
      <w:r w:rsidRPr="00D609C6">
        <w:rPr>
          <w:rFonts w:cstheme="minorHAnsi"/>
        </w:rPr>
        <w:t>Meyer</w:t>
      </w:r>
      <w:proofErr w:type="spellEnd"/>
      <w:r w:rsidRPr="00D609C6">
        <w:rPr>
          <w:rFonts w:cstheme="minorHAnsi"/>
        </w:rPr>
        <w:t xml:space="preserve"> – </w:t>
      </w:r>
      <w:proofErr w:type="spellStart"/>
      <w:r w:rsidRPr="00D609C6">
        <w:rPr>
          <w:rFonts w:cstheme="minorHAnsi"/>
        </w:rPr>
        <w:t>Olkinova</w:t>
      </w:r>
      <w:proofErr w:type="spellEnd"/>
      <w:r w:rsidRPr="00D609C6">
        <w:rPr>
          <w:rFonts w:cstheme="minorHAnsi"/>
        </w:rPr>
        <w:t xml:space="preserve"> mjera ukazuje na prikladnost podataka za faktorsku analizu (KMO = 0.687). </w:t>
      </w:r>
      <w:proofErr w:type="spellStart"/>
      <w:r w:rsidRPr="00D609C6">
        <w:rPr>
          <w:rFonts w:eastAsia="SimSun" w:cstheme="minorHAnsi"/>
          <w:lang w:eastAsia="zh-CN"/>
        </w:rPr>
        <w:t>Bartlettov</w:t>
      </w:r>
      <w:proofErr w:type="spellEnd"/>
      <w:r w:rsidRPr="00D609C6">
        <w:rPr>
          <w:rFonts w:eastAsia="SimSun" w:cstheme="minorHAnsi"/>
          <w:lang w:eastAsia="zh-CN"/>
        </w:rPr>
        <w:t xml:space="preserve"> test </w:t>
      </w:r>
      <w:proofErr w:type="spellStart"/>
      <w:r w:rsidRPr="00D609C6">
        <w:rPr>
          <w:rFonts w:eastAsia="SimSun" w:cstheme="minorHAnsi"/>
          <w:lang w:eastAsia="zh-CN"/>
        </w:rPr>
        <w:t>sfericiteta</w:t>
      </w:r>
      <w:proofErr w:type="spellEnd"/>
      <w:r w:rsidRPr="00D609C6">
        <w:rPr>
          <w:rFonts w:eastAsia="SimSun" w:cstheme="minorHAnsi"/>
          <w:lang w:eastAsia="zh-CN"/>
        </w:rPr>
        <w:t xml:space="preserve"> </w:t>
      </w:r>
      <w:r w:rsidRPr="00D609C6">
        <w:rPr>
          <w:rFonts w:cstheme="minorHAnsi"/>
        </w:rPr>
        <w:t>χ</w:t>
      </w:r>
      <w:r w:rsidRPr="00D609C6">
        <w:rPr>
          <w:rFonts w:cstheme="minorHAnsi"/>
          <w:vertAlign w:val="superscript"/>
        </w:rPr>
        <w:t xml:space="preserve">2 </w:t>
      </w:r>
      <w:r w:rsidRPr="00D609C6">
        <w:rPr>
          <w:rFonts w:eastAsia="SimSun" w:cstheme="minorHAnsi"/>
          <w:lang w:eastAsia="zh-CN"/>
        </w:rPr>
        <w:t xml:space="preserve">(276) = </w:t>
      </w:r>
      <w:r w:rsidRPr="00D609C6">
        <w:rPr>
          <w:rFonts w:cstheme="minorHAnsi"/>
        </w:rPr>
        <w:t>852.421</w:t>
      </w:r>
      <w:r w:rsidRPr="00D609C6">
        <w:rPr>
          <w:rFonts w:eastAsia="SimSun" w:cstheme="minorHAnsi"/>
          <w:lang w:eastAsia="zh-CN"/>
        </w:rPr>
        <w:t>, p&lt;.001 ukazuje da su korelacije između čestica dovoljno visoke za provedbu metode glavnih komponenti, što je s</w:t>
      </w:r>
    </w:p>
    <w:p w14:paraId="1557C9AF" w14:textId="5E539034" w:rsidR="00891954" w:rsidRPr="00AF2279" w:rsidRDefault="00116CB9" w:rsidP="00194A0D">
      <w:pPr>
        <w:spacing w:after="0" w:line="240" w:lineRule="auto"/>
        <w:jc w:val="both"/>
        <w:rPr>
          <w:rFonts w:eastAsia="SimSun" w:cstheme="minorHAnsi"/>
          <w:lang w:eastAsia="zh-CN"/>
        </w:rPr>
      </w:pPr>
      <w:r w:rsidRPr="00D609C6">
        <w:rPr>
          <w:rFonts w:eastAsia="SimSun" w:cstheme="minorHAnsi"/>
          <w:lang w:eastAsia="zh-CN"/>
        </w:rPr>
        <w:t xml:space="preserve">stvorilo preduvjete za provjeru faktorske strukture. </w:t>
      </w:r>
    </w:p>
    <w:p w14:paraId="49C67678" w14:textId="77777777" w:rsidR="00891954" w:rsidRPr="00D609C6" w:rsidRDefault="00891954" w:rsidP="00194A0D">
      <w:pPr>
        <w:spacing w:after="0" w:line="240" w:lineRule="auto"/>
        <w:jc w:val="both"/>
        <w:rPr>
          <w:rFonts w:cstheme="minorHAnsi"/>
          <w:b/>
        </w:rPr>
      </w:pPr>
    </w:p>
    <w:p w14:paraId="0C19A207" w14:textId="63E0FFE9" w:rsidR="00116CB9" w:rsidRPr="00D609C6" w:rsidRDefault="00116CB9" w:rsidP="00194A0D">
      <w:pPr>
        <w:spacing w:after="0" w:line="240" w:lineRule="auto"/>
        <w:jc w:val="both"/>
        <w:rPr>
          <w:rFonts w:cstheme="minorHAnsi"/>
        </w:rPr>
      </w:pPr>
      <w:r w:rsidRPr="00D609C6">
        <w:rPr>
          <w:rFonts w:cstheme="minorHAnsi"/>
          <w:b/>
        </w:rPr>
        <w:t>Slika 3:</w:t>
      </w:r>
      <w:r w:rsidRPr="00D609C6">
        <w:rPr>
          <w:rFonts w:cstheme="minorHAnsi"/>
        </w:rPr>
        <w:t xml:space="preserve"> </w:t>
      </w:r>
      <w:proofErr w:type="spellStart"/>
      <w:r w:rsidRPr="00D609C6">
        <w:rPr>
          <w:rFonts w:cstheme="minorHAnsi"/>
        </w:rPr>
        <w:t>Scree</w:t>
      </w:r>
      <w:proofErr w:type="spellEnd"/>
      <w:r w:rsidRPr="00D609C6">
        <w:rPr>
          <w:rFonts w:cstheme="minorHAnsi"/>
        </w:rPr>
        <w:t xml:space="preserve"> plot Skale procjene spremnosti na promjenu</w:t>
      </w:r>
      <w:r w:rsidRPr="00D609C6">
        <w:rPr>
          <w:rFonts w:eastAsia="SimSun" w:cstheme="minorHAnsi"/>
          <w:lang w:eastAsia="zh-CN"/>
        </w:rPr>
        <w:t xml:space="preserve">; </w:t>
      </w:r>
      <w:r w:rsidRPr="00D609C6">
        <w:rPr>
          <w:rFonts w:cstheme="minorHAnsi"/>
        </w:rPr>
        <w:t>kriterijski član roditelji djece uključene u intervenciju (N=122)</w:t>
      </w:r>
    </w:p>
    <w:p w14:paraId="4E69B059" w14:textId="77777777" w:rsidR="00116CB9" w:rsidRPr="00D609C6" w:rsidRDefault="00116CB9" w:rsidP="00194A0D">
      <w:pPr>
        <w:spacing w:after="0" w:line="240" w:lineRule="auto"/>
        <w:jc w:val="both"/>
        <w:rPr>
          <w:rFonts w:cstheme="minorHAnsi"/>
        </w:rPr>
      </w:pPr>
    </w:p>
    <w:p w14:paraId="479F1CF3" w14:textId="77777777" w:rsidR="00116CB9" w:rsidRPr="00D609C6" w:rsidRDefault="00116CB9" w:rsidP="00194A0D">
      <w:pPr>
        <w:spacing w:after="0" w:line="240" w:lineRule="auto"/>
        <w:jc w:val="both"/>
        <w:rPr>
          <w:rFonts w:cstheme="minorHAnsi"/>
        </w:rPr>
      </w:pPr>
      <w:r w:rsidRPr="00D609C6">
        <w:rPr>
          <w:rFonts w:cstheme="minorHAnsi"/>
          <w:noProof/>
          <w:lang w:eastAsia="hr-HR"/>
        </w:rPr>
        <w:drawing>
          <wp:inline distT="0" distB="0" distL="0" distR="0" wp14:anchorId="11C01728" wp14:editId="11451DA5">
            <wp:extent cx="5321508" cy="2877765"/>
            <wp:effectExtent l="0" t="0" r="0" b="5715"/>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1721" cy="2915735"/>
                    </a:xfrm>
                    <a:prstGeom prst="rect">
                      <a:avLst/>
                    </a:prstGeom>
                    <a:noFill/>
                    <a:ln>
                      <a:noFill/>
                    </a:ln>
                  </pic:spPr>
                </pic:pic>
              </a:graphicData>
            </a:graphic>
          </wp:inline>
        </w:drawing>
      </w:r>
    </w:p>
    <w:p w14:paraId="3E266F38" w14:textId="77777777" w:rsidR="00116CB9" w:rsidRPr="00D609C6" w:rsidRDefault="00116CB9" w:rsidP="00194A0D">
      <w:pPr>
        <w:spacing w:after="0" w:line="240" w:lineRule="auto"/>
        <w:jc w:val="both"/>
        <w:rPr>
          <w:rFonts w:cstheme="minorHAnsi"/>
        </w:rPr>
      </w:pPr>
      <w:r w:rsidRPr="00D609C6">
        <w:rPr>
          <w:rFonts w:cstheme="minorHAnsi"/>
        </w:rPr>
        <w:t xml:space="preserve">Iako </w:t>
      </w:r>
      <w:proofErr w:type="spellStart"/>
      <w:r w:rsidRPr="00D609C6">
        <w:rPr>
          <w:rFonts w:cstheme="minorHAnsi"/>
        </w:rPr>
        <w:t>scree</w:t>
      </w:r>
      <w:proofErr w:type="spellEnd"/>
      <w:r w:rsidRPr="00D609C6">
        <w:rPr>
          <w:rFonts w:cstheme="minorHAnsi"/>
        </w:rPr>
        <w:t xml:space="preserve"> plot upućuje na moguće </w:t>
      </w:r>
      <w:proofErr w:type="spellStart"/>
      <w:r w:rsidRPr="00D609C6">
        <w:rPr>
          <w:rFonts w:cstheme="minorHAnsi"/>
        </w:rPr>
        <w:t>trofaktorsko</w:t>
      </w:r>
      <w:proofErr w:type="spellEnd"/>
      <w:r w:rsidRPr="00D609C6">
        <w:rPr>
          <w:rFonts w:cstheme="minorHAnsi"/>
        </w:rPr>
        <w:t xml:space="preserve"> rješenje, sagledala se </w:t>
      </w:r>
      <w:proofErr w:type="spellStart"/>
      <w:r w:rsidRPr="00D609C6">
        <w:rPr>
          <w:rFonts w:cstheme="minorHAnsi"/>
        </w:rPr>
        <w:t>interpretabilnost</w:t>
      </w:r>
      <w:proofErr w:type="spellEnd"/>
      <w:r w:rsidRPr="00D609C6">
        <w:rPr>
          <w:rFonts w:cstheme="minorHAnsi"/>
        </w:rPr>
        <w:t xml:space="preserve"> </w:t>
      </w:r>
      <w:proofErr w:type="spellStart"/>
      <w:r w:rsidRPr="00D609C6">
        <w:rPr>
          <w:rFonts w:cstheme="minorHAnsi"/>
        </w:rPr>
        <w:t>dvofaktorskog</w:t>
      </w:r>
      <w:proofErr w:type="spellEnd"/>
      <w:r w:rsidRPr="00D609C6">
        <w:rPr>
          <w:rFonts w:cstheme="minorHAnsi"/>
        </w:rPr>
        <w:t xml:space="preserve"> rješenja. Dvije čestice su se s vrlo niskim projekcijama projicirale na oba faktora: (9) „</w:t>
      </w:r>
      <w:r w:rsidRPr="00D609C6">
        <w:rPr>
          <w:rFonts w:cstheme="minorHAnsi"/>
          <w:i/>
        </w:rPr>
        <w:t>Ovaj problem se mene ne tiče.“</w:t>
      </w:r>
      <w:r w:rsidRPr="00D609C6">
        <w:rPr>
          <w:rFonts w:cstheme="minorHAnsi"/>
        </w:rPr>
        <w:t>; (17) „</w:t>
      </w:r>
      <w:r w:rsidRPr="00D609C6">
        <w:rPr>
          <w:rFonts w:cstheme="minorHAnsi"/>
          <w:i/>
        </w:rPr>
        <w:t>Vidim moguća rješenja ovog problema</w:t>
      </w:r>
      <w:r w:rsidRPr="00D609C6">
        <w:rPr>
          <w:rFonts w:cstheme="minorHAnsi"/>
        </w:rPr>
        <w:t xml:space="preserve">.“ Projekcije svih ostalih čestica upućuju na </w:t>
      </w:r>
      <w:r w:rsidRPr="00D609C6">
        <w:rPr>
          <w:rFonts w:cstheme="minorHAnsi"/>
        </w:rPr>
        <w:lastRenderedPageBreak/>
        <w:t xml:space="preserve">potvrdu teorijskog modela, gdje su se sve čestice koje objašnjavaju stadij </w:t>
      </w:r>
      <w:proofErr w:type="spellStart"/>
      <w:r w:rsidRPr="00D609C6">
        <w:rPr>
          <w:rFonts w:cstheme="minorHAnsi"/>
        </w:rPr>
        <w:t>predkontemplacije</w:t>
      </w:r>
      <w:proofErr w:type="spellEnd"/>
      <w:r w:rsidRPr="00D609C6">
        <w:rPr>
          <w:rFonts w:cstheme="minorHAnsi"/>
        </w:rPr>
        <w:t xml:space="preserve"> projicirale na jedan faktor, a sve koje objašnjavaju stadij kontemplacije i akcije projicirale na drugi faktor. </w:t>
      </w:r>
    </w:p>
    <w:p w14:paraId="6385821F" w14:textId="77777777" w:rsidR="00116CB9" w:rsidRPr="00D609C6" w:rsidRDefault="00116CB9" w:rsidP="00194A0D">
      <w:pPr>
        <w:spacing w:after="0" w:line="240" w:lineRule="auto"/>
        <w:jc w:val="both"/>
        <w:rPr>
          <w:rFonts w:cstheme="minorHAnsi"/>
        </w:rPr>
      </w:pPr>
    </w:p>
    <w:p w14:paraId="13DDC3BE" w14:textId="77777777" w:rsidR="00116CB9" w:rsidRPr="00D609C6" w:rsidRDefault="00116CB9" w:rsidP="00194A0D">
      <w:pPr>
        <w:shd w:val="clear" w:color="auto" w:fill="E7E6E6" w:themeFill="background2"/>
        <w:spacing w:after="0" w:line="240" w:lineRule="auto"/>
        <w:jc w:val="both"/>
        <w:rPr>
          <w:rFonts w:cstheme="minorHAnsi"/>
          <w:b/>
          <w:u w:val="single"/>
        </w:rPr>
      </w:pPr>
      <w:proofErr w:type="spellStart"/>
      <w:r w:rsidRPr="00D609C6">
        <w:rPr>
          <w:rFonts w:cstheme="minorHAnsi"/>
          <w:b/>
          <w:u w:val="single"/>
        </w:rPr>
        <w:t>Subuzorak</w:t>
      </w:r>
      <w:proofErr w:type="spellEnd"/>
      <w:r w:rsidRPr="00D609C6">
        <w:rPr>
          <w:rFonts w:cstheme="minorHAnsi"/>
          <w:b/>
          <w:u w:val="single"/>
        </w:rPr>
        <w:t xml:space="preserve"> 4: Članovi obitelji odraslih osoba uključenih u intervenciju (N=66)</w:t>
      </w:r>
    </w:p>
    <w:p w14:paraId="3DAB19C1" w14:textId="77777777" w:rsidR="00116CB9" w:rsidRPr="00D609C6" w:rsidRDefault="00116CB9" w:rsidP="00194A0D">
      <w:pPr>
        <w:spacing w:after="0" w:line="240" w:lineRule="auto"/>
        <w:jc w:val="both"/>
        <w:rPr>
          <w:rFonts w:cstheme="minorHAnsi"/>
        </w:rPr>
      </w:pPr>
    </w:p>
    <w:p w14:paraId="6807D0C3" w14:textId="77777777" w:rsidR="00116CB9" w:rsidRPr="00D609C6" w:rsidRDefault="00116CB9" w:rsidP="00194A0D">
      <w:pPr>
        <w:spacing w:after="0" w:line="240" w:lineRule="auto"/>
        <w:jc w:val="both"/>
        <w:rPr>
          <w:rFonts w:eastAsia="SimSun" w:cstheme="minorHAnsi"/>
          <w:lang w:eastAsia="zh-CN"/>
        </w:rPr>
      </w:pPr>
      <w:r w:rsidRPr="00D609C6">
        <w:rPr>
          <w:rFonts w:cstheme="minorHAnsi"/>
        </w:rPr>
        <w:t xml:space="preserve">I u ovom slučaju </w:t>
      </w:r>
      <w:proofErr w:type="spellStart"/>
      <w:r w:rsidRPr="00D609C6">
        <w:rPr>
          <w:rFonts w:cstheme="minorHAnsi"/>
        </w:rPr>
        <w:t>Kaiser</w:t>
      </w:r>
      <w:proofErr w:type="spellEnd"/>
      <w:r w:rsidRPr="00D609C6">
        <w:rPr>
          <w:rFonts w:cstheme="minorHAnsi"/>
        </w:rPr>
        <w:t xml:space="preserve"> – </w:t>
      </w:r>
      <w:proofErr w:type="spellStart"/>
      <w:r w:rsidRPr="00D609C6">
        <w:rPr>
          <w:rFonts w:cstheme="minorHAnsi"/>
        </w:rPr>
        <w:t>Meyer</w:t>
      </w:r>
      <w:proofErr w:type="spellEnd"/>
      <w:r w:rsidRPr="00D609C6">
        <w:rPr>
          <w:rFonts w:cstheme="minorHAnsi"/>
        </w:rPr>
        <w:t xml:space="preserve"> – </w:t>
      </w:r>
      <w:proofErr w:type="spellStart"/>
      <w:r w:rsidRPr="00D609C6">
        <w:rPr>
          <w:rFonts w:cstheme="minorHAnsi"/>
        </w:rPr>
        <w:t>Olkinova</w:t>
      </w:r>
      <w:proofErr w:type="spellEnd"/>
      <w:r w:rsidRPr="00D609C6">
        <w:rPr>
          <w:rFonts w:cstheme="minorHAnsi"/>
        </w:rPr>
        <w:t xml:space="preserve"> mjera je ukazala na prikladnost podataka za faktorsku analizu (KMO = 0.808). </w:t>
      </w:r>
      <w:proofErr w:type="spellStart"/>
      <w:r w:rsidRPr="00D609C6">
        <w:rPr>
          <w:rFonts w:eastAsia="SimSun" w:cstheme="minorHAnsi"/>
          <w:lang w:eastAsia="zh-CN"/>
        </w:rPr>
        <w:t>Bartlettov</w:t>
      </w:r>
      <w:proofErr w:type="spellEnd"/>
      <w:r w:rsidRPr="00D609C6">
        <w:rPr>
          <w:rFonts w:eastAsia="SimSun" w:cstheme="minorHAnsi"/>
          <w:lang w:eastAsia="zh-CN"/>
        </w:rPr>
        <w:t xml:space="preserve"> test </w:t>
      </w:r>
      <w:proofErr w:type="spellStart"/>
      <w:r w:rsidRPr="00D609C6">
        <w:rPr>
          <w:rFonts w:eastAsia="SimSun" w:cstheme="minorHAnsi"/>
          <w:lang w:eastAsia="zh-CN"/>
        </w:rPr>
        <w:t>sfericiteta</w:t>
      </w:r>
      <w:proofErr w:type="spellEnd"/>
      <w:r w:rsidRPr="00D609C6">
        <w:rPr>
          <w:rFonts w:eastAsia="SimSun" w:cstheme="minorHAnsi"/>
          <w:lang w:eastAsia="zh-CN"/>
        </w:rPr>
        <w:t xml:space="preserve"> </w:t>
      </w:r>
      <w:r w:rsidRPr="00D609C6">
        <w:rPr>
          <w:rFonts w:cstheme="minorHAnsi"/>
        </w:rPr>
        <w:t>χ</w:t>
      </w:r>
      <w:r w:rsidRPr="00D609C6">
        <w:rPr>
          <w:rFonts w:cstheme="minorHAnsi"/>
          <w:vertAlign w:val="superscript"/>
        </w:rPr>
        <w:t xml:space="preserve">2 </w:t>
      </w:r>
      <w:r w:rsidRPr="00D609C6">
        <w:rPr>
          <w:rFonts w:eastAsia="SimSun" w:cstheme="minorHAnsi"/>
          <w:lang w:eastAsia="zh-CN"/>
        </w:rPr>
        <w:t xml:space="preserve">(276) = </w:t>
      </w:r>
      <w:r w:rsidRPr="00D609C6">
        <w:rPr>
          <w:rFonts w:cstheme="minorHAnsi"/>
        </w:rPr>
        <w:t>857.911</w:t>
      </w:r>
      <w:r w:rsidRPr="00D609C6">
        <w:rPr>
          <w:rFonts w:eastAsia="SimSun" w:cstheme="minorHAnsi"/>
          <w:lang w:eastAsia="zh-CN"/>
        </w:rPr>
        <w:t xml:space="preserve">, p&lt;.001 je ukazao da su korelacije između čestica dovoljno visoke za provedbu metode glavnih komponenti, što je stvorilo preduvjete za provjeru faktorske strukture. </w:t>
      </w:r>
    </w:p>
    <w:p w14:paraId="71623CD4" w14:textId="77777777" w:rsidR="00891954" w:rsidRPr="00D609C6" w:rsidRDefault="00891954" w:rsidP="00194A0D">
      <w:pPr>
        <w:spacing w:after="0" w:line="240" w:lineRule="auto"/>
        <w:jc w:val="both"/>
        <w:rPr>
          <w:rFonts w:cstheme="minorHAnsi"/>
          <w:b/>
        </w:rPr>
      </w:pPr>
    </w:p>
    <w:p w14:paraId="5B495952" w14:textId="371D12AD" w:rsidR="00116CB9" w:rsidRPr="00D609C6" w:rsidRDefault="00116CB9" w:rsidP="00194A0D">
      <w:pPr>
        <w:spacing w:after="0" w:line="240" w:lineRule="auto"/>
        <w:jc w:val="both"/>
        <w:rPr>
          <w:rFonts w:cstheme="minorHAnsi"/>
        </w:rPr>
      </w:pPr>
      <w:r w:rsidRPr="00D609C6">
        <w:rPr>
          <w:rFonts w:cstheme="minorHAnsi"/>
          <w:b/>
        </w:rPr>
        <w:t>Slika 4:</w:t>
      </w:r>
      <w:r w:rsidRPr="00D609C6">
        <w:rPr>
          <w:rFonts w:cstheme="minorHAnsi"/>
        </w:rPr>
        <w:t xml:space="preserve"> </w:t>
      </w:r>
      <w:proofErr w:type="spellStart"/>
      <w:r w:rsidRPr="00D609C6">
        <w:rPr>
          <w:rFonts w:cstheme="minorHAnsi"/>
        </w:rPr>
        <w:t>Scree</w:t>
      </w:r>
      <w:proofErr w:type="spellEnd"/>
      <w:r w:rsidRPr="00D609C6">
        <w:rPr>
          <w:rFonts w:cstheme="minorHAnsi"/>
        </w:rPr>
        <w:t xml:space="preserve"> plot Skale procjene spremnosti na promjenu</w:t>
      </w:r>
      <w:r w:rsidRPr="00D609C6">
        <w:rPr>
          <w:rFonts w:eastAsia="SimSun" w:cstheme="minorHAnsi"/>
          <w:lang w:eastAsia="zh-CN"/>
        </w:rPr>
        <w:t xml:space="preserve">; </w:t>
      </w:r>
      <w:r w:rsidRPr="00D609C6">
        <w:rPr>
          <w:rFonts w:cstheme="minorHAnsi"/>
        </w:rPr>
        <w:t>kriterijski članovi obitelji odraslih osoba uključenih u intervenciju (N=66)</w:t>
      </w:r>
    </w:p>
    <w:p w14:paraId="1360A7FD" w14:textId="77777777" w:rsidR="00116CB9" w:rsidRPr="00D609C6" w:rsidRDefault="00116CB9" w:rsidP="00194A0D">
      <w:pPr>
        <w:spacing w:after="0" w:line="240" w:lineRule="auto"/>
        <w:jc w:val="both"/>
        <w:rPr>
          <w:rFonts w:cstheme="minorHAnsi"/>
        </w:rPr>
      </w:pPr>
      <w:r w:rsidRPr="00D609C6">
        <w:rPr>
          <w:rFonts w:cstheme="minorHAnsi"/>
          <w:noProof/>
          <w:lang w:eastAsia="hr-HR"/>
        </w:rPr>
        <w:drawing>
          <wp:inline distT="0" distB="0" distL="0" distR="0" wp14:anchorId="7B4B2E37" wp14:editId="0E38ECD8">
            <wp:extent cx="5328920" cy="3013023"/>
            <wp:effectExtent l="0" t="0" r="508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4636" cy="3027563"/>
                    </a:xfrm>
                    <a:prstGeom prst="rect">
                      <a:avLst/>
                    </a:prstGeom>
                    <a:noFill/>
                    <a:ln>
                      <a:noFill/>
                    </a:ln>
                  </pic:spPr>
                </pic:pic>
              </a:graphicData>
            </a:graphic>
          </wp:inline>
        </w:drawing>
      </w:r>
    </w:p>
    <w:p w14:paraId="7E1954BF" w14:textId="77777777" w:rsidR="00116CB9" w:rsidRPr="00D609C6" w:rsidRDefault="00116CB9" w:rsidP="00194A0D">
      <w:pPr>
        <w:spacing w:after="0" w:line="240" w:lineRule="auto"/>
        <w:jc w:val="both"/>
        <w:rPr>
          <w:rFonts w:cstheme="minorHAnsi"/>
        </w:rPr>
      </w:pPr>
    </w:p>
    <w:p w14:paraId="2CD51A4D" w14:textId="46D00A29" w:rsidR="00116CB9" w:rsidRDefault="00116CB9" w:rsidP="00194A0D">
      <w:pPr>
        <w:spacing w:after="0" w:line="240" w:lineRule="auto"/>
        <w:jc w:val="both"/>
        <w:rPr>
          <w:rFonts w:cstheme="minorHAnsi"/>
        </w:rPr>
      </w:pPr>
      <w:r w:rsidRPr="00D609C6">
        <w:rPr>
          <w:rFonts w:cstheme="minorHAnsi"/>
        </w:rPr>
        <w:t xml:space="preserve">U slučaju ovog </w:t>
      </w:r>
      <w:proofErr w:type="spellStart"/>
      <w:r w:rsidRPr="00D609C6">
        <w:rPr>
          <w:rFonts w:cstheme="minorHAnsi"/>
        </w:rPr>
        <w:t>subuzorka</w:t>
      </w:r>
      <w:proofErr w:type="spellEnd"/>
      <w:r w:rsidRPr="00D609C6">
        <w:rPr>
          <w:rFonts w:cstheme="minorHAnsi"/>
        </w:rPr>
        <w:t xml:space="preserve"> sljedeće čestice nisu se projicirale na niti jedan od faktora ili su se pak s visokim projekcijama bazirale na oba faktora: (2) „</w:t>
      </w:r>
      <w:r w:rsidRPr="00D609C6">
        <w:rPr>
          <w:rFonts w:cstheme="minorHAnsi"/>
          <w:i/>
        </w:rPr>
        <w:t>Spreman sam na promjenu svog ponašanja kako bih doprinio /doprinijela rješavanju ovog problema koji muči člana moje obitelji.“</w:t>
      </w:r>
      <w:r w:rsidRPr="00D609C6">
        <w:rPr>
          <w:rFonts w:cstheme="minorHAnsi"/>
        </w:rPr>
        <w:t>; (5) „</w:t>
      </w:r>
      <w:r w:rsidRPr="00D609C6">
        <w:rPr>
          <w:rFonts w:cstheme="minorHAnsi"/>
          <w:i/>
        </w:rPr>
        <w:t>Ja nisam uzrok ovog problema.“</w:t>
      </w:r>
      <w:r w:rsidRPr="00D609C6">
        <w:rPr>
          <w:rFonts w:cstheme="minorHAnsi"/>
        </w:rPr>
        <w:t>; (9) „</w:t>
      </w:r>
      <w:r w:rsidRPr="00D609C6">
        <w:rPr>
          <w:rFonts w:cstheme="minorHAnsi"/>
          <w:i/>
        </w:rPr>
        <w:t>Ovaj problem se mene ne tiče.“</w:t>
      </w:r>
      <w:r w:rsidRPr="00D609C6">
        <w:rPr>
          <w:rFonts w:cstheme="minorHAnsi"/>
        </w:rPr>
        <w:t>; (13) „</w:t>
      </w:r>
      <w:r w:rsidRPr="00D609C6">
        <w:rPr>
          <w:rFonts w:cstheme="minorHAnsi"/>
          <w:i/>
        </w:rPr>
        <w:t>Ovo je i moj problem i mislim da bi trebalo raditi na njemu</w:t>
      </w:r>
      <w:r w:rsidRPr="00D609C6">
        <w:rPr>
          <w:rFonts w:cstheme="minorHAnsi"/>
        </w:rPr>
        <w:t xml:space="preserve">.“ </w:t>
      </w:r>
    </w:p>
    <w:p w14:paraId="3622969F" w14:textId="77777777" w:rsidR="00AF2279" w:rsidRPr="00D609C6" w:rsidRDefault="00AF2279" w:rsidP="00194A0D">
      <w:pPr>
        <w:spacing w:after="0" w:line="240" w:lineRule="auto"/>
        <w:jc w:val="both"/>
        <w:rPr>
          <w:rFonts w:cstheme="minorHAnsi"/>
        </w:rPr>
      </w:pPr>
    </w:p>
    <w:p w14:paraId="065EB9A4" w14:textId="67F90F6D" w:rsidR="00116CB9" w:rsidRDefault="00116CB9" w:rsidP="00194A0D">
      <w:pPr>
        <w:spacing w:after="0" w:line="240" w:lineRule="auto"/>
        <w:jc w:val="both"/>
        <w:rPr>
          <w:rFonts w:cstheme="minorHAnsi"/>
        </w:rPr>
      </w:pPr>
      <w:r w:rsidRPr="00D609C6">
        <w:rPr>
          <w:rFonts w:cstheme="minorHAnsi"/>
        </w:rPr>
        <w:t xml:space="preserve">I sam sadržaj tih čestica upućuje da se radi o drugačijoj strukturi spremnosti drugog člana obitelji od odrasle osobe na promjenu ponašanja, za razliku od roditelja djece koji su upućeni u intervenciju i za razliku od osoba kojima je izrečena intervencija. Zbog toga će se kroz dodatne provjere utvrditi obilježje spremnosti na promjenu drugog člana obitelji odrasle osobe kojemu je izrečena intervencija. Za ovu svrhu pribjeglo se </w:t>
      </w:r>
      <w:proofErr w:type="spellStart"/>
      <w:r w:rsidRPr="00D609C6">
        <w:rPr>
          <w:rFonts w:cstheme="minorHAnsi"/>
        </w:rPr>
        <w:t>dvofaktorskom</w:t>
      </w:r>
      <w:proofErr w:type="spellEnd"/>
      <w:r w:rsidRPr="00D609C6">
        <w:rPr>
          <w:rFonts w:cstheme="minorHAnsi"/>
        </w:rPr>
        <w:t xml:space="preserve"> rješenju kako bi se struktura uskladila s postojećima koji dobro opisuju spremnosti, pogotovo kod kriterijskih članova. </w:t>
      </w:r>
    </w:p>
    <w:p w14:paraId="58D1B53E" w14:textId="77777777" w:rsidR="00AF2279" w:rsidRPr="00D609C6" w:rsidRDefault="00AF2279" w:rsidP="00194A0D">
      <w:pPr>
        <w:spacing w:after="0" w:line="240" w:lineRule="auto"/>
        <w:jc w:val="both"/>
        <w:rPr>
          <w:rFonts w:cstheme="minorHAnsi"/>
        </w:rPr>
      </w:pPr>
    </w:p>
    <w:p w14:paraId="7B048EDC" w14:textId="0022F3E7" w:rsidR="00116CB9" w:rsidRDefault="00116CB9" w:rsidP="00194A0D">
      <w:pPr>
        <w:spacing w:after="0" w:line="240" w:lineRule="auto"/>
        <w:jc w:val="both"/>
        <w:rPr>
          <w:rFonts w:cstheme="minorHAnsi"/>
        </w:rPr>
      </w:pPr>
      <w:r w:rsidRPr="00D609C6">
        <w:rPr>
          <w:rFonts w:cstheme="minorHAnsi"/>
        </w:rPr>
        <w:t xml:space="preserve">Nastavno na to, i spremnost na promjenu djece svojom se strukturom razlikuje od odraslih osoba gdje čestice ustrajanja u rješavanju problema nisu doprinijele objašnjenju konstrukta spremnosti na promjenu. </w:t>
      </w:r>
    </w:p>
    <w:p w14:paraId="57F3995E" w14:textId="77777777" w:rsidR="00AF2279" w:rsidRPr="00D609C6" w:rsidRDefault="00AF2279" w:rsidP="00194A0D">
      <w:pPr>
        <w:spacing w:after="0" w:line="240" w:lineRule="auto"/>
        <w:jc w:val="both"/>
        <w:rPr>
          <w:rFonts w:cstheme="minorHAnsi"/>
        </w:rPr>
      </w:pPr>
    </w:p>
    <w:p w14:paraId="78E9764B" w14:textId="77777777" w:rsidR="00116CB9" w:rsidRPr="00D609C6" w:rsidRDefault="00116CB9" w:rsidP="00AF2279">
      <w:pPr>
        <w:spacing w:after="0" w:line="240" w:lineRule="auto"/>
        <w:jc w:val="center"/>
        <w:rPr>
          <w:rFonts w:cstheme="minorHAnsi"/>
        </w:rPr>
      </w:pPr>
      <w:r w:rsidRPr="00D609C6">
        <w:rPr>
          <w:rFonts w:cstheme="minorHAnsi"/>
        </w:rPr>
        <w:t>****</w:t>
      </w:r>
    </w:p>
    <w:p w14:paraId="2F6C1C80" w14:textId="77777777" w:rsidR="00116CB9" w:rsidRPr="00D609C6" w:rsidRDefault="00116CB9" w:rsidP="00194A0D">
      <w:pPr>
        <w:spacing w:after="0" w:line="240" w:lineRule="auto"/>
        <w:jc w:val="both"/>
        <w:rPr>
          <w:rFonts w:cstheme="minorHAnsi"/>
        </w:rPr>
      </w:pPr>
      <w:r w:rsidRPr="00D609C6">
        <w:rPr>
          <w:rFonts w:cstheme="minorHAnsi"/>
        </w:rPr>
        <w:t xml:space="preserve">Za potrebe daljnjih analiza pribjeglo se izradi jedinstvene skale na sva četiri </w:t>
      </w:r>
      <w:proofErr w:type="spellStart"/>
      <w:r w:rsidRPr="00D609C6">
        <w:rPr>
          <w:rFonts w:cstheme="minorHAnsi"/>
        </w:rPr>
        <w:t>subuzorka</w:t>
      </w:r>
      <w:proofErr w:type="spellEnd"/>
      <w:r w:rsidRPr="00D609C6">
        <w:rPr>
          <w:rFonts w:cstheme="minorHAnsi"/>
        </w:rPr>
        <w:t>, tako da su iz daljnje analize izbačene čestice koje nisu ukazala na dobra metrijska svojstva na nekom od predstavljenih uzoraka.</w:t>
      </w:r>
    </w:p>
    <w:p w14:paraId="618E1AB6" w14:textId="77777777" w:rsidR="00116CB9" w:rsidRPr="00D609C6" w:rsidRDefault="00116CB9" w:rsidP="00194A0D">
      <w:pPr>
        <w:spacing w:after="0" w:line="240" w:lineRule="auto"/>
        <w:jc w:val="both"/>
        <w:rPr>
          <w:rFonts w:cstheme="minorHAnsi"/>
        </w:rPr>
      </w:pPr>
      <w:r w:rsidRPr="00D609C6">
        <w:rPr>
          <w:rFonts w:cstheme="minorHAnsi"/>
        </w:rPr>
        <w:lastRenderedPageBreak/>
        <w:t xml:space="preserve">Radi se o sljedećim česticama: 2, 7, 9, 16, 17, 21, 23. </w:t>
      </w:r>
    </w:p>
    <w:p w14:paraId="23A3AB82" w14:textId="77777777" w:rsidR="00116CB9" w:rsidRPr="00D609C6" w:rsidRDefault="00116CB9" w:rsidP="00194A0D">
      <w:pPr>
        <w:spacing w:after="0" w:line="240" w:lineRule="auto"/>
        <w:jc w:val="both"/>
        <w:rPr>
          <w:rFonts w:cstheme="minorHAnsi"/>
        </w:rPr>
      </w:pPr>
    </w:p>
    <w:p w14:paraId="58F76993" w14:textId="77777777" w:rsidR="00116CB9" w:rsidRPr="00D609C6" w:rsidRDefault="00116CB9" w:rsidP="00194A0D">
      <w:pPr>
        <w:spacing w:after="0" w:line="240" w:lineRule="auto"/>
        <w:jc w:val="both"/>
        <w:rPr>
          <w:rFonts w:cstheme="minorHAnsi"/>
        </w:rPr>
      </w:pPr>
      <w:r w:rsidRPr="00D609C6">
        <w:rPr>
          <w:rFonts w:cstheme="minorHAnsi"/>
        </w:rPr>
        <w:t>Konačno, u daljnju analizu uključeno je 17 čestica te će u nastavku biti prikazana faktorska struktura s tim česticama i pouzdanost pojedinih faktora i cjelokupne skale.</w:t>
      </w:r>
    </w:p>
    <w:p w14:paraId="269A13F5" w14:textId="77777777" w:rsidR="00116CB9" w:rsidRPr="00D609C6" w:rsidRDefault="00116CB9" w:rsidP="00194A0D">
      <w:pPr>
        <w:spacing w:after="0" w:line="240" w:lineRule="auto"/>
        <w:jc w:val="both"/>
        <w:rPr>
          <w:rFonts w:cstheme="minorHAnsi"/>
        </w:rPr>
      </w:pPr>
    </w:p>
    <w:p w14:paraId="7FFC5286" w14:textId="77777777" w:rsidR="00116CB9" w:rsidRPr="00D609C6" w:rsidRDefault="00116CB9" w:rsidP="00194A0D">
      <w:pPr>
        <w:shd w:val="clear" w:color="auto" w:fill="E7E6E6" w:themeFill="background2"/>
        <w:spacing w:after="0" w:line="240" w:lineRule="auto"/>
        <w:jc w:val="both"/>
        <w:rPr>
          <w:rFonts w:cstheme="minorHAnsi"/>
          <w:b/>
          <w:u w:val="single"/>
        </w:rPr>
      </w:pPr>
      <w:proofErr w:type="spellStart"/>
      <w:r w:rsidRPr="00D609C6">
        <w:rPr>
          <w:rFonts w:cstheme="minorHAnsi"/>
          <w:b/>
          <w:u w:val="single"/>
        </w:rPr>
        <w:t>Subuzorak</w:t>
      </w:r>
      <w:proofErr w:type="spellEnd"/>
      <w:r w:rsidRPr="00D609C6">
        <w:rPr>
          <w:rFonts w:cstheme="minorHAnsi"/>
          <w:b/>
          <w:u w:val="single"/>
        </w:rPr>
        <w:t xml:space="preserve"> 1. Dijete – kriterijski član (N=139) </w:t>
      </w:r>
    </w:p>
    <w:p w14:paraId="01883425" w14:textId="77777777" w:rsidR="00AF2279" w:rsidRDefault="00AF2279" w:rsidP="00194A0D">
      <w:pPr>
        <w:spacing w:after="0" w:line="240" w:lineRule="auto"/>
        <w:jc w:val="both"/>
        <w:rPr>
          <w:rFonts w:cstheme="minorHAnsi"/>
        </w:rPr>
      </w:pPr>
    </w:p>
    <w:p w14:paraId="54B71FEB" w14:textId="374F8AAF" w:rsidR="00116CB9" w:rsidRPr="00D609C6" w:rsidRDefault="00116CB9" w:rsidP="00194A0D">
      <w:pPr>
        <w:spacing w:after="0" w:line="240" w:lineRule="auto"/>
        <w:jc w:val="both"/>
        <w:rPr>
          <w:rFonts w:cstheme="minorHAnsi"/>
        </w:rPr>
      </w:pPr>
      <w:r w:rsidRPr="00D609C6">
        <w:rPr>
          <w:rFonts w:cstheme="minorHAnsi"/>
        </w:rPr>
        <w:t xml:space="preserve">Ovaj upitnik ispunjavalo je 139 djece uključene u neki oblik intervencije. Na odabranih 17 čestica </w:t>
      </w:r>
      <w:proofErr w:type="spellStart"/>
      <w:r w:rsidRPr="00D609C6">
        <w:rPr>
          <w:rFonts w:cstheme="minorHAnsi"/>
        </w:rPr>
        <w:t>Kaiser</w:t>
      </w:r>
      <w:proofErr w:type="spellEnd"/>
      <w:r w:rsidRPr="00D609C6">
        <w:rPr>
          <w:rFonts w:cstheme="minorHAnsi"/>
        </w:rPr>
        <w:t xml:space="preserve"> – </w:t>
      </w:r>
      <w:proofErr w:type="spellStart"/>
      <w:r w:rsidRPr="00D609C6">
        <w:rPr>
          <w:rFonts w:cstheme="minorHAnsi"/>
        </w:rPr>
        <w:t>Meyer</w:t>
      </w:r>
      <w:proofErr w:type="spellEnd"/>
      <w:r w:rsidRPr="00D609C6">
        <w:rPr>
          <w:rFonts w:cstheme="minorHAnsi"/>
        </w:rPr>
        <w:t xml:space="preserve"> – </w:t>
      </w:r>
      <w:proofErr w:type="spellStart"/>
      <w:r w:rsidRPr="00D609C6">
        <w:rPr>
          <w:rFonts w:cstheme="minorHAnsi"/>
        </w:rPr>
        <w:t>Olkinova</w:t>
      </w:r>
      <w:proofErr w:type="spellEnd"/>
      <w:r w:rsidRPr="00D609C6">
        <w:rPr>
          <w:rFonts w:cstheme="minorHAnsi"/>
        </w:rPr>
        <w:t xml:space="preserve"> mjera je ukazivala na prikladnost podataka za faktorsku analizu (KMO = 0.857). </w:t>
      </w:r>
      <w:proofErr w:type="spellStart"/>
      <w:r w:rsidRPr="00D609C6">
        <w:rPr>
          <w:rFonts w:eastAsia="SimSun" w:cstheme="minorHAnsi"/>
          <w:lang w:eastAsia="zh-CN"/>
        </w:rPr>
        <w:t>Bartlettov</w:t>
      </w:r>
      <w:proofErr w:type="spellEnd"/>
      <w:r w:rsidRPr="00D609C6">
        <w:rPr>
          <w:rFonts w:eastAsia="SimSun" w:cstheme="minorHAnsi"/>
          <w:lang w:eastAsia="zh-CN"/>
        </w:rPr>
        <w:t xml:space="preserve"> test </w:t>
      </w:r>
      <w:proofErr w:type="spellStart"/>
      <w:r w:rsidRPr="00D609C6">
        <w:rPr>
          <w:rFonts w:eastAsia="SimSun" w:cstheme="minorHAnsi"/>
          <w:lang w:eastAsia="zh-CN"/>
        </w:rPr>
        <w:t>sfericiteta</w:t>
      </w:r>
      <w:proofErr w:type="spellEnd"/>
      <w:r w:rsidRPr="00D609C6">
        <w:rPr>
          <w:rFonts w:eastAsia="SimSun" w:cstheme="minorHAnsi"/>
          <w:lang w:eastAsia="zh-CN"/>
        </w:rPr>
        <w:t xml:space="preserve"> </w:t>
      </w:r>
      <w:r w:rsidRPr="00D609C6">
        <w:rPr>
          <w:rFonts w:cstheme="minorHAnsi"/>
        </w:rPr>
        <w:t>χ</w:t>
      </w:r>
      <w:r w:rsidRPr="00D609C6">
        <w:rPr>
          <w:rFonts w:cstheme="minorHAnsi"/>
          <w:vertAlign w:val="superscript"/>
        </w:rPr>
        <w:t xml:space="preserve">2 </w:t>
      </w:r>
      <w:r w:rsidRPr="00D609C6">
        <w:rPr>
          <w:rFonts w:eastAsia="SimSun" w:cstheme="minorHAnsi"/>
          <w:lang w:eastAsia="zh-CN"/>
        </w:rPr>
        <w:t xml:space="preserve">(136) = </w:t>
      </w:r>
      <w:r w:rsidRPr="00D609C6">
        <w:rPr>
          <w:rFonts w:cstheme="minorHAnsi"/>
        </w:rPr>
        <w:t>817.306</w:t>
      </w:r>
      <w:r w:rsidRPr="00D609C6">
        <w:rPr>
          <w:rFonts w:eastAsia="SimSun" w:cstheme="minorHAnsi"/>
          <w:lang w:eastAsia="zh-CN"/>
        </w:rPr>
        <w:t xml:space="preserve">, p&lt;.001 je ukazao da su korelacije između čestica dovoljno visoke za provedbu metode glavnih komponenti, što je stvorilo preduvjete za provjeru faktorske strukture. </w:t>
      </w:r>
      <w:r w:rsidRPr="00D609C6">
        <w:rPr>
          <w:rFonts w:cstheme="minorHAnsi"/>
        </w:rPr>
        <w:t xml:space="preserve">Slijedi prikaz projekcija čestica na faktor koji objašnjavaju 35.801% varijance, a zatim slijedi prikaz osnovnih  deskriptivnih pokazatelja na ovom </w:t>
      </w:r>
      <w:proofErr w:type="spellStart"/>
      <w:r w:rsidRPr="00D609C6">
        <w:rPr>
          <w:rFonts w:cstheme="minorHAnsi"/>
        </w:rPr>
        <w:t>subuzorku</w:t>
      </w:r>
      <w:proofErr w:type="spellEnd"/>
      <w:r w:rsidRPr="00D609C6">
        <w:rPr>
          <w:rFonts w:cstheme="minorHAnsi"/>
        </w:rPr>
        <w:t>.</w:t>
      </w:r>
    </w:p>
    <w:p w14:paraId="329EB6F6" w14:textId="77777777" w:rsidR="00AF2279" w:rsidRDefault="00AF2279" w:rsidP="00194A0D">
      <w:pPr>
        <w:pStyle w:val="NoSpacing"/>
        <w:jc w:val="both"/>
        <w:rPr>
          <w:rFonts w:cstheme="minorHAnsi"/>
          <w:b/>
        </w:rPr>
      </w:pPr>
    </w:p>
    <w:p w14:paraId="73C71847" w14:textId="61451760" w:rsidR="00116CB9" w:rsidRPr="00D609C6" w:rsidRDefault="00116CB9" w:rsidP="00194A0D">
      <w:pPr>
        <w:pStyle w:val="NoSpacing"/>
        <w:jc w:val="both"/>
        <w:rPr>
          <w:rFonts w:cstheme="minorHAnsi"/>
        </w:rPr>
      </w:pPr>
      <w:proofErr w:type="spellStart"/>
      <w:r w:rsidRPr="00D609C6">
        <w:rPr>
          <w:rFonts w:cstheme="minorHAnsi"/>
          <w:b/>
        </w:rPr>
        <w:t>Tablica</w:t>
      </w:r>
      <w:proofErr w:type="spellEnd"/>
      <w:r w:rsidRPr="00D609C6">
        <w:rPr>
          <w:rFonts w:cstheme="minorHAnsi"/>
          <w:b/>
        </w:rPr>
        <w:t xml:space="preserve"> 1:</w:t>
      </w:r>
      <w:r w:rsidRPr="00D609C6">
        <w:rPr>
          <w:rFonts w:cstheme="minorHAnsi"/>
        </w:rPr>
        <w:t xml:space="preserve"> </w:t>
      </w:r>
      <w:proofErr w:type="spellStart"/>
      <w:r w:rsidRPr="00D609C6">
        <w:rPr>
          <w:rFonts w:cstheme="minorHAnsi"/>
        </w:rPr>
        <w:t>Matrica</w:t>
      </w:r>
      <w:proofErr w:type="spellEnd"/>
      <w:r w:rsidRPr="00D609C6">
        <w:rPr>
          <w:rFonts w:cstheme="minorHAnsi"/>
        </w:rPr>
        <w:t xml:space="preserve"> </w:t>
      </w:r>
      <w:proofErr w:type="spellStart"/>
      <w:r w:rsidRPr="00D609C6">
        <w:rPr>
          <w:rFonts w:cstheme="minorHAnsi"/>
        </w:rPr>
        <w:t>faktorske</w:t>
      </w:r>
      <w:proofErr w:type="spellEnd"/>
      <w:r w:rsidRPr="00D609C6">
        <w:rPr>
          <w:rFonts w:cstheme="minorHAnsi"/>
        </w:rPr>
        <w:t xml:space="preserve"> </w:t>
      </w:r>
      <w:proofErr w:type="spellStart"/>
      <w:r w:rsidRPr="00D609C6">
        <w:rPr>
          <w:rFonts w:cstheme="minorHAnsi"/>
        </w:rPr>
        <w:t>strukture</w:t>
      </w:r>
      <w:proofErr w:type="spellEnd"/>
      <w:r w:rsidRPr="00D609C6">
        <w:rPr>
          <w:rFonts w:cstheme="minorHAnsi"/>
        </w:rPr>
        <w:t xml:space="preserve"> </w:t>
      </w:r>
      <w:proofErr w:type="spellStart"/>
      <w:r w:rsidRPr="00D609C6">
        <w:rPr>
          <w:rFonts w:cstheme="minorHAnsi"/>
        </w:rPr>
        <w:t>Skale</w:t>
      </w:r>
      <w:proofErr w:type="spellEnd"/>
      <w:r w:rsidRPr="00D609C6">
        <w:rPr>
          <w:rFonts w:cstheme="minorHAnsi"/>
        </w:rPr>
        <w:t xml:space="preserve"> </w:t>
      </w:r>
      <w:proofErr w:type="spellStart"/>
      <w:r w:rsidRPr="00D609C6">
        <w:rPr>
          <w:rFonts w:cstheme="minorHAnsi"/>
        </w:rPr>
        <w:t>procjene</w:t>
      </w:r>
      <w:proofErr w:type="spellEnd"/>
      <w:r w:rsidRPr="00D609C6">
        <w:rPr>
          <w:rFonts w:cstheme="minorHAnsi"/>
        </w:rPr>
        <w:t xml:space="preserve"> </w:t>
      </w:r>
      <w:proofErr w:type="spellStart"/>
      <w:r w:rsidRPr="00D609C6">
        <w:rPr>
          <w:rFonts w:cstheme="minorHAnsi"/>
        </w:rPr>
        <w:t>spremnosti</w:t>
      </w:r>
      <w:proofErr w:type="spellEnd"/>
      <w:r w:rsidRPr="00D609C6">
        <w:rPr>
          <w:rFonts w:cstheme="minorHAnsi"/>
        </w:rPr>
        <w:t xml:space="preserve"> </w:t>
      </w:r>
      <w:proofErr w:type="spellStart"/>
      <w:r w:rsidRPr="00D609C6">
        <w:rPr>
          <w:rFonts w:cstheme="minorHAnsi"/>
        </w:rPr>
        <w:t>na</w:t>
      </w:r>
      <w:proofErr w:type="spellEnd"/>
      <w:r w:rsidRPr="00D609C6">
        <w:rPr>
          <w:rFonts w:cstheme="minorHAnsi"/>
        </w:rPr>
        <w:t xml:space="preserve"> </w:t>
      </w:r>
      <w:proofErr w:type="spellStart"/>
      <w:r w:rsidRPr="00D609C6">
        <w:rPr>
          <w:rFonts w:cstheme="minorHAnsi"/>
        </w:rPr>
        <w:t>promjenu</w:t>
      </w:r>
      <w:proofErr w:type="spellEnd"/>
      <w:r w:rsidRPr="00D609C6">
        <w:rPr>
          <w:rFonts w:cstheme="minorHAnsi"/>
        </w:rPr>
        <w:t xml:space="preserve"> – </w:t>
      </w:r>
      <w:proofErr w:type="spellStart"/>
      <w:r w:rsidRPr="00D609C6">
        <w:rPr>
          <w:rFonts w:cstheme="minorHAnsi"/>
        </w:rPr>
        <w:t>uzorak</w:t>
      </w:r>
      <w:proofErr w:type="spellEnd"/>
      <w:r w:rsidRPr="00D609C6">
        <w:rPr>
          <w:rFonts w:cstheme="minorHAnsi"/>
        </w:rPr>
        <w:t xml:space="preserve"> </w:t>
      </w:r>
      <w:proofErr w:type="spellStart"/>
      <w:r w:rsidRPr="00D609C6">
        <w:rPr>
          <w:rFonts w:cstheme="minorHAnsi"/>
        </w:rPr>
        <w:t>djece</w:t>
      </w:r>
      <w:proofErr w:type="spellEnd"/>
      <w:r w:rsidRPr="00D609C6">
        <w:rPr>
          <w:rFonts w:cstheme="minorHAnsi"/>
        </w:rPr>
        <w:t xml:space="preserve"> </w:t>
      </w:r>
      <w:proofErr w:type="spellStart"/>
      <w:r w:rsidRPr="00D609C6">
        <w:rPr>
          <w:rFonts w:cstheme="minorHAnsi"/>
        </w:rPr>
        <w:t>uključene</w:t>
      </w:r>
      <w:proofErr w:type="spellEnd"/>
      <w:r w:rsidRPr="00D609C6">
        <w:rPr>
          <w:rFonts w:cstheme="minorHAnsi"/>
        </w:rPr>
        <w:t xml:space="preserve"> u </w:t>
      </w:r>
      <w:proofErr w:type="spellStart"/>
      <w:r w:rsidRPr="00D609C6">
        <w:rPr>
          <w:rFonts w:cstheme="minorHAnsi"/>
        </w:rPr>
        <w:t>intervenciju</w:t>
      </w:r>
      <w:proofErr w:type="spellEnd"/>
      <w:r w:rsidRPr="00D609C6">
        <w:rPr>
          <w:rFonts w:cstheme="minorHAnsi"/>
        </w:rPr>
        <w:t xml:space="preserve"> (N=139) </w:t>
      </w:r>
    </w:p>
    <w:p w14:paraId="3FD6777E" w14:textId="77777777" w:rsidR="00891954" w:rsidRPr="00D609C6" w:rsidRDefault="00891954" w:rsidP="00194A0D">
      <w:pPr>
        <w:pStyle w:val="NoSpacing"/>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3"/>
        <w:gridCol w:w="1559"/>
        <w:gridCol w:w="1550"/>
      </w:tblGrid>
      <w:tr w:rsidR="00116CB9" w:rsidRPr="00D609C6" w14:paraId="41B46F6B" w14:textId="77777777" w:rsidTr="001A2B0F">
        <w:trPr>
          <w:cantSplit/>
        </w:trPr>
        <w:tc>
          <w:tcPr>
            <w:tcW w:w="5000" w:type="pct"/>
            <w:gridSpan w:val="3"/>
            <w:shd w:val="clear" w:color="auto" w:fill="FFFFFF"/>
            <w:vAlign w:val="center"/>
          </w:tcPr>
          <w:p w14:paraId="37FB6091" w14:textId="77777777" w:rsidR="00116CB9" w:rsidRPr="00D609C6" w:rsidRDefault="00116CB9" w:rsidP="00194A0D">
            <w:pPr>
              <w:spacing w:after="0" w:line="240" w:lineRule="auto"/>
              <w:ind w:left="60" w:right="60"/>
              <w:jc w:val="both"/>
              <w:rPr>
                <w:rFonts w:cstheme="minorHAnsi"/>
              </w:rPr>
            </w:pPr>
            <w:r w:rsidRPr="00D609C6">
              <w:rPr>
                <w:rFonts w:cstheme="minorHAnsi"/>
                <w:b/>
                <w:bCs/>
              </w:rPr>
              <w:t>Matrica faktorske strukture</w:t>
            </w:r>
          </w:p>
        </w:tc>
      </w:tr>
      <w:tr w:rsidR="00116CB9" w:rsidRPr="00D609C6" w14:paraId="72415463" w14:textId="77777777" w:rsidTr="001A2B0F">
        <w:trPr>
          <w:cantSplit/>
        </w:trPr>
        <w:tc>
          <w:tcPr>
            <w:tcW w:w="3285" w:type="pct"/>
            <w:vMerge w:val="restart"/>
            <w:shd w:val="clear" w:color="auto" w:fill="FFFFFF"/>
            <w:vAlign w:val="center"/>
          </w:tcPr>
          <w:p w14:paraId="4223466B"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1715" w:type="pct"/>
            <w:gridSpan w:val="2"/>
            <w:shd w:val="clear" w:color="auto" w:fill="FFFFFF"/>
            <w:vAlign w:val="center"/>
          </w:tcPr>
          <w:p w14:paraId="5E515BF3" w14:textId="77777777" w:rsidR="00116CB9" w:rsidRPr="00D609C6" w:rsidRDefault="00116CB9" w:rsidP="00194A0D">
            <w:pPr>
              <w:spacing w:after="0" w:line="240" w:lineRule="auto"/>
              <w:ind w:right="60"/>
              <w:jc w:val="both"/>
              <w:rPr>
                <w:rFonts w:cstheme="minorHAnsi"/>
                <w:b/>
                <w:bCs/>
              </w:rPr>
            </w:pPr>
            <w:r w:rsidRPr="00D609C6">
              <w:rPr>
                <w:rFonts w:cstheme="minorHAnsi"/>
                <w:b/>
                <w:bCs/>
              </w:rPr>
              <w:t>Zasićenje faktora</w:t>
            </w:r>
          </w:p>
        </w:tc>
      </w:tr>
      <w:tr w:rsidR="00116CB9" w:rsidRPr="00D609C6" w14:paraId="51CEF35A" w14:textId="77777777" w:rsidTr="001A2B0F">
        <w:trPr>
          <w:cantSplit/>
        </w:trPr>
        <w:tc>
          <w:tcPr>
            <w:tcW w:w="3285" w:type="pct"/>
            <w:vMerge/>
            <w:shd w:val="clear" w:color="auto" w:fill="FFFFFF"/>
            <w:vAlign w:val="center"/>
          </w:tcPr>
          <w:p w14:paraId="4F4F555F" w14:textId="77777777" w:rsidR="00116CB9" w:rsidRPr="00D609C6" w:rsidRDefault="00116CB9" w:rsidP="00194A0D">
            <w:pPr>
              <w:spacing w:after="0" w:line="240" w:lineRule="auto"/>
              <w:ind w:left="60" w:right="60"/>
              <w:jc w:val="both"/>
              <w:rPr>
                <w:rFonts w:cstheme="minorHAnsi"/>
                <w:b/>
                <w:bCs/>
              </w:rPr>
            </w:pPr>
          </w:p>
        </w:tc>
        <w:tc>
          <w:tcPr>
            <w:tcW w:w="860" w:type="pct"/>
            <w:shd w:val="clear" w:color="auto" w:fill="FFFFFF"/>
            <w:vAlign w:val="center"/>
          </w:tcPr>
          <w:p w14:paraId="318AFDA5" w14:textId="77777777" w:rsidR="00116CB9" w:rsidRPr="00D609C6" w:rsidRDefault="00116CB9" w:rsidP="00194A0D">
            <w:pPr>
              <w:spacing w:after="0" w:line="240" w:lineRule="auto"/>
              <w:ind w:right="60"/>
              <w:jc w:val="both"/>
              <w:rPr>
                <w:rFonts w:cstheme="minorHAnsi"/>
                <w:b/>
                <w:bCs/>
              </w:rPr>
            </w:pPr>
            <w:r w:rsidRPr="00D609C6">
              <w:rPr>
                <w:rFonts w:cstheme="minorHAnsi"/>
                <w:b/>
                <w:bCs/>
              </w:rPr>
              <w:t>Kontemplacija i akcija</w:t>
            </w:r>
          </w:p>
        </w:tc>
        <w:tc>
          <w:tcPr>
            <w:tcW w:w="855" w:type="pct"/>
            <w:shd w:val="clear" w:color="auto" w:fill="FFFFFF"/>
            <w:vAlign w:val="center"/>
          </w:tcPr>
          <w:p w14:paraId="3C317E81" w14:textId="77777777" w:rsidR="00116CB9" w:rsidRPr="00D609C6" w:rsidRDefault="00116CB9" w:rsidP="00194A0D">
            <w:pPr>
              <w:spacing w:after="0" w:line="240" w:lineRule="auto"/>
              <w:ind w:right="60"/>
              <w:jc w:val="both"/>
              <w:rPr>
                <w:rFonts w:cstheme="minorHAnsi"/>
                <w:b/>
                <w:bCs/>
              </w:rPr>
            </w:pPr>
            <w:proofErr w:type="spellStart"/>
            <w:r w:rsidRPr="00D609C6">
              <w:rPr>
                <w:rFonts w:cstheme="minorHAnsi"/>
                <w:b/>
                <w:bCs/>
              </w:rPr>
              <w:t>Predkontemplacija</w:t>
            </w:r>
            <w:proofErr w:type="spellEnd"/>
          </w:p>
        </w:tc>
      </w:tr>
      <w:tr w:rsidR="00116CB9" w:rsidRPr="00D609C6" w14:paraId="07EF5D03" w14:textId="77777777" w:rsidTr="001A2B0F">
        <w:trPr>
          <w:cantSplit/>
        </w:trPr>
        <w:tc>
          <w:tcPr>
            <w:tcW w:w="3285" w:type="pct"/>
            <w:shd w:val="clear" w:color="auto" w:fill="FFFFFF"/>
            <w:vAlign w:val="center"/>
          </w:tcPr>
          <w:p w14:paraId="0B5AB165" w14:textId="77777777" w:rsidR="00116CB9" w:rsidRPr="00D609C6" w:rsidRDefault="00116CB9" w:rsidP="00194A0D">
            <w:pPr>
              <w:spacing w:after="0" w:line="240" w:lineRule="auto"/>
              <w:ind w:left="60" w:right="60"/>
              <w:jc w:val="both"/>
              <w:rPr>
                <w:rFonts w:cstheme="minorHAnsi"/>
              </w:rPr>
            </w:pPr>
            <w:r w:rsidRPr="00D609C6">
              <w:rPr>
                <w:rFonts w:cstheme="minorHAnsi"/>
              </w:rPr>
              <w:t>(14) Iako ponekad nisam uspješan/na u rješavanju ovog problema i dalje se trudim riješiti ga.</w:t>
            </w:r>
          </w:p>
        </w:tc>
        <w:tc>
          <w:tcPr>
            <w:tcW w:w="860" w:type="pct"/>
            <w:shd w:val="clear" w:color="auto" w:fill="FFFFFF"/>
            <w:vAlign w:val="center"/>
          </w:tcPr>
          <w:p w14:paraId="3154202C" w14:textId="77777777" w:rsidR="00116CB9" w:rsidRPr="00D609C6" w:rsidRDefault="00116CB9" w:rsidP="00194A0D">
            <w:pPr>
              <w:spacing w:after="0" w:line="240" w:lineRule="auto"/>
              <w:ind w:left="60" w:right="60"/>
              <w:jc w:val="both"/>
              <w:rPr>
                <w:rFonts w:cstheme="minorHAnsi"/>
              </w:rPr>
            </w:pPr>
            <w:r w:rsidRPr="00D609C6">
              <w:rPr>
                <w:rFonts w:cstheme="minorHAnsi"/>
              </w:rPr>
              <w:t>.824</w:t>
            </w:r>
          </w:p>
        </w:tc>
        <w:tc>
          <w:tcPr>
            <w:tcW w:w="855" w:type="pct"/>
            <w:shd w:val="clear" w:color="auto" w:fill="FFFFFF"/>
            <w:vAlign w:val="center"/>
          </w:tcPr>
          <w:p w14:paraId="0362FF78" w14:textId="77777777" w:rsidR="00116CB9" w:rsidRPr="00D609C6" w:rsidRDefault="00116CB9" w:rsidP="00194A0D">
            <w:pPr>
              <w:spacing w:after="0" w:line="240" w:lineRule="auto"/>
              <w:ind w:left="60" w:right="60"/>
              <w:jc w:val="both"/>
              <w:rPr>
                <w:rFonts w:cstheme="minorHAnsi"/>
              </w:rPr>
            </w:pPr>
          </w:p>
        </w:tc>
      </w:tr>
      <w:tr w:rsidR="00116CB9" w:rsidRPr="00D609C6" w14:paraId="27B66145" w14:textId="77777777" w:rsidTr="001A2B0F">
        <w:trPr>
          <w:cantSplit/>
        </w:trPr>
        <w:tc>
          <w:tcPr>
            <w:tcW w:w="3285" w:type="pct"/>
            <w:shd w:val="clear" w:color="auto" w:fill="FFFFFF"/>
            <w:vAlign w:val="center"/>
          </w:tcPr>
          <w:p w14:paraId="04CFFB55" w14:textId="77777777" w:rsidR="00116CB9" w:rsidRPr="00D609C6" w:rsidRDefault="00116CB9" w:rsidP="00194A0D">
            <w:pPr>
              <w:spacing w:after="0" w:line="240" w:lineRule="auto"/>
              <w:ind w:left="60" w:right="60"/>
              <w:jc w:val="both"/>
              <w:rPr>
                <w:rFonts w:cstheme="minorHAnsi"/>
              </w:rPr>
            </w:pPr>
            <w:r w:rsidRPr="00D609C6">
              <w:rPr>
                <w:rFonts w:cstheme="minorHAnsi"/>
              </w:rPr>
              <w:t>(3) Na razne načine pokušavam riješiti problem koji me muči.</w:t>
            </w:r>
          </w:p>
        </w:tc>
        <w:tc>
          <w:tcPr>
            <w:tcW w:w="860" w:type="pct"/>
            <w:shd w:val="clear" w:color="auto" w:fill="FFFFFF"/>
            <w:vAlign w:val="center"/>
          </w:tcPr>
          <w:p w14:paraId="39E9AB0B" w14:textId="77777777" w:rsidR="00116CB9" w:rsidRPr="00D609C6" w:rsidRDefault="00116CB9" w:rsidP="00194A0D">
            <w:pPr>
              <w:spacing w:after="0" w:line="240" w:lineRule="auto"/>
              <w:ind w:left="60" w:right="60"/>
              <w:jc w:val="both"/>
              <w:rPr>
                <w:rFonts w:cstheme="minorHAnsi"/>
              </w:rPr>
            </w:pPr>
            <w:r w:rsidRPr="00D609C6">
              <w:rPr>
                <w:rFonts w:cstheme="minorHAnsi"/>
              </w:rPr>
              <w:t>.767</w:t>
            </w:r>
          </w:p>
        </w:tc>
        <w:tc>
          <w:tcPr>
            <w:tcW w:w="855" w:type="pct"/>
            <w:shd w:val="clear" w:color="auto" w:fill="FFFFFF"/>
            <w:vAlign w:val="center"/>
          </w:tcPr>
          <w:p w14:paraId="5453A38E" w14:textId="77777777" w:rsidR="00116CB9" w:rsidRPr="00D609C6" w:rsidRDefault="00116CB9" w:rsidP="00194A0D">
            <w:pPr>
              <w:spacing w:after="0" w:line="240" w:lineRule="auto"/>
              <w:ind w:left="60" w:right="60"/>
              <w:jc w:val="both"/>
              <w:rPr>
                <w:rFonts w:cstheme="minorHAnsi"/>
              </w:rPr>
            </w:pPr>
          </w:p>
        </w:tc>
      </w:tr>
      <w:tr w:rsidR="00116CB9" w:rsidRPr="00D609C6" w14:paraId="7409A03A" w14:textId="77777777" w:rsidTr="001A2B0F">
        <w:trPr>
          <w:cantSplit/>
        </w:trPr>
        <w:tc>
          <w:tcPr>
            <w:tcW w:w="3285" w:type="pct"/>
            <w:shd w:val="clear" w:color="auto" w:fill="FFFFFF"/>
            <w:vAlign w:val="center"/>
          </w:tcPr>
          <w:p w14:paraId="1ABE5003" w14:textId="77777777" w:rsidR="00116CB9" w:rsidRPr="00D609C6" w:rsidRDefault="00116CB9" w:rsidP="00194A0D">
            <w:pPr>
              <w:spacing w:after="0" w:line="240" w:lineRule="auto"/>
              <w:ind w:left="60" w:right="60"/>
              <w:jc w:val="both"/>
              <w:rPr>
                <w:rFonts w:cstheme="minorHAnsi"/>
              </w:rPr>
            </w:pPr>
            <w:r w:rsidRPr="00D609C6">
              <w:rPr>
                <w:rFonts w:cstheme="minorHAnsi"/>
              </w:rPr>
              <w:t>(20) Uistinu radim na tome kako bih se promijenio/la.</w:t>
            </w:r>
          </w:p>
        </w:tc>
        <w:tc>
          <w:tcPr>
            <w:tcW w:w="860" w:type="pct"/>
            <w:shd w:val="clear" w:color="auto" w:fill="FFFFFF"/>
            <w:vAlign w:val="center"/>
          </w:tcPr>
          <w:p w14:paraId="1210428F" w14:textId="77777777" w:rsidR="00116CB9" w:rsidRPr="00D609C6" w:rsidRDefault="00116CB9" w:rsidP="00194A0D">
            <w:pPr>
              <w:spacing w:after="0" w:line="240" w:lineRule="auto"/>
              <w:ind w:left="60" w:right="60"/>
              <w:jc w:val="both"/>
              <w:rPr>
                <w:rFonts w:cstheme="minorHAnsi"/>
              </w:rPr>
            </w:pPr>
            <w:r w:rsidRPr="00D609C6">
              <w:rPr>
                <w:rFonts w:cstheme="minorHAnsi"/>
              </w:rPr>
              <w:t>.726</w:t>
            </w:r>
          </w:p>
        </w:tc>
        <w:tc>
          <w:tcPr>
            <w:tcW w:w="855" w:type="pct"/>
            <w:shd w:val="clear" w:color="auto" w:fill="FFFFFF"/>
            <w:vAlign w:val="center"/>
          </w:tcPr>
          <w:p w14:paraId="14D615A9" w14:textId="77777777" w:rsidR="00116CB9" w:rsidRPr="00D609C6" w:rsidRDefault="00116CB9" w:rsidP="00194A0D">
            <w:pPr>
              <w:spacing w:after="0" w:line="240" w:lineRule="auto"/>
              <w:ind w:left="60" w:right="60"/>
              <w:jc w:val="both"/>
              <w:rPr>
                <w:rFonts w:cstheme="minorHAnsi"/>
              </w:rPr>
            </w:pPr>
            <w:r w:rsidRPr="00D609C6">
              <w:rPr>
                <w:rFonts w:cstheme="minorHAnsi"/>
              </w:rPr>
              <w:t>-.414</w:t>
            </w:r>
          </w:p>
        </w:tc>
      </w:tr>
      <w:tr w:rsidR="00116CB9" w:rsidRPr="00D609C6" w14:paraId="6E0B451E" w14:textId="77777777" w:rsidTr="001A2B0F">
        <w:trPr>
          <w:cantSplit/>
        </w:trPr>
        <w:tc>
          <w:tcPr>
            <w:tcW w:w="3285" w:type="pct"/>
            <w:shd w:val="clear" w:color="auto" w:fill="FFFFFF"/>
            <w:vAlign w:val="center"/>
          </w:tcPr>
          <w:p w14:paraId="3054B4E0" w14:textId="77777777" w:rsidR="00116CB9" w:rsidRPr="00D609C6" w:rsidRDefault="00116CB9" w:rsidP="00194A0D">
            <w:pPr>
              <w:spacing w:after="0" w:line="240" w:lineRule="auto"/>
              <w:ind w:left="60" w:right="60"/>
              <w:jc w:val="both"/>
              <w:rPr>
                <w:rFonts w:cstheme="minorHAnsi"/>
              </w:rPr>
            </w:pPr>
            <w:r w:rsidRPr="00D609C6">
              <w:rPr>
                <w:rFonts w:cstheme="minorHAnsi"/>
              </w:rPr>
              <w:t>(12) Zaista se trudim promijeniti.</w:t>
            </w:r>
          </w:p>
        </w:tc>
        <w:tc>
          <w:tcPr>
            <w:tcW w:w="860" w:type="pct"/>
            <w:shd w:val="clear" w:color="auto" w:fill="FFFFFF"/>
            <w:vAlign w:val="center"/>
          </w:tcPr>
          <w:p w14:paraId="3CABCD1E" w14:textId="77777777" w:rsidR="00116CB9" w:rsidRPr="00D609C6" w:rsidRDefault="00116CB9" w:rsidP="00194A0D">
            <w:pPr>
              <w:spacing w:after="0" w:line="240" w:lineRule="auto"/>
              <w:ind w:left="60" w:right="60"/>
              <w:jc w:val="both"/>
              <w:rPr>
                <w:rFonts w:cstheme="minorHAnsi"/>
              </w:rPr>
            </w:pPr>
            <w:r w:rsidRPr="00D609C6">
              <w:rPr>
                <w:rFonts w:cstheme="minorHAnsi"/>
              </w:rPr>
              <w:t>.703</w:t>
            </w:r>
          </w:p>
        </w:tc>
        <w:tc>
          <w:tcPr>
            <w:tcW w:w="855" w:type="pct"/>
            <w:shd w:val="clear" w:color="auto" w:fill="FFFFFF"/>
            <w:vAlign w:val="center"/>
          </w:tcPr>
          <w:p w14:paraId="25E8C646" w14:textId="77777777" w:rsidR="00116CB9" w:rsidRPr="00D609C6" w:rsidRDefault="00116CB9" w:rsidP="00194A0D">
            <w:pPr>
              <w:spacing w:after="0" w:line="240" w:lineRule="auto"/>
              <w:ind w:left="60" w:right="60"/>
              <w:jc w:val="both"/>
              <w:rPr>
                <w:rFonts w:cstheme="minorHAnsi"/>
              </w:rPr>
            </w:pPr>
            <w:r w:rsidRPr="00D609C6">
              <w:rPr>
                <w:rFonts w:cstheme="minorHAnsi"/>
              </w:rPr>
              <w:t>-.395</w:t>
            </w:r>
          </w:p>
        </w:tc>
      </w:tr>
      <w:tr w:rsidR="00116CB9" w:rsidRPr="00D609C6" w14:paraId="3644F04B" w14:textId="77777777" w:rsidTr="001A2B0F">
        <w:trPr>
          <w:cantSplit/>
        </w:trPr>
        <w:tc>
          <w:tcPr>
            <w:tcW w:w="3285" w:type="pct"/>
            <w:shd w:val="clear" w:color="auto" w:fill="FFFFFF"/>
            <w:vAlign w:val="center"/>
          </w:tcPr>
          <w:p w14:paraId="416779FF" w14:textId="77777777" w:rsidR="00116CB9" w:rsidRPr="00D609C6" w:rsidRDefault="00116CB9" w:rsidP="00194A0D">
            <w:pPr>
              <w:spacing w:after="0" w:line="240" w:lineRule="auto"/>
              <w:ind w:left="60" w:right="60"/>
              <w:jc w:val="both"/>
              <w:rPr>
                <w:rFonts w:cstheme="minorHAnsi"/>
              </w:rPr>
            </w:pPr>
            <w:r w:rsidRPr="00D609C6">
              <w:rPr>
                <w:rFonts w:cstheme="minorHAnsi"/>
              </w:rPr>
              <w:t>(15) Volio/voljela bih imati više ideja kako riješiti ovaj problem.</w:t>
            </w:r>
          </w:p>
        </w:tc>
        <w:tc>
          <w:tcPr>
            <w:tcW w:w="860" w:type="pct"/>
            <w:shd w:val="clear" w:color="auto" w:fill="FFFFFF"/>
            <w:vAlign w:val="center"/>
          </w:tcPr>
          <w:p w14:paraId="39C00D45" w14:textId="77777777" w:rsidR="00116CB9" w:rsidRPr="00D609C6" w:rsidRDefault="00116CB9" w:rsidP="00194A0D">
            <w:pPr>
              <w:spacing w:after="0" w:line="240" w:lineRule="auto"/>
              <w:ind w:left="60" w:right="60"/>
              <w:jc w:val="both"/>
              <w:rPr>
                <w:rFonts w:cstheme="minorHAnsi"/>
              </w:rPr>
            </w:pPr>
            <w:r w:rsidRPr="00D609C6">
              <w:rPr>
                <w:rFonts w:cstheme="minorHAnsi"/>
              </w:rPr>
              <w:t>.653</w:t>
            </w:r>
          </w:p>
        </w:tc>
        <w:tc>
          <w:tcPr>
            <w:tcW w:w="855" w:type="pct"/>
            <w:shd w:val="clear" w:color="auto" w:fill="FFFFFF"/>
            <w:vAlign w:val="center"/>
          </w:tcPr>
          <w:p w14:paraId="17C9DD8C" w14:textId="77777777" w:rsidR="00116CB9" w:rsidRPr="00D609C6" w:rsidRDefault="00116CB9" w:rsidP="00194A0D">
            <w:pPr>
              <w:spacing w:after="0" w:line="240" w:lineRule="auto"/>
              <w:ind w:left="60" w:right="60"/>
              <w:jc w:val="both"/>
              <w:rPr>
                <w:rFonts w:cstheme="minorHAnsi"/>
              </w:rPr>
            </w:pPr>
          </w:p>
        </w:tc>
      </w:tr>
      <w:tr w:rsidR="00116CB9" w:rsidRPr="00D609C6" w14:paraId="64D6C139" w14:textId="77777777" w:rsidTr="001A2B0F">
        <w:trPr>
          <w:cantSplit/>
        </w:trPr>
        <w:tc>
          <w:tcPr>
            <w:tcW w:w="3285" w:type="pct"/>
            <w:shd w:val="clear" w:color="auto" w:fill="FFFFFF"/>
            <w:vAlign w:val="center"/>
          </w:tcPr>
          <w:p w14:paraId="0DC33C13" w14:textId="77777777" w:rsidR="00116CB9" w:rsidRPr="00D609C6" w:rsidRDefault="00116CB9" w:rsidP="00194A0D">
            <w:pPr>
              <w:spacing w:after="0" w:line="240" w:lineRule="auto"/>
              <w:ind w:left="60" w:right="60"/>
              <w:jc w:val="both"/>
              <w:rPr>
                <w:rFonts w:cstheme="minorHAnsi"/>
              </w:rPr>
            </w:pPr>
            <w:r w:rsidRPr="00D609C6">
              <w:rPr>
                <w:rFonts w:cstheme="minorHAnsi"/>
              </w:rPr>
              <w:t>(4) Isplatilo bi mi se raditi na rješavanju problema zbog kojeg sam uključen/na u ovaj tretman.</w:t>
            </w:r>
          </w:p>
        </w:tc>
        <w:tc>
          <w:tcPr>
            <w:tcW w:w="860" w:type="pct"/>
            <w:shd w:val="clear" w:color="auto" w:fill="FFFFFF"/>
            <w:vAlign w:val="center"/>
          </w:tcPr>
          <w:p w14:paraId="15E45BAE" w14:textId="77777777" w:rsidR="00116CB9" w:rsidRPr="00D609C6" w:rsidRDefault="00116CB9" w:rsidP="00194A0D">
            <w:pPr>
              <w:spacing w:after="0" w:line="240" w:lineRule="auto"/>
              <w:ind w:left="60" w:right="60"/>
              <w:jc w:val="both"/>
              <w:rPr>
                <w:rFonts w:cstheme="minorHAnsi"/>
              </w:rPr>
            </w:pPr>
            <w:r w:rsidRPr="00D609C6">
              <w:rPr>
                <w:rFonts w:cstheme="minorHAnsi"/>
              </w:rPr>
              <w:t>.650</w:t>
            </w:r>
          </w:p>
        </w:tc>
        <w:tc>
          <w:tcPr>
            <w:tcW w:w="855" w:type="pct"/>
            <w:shd w:val="clear" w:color="auto" w:fill="FFFFFF"/>
            <w:vAlign w:val="center"/>
          </w:tcPr>
          <w:p w14:paraId="749DCD38" w14:textId="77777777" w:rsidR="00116CB9" w:rsidRPr="00D609C6" w:rsidRDefault="00116CB9" w:rsidP="00194A0D">
            <w:pPr>
              <w:spacing w:after="0" w:line="240" w:lineRule="auto"/>
              <w:ind w:left="60" w:right="60"/>
              <w:jc w:val="both"/>
              <w:rPr>
                <w:rFonts w:cstheme="minorHAnsi"/>
              </w:rPr>
            </w:pPr>
          </w:p>
        </w:tc>
      </w:tr>
      <w:tr w:rsidR="00116CB9" w:rsidRPr="00D609C6" w14:paraId="3830D0B8" w14:textId="77777777" w:rsidTr="001A2B0F">
        <w:trPr>
          <w:cantSplit/>
        </w:trPr>
        <w:tc>
          <w:tcPr>
            <w:tcW w:w="3285" w:type="pct"/>
            <w:shd w:val="clear" w:color="auto" w:fill="FFFFFF"/>
            <w:vAlign w:val="center"/>
          </w:tcPr>
          <w:p w14:paraId="1DBF867E" w14:textId="77777777" w:rsidR="00116CB9" w:rsidRPr="00D609C6" w:rsidRDefault="00116CB9" w:rsidP="00194A0D">
            <w:pPr>
              <w:spacing w:after="0" w:line="240" w:lineRule="auto"/>
              <w:ind w:left="60" w:right="60"/>
              <w:jc w:val="both"/>
              <w:rPr>
                <w:rFonts w:cstheme="minorHAnsi"/>
              </w:rPr>
            </w:pPr>
            <w:r w:rsidRPr="00D609C6">
              <w:rPr>
                <w:rFonts w:cstheme="minorHAnsi"/>
              </w:rPr>
              <w:t>(13) Imam problem i mislim da bih trebao/la raditi na njemu.</w:t>
            </w:r>
          </w:p>
        </w:tc>
        <w:tc>
          <w:tcPr>
            <w:tcW w:w="860" w:type="pct"/>
            <w:shd w:val="clear" w:color="auto" w:fill="FFFFFF"/>
            <w:vAlign w:val="center"/>
          </w:tcPr>
          <w:p w14:paraId="579760FF" w14:textId="77777777" w:rsidR="00116CB9" w:rsidRPr="00D609C6" w:rsidRDefault="00116CB9" w:rsidP="00194A0D">
            <w:pPr>
              <w:spacing w:after="0" w:line="240" w:lineRule="auto"/>
              <w:ind w:left="60" w:right="60"/>
              <w:jc w:val="both"/>
              <w:rPr>
                <w:rFonts w:cstheme="minorHAnsi"/>
              </w:rPr>
            </w:pPr>
            <w:r w:rsidRPr="00D609C6">
              <w:rPr>
                <w:rFonts w:cstheme="minorHAnsi"/>
              </w:rPr>
              <w:t>.650</w:t>
            </w:r>
          </w:p>
        </w:tc>
        <w:tc>
          <w:tcPr>
            <w:tcW w:w="855" w:type="pct"/>
            <w:shd w:val="clear" w:color="auto" w:fill="FFFFFF"/>
            <w:vAlign w:val="center"/>
          </w:tcPr>
          <w:p w14:paraId="6570EC94" w14:textId="77777777" w:rsidR="00116CB9" w:rsidRPr="00D609C6" w:rsidRDefault="00116CB9" w:rsidP="00194A0D">
            <w:pPr>
              <w:spacing w:after="0" w:line="240" w:lineRule="auto"/>
              <w:ind w:left="60" w:right="60"/>
              <w:jc w:val="both"/>
              <w:rPr>
                <w:rFonts w:cstheme="minorHAnsi"/>
              </w:rPr>
            </w:pPr>
            <w:r w:rsidRPr="00D609C6">
              <w:rPr>
                <w:rFonts w:cstheme="minorHAnsi"/>
              </w:rPr>
              <w:t>-.366</w:t>
            </w:r>
          </w:p>
        </w:tc>
      </w:tr>
      <w:tr w:rsidR="00116CB9" w:rsidRPr="00D609C6" w14:paraId="6FAA96D0" w14:textId="77777777" w:rsidTr="001A2B0F">
        <w:trPr>
          <w:cantSplit/>
        </w:trPr>
        <w:tc>
          <w:tcPr>
            <w:tcW w:w="3285" w:type="pct"/>
            <w:shd w:val="clear" w:color="auto" w:fill="FFFFFF"/>
            <w:vAlign w:val="center"/>
          </w:tcPr>
          <w:p w14:paraId="43C3EC59" w14:textId="77777777" w:rsidR="00116CB9" w:rsidRPr="00D609C6" w:rsidRDefault="00116CB9" w:rsidP="00194A0D">
            <w:pPr>
              <w:spacing w:after="0" w:line="240" w:lineRule="auto"/>
              <w:ind w:left="60" w:right="60"/>
              <w:jc w:val="both"/>
              <w:rPr>
                <w:rFonts w:cstheme="minorHAnsi"/>
              </w:rPr>
            </w:pPr>
            <w:r w:rsidRPr="00D609C6">
              <w:rPr>
                <w:rFonts w:cstheme="minorHAnsi"/>
              </w:rPr>
              <w:t>(6) Nešto poduzimam u vezi svog problema.</w:t>
            </w:r>
          </w:p>
        </w:tc>
        <w:tc>
          <w:tcPr>
            <w:tcW w:w="860" w:type="pct"/>
            <w:shd w:val="clear" w:color="auto" w:fill="FFFFFF"/>
            <w:vAlign w:val="center"/>
          </w:tcPr>
          <w:p w14:paraId="4E4EF370" w14:textId="77777777" w:rsidR="00116CB9" w:rsidRPr="00D609C6" w:rsidRDefault="00116CB9" w:rsidP="00194A0D">
            <w:pPr>
              <w:spacing w:after="0" w:line="240" w:lineRule="auto"/>
              <w:ind w:left="60" w:right="60"/>
              <w:jc w:val="both"/>
              <w:rPr>
                <w:rFonts w:cstheme="minorHAnsi"/>
              </w:rPr>
            </w:pPr>
            <w:r w:rsidRPr="00D609C6">
              <w:rPr>
                <w:rFonts w:cstheme="minorHAnsi"/>
              </w:rPr>
              <w:t>.640</w:t>
            </w:r>
          </w:p>
        </w:tc>
        <w:tc>
          <w:tcPr>
            <w:tcW w:w="855" w:type="pct"/>
            <w:shd w:val="clear" w:color="auto" w:fill="FFFFFF"/>
            <w:vAlign w:val="center"/>
          </w:tcPr>
          <w:p w14:paraId="45DDF91D" w14:textId="77777777" w:rsidR="00116CB9" w:rsidRPr="00D609C6" w:rsidRDefault="00116CB9" w:rsidP="00194A0D">
            <w:pPr>
              <w:spacing w:after="0" w:line="240" w:lineRule="auto"/>
              <w:ind w:left="60" w:right="60"/>
              <w:jc w:val="both"/>
              <w:rPr>
                <w:rFonts w:cstheme="minorHAnsi"/>
              </w:rPr>
            </w:pPr>
          </w:p>
        </w:tc>
      </w:tr>
      <w:tr w:rsidR="00116CB9" w:rsidRPr="00D609C6" w14:paraId="456DF149" w14:textId="77777777" w:rsidTr="001A2B0F">
        <w:trPr>
          <w:cantSplit/>
        </w:trPr>
        <w:tc>
          <w:tcPr>
            <w:tcW w:w="3285" w:type="pct"/>
            <w:shd w:val="clear" w:color="auto" w:fill="FFFFFF"/>
            <w:vAlign w:val="center"/>
          </w:tcPr>
          <w:p w14:paraId="7E689C20" w14:textId="77777777" w:rsidR="00116CB9" w:rsidRPr="00D609C6" w:rsidRDefault="00116CB9" w:rsidP="00194A0D">
            <w:pPr>
              <w:spacing w:after="0" w:line="240" w:lineRule="auto"/>
              <w:ind w:left="60" w:right="60"/>
              <w:jc w:val="both"/>
              <w:rPr>
                <w:rFonts w:cstheme="minorHAnsi"/>
              </w:rPr>
            </w:pPr>
            <w:r w:rsidRPr="00D609C6">
              <w:rPr>
                <w:rFonts w:cstheme="minorHAnsi"/>
              </w:rPr>
              <w:t>(8) I kada mislim da je moj problem teško riješiti, nastavljam raditi na njemu.</w:t>
            </w:r>
          </w:p>
        </w:tc>
        <w:tc>
          <w:tcPr>
            <w:tcW w:w="860" w:type="pct"/>
            <w:shd w:val="clear" w:color="auto" w:fill="FFFFFF"/>
            <w:vAlign w:val="center"/>
          </w:tcPr>
          <w:p w14:paraId="0E3A6D7E" w14:textId="77777777" w:rsidR="00116CB9" w:rsidRPr="00D609C6" w:rsidRDefault="00116CB9" w:rsidP="00194A0D">
            <w:pPr>
              <w:spacing w:after="0" w:line="240" w:lineRule="auto"/>
              <w:ind w:left="60" w:right="60"/>
              <w:jc w:val="both"/>
              <w:rPr>
                <w:rFonts w:cstheme="minorHAnsi"/>
              </w:rPr>
            </w:pPr>
            <w:r w:rsidRPr="00D609C6">
              <w:rPr>
                <w:rFonts w:cstheme="minorHAnsi"/>
              </w:rPr>
              <w:t>.556</w:t>
            </w:r>
          </w:p>
        </w:tc>
        <w:tc>
          <w:tcPr>
            <w:tcW w:w="855" w:type="pct"/>
            <w:shd w:val="clear" w:color="auto" w:fill="FFFFFF"/>
            <w:vAlign w:val="center"/>
          </w:tcPr>
          <w:p w14:paraId="7287239B" w14:textId="77777777" w:rsidR="00116CB9" w:rsidRPr="00D609C6" w:rsidRDefault="00116CB9" w:rsidP="00194A0D">
            <w:pPr>
              <w:spacing w:after="0" w:line="240" w:lineRule="auto"/>
              <w:ind w:left="60" w:right="60"/>
              <w:jc w:val="both"/>
              <w:rPr>
                <w:rFonts w:cstheme="minorHAnsi"/>
              </w:rPr>
            </w:pPr>
          </w:p>
        </w:tc>
      </w:tr>
      <w:tr w:rsidR="00116CB9" w:rsidRPr="00D609C6" w14:paraId="313FA99E" w14:textId="77777777" w:rsidTr="001A2B0F">
        <w:trPr>
          <w:cantSplit/>
        </w:trPr>
        <w:tc>
          <w:tcPr>
            <w:tcW w:w="3285" w:type="pct"/>
            <w:shd w:val="clear" w:color="auto" w:fill="FFFFFF"/>
            <w:vAlign w:val="center"/>
          </w:tcPr>
          <w:p w14:paraId="25CE60A7" w14:textId="77777777" w:rsidR="00116CB9" w:rsidRPr="00D609C6" w:rsidRDefault="00116CB9" w:rsidP="00194A0D">
            <w:pPr>
              <w:spacing w:after="0" w:line="240" w:lineRule="auto"/>
              <w:ind w:left="60" w:right="60"/>
              <w:jc w:val="both"/>
              <w:rPr>
                <w:rFonts w:cstheme="minorHAnsi"/>
              </w:rPr>
            </w:pPr>
            <w:r w:rsidRPr="00D609C6">
              <w:rPr>
                <w:rFonts w:cstheme="minorHAnsi"/>
              </w:rPr>
              <w:t>(10) Želim bolje razumjeti svoju ulogu u rješavanju ovog problema.</w:t>
            </w:r>
          </w:p>
        </w:tc>
        <w:tc>
          <w:tcPr>
            <w:tcW w:w="860" w:type="pct"/>
            <w:shd w:val="clear" w:color="auto" w:fill="FFFFFF"/>
            <w:vAlign w:val="center"/>
          </w:tcPr>
          <w:p w14:paraId="795EA60E" w14:textId="77777777" w:rsidR="00116CB9" w:rsidRPr="00D609C6" w:rsidRDefault="00116CB9" w:rsidP="00194A0D">
            <w:pPr>
              <w:spacing w:after="0" w:line="240" w:lineRule="auto"/>
              <w:ind w:left="60" w:right="60"/>
              <w:jc w:val="both"/>
              <w:rPr>
                <w:rFonts w:cstheme="minorHAnsi"/>
              </w:rPr>
            </w:pPr>
            <w:r w:rsidRPr="00D609C6">
              <w:rPr>
                <w:rFonts w:cstheme="minorHAnsi"/>
              </w:rPr>
              <w:t>.580</w:t>
            </w:r>
          </w:p>
        </w:tc>
        <w:tc>
          <w:tcPr>
            <w:tcW w:w="855" w:type="pct"/>
            <w:shd w:val="clear" w:color="auto" w:fill="FFFFFF"/>
            <w:vAlign w:val="center"/>
          </w:tcPr>
          <w:p w14:paraId="3F155A8D" w14:textId="77777777" w:rsidR="00116CB9" w:rsidRPr="00D609C6" w:rsidRDefault="00116CB9" w:rsidP="00194A0D">
            <w:pPr>
              <w:spacing w:after="0" w:line="240" w:lineRule="auto"/>
              <w:ind w:left="60" w:right="60"/>
              <w:jc w:val="both"/>
              <w:rPr>
                <w:rFonts w:cstheme="minorHAnsi"/>
              </w:rPr>
            </w:pPr>
          </w:p>
        </w:tc>
      </w:tr>
      <w:tr w:rsidR="00116CB9" w:rsidRPr="00D609C6" w14:paraId="6D0E35A8" w14:textId="77777777" w:rsidTr="001A2B0F">
        <w:trPr>
          <w:cantSplit/>
        </w:trPr>
        <w:tc>
          <w:tcPr>
            <w:tcW w:w="3285" w:type="pct"/>
            <w:shd w:val="clear" w:color="auto" w:fill="FFFFFF"/>
            <w:vAlign w:val="center"/>
          </w:tcPr>
          <w:p w14:paraId="725AD66E" w14:textId="77777777" w:rsidR="00116CB9" w:rsidRPr="00D609C6" w:rsidRDefault="00116CB9" w:rsidP="00194A0D">
            <w:pPr>
              <w:spacing w:after="0" w:line="240" w:lineRule="auto"/>
              <w:ind w:left="60" w:right="60"/>
              <w:jc w:val="both"/>
              <w:rPr>
                <w:rFonts w:cstheme="minorHAnsi"/>
              </w:rPr>
            </w:pPr>
            <w:r w:rsidRPr="00D609C6">
              <w:rPr>
                <w:rFonts w:cstheme="minorHAnsi"/>
              </w:rPr>
              <w:t>(19) Spreman/na sam prihvatiti dobar savjet.</w:t>
            </w:r>
          </w:p>
        </w:tc>
        <w:tc>
          <w:tcPr>
            <w:tcW w:w="860" w:type="pct"/>
            <w:shd w:val="clear" w:color="auto" w:fill="FFFFFF"/>
            <w:vAlign w:val="center"/>
          </w:tcPr>
          <w:p w14:paraId="21E13778" w14:textId="77777777" w:rsidR="00116CB9" w:rsidRPr="00D609C6" w:rsidRDefault="00116CB9" w:rsidP="00194A0D">
            <w:pPr>
              <w:spacing w:after="0" w:line="240" w:lineRule="auto"/>
              <w:ind w:left="60" w:right="60"/>
              <w:jc w:val="both"/>
              <w:rPr>
                <w:rFonts w:cstheme="minorHAnsi"/>
              </w:rPr>
            </w:pPr>
            <w:r w:rsidRPr="00D609C6">
              <w:rPr>
                <w:rFonts w:cstheme="minorHAnsi"/>
              </w:rPr>
              <w:t>.378</w:t>
            </w:r>
          </w:p>
        </w:tc>
        <w:tc>
          <w:tcPr>
            <w:tcW w:w="855" w:type="pct"/>
            <w:shd w:val="clear" w:color="auto" w:fill="FFFFFF"/>
            <w:vAlign w:val="center"/>
          </w:tcPr>
          <w:p w14:paraId="5819B3A9" w14:textId="77777777" w:rsidR="00116CB9" w:rsidRPr="00D609C6" w:rsidRDefault="00116CB9" w:rsidP="00194A0D">
            <w:pPr>
              <w:spacing w:after="0" w:line="240" w:lineRule="auto"/>
              <w:ind w:left="60" w:right="60"/>
              <w:jc w:val="both"/>
              <w:rPr>
                <w:rFonts w:cstheme="minorHAnsi"/>
              </w:rPr>
            </w:pPr>
          </w:p>
        </w:tc>
      </w:tr>
      <w:tr w:rsidR="00116CB9" w:rsidRPr="00D609C6" w14:paraId="11A77D96" w14:textId="77777777" w:rsidTr="001A2B0F">
        <w:trPr>
          <w:cantSplit/>
        </w:trPr>
        <w:tc>
          <w:tcPr>
            <w:tcW w:w="3285" w:type="pct"/>
            <w:shd w:val="clear" w:color="auto" w:fill="FFFFFF"/>
            <w:vAlign w:val="center"/>
          </w:tcPr>
          <w:p w14:paraId="552D5103" w14:textId="77777777" w:rsidR="00116CB9" w:rsidRPr="00D609C6" w:rsidRDefault="00116CB9" w:rsidP="00194A0D">
            <w:pPr>
              <w:spacing w:after="0" w:line="240" w:lineRule="auto"/>
              <w:ind w:left="60" w:right="60"/>
              <w:jc w:val="both"/>
              <w:rPr>
                <w:rFonts w:cstheme="minorHAnsi"/>
              </w:rPr>
            </w:pPr>
            <w:r w:rsidRPr="00D609C6">
              <w:rPr>
                <w:rFonts w:cstheme="minorHAnsi"/>
              </w:rPr>
              <w:t>(11) Kod sebe ništa ne bih trebao/la mijenjati.</w:t>
            </w:r>
          </w:p>
        </w:tc>
        <w:tc>
          <w:tcPr>
            <w:tcW w:w="860" w:type="pct"/>
            <w:shd w:val="clear" w:color="auto" w:fill="FFFFFF"/>
            <w:vAlign w:val="center"/>
          </w:tcPr>
          <w:p w14:paraId="4689B7FB"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2C63F47F" w14:textId="77777777" w:rsidR="00116CB9" w:rsidRPr="00D609C6" w:rsidRDefault="00116CB9" w:rsidP="00194A0D">
            <w:pPr>
              <w:spacing w:after="0" w:line="240" w:lineRule="auto"/>
              <w:ind w:left="60" w:right="60"/>
              <w:jc w:val="both"/>
              <w:rPr>
                <w:rFonts w:cstheme="minorHAnsi"/>
              </w:rPr>
            </w:pPr>
            <w:r w:rsidRPr="00D609C6">
              <w:rPr>
                <w:rFonts w:cstheme="minorHAnsi"/>
              </w:rPr>
              <w:t>.758</w:t>
            </w:r>
          </w:p>
        </w:tc>
      </w:tr>
      <w:tr w:rsidR="00116CB9" w:rsidRPr="00D609C6" w14:paraId="36E20C79" w14:textId="77777777" w:rsidTr="001A2B0F">
        <w:trPr>
          <w:cantSplit/>
        </w:trPr>
        <w:tc>
          <w:tcPr>
            <w:tcW w:w="3285" w:type="pct"/>
            <w:shd w:val="clear" w:color="auto" w:fill="FFFFFF"/>
            <w:vAlign w:val="center"/>
          </w:tcPr>
          <w:p w14:paraId="6189A7FA" w14:textId="77777777" w:rsidR="00116CB9" w:rsidRPr="00D609C6" w:rsidRDefault="00116CB9" w:rsidP="00194A0D">
            <w:pPr>
              <w:spacing w:after="0" w:line="240" w:lineRule="auto"/>
              <w:ind w:left="60" w:right="60"/>
              <w:jc w:val="both"/>
              <w:rPr>
                <w:rFonts w:cstheme="minorHAnsi"/>
              </w:rPr>
            </w:pPr>
            <w:r w:rsidRPr="00D609C6">
              <w:rPr>
                <w:rFonts w:cstheme="minorHAnsi"/>
              </w:rPr>
              <w:t>(1) Nemam problema zbog kojih bi se trebao/la mijenjati.</w:t>
            </w:r>
          </w:p>
        </w:tc>
        <w:tc>
          <w:tcPr>
            <w:tcW w:w="860" w:type="pct"/>
            <w:shd w:val="clear" w:color="auto" w:fill="FFFFFF"/>
            <w:vAlign w:val="center"/>
          </w:tcPr>
          <w:p w14:paraId="78FDFC68"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42C912C6" w14:textId="77777777" w:rsidR="00116CB9" w:rsidRPr="00D609C6" w:rsidRDefault="00116CB9" w:rsidP="00194A0D">
            <w:pPr>
              <w:spacing w:after="0" w:line="240" w:lineRule="auto"/>
              <w:ind w:left="60" w:right="60"/>
              <w:jc w:val="both"/>
              <w:rPr>
                <w:rFonts w:cstheme="minorHAnsi"/>
              </w:rPr>
            </w:pPr>
            <w:r w:rsidRPr="00D609C6">
              <w:rPr>
                <w:rFonts w:cstheme="minorHAnsi"/>
              </w:rPr>
              <w:t>.656</w:t>
            </w:r>
          </w:p>
        </w:tc>
      </w:tr>
      <w:tr w:rsidR="00116CB9" w:rsidRPr="00D609C6" w14:paraId="12B66D4C" w14:textId="77777777" w:rsidTr="001A2B0F">
        <w:trPr>
          <w:cantSplit/>
        </w:trPr>
        <w:tc>
          <w:tcPr>
            <w:tcW w:w="3285" w:type="pct"/>
            <w:shd w:val="clear" w:color="auto" w:fill="FFFFFF"/>
            <w:vAlign w:val="center"/>
          </w:tcPr>
          <w:p w14:paraId="19054FEE" w14:textId="77777777" w:rsidR="00116CB9" w:rsidRPr="00D609C6" w:rsidRDefault="00116CB9" w:rsidP="00194A0D">
            <w:pPr>
              <w:spacing w:after="0" w:line="240" w:lineRule="auto"/>
              <w:ind w:left="60" w:right="60"/>
              <w:jc w:val="both"/>
              <w:rPr>
                <w:rFonts w:cstheme="minorHAnsi"/>
              </w:rPr>
            </w:pPr>
            <w:r w:rsidRPr="00D609C6">
              <w:rPr>
                <w:rFonts w:cstheme="minorHAnsi"/>
              </w:rPr>
              <w:t>(5) Ja nisam uzrok ovog problema.</w:t>
            </w:r>
          </w:p>
        </w:tc>
        <w:tc>
          <w:tcPr>
            <w:tcW w:w="860" w:type="pct"/>
            <w:shd w:val="clear" w:color="auto" w:fill="FFFFFF"/>
            <w:vAlign w:val="center"/>
          </w:tcPr>
          <w:p w14:paraId="7BD82C5B"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2F2AA987" w14:textId="77777777" w:rsidR="00116CB9" w:rsidRPr="00D609C6" w:rsidRDefault="00116CB9" w:rsidP="00194A0D">
            <w:pPr>
              <w:spacing w:after="0" w:line="240" w:lineRule="auto"/>
              <w:ind w:left="60" w:right="60"/>
              <w:jc w:val="both"/>
              <w:rPr>
                <w:rFonts w:cstheme="minorHAnsi"/>
              </w:rPr>
            </w:pPr>
            <w:r w:rsidRPr="00D609C6">
              <w:rPr>
                <w:rFonts w:cstheme="minorHAnsi"/>
              </w:rPr>
              <w:t>.592</w:t>
            </w:r>
          </w:p>
        </w:tc>
      </w:tr>
      <w:tr w:rsidR="00116CB9" w:rsidRPr="00D609C6" w14:paraId="560D4816" w14:textId="77777777" w:rsidTr="001A2B0F">
        <w:trPr>
          <w:cantSplit/>
        </w:trPr>
        <w:tc>
          <w:tcPr>
            <w:tcW w:w="3285" w:type="pct"/>
            <w:shd w:val="clear" w:color="auto" w:fill="FFFFFF"/>
            <w:vAlign w:val="center"/>
          </w:tcPr>
          <w:p w14:paraId="7B8BBA7F" w14:textId="77777777" w:rsidR="00116CB9" w:rsidRPr="00D609C6" w:rsidRDefault="00116CB9" w:rsidP="00194A0D">
            <w:pPr>
              <w:spacing w:after="0" w:line="240" w:lineRule="auto"/>
              <w:ind w:left="60" w:right="60"/>
              <w:jc w:val="both"/>
              <w:rPr>
                <w:rFonts w:cstheme="minorHAnsi"/>
              </w:rPr>
            </w:pPr>
            <w:r w:rsidRPr="00D609C6">
              <w:rPr>
                <w:rFonts w:cstheme="minorHAnsi"/>
              </w:rPr>
              <w:t>(18) Iako neki misle da sam dio ovog problema, ja tako ne mislim.</w:t>
            </w:r>
          </w:p>
        </w:tc>
        <w:tc>
          <w:tcPr>
            <w:tcW w:w="860" w:type="pct"/>
            <w:shd w:val="clear" w:color="auto" w:fill="FFFFFF"/>
            <w:vAlign w:val="center"/>
          </w:tcPr>
          <w:p w14:paraId="3A7E9BB0"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26278B07" w14:textId="77777777" w:rsidR="00116CB9" w:rsidRPr="00D609C6" w:rsidRDefault="00116CB9" w:rsidP="00194A0D">
            <w:pPr>
              <w:spacing w:after="0" w:line="240" w:lineRule="auto"/>
              <w:ind w:left="60" w:right="60"/>
              <w:jc w:val="both"/>
              <w:rPr>
                <w:rFonts w:cstheme="minorHAnsi"/>
              </w:rPr>
            </w:pPr>
            <w:r w:rsidRPr="00D609C6">
              <w:rPr>
                <w:rFonts w:cstheme="minorHAnsi"/>
              </w:rPr>
              <w:t>.585</w:t>
            </w:r>
          </w:p>
        </w:tc>
      </w:tr>
      <w:tr w:rsidR="00116CB9" w:rsidRPr="00D609C6" w14:paraId="32A59081" w14:textId="77777777" w:rsidTr="001A2B0F">
        <w:trPr>
          <w:cantSplit/>
        </w:trPr>
        <w:tc>
          <w:tcPr>
            <w:tcW w:w="3285" w:type="pct"/>
            <w:shd w:val="clear" w:color="auto" w:fill="FFFFFF"/>
            <w:vAlign w:val="center"/>
          </w:tcPr>
          <w:p w14:paraId="569344D7" w14:textId="77777777" w:rsidR="00116CB9" w:rsidRPr="00D609C6" w:rsidRDefault="00116CB9" w:rsidP="00194A0D">
            <w:pPr>
              <w:spacing w:after="0" w:line="240" w:lineRule="auto"/>
              <w:ind w:left="60" w:right="60"/>
              <w:jc w:val="both"/>
              <w:rPr>
                <w:rFonts w:cstheme="minorHAnsi"/>
              </w:rPr>
            </w:pPr>
            <w:r w:rsidRPr="00D609C6">
              <w:rPr>
                <w:rFonts w:cstheme="minorHAnsi"/>
              </w:rPr>
              <w:t>(22) Nema smisla trošiti vrijeme misleći na probleme.</w:t>
            </w:r>
          </w:p>
        </w:tc>
        <w:tc>
          <w:tcPr>
            <w:tcW w:w="860" w:type="pct"/>
            <w:shd w:val="clear" w:color="auto" w:fill="FFFFFF"/>
            <w:vAlign w:val="center"/>
          </w:tcPr>
          <w:p w14:paraId="6AC4C591"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19DC473C" w14:textId="77777777" w:rsidR="00116CB9" w:rsidRPr="00D609C6" w:rsidRDefault="00116CB9" w:rsidP="00194A0D">
            <w:pPr>
              <w:spacing w:after="0" w:line="240" w:lineRule="auto"/>
              <w:ind w:left="60" w:right="60"/>
              <w:jc w:val="both"/>
              <w:rPr>
                <w:rFonts w:cstheme="minorHAnsi"/>
              </w:rPr>
            </w:pPr>
            <w:r w:rsidRPr="00D609C6">
              <w:rPr>
                <w:rFonts w:cstheme="minorHAnsi"/>
              </w:rPr>
              <w:t>.522</w:t>
            </w:r>
          </w:p>
        </w:tc>
      </w:tr>
      <w:tr w:rsidR="00116CB9" w:rsidRPr="00D609C6" w14:paraId="47D2137A" w14:textId="77777777" w:rsidTr="001A2B0F">
        <w:trPr>
          <w:cantSplit/>
        </w:trPr>
        <w:tc>
          <w:tcPr>
            <w:tcW w:w="3285" w:type="pct"/>
            <w:shd w:val="clear" w:color="auto" w:fill="FFFFFF"/>
            <w:vAlign w:val="center"/>
          </w:tcPr>
          <w:p w14:paraId="14A57830" w14:textId="77777777" w:rsidR="00116CB9" w:rsidRPr="00D609C6" w:rsidRDefault="00116CB9" w:rsidP="00194A0D">
            <w:pPr>
              <w:spacing w:after="0" w:line="240" w:lineRule="auto"/>
              <w:ind w:left="60" w:right="60"/>
              <w:jc w:val="both"/>
              <w:rPr>
                <w:rFonts w:cstheme="minorHAnsi"/>
              </w:rPr>
            </w:pPr>
            <w:r w:rsidRPr="00D609C6">
              <w:rPr>
                <w:rFonts w:cstheme="minorHAnsi"/>
              </w:rPr>
              <w:t>(24)Radije ću se nositi sa svojim manama nego ih pokušati promijeniti.</w:t>
            </w:r>
          </w:p>
        </w:tc>
        <w:tc>
          <w:tcPr>
            <w:tcW w:w="860" w:type="pct"/>
            <w:shd w:val="clear" w:color="auto" w:fill="FFFFFF"/>
            <w:vAlign w:val="center"/>
          </w:tcPr>
          <w:p w14:paraId="2B007C51"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4CADEFB7" w14:textId="77777777" w:rsidR="00116CB9" w:rsidRPr="00D609C6" w:rsidRDefault="00116CB9" w:rsidP="00194A0D">
            <w:pPr>
              <w:spacing w:after="0" w:line="240" w:lineRule="auto"/>
              <w:ind w:left="60" w:right="60"/>
              <w:jc w:val="both"/>
              <w:rPr>
                <w:rFonts w:cstheme="minorHAnsi"/>
              </w:rPr>
            </w:pPr>
            <w:r w:rsidRPr="00D609C6">
              <w:rPr>
                <w:rFonts w:cstheme="minorHAnsi"/>
              </w:rPr>
              <w:t>.404</w:t>
            </w:r>
          </w:p>
        </w:tc>
      </w:tr>
      <w:tr w:rsidR="00116CB9" w:rsidRPr="00D609C6" w14:paraId="494959DC" w14:textId="77777777" w:rsidTr="001A2B0F">
        <w:trPr>
          <w:cantSplit/>
        </w:trPr>
        <w:tc>
          <w:tcPr>
            <w:tcW w:w="3285" w:type="pct"/>
            <w:shd w:val="clear" w:color="auto" w:fill="FFFFFF"/>
            <w:vAlign w:val="center"/>
          </w:tcPr>
          <w:p w14:paraId="6141FA8C" w14:textId="77777777" w:rsidR="00116CB9" w:rsidRPr="00D609C6" w:rsidRDefault="00116CB9" w:rsidP="00194A0D">
            <w:pPr>
              <w:spacing w:after="0" w:line="240" w:lineRule="auto"/>
              <w:ind w:right="60"/>
              <w:jc w:val="both"/>
              <w:rPr>
                <w:rFonts w:cstheme="minorHAnsi"/>
              </w:rPr>
            </w:pPr>
            <w:r w:rsidRPr="00D609C6">
              <w:rPr>
                <w:rFonts w:cstheme="minorHAnsi"/>
                <w:b/>
              </w:rPr>
              <w:t>Karakteristični korijen</w:t>
            </w:r>
          </w:p>
        </w:tc>
        <w:tc>
          <w:tcPr>
            <w:tcW w:w="860" w:type="pct"/>
            <w:shd w:val="clear" w:color="auto" w:fill="FFFFFF"/>
            <w:vAlign w:val="center"/>
          </w:tcPr>
          <w:p w14:paraId="3B35B4C9" w14:textId="77777777" w:rsidR="00116CB9" w:rsidRPr="00D609C6" w:rsidRDefault="00116CB9" w:rsidP="00194A0D">
            <w:pPr>
              <w:spacing w:after="0" w:line="240" w:lineRule="auto"/>
              <w:ind w:left="60" w:right="60"/>
              <w:jc w:val="both"/>
              <w:rPr>
                <w:rFonts w:cstheme="minorHAnsi"/>
              </w:rPr>
            </w:pPr>
            <w:r w:rsidRPr="00D609C6">
              <w:rPr>
                <w:rFonts w:cstheme="minorHAnsi"/>
              </w:rPr>
              <w:t>5.832</w:t>
            </w:r>
          </w:p>
        </w:tc>
        <w:tc>
          <w:tcPr>
            <w:tcW w:w="855" w:type="pct"/>
            <w:shd w:val="clear" w:color="auto" w:fill="FFFFFF"/>
            <w:vAlign w:val="center"/>
          </w:tcPr>
          <w:p w14:paraId="16655A64" w14:textId="77777777" w:rsidR="00116CB9" w:rsidRPr="00D609C6" w:rsidRDefault="00116CB9" w:rsidP="00194A0D">
            <w:pPr>
              <w:spacing w:after="0" w:line="240" w:lineRule="auto"/>
              <w:ind w:left="60" w:right="60"/>
              <w:jc w:val="both"/>
              <w:rPr>
                <w:rFonts w:cstheme="minorHAnsi"/>
              </w:rPr>
            </w:pPr>
            <w:r w:rsidRPr="00D609C6">
              <w:rPr>
                <w:rFonts w:cstheme="minorHAnsi"/>
              </w:rPr>
              <w:t>1.919</w:t>
            </w:r>
          </w:p>
        </w:tc>
      </w:tr>
      <w:tr w:rsidR="00116CB9" w:rsidRPr="00D609C6" w14:paraId="2DBDDCC4" w14:textId="77777777" w:rsidTr="001A2B0F">
        <w:trPr>
          <w:cantSplit/>
        </w:trPr>
        <w:tc>
          <w:tcPr>
            <w:tcW w:w="3285" w:type="pct"/>
            <w:shd w:val="clear" w:color="auto" w:fill="FFFFFF"/>
            <w:vAlign w:val="center"/>
          </w:tcPr>
          <w:p w14:paraId="1E093B38" w14:textId="77777777" w:rsidR="00116CB9" w:rsidRPr="00D609C6" w:rsidRDefault="00116CB9" w:rsidP="00194A0D">
            <w:pPr>
              <w:spacing w:after="0" w:line="240" w:lineRule="auto"/>
              <w:ind w:left="60" w:right="60"/>
              <w:jc w:val="both"/>
              <w:rPr>
                <w:rFonts w:cstheme="minorHAnsi"/>
                <w:b/>
              </w:rPr>
            </w:pPr>
            <w:r w:rsidRPr="00D609C6">
              <w:rPr>
                <w:rFonts w:cstheme="minorHAnsi"/>
                <w:b/>
              </w:rPr>
              <w:t>Objašnjena varijanca</w:t>
            </w:r>
          </w:p>
        </w:tc>
        <w:tc>
          <w:tcPr>
            <w:tcW w:w="860" w:type="pct"/>
            <w:shd w:val="clear" w:color="auto" w:fill="FFFFFF"/>
            <w:vAlign w:val="center"/>
          </w:tcPr>
          <w:p w14:paraId="63319534" w14:textId="77777777" w:rsidR="00116CB9" w:rsidRPr="00D609C6" w:rsidRDefault="00116CB9" w:rsidP="00194A0D">
            <w:pPr>
              <w:spacing w:after="0" w:line="240" w:lineRule="auto"/>
              <w:ind w:left="60" w:right="60"/>
              <w:jc w:val="both"/>
              <w:rPr>
                <w:rFonts w:cstheme="minorHAnsi"/>
                <w:b/>
              </w:rPr>
            </w:pPr>
            <w:r w:rsidRPr="00D609C6">
              <w:rPr>
                <w:rFonts w:cstheme="minorHAnsi"/>
              </w:rPr>
              <w:t>34.305</w:t>
            </w:r>
          </w:p>
        </w:tc>
        <w:tc>
          <w:tcPr>
            <w:tcW w:w="855" w:type="pct"/>
            <w:shd w:val="clear" w:color="auto" w:fill="FFFFFF"/>
            <w:vAlign w:val="center"/>
          </w:tcPr>
          <w:p w14:paraId="0035DF22" w14:textId="77777777" w:rsidR="00116CB9" w:rsidRPr="00D609C6" w:rsidRDefault="00116CB9" w:rsidP="00194A0D">
            <w:pPr>
              <w:spacing w:after="0" w:line="240" w:lineRule="auto"/>
              <w:ind w:left="60" w:right="60"/>
              <w:jc w:val="both"/>
              <w:rPr>
                <w:rFonts w:cstheme="minorHAnsi"/>
                <w:b/>
              </w:rPr>
            </w:pPr>
            <w:r w:rsidRPr="00D609C6">
              <w:rPr>
                <w:rFonts w:cstheme="minorHAnsi"/>
              </w:rPr>
              <w:t>11.290</w:t>
            </w:r>
          </w:p>
        </w:tc>
      </w:tr>
      <w:tr w:rsidR="00116CB9" w:rsidRPr="00D609C6" w14:paraId="54CE12A0" w14:textId="77777777" w:rsidTr="001A2B0F">
        <w:trPr>
          <w:cantSplit/>
        </w:trPr>
        <w:tc>
          <w:tcPr>
            <w:tcW w:w="3285" w:type="pct"/>
            <w:shd w:val="clear" w:color="auto" w:fill="FFFFFF"/>
            <w:vAlign w:val="center"/>
          </w:tcPr>
          <w:p w14:paraId="67CB14A2" w14:textId="77777777" w:rsidR="00116CB9" w:rsidRPr="00D609C6" w:rsidRDefault="00116CB9" w:rsidP="00194A0D">
            <w:pPr>
              <w:spacing w:after="0" w:line="240" w:lineRule="auto"/>
              <w:ind w:left="60" w:right="60"/>
              <w:jc w:val="both"/>
              <w:rPr>
                <w:rFonts w:cstheme="minorHAnsi"/>
                <w:b/>
              </w:rPr>
            </w:pPr>
            <w:r w:rsidRPr="00D609C6">
              <w:rPr>
                <w:rFonts w:cstheme="minorHAnsi"/>
                <w:b/>
              </w:rPr>
              <w:t>Ukupno objašnjene varijance</w:t>
            </w:r>
          </w:p>
        </w:tc>
        <w:tc>
          <w:tcPr>
            <w:tcW w:w="1715" w:type="pct"/>
            <w:gridSpan w:val="2"/>
            <w:shd w:val="clear" w:color="auto" w:fill="FFFFFF"/>
            <w:vAlign w:val="center"/>
          </w:tcPr>
          <w:p w14:paraId="74E37360" w14:textId="77777777" w:rsidR="00116CB9" w:rsidRPr="00D609C6" w:rsidRDefault="00116CB9" w:rsidP="00194A0D">
            <w:pPr>
              <w:spacing w:after="0" w:line="240" w:lineRule="auto"/>
              <w:ind w:left="60" w:right="60"/>
              <w:jc w:val="both"/>
              <w:rPr>
                <w:rFonts w:cstheme="minorHAnsi"/>
              </w:rPr>
            </w:pPr>
            <w:r w:rsidRPr="00D609C6">
              <w:rPr>
                <w:rFonts w:cstheme="minorHAnsi"/>
              </w:rPr>
              <w:t>45.594</w:t>
            </w:r>
          </w:p>
        </w:tc>
      </w:tr>
      <w:tr w:rsidR="00116CB9" w:rsidRPr="00D609C6" w14:paraId="68040E6F" w14:textId="77777777" w:rsidTr="001A2B0F">
        <w:trPr>
          <w:cantSplit/>
        </w:trPr>
        <w:tc>
          <w:tcPr>
            <w:tcW w:w="3285" w:type="pct"/>
            <w:shd w:val="clear" w:color="auto" w:fill="FFFFFF"/>
            <w:vAlign w:val="center"/>
          </w:tcPr>
          <w:p w14:paraId="00AD5B92" w14:textId="77777777" w:rsidR="00116CB9" w:rsidRPr="00D609C6" w:rsidRDefault="00116CB9" w:rsidP="00194A0D">
            <w:pPr>
              <w:spacing w:after="0" w:line="240" w:lineRule="auto"/>
              <w:ind w:left="60" w:right="60"/>
              <w:jc w:val="both"/>
              <w:rPr>
                <w:rFonts w:cstheme="minorHAnsi"/>
                <w:b/>
              </w:rPr>
            </w:pPr>
            <w:r w:rsidRPr="00D609C6">
              <w:rPr>
                <w:rFonts w:cstheme="minorHAnsi"/>
                <w:b/>
                <w:lang w:eastAsia="hr-HR"/>
              </w:rPr>
              <w:t>α</w:t>
            </w:r>
          </w:p>
        </w:tc>
        <w:tc>
          <w:tcPr>
            <w:tcW w:w="860" w:type="pct"/>
            <w:shd w:val="clear" w:color="auto" w:fill="FFFFFF"/>
            <w:vAlign w:val="center"/>
          </w:tcPr>
          <w:p w14:paraId="159EA28B" w14:textId="77777777" w:rsidR="00116CB9" w:rsidRPr="00D609C6" w:rsidRDefault="00116CB9" w:rsidP="00194A0D">
            <w:pPr>
              <w:spacing w:after="0" w:line="240" w:lineRule="auto"/>
              <w:ind w:left="60" w:right="60"/>
              <w:jc w:val="both"/>
              <w:rPr>
                <w:rFonts w:cstheme="minorHAnsi"/>
                <w:b/>
              </w:rPr>
            </w:pPr>
            <w:r w:rsidRPr="00D609C6">
              <w:rPr>
                <w:rFonts w:cstheme="minorHAnsi"/>
                <w:b/>
              </w:rPr>
              <w:t>.879</w:t>
            </w:r>
          </w:p>
        </w:tc>
        <w:tc>
          <w:tcPr>
            <w:tcW w:w="855" w:type="pct"/>
            <w:shd w:val="clear" w:color="auto" w:fill="FFFFFF"/>
            <w:vAlign w:val="center"/>
          </w:tcPr>
          <w:p w14:paraId="01CE7250" w14:textId="77777777" w:rsidR="00116CB9" w:rsidRPr="00D609C6" w:rsidRDefault="00116CB9" w:rsidP="00194A0D">
            <w:pPr>
              <w:spacing w:after="0" w:line="240" w:lineRule="auto"/>
              <w:ind w:left="60" w:right="60"/>
              <w:jc w:val="both"/>
              <w:rPr>
                <w:rFonts w:cstheme="minorHAnsi"/>
                <w:b/>
              </w:rPr>
            </w:pPr>
            <w:r w:rsidRPr="00D609C6">
              <w:rPr>
                <w:rFonts w:cstheme="minorHAnsi"/>
                <w:b/>
              </w:rPr>
              <w:t>.663</w:t>
            </w:r>
          </w:p>
        </w:tc>
      </w:tr>
    </w:tbl>
    <w:p w14:paraId="7EAAB6B1" w14:textId="77777777" w:rsidR="00116CB9" w:rsidRPr="00D609C6" w:rsidRDefault="00116CB9" w:rsidP="00194A0D">
      <w:pPr>
        <w:spacing w:after="0" w:line="240" w:lineRule="auto"/>
        <w:jc w:val="both"/>
        <w:rPr>
          <w:rFonts w:cstheme="minorHAnsi"/>
        </w:rPr>
      </w:pPr>
    </w:p>
    <w:p w14:paraId="762F8ED9" w14:textId="77777777" w:rsidR="00116CB9" w:rsidRPr="00D609C6" w:rsidRDefault="00116CB9" w:rsidP="00194A0D">
      <w:pPr>
        <w:spacing w:after="0" w:line="240" w:lineRule="auto"/>
        <w:jc w:val="both"/>
        <w:rPr>
          <w:rFonts w:cstheme="minorHAnsi"/>
        </w:rPr>
      </w:pPr>
      <w:r w:rsidRPr="00D609C6">
        <w:rPr>
          <w:rFonts w:cstheme="minorHAnsi"/>
        </w:rPr>
        <w:t xml:space="preserve">Iz tablice je moguće vidjeti da se radi o </w:t>
      </w:r>
      <w:proofErr w:type="spellStart"/>
      <w:r w:rsidRPr="00D609C6">
        <w:rPr>
          <w:rFonts w:cstheme="minorHAnsi"/>
        </w:rPr>
        <w:t>interpretabilnim</w:t>
      </w:r>
      <w:proofErr w:type="spellEnd"/>
      <w:r w:rsidRPr="00D609C6">
        <w:rPr>
          <w:rFonts w:cstheme="minorHAnsi"/>
        </w:rPr>
        <w:t xml:space="preserve"> faktorima s visokim vrijednostima pokazatelja pouzdanosti. </w:t>
      </w:r>
    </w:p>
    <w:p w14:paraId="19880010" w14:textId="77777777" w:rsidR="00116CB9" w:rsidRPr="00D609C6" w:rsidRDefault="00116CB9" w:rsidP="00194A0D">
      <w:pPr>
        <w:spacing w:after="0" w:line="240" w:lineRule="auto"/>
        <w:jc w:val="both"/>
        <w:rPr>
          <w:rFonts w:cstheme="minorHAnsi"/>
        </w:rPr>
      </w:pPr>
    </w:p>
    <w:p w14:paraId="11772894" w14:textId="77777777" w:rsidR="00116CB9" w:rsidRPr="00D609C6" w:rsidRDefault="00116CB9" w:rsidP="00194A0D">
      <w:pPr>
        <w:shd w:val="clear" w:color="auto" w:fill="E7E6E6" w:themeFill="background2"/>
        <w:spacing w:after="0" w:line="240" w:lineRule="auto"/>
        <w:jc w:val="both"/>
        <w:rPr>
          <w:rFonts w:cstheme="minorHAnsi"/>
          <w:b/>
          <w:u w:val="single"/>
        </w:rPr>
      </w:pPr>
      <w:proofErr w:type="spellStart"/>
      <w:r w:rsidRPr="00D609C6">
        <w:rPr>
          <w:rFonts w:cstheme="minorHAnsi"/>
          <w:b/>
          <w:u w:val="single"/>
        </w:rPr>
        <w:lastRenderedPageBreak/>
        <w:t>Subuzorak</w:t>
      </w:r>
      <w:proofErr w:type="spellEnd"/>
      <w:r w:rsidRPr="00D609C6">
        <w:rPr>
          <w:rFonts w:cstheme="minorHAnsi"/>
          <w:b/>
          <w:u w:val="single"/>
        </w:rPr>
        <w:t xml:space="preserve"> 2: Roditelji djece uključene u intervenciju (N=122) </w:t>
      </w:r>
    </w:p>
    <w:p w14:paraId="114F0F2E" w14:textId="77777777" w:rsidR="00AF2279" w:rsidRDefault="00AF2279" w:rsidP="00194A0D">
      <w:pPr>
        <w:spacing w:after="0" w:line="240" w:lineRule="auto"/>
        <w:jc w:val="both"/>
        <w:rPr>
          <w:rFonts w:cstheme="minorHAnsi"/>
        </w:rPr>
      </w:pPr>
    </w:p>
    <w:p w14:paraId="2A556BAC" w14:textId="0DDDCEB1" w:rsidR="00116CB9" w:rsidRPr="00D609C6" w:rsidRDefault="00116CB9" w:rsidP="00194A0D">
      <w:pPr>
        <w:spacing w:after="0" w:line="240" w:lineRule="auto"/>
        <w:jc w:val="both"/>
        <w:rPr>
          <w:rFonts w:cstheme="minorHAnsi"/>
        </w:rPr>
      </w:pPr>
      <w:r w:rsidRPr="00D609C6">
        <w:rPr>
          <w:rFonts w:cstheme="minorHAnsi"/>
        </w:rPr>
        <w:t xml:space="preserve">Ovaj upitnik ispunjavalo je 122 roditelja čija su djeca uključena u neki oblik intervencije. Na samo odabranih 17 čestica </w:t>
      </w:r>
      <w:proofErr w:type="spellStart"/>
      <w:r w:rsidRPr="00D609C6">
        <w:rPr>
          <w:rFonts w:cstheme="minorHAnsi"/>
        </w:rPr>
        <w:t>Kaiser</w:t>
      </w:r>
      <w:proofErr w:type="spellEnd"/>
      <w:r w:rsidRPr="00D609C6">
        <w:rPr>
          <w:rFonts w:cstheme="minorHAnsi"/>
        </w:rPr>
        <w:t xml:space="preserve"> – </w:t>
      </w:r>
      <w:proofErr w:type="spellStart"/>
      <w:r w:rsidRPr="00D609C6">
        <w:rPr>
          <w:rFonts w:cstheme="minorHAnsi"/>
        </w:rPr>
        <w:t>Meyer</w:t>
      </w:r>
      <w:proofErr w:type="spellEnd"/>
      <w:r w:rsidRPr="00D609C6">
        <w:rPr>
          <w:rFonts w:cstheme="minorHAnsi"/>
        </w:rPr>
        <w:t xml:space="preserve"> – </w:t>
      </w:r>
      <w:proofErr w:type="spellStart"/>
      <w:r w:rsidRPr="00D609C6">
        <w:rPr>
          <w:rFonts w:cstheme="minorHAnsi"/>
        </w:rPr>
        <w:t>Olkinova</w:t>
      </w:r>
      <w:proofErr w:type="spellEnd"/>
      <w:r w:rsidRPr="00D609C6">
        <w:rPr>
          <w:rFonts w:cstheme="minorHAnsi"/>
        </w:rPr>
        <w:t xml:space="preserve"> mjera je ukazivala na prikladnost podataka za faktorsku analizu (KMO = 0.703). </w:t>
      </w:r>
      <w:proofErr w:type="spellStart"/>
      <w:r w:rsidRPr="00D609C6">
        <w:rPr>
          <w:rFonts w:eastAsia="SimSun" w:cstheme="minorHAnsi"/>
          <w:lang w:eastAsia="zh-CN"/>
        </w:rPr>
        <w:t>Bartlettov</w:t>
      </w:r>
      <w:proofErr w:type="spellEnd"/>
      <w:r w:rsidRPr="00D609C6">
        <w:rPr>
          <w:rFonts w:eastAsia="SimSun" w:cstheme="minorHAnsi"/>
          <w:lang w:eastAsia="zh-CN"/>
        </w:rPr>
        <w:t xml:space="preserve"> test </w:t>
      </w:r>
      <w:proofErr w:type="spellStart"/>
      <w:r w:rsidRPr="00D609C6">
        <w:rPr>
          <w:rFonts w:eastAsia="SimSun" w:cstheme="minorHAnsi"/>
          <w:lang w:eastAsia="zh-CN"/>
        </w:rPr>
        <w:t>sfericiteta</w:t>
      </w:r>
      <w:proofErr w:type="spellEnd"/>
      <w:r w:rsidRPr="00D609C6">
        <w:rPr>
          <w:rFonts w:eastAsia="SimSun" w:cstheme="minorHAnsi"/>
          <w:lang w:eastAsia="zh-CN"/>
        </w:rPr>
        <w:t xml:space="preserve"> </w:t>
      </w:r>
      <w:r w:rsidRPr="00D609C6">
        <w:rPr>
          <w:rFonts w:cstheme="minorHAnsi"/>
        </w:rPr>
        <w:t>χ</w:t>
      </w:r>
      <w:r w:rsidRPr="00D609C6">
        <w:rPr>
          <w:rFonts w:cstheme="minorHAnsi"/>
          <w:vertAlign w:val="superscript"/>
        </w:rPr>
        <w:t xml:space="preserve">2 </w:t>
      </w:r>
      <w:r w:rsidRPr="00D609C6">
        <w:rPr>
          <w:rFonts w:eastAsia="SimSun" w:cstheme="minorHAnsi"/>
          <w:lang w:eastAsia="zh-CN"/>
        </w:rPr>
        <w:t xml:space="preserve">(136) = </w:t>
      </w:r>
      <w:r w:rsidRPr="00D609C6">
        <w:rPr>
          <w:rFonts w:cstheme="minorHAnsi"/>
        </w:rPr>
        <w:t>452.580</w:t>
      </w:r>
      <w:r w:rsidRPr="00D609C6">
        <w:rPr>
          <w:rFonts w:eastAsia="SimSun" w:cstheme="minorHAnsi"/>
          <w:lang w:eastAsia="zh-CN"/>
        </w:rPr>
        <w:t xml:space="preserve">, p&lt;.001 je ukazao da su korelacije između čestica dovoljno visoke za provedbu metode glavnih komponenti, što je stvorilo preduvjete za provjeru faktorske strukture. </w:t>
      </w:r>
      <w:r w:rsidRPr="00D609C6">
        <w:rPr>
          <w:rFonts w:cstheme="minorHAnsi"/>
        </w:rPr>
        <w:t>Slijedi prikaz projekcija čestica na faktor koji objašnjavaju 35.801% varijance, a zatim slijedi prikaz osnovnih  deskriptivnih pokazatelja.</w:t>
      </w:r>
    </w:p>
    <w:p w14:paraId="72D7B1FA" w14:textId="77777777" w:rsidR="007303DB" w:rsidRPr="00D609C6" w:rsidRDefault="007303DB" w:rsidP="00194A0D">
      <w:pPr>
        <w:spacing w:after="0" w:line="240" w:lineRule="auto"/>
        <w:jc w:val="both"/>
        <w:rPr>
          <w:rFonts w:cstheme="minorHAnsi"/>
        </w:rPr>
      </w:pPr>
    </w:p>
    <w:p w14:paraId="54285963" w14:textId="77777777" w:rsidR="00116CB9" w:rsidRPr="00D609C6" w:rsidRDefault="00116CB9" w:rsidP="00194A0D">
      <w:pPr>
        <w:pStyle w:val="NoSpacing"/>
        <w:jc w:val="both"/>
        <w:rPr>
          <w:rFonts w:cstheme="minorHAnsi"/>
        </w:rPr>
      </w:pPr>
      <w:proofErr w:type="spellStart"/>
      <w:r w:rsidRPr="00D609C6">
        <w:rPr>
          <w:rFonts w:cstheme="minorHAnsi"/>
          <w:b/>
        </w:rPr>
        <w:t>Tablica</w:t>
      </w:r>
      <w:proofErr w:type="spellEnd"/>
      <w:r w:rsidRPr="00D609C6">
        <w:rPr>
          <w:rFonts w:cstheme="minorHAnsi"/>
          <w:b/>
        </w:rPr>
        <w:t xml:space="preserve"> 2:</w:t>
      </w:r>
      <w:r w:rsidRPr="00D609C6">
        <w:rPr>
          <w:rFonts w:cstheme="minorHAnsi"/>
        </w:rPr>
        <w:t xml:space="preserve"> </w:t>
      </w:r>
      <w:proofErr w:type="spellStart"/>
      <w:r w:rsidRPr="00D609C6">
        <w:rPr>
          <w:rFonts w:cstheme="minorHAnsi"/>
        </w:rPr>
        <w:t>Matrica</w:t>
      </w:r>
      <w:proofErr w:type="spellEnd"/>
      <w:r w:rsidRPr="00D609C6">
        <w:rPr>
          <w:rFonts w:cstheme="minorHAnsi"/>
        </w:rPr>
        <w:t xml:space="preserve"> </w:t>
      </w:r>
      <w:proofErr w:type="spellStart"/>
      <w:r w:rsidRPr="00D609C6">
        <w:rPr>
          <w:rFonts w:cstheme="minorHAnsi"/>
        </w:rPr>
        <w:t>faktorske</w:t>
      </w:r>
      <w:proofErr w:type="spellEnd"/>
      <w:r w:rsidRPr="00D609C6">
        <w:rPr>
          <w:rFonts w:cstheme="minorHAnsi"/>
        </w:rPr>
        <w:t xml:space="preserve"> </w:t>
      </w:r>
      <w:proofErr w:type="spellStart"/>
      <w:r w:rsidRPr="00D609C6">
        <w:rPr>
          <w:rFonts w:cstheme="minorHAnsi"/>
        </w:rPr>
        <w:t>strukture</w:t>
      </w:r>
      <w:proofErr w:type="spellEnd"/>
      <w:r w:rsidRPr="00D609C6">
        <w:rPr>
          <w:rFonts w:cstheme="minorHAnsi"/>
        </w:rPr>
        <w:t xml:space="preserve"> </w:t>
      </w:r>
      <w:proofErr w:type="spellStart"/>
      <w:r w:rsidRPr="00D609C6">
        <w:rPr>
          <w:rFonts w:cstheme="minorHAnsi"/>
        </w:rPr>
        <w:t>Skale</w:t>
      </w:r>
      <w:proofErr w:type="spellEnd"/>
      <w:r w:rsidRPr="00D609C6">
        <w:rPr>
          <w:rFonts w:cstheme="minorHAnsi"/>
        </w:rPr>
        <w:t xml:space="preserve"> </w:t>
      </w:r>
      <w:proofErr w:type="spellStart"/>
      <w:r w:rsidRPr="00D609C6">
        <w:rPr>
          <w:rFonts w:cstheme="minorHAnsi"/>
        </w:rPr>
        <w:t>procjene</w:t>
      </w:r>
      <w:proofErr w:type="spellEnd"/>
      <w:r w:rsidRPr="00D609C6">
        <w:rPr>
          <w:rFonts w:cstheme="minorHAnsi"/>
        </w:rPr>
        <w:t xml:space="preserve"> </w:t>
      </w:r>
      <w:proofErr w:type="spellStart"/>
      <w:r w:rsidRPr="00D609C6">
        <w:rPr>
          <w:rFonts w:cstheme="minorHAnsi"/>
        </w:rPr>
        <w:t>spremnosti</w:t>
      </w:r>
      <w:proofErr w:type="spellEnd"/>
      <w:r w:rsidRPr="00D609C6">
        <w:rPr>
          <w:rFonts w:cstheme="minorHAnsi"/>
        </w:rPr>
        <w:t xml:space="preserve"> </w:t>
      </w:r>
      <w:proofErr w:type="spellStart"/>
      <w:r w:rsidRPr="00D609C6">
        <w:rPr>
          <w:rFonts w:cstheme="minorHAnsi"/>
        </w:rPr>
        <w:t>na</w:t>
      </w:r>
      <w:proofErr w:type="spellEnd"/>
      <w:r w:rsidRPr="00D609C6">
        <w:rPr>
          <w:rFonts w:cstheme="minorHAnsi"/>
        </w:rPr>
        <w:t xml:space="preserve"> </w:t>
      </w:r>
      <w:proofErr w:type="spellStart"/>
      <w:r w:rsidRPr="00D609C6">
        <w:rPr>
          <w:rFonts w:cstheme="minorHAnsi"/>
        </w:rPr>
        <w:t>promjenu</w:t>
      </w:r>
      <w:proofErr w:type="spellEnd"/>
      <w:r w:rsidRPr="00D609C6">
        <w:rPr>
          <w:rFonts w:cstheme="minorHAnsi"/>
        </w:rPr>
        <w:t xml:space="preserve"> – </w:t>
      </w:r>
      <w:proofErr w:type="spellStart"/>
      <w:r w:rsidRPr="00D609C6">
        <w:rPr>
          <w:rFonts w:cstheme="minorHAnsi"/>
        </w:rPr>
        <w:t>uzorak</w:t>
      </w:r>
      <w:proofErr w:type="spellEnd"/>
      <w:r w:rsidRPr="00D609C6">
        <w:rPr>
          <w:rFonts w:cstheme="minorHAnsi"/>
        </w:rPr>
        <w:t xml:space="preserve"> </w:t>
      </w:r>
      <w:proofErr w:type="spellStart"/>
      <w:r w:rsidRPr="00D609C6">
        <w:rPr>
          <w:rFonts w:cstheme="minorHAnsi"/>
        </w:rPr>
        <w:t>roditelja</w:t>
      </w:r>
      <w:proofErr w:type="spellEnd"/>
      <w:r w:rsidRPr="00D609C6">
        <w:rPr>
          <w:rFonts w:cstheme="minorHAnsi"/>
        </w:rPr>
        <w:t xml:space="preserve"> </w:t>
      </w:r>
      <w:proofErr w:type="spellStart"/>
      <w:r w:rsidRPr="00D609C6">
        <w:rPr>
          <w:rFonts w:cstheme="minorHAnsi"/>
        </w:rPr>
        <w:t>djece</w:t>
      </w:r>
      <w:proofErr w:type="spellEnd"/>
      <w:r w:rsidRPr="00D609C6">
        <w:rPr>
          <w:rFonts w:cstheme="minorHAnsi"/>
        </w:rPr>
        <w:t xml:space="preserve"> </w:t>
      </w:r>
      <w:proofErr w:type="spellStart"/>
      <w:r w:rsidRPr="00D609C6">
        <w:rPr>
          <w:rFonts w:cstheme="minorHAnsi"/>
        </w:rPr>
        <w:t>uključene</w:t>
      </w:r>
      <w:proofErr w:type="spellEnd"/>
      <w:r w:rsidRPr="00D609C6">
        <w:rPr>
          <w:rFonts w:cstheme="minorHAnsi"/>
        </w:rPr>
        <w:t xml:space="preserve"> u </w:t>
      </w:r>
      <w:proofErr w:type="spellStart"/>
      <w:r w:rsidRPr="00D609C6">
        <w:rPr>
          <w:rFonts w:cstheme="minorHAnsi"/>
        </w:rPr>
        <w:t>intervenciju</w:t>
      </w:r>
      <w:proofErr w:type="spellEnd"/>
      <w:r w:rsidRPr="00D609C6">
        <w:rPr>
          <w:rFonts w:cstheme="minorHAnsi"/>
        </w:rPr>
        <w:t xml:space="preserve"> (N=122)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3"/>
        <w:gridCol w:w="1559"/>
        <w:gridCol w:w="1550"/>
      </w:tblGrid>
      <w:tr w:rsidR="00116CB9" w:rsidRPr="00D609C6" w14:paraId="54FBBFFB" w14:textId="77777777" w:rsidTr="001A2B0F">
        <w:trPr>
          <w:cantSplit/>
        </w:trPr>
        <w:tc>
          <w:tcPr>
            <w:tcW w:w="5000" w:type="pct"/>
            <w:gridSpan w:val="3"/>
            <w:shd w:val="clear" w:color="auto" w:fill="FFFFFF"/>
            <w:vAlign w:val="center"/>
          </w:tcPr>
          <w:p w14:paraId="2AFA076E" w14:textId="77777777" w:rsidR="00116CB9" w:rsidRPr="00D609C6" w:rsidRDefault="00116CB9" w:rsidP="00194A0D">
            <w:pPr>
              <w:spacing w:after="0" w:line="240" w:lineRule="auto"/>
              <w:ind w:left="60" w:right="60"/>
              <w:jc w:val="both"/>
              <w:rPr>
                <w:rFonts w:cstheme="minorHAnsi"/>
              </w:rPr>
            </w:pPr>
            <w:r w:rsidRPr="00D609C6">
              <w:rPr>
                <w:rFonts w:cstheme="minorHAnsi"/>
                <w:b/>
                <w:bCs/>
              </w:rPr>
              <w:t>Matrica faktorske strukture</w:t>
            </w:r>
          </w:p>
        </w:tc>
      </w:tr>
      <w:tr w:rsidR="00116CB9" w:rsidRPr="00D609C6" w14:paraId="071E8ECC" w14:textId="77777777" w:rsidTr="001A2B0F">
        <w:trPr>
          <w:cantSplit/>
        </w:trPr>
        <w:tc>
          <w:tcPr>
            <w:tcW w:w="3285" w:type="pct"/>
            <w:vMerge w:val="restart"/>
            <w:shd w:val="clear" w:color="auto" w:fill="FFFFFF"/>
            <w:vAlign w:val="center"/>
          </w:tcPr>
          <w:p w14:paraId="5900E2CA"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1715" w:type="pct"/>
            <w:gridSpan w:val="2"/>
            <w:shd w:val="clear" w:color="auto" w:fill="FFFFFF"/>
            <w:vAlign w:val="center"/>
          </w:tcPr>
          <w:p w14:paraId="12093AB9" w14:textId="77777777" w:rsidR="00116CB9" w:rsidRPr="00D609C6" w:rsidRDefault="00116CB9" w:rsidP="00194A0D">
            <w:pPr>
              <w:spacing w:after="0" w:line="240" w:lineRule="auto"/>
              <w:ind w:right="60"/>
              <w:jc w:val="both"/>
              <w:rPr>
                <w:rFonts w:cstheme="minorHAnsi"/>
                <w:b/>
                <w:bCs/>
              </w:rPr>
            </w:pPr>
            <w:r w:rsidRPr="00D609C6">
              <w:rPr>
                <w:rFonts w:cstheme="minorHAnsi"/>
                <w:b/>
                <w:bCs/>
              </w:rPr>
              <w:t>Zasićenje faktora</w:t>
            </w:r>
          </w:p>
        </w:tc>
      </w:tr>
      <w:tr w:rsidR="00116CB9" w:rsidRPr="00D609C6" w14:paraId="5BA704FA" w14:textId="77777777" w:rsidTr="001A2B0F">
        <w:trPr>
          <w:cantSplit/>
        </w:trPr>
        <w:tc>
          <w:tcPr>
            <w:tcW w:w="3285" w:type="pct"/>
            <w:vMerge/>
            <w:shd w:val="clear" w:color="auto" w:fill="FFFFFF"/>
            <w:vAlign w:val="center"/>
          </w:tcPr>
          <w:p w14:paraId="3A58D571" w14:textId="77777777" w:rsidR="00116CB9" w:rsidRPr="00D609C6" w:rsidRDefault="00116CB9" w:rsidP="00194A0D">
            <w:pPr>
              <w:spacing w:after="0" w:line="240" w:lineRule="auto"/>
              <w:ind w:left="60" w:right="60"/>
              <w:jc w:val="both"/>
              <w:rPr>
                <w:rFonts w:cstheme="minorHAnsi"/>
                <w:b/>
                <w:bCs/>
              </w:rPr>
            </w:pPr>
          </w:p>
        </w:tc>
        <w:tc>
          <w:tcPr>
            <w:tcW w:w="857" w:type="pct"/>
            <w:shd w:val="clear" w:color="auto" w:fill="FFFFFF"/>
            <w:vAlign w:val="center"/>
          </w:tcPr>
          <w:p w14:paraId="7D0125C4" w14:textId="77777777" w:rsidR="00116CB9" w:rsidRPr="00D609C6" w:rsidRDefault="00116CB9" w:rsidP="00194A0D">
            <w:pPr>
              <w:spacing w:after="0" w:line="240" w:lineRule="auto"/>
              <w:ind w:right="60"/>
              <w:jc w:val="both"/>
              <w:rPr>
                <w:rFonts w:cstheme="minorHAnsi"/>
                <w:b/>
                <w:bCs/>
              </w:rPr>
            </w:pPr>
            <w:r w:rsidRPr="00D609C6">
              <w:rPr>
                <w:rFonts w:cstheme="minorHAnsi"/>
                <w:b/>
                <w:bCs/>
              </w:rPr>
              <w:t>Kontemplacija i akcija</w:t>
            </w:r>
          </w:p>
        </w:tc>
        <w:tc>
          <w:tcPr>
            <w:tcW w:w="858" w:type="pct"/>
            <w:shd w:val="clear" w:color="auto" w:fill="FFFFFF"/>
            <w:vAlign w:val="center"/>
          </w:tcPr>
          <w:p w14:paraId="3012C89D" w14:textId="77777777" w:rsidR="00116CB9" w:rsidRPr="00D609C6" w:rsidRDefault="00116CB9" w:rsidP="00194A0D">
            <w:pPr>
              <w:spacing w:after="0" w:line="240" w:lineRule="auto"/>
              <w:ind w:right="60"/>
              <w:jc w:val="both"/>
              <w:rPr>
                <w:rFonts w:cstheme="minorHAnsi"/>
                <w:b/>
                <w:bCs/>
              </w:rPr>
            </w:pPr>
            <w:proofErr w:type="spellStart"/>
            <w:r w:rsidRPr="00D609C6">
              <w:rPr>
                <w:rFonts w:cstheme="minorHAnsi"/>
                <w:b/>
                <w:bCs/>
              </w:rPr>
              <w:t>Predkontemplacija</w:t>
            </w:r>
            <w:proofErr w:type="spellEnd"/>
          </w:p>
        </w:tc>
      </w:tr>
      <w:tr w:rsidR="00116CB9" w:rsidRPr="00D609C6" w14:paraId="5B98EE62" w14:textId="77777777" w:rsidTr="001A2B0F">
        <w:trPr>
          <w:cantSplit/>
        </w:trPr>
        <w:tc>
          <w:tcPr>
            <w:tcW w:w="3285" w:type="pct"/>
            <w:shd w:val="clear" w:color="auto" w:fill="FFFFFF"/>
            <w:vAlign w:val="center"/>
          </w:tcPr>
          <w:p w14:paraId="3176D1C6"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(4) I za mene bi bilo dobro da se ovaj problem riješi.</w:t>
            </w:r>
          </w:p>
        </w:tc>
        <w:tc>
          <w:tcPr>
            <w:tcW w:w="860" w:type="pct"/>
            <w:shd w:val="clear" w:color="auto" w:fill="FFFFFF"/>
            <w:vAlign w:val="center"/>
          </w:tcPr>
          <w:p w14:paraId="365A626F" w14:textId="77777777" w:rsidR="00116CB9" w:rsidRPr="00D609C6" w:rsidRDefault="00116CB9" w:rsidP="00194A0D">
            <w:pPr>
              <w:spacing w:after="0" w:line="240" w:lineRule="auto"/>
              <w:ind w:left="60" w:right="60"/>
              <w:jc w:val="both"/>
              <w:rPr>
                <w:rFonts w:cstheme="minorHAnsi"/>
              </w:rPr>
            </w:pPr>
            <w:r w:rsidRPr="00D609C6">
              <w:rPr>
                <w:rFonts w:cstheme="minorHAnsi"/>
              </w:rPr>
              <w:t>.674</w:t>
            </w:r>
          </w:p>
        </w:tc>
        <w:tc>
          <w:tcPr>
            <w:tcW w:w="855" w:type="pct"/>
            <w:shd w:val="clear" w:color="auto" w:fill="FFFFFF"/>
            <w:vAlign w:val="center"/>
          </w:tcPr>
          <w:p w14:paraId="447F1D6E" w14:textId="77777777" w:rsidR="00116CB9" w:rsidRPr="00D609C6" w:rsidRDefault="00116CB9" w:rsidP="00194A0D">
            <w:pPr>
              <w:spacing w:after="0" w:line="240" w:lineRule="auto"/>
              <w:ind w:left="60" w:right="60"/>
              <w:jc w:val="both"/>
              <w:rPr>
                <w:rFonts w:cstheme="minorHAnsi"/>
              </w:rPr>
            </w:pPr>
          </w:p>
        </w:tc>
      </w:tr>
      <w:tr w:rsidR="00116CB9" w:rsidRPr="00D609C6" w14:paraId="4495ABD0" w14:textId="77777777" w:rsidTr="001A2B0F">
        <w:trPr>
          <w:cantSplit/>
        </w:trPr>
        <w:tc>
          <w:tcPr>
            <w:tcW w:w="3285" w:type="pct"/>
            <w:shd w:val="clear" w:color="auto" w:fill="FFFFFF"/>
            <w:vAlign w:val="center"/>
          </w:tcPr>
          <w:p w14:paraId="14FE153F"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(3) Na razne načine pokušavam riješiti problem koji muči moje dijete.</w:t>
            </w:r>
          </w:p>
        </w:tc>
        <w:tc>
          <w:tcPr>
            <w:tcW w:w="860" w:type="pct"/>
            <w:shd w:val="clear" w:color="auto" w:fill="FFFFFF"/>
            <w:vAlign w:val="center"/>
          </w:tcPr>
          <w:p w14:paraId="7281DE16" w14:textId="77777777" w:rsidR="00116CB9" w:rsidRPr="00D609C6" w:rsidRDefault="00116CB9" w:rsidP="00194A0D">
            <w:pPr>
              <w:spacing w:after="0" w:line="240" w:lineRule="auto"/>
              <w:ind w:left="60" w:right="60"/>
              <w:jc w:val="both"/>
              <w:rPr>
                <w:rFonts w:cstheme="minorHAnsi"/>
              </w:rPr>
            </w:pPr>
            <w:r w:rsidRPr="00D609C6">
              <w:rPr>
                <w:rFonts w:cstheme="minorHAnsi"/>
              </w:rPr>
              <w:t>.665</w:t>
            </w:r>
          </w:p>
        </w:tc>
        <w:tc>
          <w:tcPr>
            <w:tcW w:w="855" w:type="pct"/>
            <w:shd w:val="clear" w:color="auto" w:fill="FFFFFF"/>
            <w:vAlign w:val="center"/>
          </w:tcPr>
          <w:p w14:paraId="7B31E7C7" w14:textId="77777777" w:rsidR="00116CB9" w:rsidRPr="00D609C6" w:rsidRDefault="00116CB9" w:rsidP="00194A0D">
            <w:pPr>
              <w:spacing w:after="0" w:line="240" w:lineRule="auto"/>
              <w:ind w:left="60" w:right="60"/>
              <w:jc w:val="both"/>
              <w:rPr>
                <w:rFonts w:cstheme="minorHAnsi"/>
              </w:rPr>
            </w:pPr>
          </w:p>
        </w:tc>
      </w:tr>
      <w:tr w:rsidR="00116CB9" w:rsidRPr="00D609C6" w14:paraId="1C37E194" w14:textId="77777777" w:rsidTr="001A2B0F">
        <w:trPr>
          <w:cantSplit/>
        </w:trPr>
        <w:tc>
          <w:tcPr>
            <w:tcW w:w="3285" w:type="pct"/>
            <w:shd w:val="clear" w:color="auto" w:fill="FFFFFF"/>
            <w:vAlign w:val="center"/>
          </w:tcPr>
          <w:p w14:paraId="3CED2168"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(6) Poduzimam nešto u vezi problema koji muči moje dijete.</w:t>
            </w:r>
          </w:p>
        </w:tc>
        <w:tc>
          <w:tcPr>
            <w:tcW w:w="860" w:type="pct"/>
            <w:shd w:val="clear" w:color="auto" w:fill="FFFFFF"/>
            <w:vAlign w:val="center"/>
          </w:tcPr>
          <w:p w14:paraId="70275A43" w14:textId="77777777" w:rsidR="00116CB9" w:rsidRPr="00D609C6" w:rsidRDefault="00116CB9" w:rsidP="00194A0D">
            <w:pPr>
              <w:spacing w:after="0" w:line="240" w:lineRule="auto"/>
              <w:ind w:left="60" w:right="60"/>
              <w:jc w:val="both"/>
              <w:rPr>
                <w:rFonts w:cstheme="minorHAnsi"/>
              </w:rPr>
            </w:pPr>
            <w:r w:rsidRPr="00D609C6">
              <w:rPr>
                <w:rFonts w:cstheme="minorHAnsi"/>
              </w:rPr>
              <w:t>.664</w:t>
            </w:r>
          </w:p>
        </w:tc>
        <w:tc>
          <w:tcPr>
            <w:tcW w:w="855" w:type="pct"/>
            <w:shd w:val="clear" w:color="auto" w:fill="FFFFFF"/>
            <w:vAlign w:val="center"/>
          </w:tcPr>
          <w:p w14:paraId="30BEA11F" w14:textId="77777777" w:rsidR="00116CB9" w:rsidRPr="00D609C6" w:rsidRDefault="00116CB9" w:rsidP="00194A0D">
            <w:pPr>
              <w:spacing w:after="0" w:line="240" w:lineRule="auto"/>
              <w:ind w:left="60" w:right="60"/>
              <w:jc w:val="both"/>
              <w:rPr>
                <w:rFonts w:cstheme="minorHAnsi"/>
              </w:rPr>
            </w:pPr>
          </w:p>
        </w:tc>
      </w:tr>
      <w:tr w:rsidR="00116CB9" w:rsidRPr="00D609C6" w14:paraId="064DC574" w14:textId="77777777" w:rsidTr="001A2B0F">
        <w:trPr>
          <w:cantSplit/>
        </w:trPr>
        <w:tc>
          <w:tcPr>
            <w:tcW w:w="3285" w:type="pct"/>
            <w:shd w:val="clear" w:color="auto" w:fill="FFFFFF"/>
            <w:vAlign w:val="center"/>
          </w:tcPr>
          <w:p w14:paraId="26D5B0E6"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(8) I kada mislim da je ovaj problem teško riješiti, nastavljam raditi na njemu.</w:t>
            </w:r>
          </w:p>
        </w:tc>
        <w:tc>
          <w:tcPr>
            <w:tcW w:w="860" w:type="pct"/>
            <w:shd w:val="clear" w:color="auto" w:fill="FFFFFF"/>
            <w:vAlign w:val="center"/>
          </w:tcPr>
          <w:p w14:paraId="6EF041FE" w14:textId="77777777" w:rsidR="00116CB9" w:rsidRPr="00D609C6" w:rsidRDefault="00116CB9" w:rsidP="00194A0D">
            <w:pPr>
              <w:spacing w:after="0" w:line="240" w:lineRule="auto"/>
              <w:ind w:left="60" w:right="60"/>
              <w:jc w:val="both"/>
              <w:rPr>
                <w:rFonts w:cstheme="minorHAnsi"/>
              </w:rPr>
            </w:pPr>
            <w:r w:rsidRPr="00D609C6">
              <w:rPr>
                <w:rFonts w:cstheme="minorHAnsi"/>
              </w:rPr>
              <w:t>.657</w:t>
            </w:r>
          </w:p>
        </w:tc>
        <w:tc>
          <w:tcPr>
            <w:tcW w:w="855" w:type="pct"/>
            <w:shd w:val="clear" w:color="auto" w:fill="FFFFFF"/>
            <w:vAlign w:val="center"/>
          </w:tcPr>
          <w:p w14:paraId="12209055" w14:textId="77777777" w:rsidR="00116CB9" w:rsidRPr="00D609C6" w:rsidRDefault="00116CB9" w:rsidP="00194A0D">
            <w:pPr>
              <w:spacing w:after="0" w:line="240" w:lineRule="auto"/>
              <w:ind w:left="60" w:right="60"/>
              <w:jc w:val="both"/>
              <w:rPr>
                <w:rFonts w:cstheme="minorHAnsi"/>
              </w:rPr>
            </w:pPr>
          </w:p>
        </w:tc>
      </w:tr>
      <w:tr w:rsidR="00116CB9" w:rsidRPr="00D609C6" w14:paraId="11CF0AF5" w14:textId="77777777" w:rsidTr="001A2B0F">
        <w:trPr>
          <w:cantSplit/>
        </w:trPr>
        <w:tc>
          <w:tcPr>
            <w:tcW w:w="3285" w:type="pct"/>
            <w:shd w:val="clear" w:color="auto" w:fill="FFFFFF"/>
            <w:vAlign w:val="center"/>
          </w:tcPr>
          <w:p w14:paraId="709CABEF"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(10) Želim bolje razumjeti svoju ulogu u rješavanju ovog problema.</w:t>
            </w:r>
          </w:p>
        </w:tc>
        <w:tc>
          <w:tcPr>
            <w:tcW w:w="860" w:type="pct"/>
            <w:shd w:val="clear" w:color="auto" w:fill="FFFFFF"/>
            <w:vAlign w:val="center"/>
          </w:tcPr>
          <w:p w14:paraId="457CE3E3" w14:textId="77777777" w:rsidR="00116CB9" w:rsidRPr="00D609C6" w:rsidRDefault="00116CB9" w:rsidP="00194A0D">
            <w:pPr>
              <w:spacing w:after="0" w:line="240" w:lineRule="auto"/>
              <w:ind w:left="60" w:right="60"/>
              <w:jc w:val="both"/>
              <w:rPr>
                <w:rFonts w:cstheme="minorHAnsi"/>
              </w:rPr>
            </w:pPr>
            <w:r w:rsidRPr="00D609C6">
              <w:rPr>
                <w:rFonts w:cstheme="minorHAnsi"/>
              </w:rPr>
              <w:t>.583</w:t>
            </w:r>
          </w:p>
        </w:tc>
        <w:tc>
          <w:tcPr>
            <w:tcW w:w="855" w:type="pct"/>
            <w:shd w:val="clear" w:color="auto" w:fill="FFFFFF"/>
            <w:vAlign w:val="center"/>
          </w:tcPr>
          <w:p w14:paraId="633F633D" w14:textId="77777777" w:rsidR="00116CB9" w:rsidRPr="00D609C6" w:rsidRDefault="00116CB9" w:rsidP="00194A0D">
            <w:pPr>
              <w:spacing w:after="0" w:line="240" w:lineRule="auto"/>
              <w:ind w:left="60" w:right="60"/>
              <w:jc w:val="both"/>
              <w:rPr>
                <w:rFonts w:cstheme="minorHAnsi"/>
              </w:rPr>
            </w:pPr>
          </w:p>
        </w:tc>
      </w:tr>
      <w:tr w:rsidR="00116CB9" w:rsidRPr="00D609C6" w14:paraId="24F3D2D1" w14:textId="77777777" w:rsidTr="001A2B0F">
        <w:trPr>
          <w:cantSplit/>
        </w:trPr>
        <w:tc>
          <w:tcPr>
            <w:tcW w:w="3285" w:type="pct"/>
            <w:shd w:val="clear" w:color="auto" w:fill="FFFFFF"/>
            <w:vAlign w:val="center"/>
          </w:tcPr>
          <w:p w14:paraId="4EE40CC7"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(13) Ovo je i moj problem i mislim da bih trebao/la raditi na njemu.</w:t>
            </w:r>
          </w:p>
        </w:tc>
        <w:tc>
          <w:tcPr>
            <w:tcW w:w="860" w:type="pct"/>
            <w:shd w:val="clear" w:color="auto" w:fill="FFFFFF"/>
            <w:vAlign w:val="center"/>
          </w:tcPr>
          <w:p w14:paraId="1DCB1BD7" w14:textId="77777777" w:rsidR="00116CB9" w:rsidRPr="00D609C6" w:rsidRDefault="00116CB9" w:rsidP="00194A0D">
            <w:pPr>
              <w:spacing w:after="0" w:line="240" w:lineRule="auto"/>
              <w:ind w:left="60" w:right="60"/>
              <w:jc w:val="both"/>
              <w:rPr>
                <w:rFonts w:cstheme="minorHAnsi"/>
              </w:rPr>
            </w:pPr>
            <w:r w:rsidRPr="00D609C6">
              <w:rPr>
                <w:rFonts w:cstheme="minorHAnsi"/>
              </w:rPr>
              <w:t>.553</w:t>
            </w:r>
          </w:p>
        </w:tc>
        <w:tc>
          <w:tcPr>
            <w:tcW w:w="855" w:type="pct"/>
            <w:shd w:val="clear" w:color="auto" w:fill="FFFFFF"/>
            <w:vAlign w:val="center"/>
          </w:tcPr>
          <w:p w14:paraId="13F7D004" w14:textId="77777777" w:rsidR="00116CB9" w:rsidRPr="00D609C6" w:rsidRDefault="00116CB9" w:rsidP="00194A0D">
            <w:pPr>
              <w:spacing w:after="0" w:line="240" w:lineRule="auto"/>
              <w:ind w:left="60" w:right="60"/>
              <w:jc w:val="both"/>
              <w:rPr>
                <w:rFonts w:cstheme="minorHAnsi"/>
              </w:rPr>
            </w:pPr>
          </w:p>
        </w:tc>
      </w:tr>
      <w:tr w:rsidR="00116CB9" w:rsidRPr="00D609C6" w14:paraId="4F3DDC30" w14:textId="77777777" w:rsidTr="001A2B0F">
        <w:trPr>
          <w:cantSplit/>
        </w:trPr>
        <w:tc>
          <w:tcPr>
            <w:tcW w:w="3285" w:type="pct"/>
            <w:shd w:val="clear" w:color="auto" w:fill="FFFFFF"/>
            <w:vAlign w:val="center"/>
          </w:tcPr>
          <w:p w14:paraId="38EB5998"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(14) Iako ponekad nisam uspješan/na u rješavanju ovog problema i dalje se trudim riješiti ga.</w:t>
            </w:r>
          </w:p>
        </w:tc>
        <w:tc>
          <w:tcPr>
            <w:tcW w:w="860" w:type="pct"/>
            <w:shd w:val="clear" w:color="auto" w:fill="FFFFFF"/>
            <w:vAlign w:val="center"/>
          </w:tcPr>
          <w:p w14:paraId="37D8E281" w14:textId="77777777" w:rsidR="00116CB9" w:rsidRPr="00D609C6" w:rsidRDefault="00116CB9" w:rsidP="00194A0D">
            <w:pPr>
              <w:spacing w:after="0" w:line="240" w:lineRule="auto"/>
              <w:ind w:left="60" w:right="60"/>
              <w:jc w:val="both"/>
              <w:rPr>
                <w:rFonts w:cstheme="minorHAnsi"/>
              </w:rPr>
            </w:pPr>
            <w:r w:rsidRPr="00D609C6">
              <w:rPr>
                <w:rFonts w:cstheme="minorHAnsi"/>
              </w:rPr>
              <w:t>.550</w:t>
            </w:r>
          </w:p>
        </w:tc>
        <w:tc>
          <w:tcPr>
            <w:tcW w:w="855" w:type="pct"/>
            <w:shd w:val="clear" w:color="auto" w:fill="FFFFFF"/>
            <w:vAlign w:val="center"/>
          </w:tcPr>
          <w:p w14:paraId="167630E1" w14:textId="77777777" w:rsidR="00116CB9" w:rsidRPr="00D609C6" w:rsidRDefault="00116CB9" w:rsidP="00194A0D">
            <w:pPr>
              <w:spacing w:after="0" w:line="240" w:lineRule="auto"/>
              <w:ind w:left="60" w:right="60"/>
              <w:jc w:val="both"/>
              <w:rPr>
                <w:rFonts w:cstheme="minorHAnsi"/>
              </w:rPr>
            </w:pPr>
          </w:p>
        </w:tc>
      </w:tr>
      <w:tr w:rsidR="00116CB9" w:rsidRPr="00D609C6" w14:paraId="35925779" w14:textId="77777777" w:rsidTr="001A2B0F">
        <w:trPr>
          <w:cantSplit/>
        </w:trPr>
        <w:tc>
          <w:tcPr>
            <w:tcW w:w="3285" w:type="pct"/>
            <w:shd w:val="clear" w:color="auto" w:fill="FFFFFF"/>
            <w:vAlign w:val="center"/>
          </w:tcPr>
          <w:p w14:paraId="1334FCF9"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(15) Volio/voljela bih imati više ideja kako riješiti ovaj problem.</w:t>
            </w:r>
          </w:p>
        </w:tc>
        <w:tc>
          <w:tcPr>
            <w:tcW w:w="860" w:type="pct"/>
            <w:shd w:val="clear" w:color="auto" w:fill="FFFFFF"/>
            <w:vAlign w:val="center"/>
          </w:tcPr>
          <w:p w14:paraId="72D9A6A2" w14:textId="77777777" w:rsidR="00116CB9" w:rsidRPr="00D609C6" w:rsidRDefault="00116CB9" w:rsidP="00194A0D">
            <w:pPr>
              <w:spacing w:after="0" w:line="240" w:lineRule="auto"/>
              <w:ind w:left="60" w:right="60"/>
              <w:jc w:val="both"/>
              <w:rPr>
                <w:rFonts w:cstheme="minorHAnsi"/>
              </w:rPr>
            </w:pPr>
            <w:r w:rsidRPr="00D609C6">
              <w:rPr>
                <w:rFonts w:cstheme="minorHAnsi"/>
              </w:rPr>
              <w:t>.547</w:t>
            </w:r>
          </w:p>
        </w:tc>
        <w:tc>
          <w:tcPr>
            <w:tcW w:w="855" w:type="pct"/>
            <w:shd w:val="clear" w:color="auto" w:fill="FFFFFF"/>
            <w:vAlign w:val="center"/>
          </w:tcPr>
          <w:p w14:paraId="22DA8E50" w14:textId="77777777" w:rsidR="00116CB9" w:rsidRPr="00D609C6" w:rsidRDefault="00116CB9" w:rsidP="00194A0D">
            <w:pPr>
              <w:spacing w:after="0" w:line="240" w:lineRule="auto"/>
              <w:ind w:left="60" w:right="60"/>
              <w:jc w:val="both"/>
              <w:rPr>
                <w:rFonts w:cstheme="minorHAnsi"/>
              </w:rPr>
            </w:pPr>
          </w:p>
        </w:tc>
      </w:tr>
      <w:tr w:rsidR="00116CB9" w:rsidRPr="00D609C6" w14:paraId="175F8CC2" w14:textId="77777777" w:rsidTr="001A2B0F">
        <w:trPr>
          <w:cantSplit/>
        </w:trPr>
        <w:tc>
          <w:tcPr>
            <w:tcW w:w="3285" w:type="pct"/>
            <w:shd w:val="clear" w:color="auto" w:fill="FFFFFF"/>
            <w:vAlign w:val="center"/>
          </w:tcPr>
          <w:p w14:paraId="4A329094"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(19) Spreman/na sam prihvatiti dobar savjet kako bih doprinio/doprinijela rješavanju ovog problema.</w:t>
            </w:r>
          </w:p>
        </w:tc>
        <w:tc>
          <w:tcPr>
            <w:tcW w:w="860" w:type="pct"/>
            <w:shd w:val="clear" w:color="auto" w:fill="FFFFFF"/>
            <w:vAlign w:val="center"/>
          </w:tcPr>
          <w:p w14:paraId="10E14C85" w14:textId="77777777" w:rsidR="00116CB9" w:rsidRPr="00D609C6" w:rsidRDefault="00116CB9" w:rsidP="00194A0D">
            <w:pPr>
              <w:spacing w:after="0" w:line="240" w:lineRule="auto"/>
              <w:ind w:left="60" w:right="60"/>
              <w:jc w:val="both"/>
              <w:rPr>
                <w:rFonts w:cstheme="minorHAnsi"/>
              </w:rPr>
            </w:pPr>
            <w:r w:rsidRPr="00D609C6">
              <w:rPr>
                <w:rFonts w:cstheme="minorHAnsi"/>
              </w:rPr>
              <w:t>.470</w:t>
            </w:r>
          </w:p>
        </w:tc>
        <w:tc>
          <w:tcPr>
            <w:tcW w:w="855" w:type="pct"/>
            <w:shd w:val="clear" w:color="auto" w:fill="FFFFFF"/>
            <w:vAlign w:val="center"/>
          </w:tcPr>
          <w:p w14:paraId="2E413A1F" w14:textId="77777777" w:rsidR="00116CB9" w:rsidRPr="00D609C6" w:rsidRDefault="00116CB9" w:rsidP="00194A0D">
            <w:pPr>
              <w:spacing w:after="0" w:line="240" w:lineRule="auto"/>
              <w:ind w:left="60" w:right="60"/>
              <w:jc w:val="both"/>
              <w:rPr>
                <w:rFonts w:cstheme="minorHAnsi"/>
              </w:rPr>
            </w:pPr>
          </w:p>
        </w:tc>
      </w:tr>
      <w:tr w:rsidR="00116CB9" w:rsidRPr="00D609C6" w14:paraId="488A6F86" w14:textId="77777777" w:rsidTr="001A2B0F">
        <w:trPr>
          <w:cantSplit/>
        </w:trPr>
        <w:tc>
          <w:tcPr>
            <w:tcW w:w="3285" w:type="pct"/>
            <w:shd w:val="clear" w:color="auto" w:fill="FFFFFF"/>
            <w:vAlign w:val="center"/>
          </w:tcPr>
          <w:p w14:paraId="47A7AB9E"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(20) Uistinu radim na tome kako bih se promijenio/la.</w:t>
            </w:r>
          </w:p>
        </w:tc>
        <w:tc>
          <w:tcPr>
            <w:tcW w:w="860" w:type="pct"/>
            <w:shd w:val="clear" w:color="auto" w:fill="FFFFFF"/>
            <w:vAlign w:val="center"/>
          </w:tcPr>
          <w:p w14:paraId="066FAEA2" w14:textId="77777777" w:rsidR="00116CB9" w:rsidRPr="00D609C6" w:rsidRDefault="00116CB9" w:rsidP="00194A0D">
            <w:pPr>
              <w:spacing w:after="0" w:line="240" w:lineRule="auto"/>
              <w:ind w:left="60" w:right="60"/>
              <w:jc w:val="both"/>
              <w:rPr>
                <w:rFonts w:cstheme="minorHAnsi"/>
              </w:rPr>
            </w:pPr>
            <w:r w:rsidRPr="00D609C6">
              <w:rPr>
                <w:rFonts w:cstheme="minorHAnsi"/>
              </w:rPr>
              <w:t>.446</w:t>
            </w:r>
          </w:p>
        </w:tc>
        <w:tc>
          <w:tcPr>
            <w:tcW w:w="855" w:type="pct"/>
            <w:shd w:val="clear" w:color="auto" w:fill="FFFFFF"/>
            <w:vAlign w:val="center"/>
          </w:tcPr>
          <w:p w14:paraId="058B355A" w14:textId="77777777" w:rsidR="00116CB9" w:rsidRPr="00D609C6" w:rsidRDefault="00116CB9" w:rsidP="00194A0D">
            <w:pPr>
              <w:spacing w:after="0" w:line="240" w:lineRule="auto"/>
              <w:ind w:left="60" w:right="60"/>
              <w:jc w:val="both"/>
              <w:rPr>
                <w:rFonts w:cstheme="minorHAnsi"/>
              </w:rPr>
            </w:pPr>
          </w:p>
        </w:tc>
      </w:tr>
      <w:tr w:rsidR="00116CB9" w:rsidRPr="00D609C6" w14:paraId="5690FC81" w14:textId="77777777" w:rsidTr="001A2B0F">
        <w:trPr>
          <w:cantSplit/>
        </w:trPr>
        <w:tc>
          <w:tcPr>
            <w:tcW w:w="3285" w:type="pct"/>
            <w:shd w:val="clear" w:color="auto" w:fill="FFFFFF"/>
            <w:vAlign w:val="center"/>
          </w:tcPr>
          <w:p w14:paraId="01E53981"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(12) Zaista se trudim promijeniti zbog rješavanja ovog problema.</w:t>
            </w:r>
          </w:p>
        </w:tc>
        <w:tc>
          <w:tcPr>
            <w:tcW w:w="860" w:type="pct"/>
            <w:shd w:val="clear" w:color="auto" w:fill="FFFFFF"/>
            <w:vAlign w:val="center"/>
          </w:tcPr>
          <w:p w14:paraId="51DBCAD3" w14:textId="77777777" w:rsidR="00116CB9" w:rsidRPr="00D609C6" w:rsidRDefault="00116CB9" w:rsidP="00194A0D">
            <w:pPr>
              <w:spacing w:after="0" w:line="240" w:lineRule="auto"/>
              <w:ind w:left="60" w:right="60"/>
              <w:jc w:val="both"/>
              <w:rPr>
                <w:rFonts w:cstheme="minorHAnsi"/>
              </w:rPr>
            </w:pPr>
            <w:r w:rsidRPr="00D609C6">
              <w:rPr>
                <w:rFonts w:cstheme="minorHAnsi"/>
              </w:rPr>
              <w:t>.441</w:t>
            </w:r>
          </w:p>
        </w:tc>
        <w:tc>
          <w:tcPr>
            <w:tcW w:w="855" w:type="pct"/>
            <w:shd w:val="clear" w:color="auto" w:fill="FFFFFF"/>
            <w:vAlign w:val="center"/>
          </w:tcPr>
          <w:p w14:paraId="7800ECFF" w14:textId="77777777" w:rsidR="00116CB9" w:rsidRPr="00D609C6" w:rsidRDefault="00116CB9" w:rsidP="00194A0D">
            <w:pPr>
              <w:spacing w:after="0" w:line="240" w:lineRule="auto"/>
              <w:ind w:left="60" w:right="60"/>
              <w:jc w:val="both"/>
              <w:rPr>
                <w:rFonts w:cstheme="minorHAnsi"/>
              </w:rPr>
            </w:pPr>
            <w:r w:rsidRPr="00D609C6">
              <w:rPr>
                <w:rFonts w:cstheme="minorHAnsi"/>
              </w:rPr>
              <w:t>-.328</w:t>
            </w:r>
          </w:p>
        </w:tc>
      </w:tr>
      <w:tr w:rsidR="00116CB9" w:rsidRPr="00D609C6" w14:paraId="63CB97D3" w14:textId="77777777" w:rsidTr="001A2B0F">
        <w:trPr>
          <w:cantSplit/>
        </w:trPr>
        <w:tc>
          <w:tcPr>
            <w:tcW w:w="3285" w:type="pct"/>
            <w:shd w:val="clear" w:color="auto" w:fill="FFFFFF"/>
            <w:vAlign w:val="center"/>
          </w:tcPr>
          <w:p w14:paraId="1333C319"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(11) Kod sebe ništa ne bih trebao/la mijenjati.</w:t>
            </w:r>
          </w:p>
        </w:tc>
        <w:tc>
          <w:tcPr>
            <w:tcW w:w="860" w:type="pct"/>
            <w:shd w:val="clear" w:color="auto" w:fill="FFFFFF"/>
            <w:vAlign w:val="center"/>
          </w:tcPr>
          <w:p w14:paraId="43D04E94"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29635BF5" w14:textId="77777777" w:rsidR="00116CB9" w:rsidRPr="00D609C6" w:rsidRDefault="00116CB9" w:rsidP="00194A0D">
            <w:pPr>
              <w:spacing w:after="0" w:line="240" w:lineRule="auto"/>
              <w:ind w:left="60" w:right="60"/>
              <w:jc w:val="both"/>
              <w:rPr>
                <w:rFonts w:cstheme="minorHAnsi"/>
              </w:rPr>
            </w:pPr>
            <w:r w:rsidRPr="00D609C6">
              <w:rPr>
                <w:rFonts w:cstheme="minorHAnsi"/>
              </w:rPr>
              <w:t>.748</w:t>
            </w:r>
          </w:p>
        </w:tc>
      </w:tr>
      <w:tr w:rsidR="00116CB9" w:rsidRPr="00D609C6" w14:paraId="68A7B18F" w14:textId="77777777" w:rsidTr="001A2B0F">
        <w:trPr>
          <w:cantSplit/>
        </w:trPr>
        <w:tc>
          <w:tcPr>
            <w:tcW w:w="3285" w:type="pct"/>
            <w:shd w:val="clear" w:color="auto" w:fill="FFFFFF"/>
            <w:vAlign w:val="center"/>
          </w:tcPr>
          <w:p w14:paraId="148C60FB"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(1) Nemam problema zbog kojih bih se trebao/la mijenjati.</w:t>
            </w:r>
          </w:p>
        </w:tc>
        <w:tc>
          <w:tcPr>
            <w:tcW w:w="860" w:type="pct"/>
            <w:shd w:val="clear" w:color="auto" w:fill="FFFFFF"/>
            <w:vAlign w:val="center"/>
          </w:tcPr>
          <w:p w14:paraId="6871432A"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5C2A951F" w14:textId="77777777" w:rsidR="00116CB9" w:rsidRPr="00D609C6" w:rsidRDefault="00116CB9" w:rsidP="00194A0D">
            <w:pPr>
              <w:spacing w:after="0" w:line="240" w:lineRule="auto"/>
              <w:ind w:left="60" w:right="60"/>
              <w:jc w:val="both"/>
              <w:rPr>
                <w:rFonts w:cstheme="minorHAnsi"/>
              </w:rPr>
            </w:pPr>
            <w:r w:rsidRPr="00D609C6">
              <w:rPr>
                <w:rFonts w:cstheme="minorHAnsi"/>
              </w:rPr>
              <w:t>.692</w:t>
            </w:r>
          </w:p>
        </w:tc>
      </w:tr>
      <w:tr w:rsidR="00116CB9" w:rsidRPr="00D609C6" w14:paraId="0B3C7EE7" w14:textId="77777777" w:rsidTr="001A2B0F">
        <w:trPr>
          <w:cantSplit/>
        </w:trPr>
        <w:tc>
          <w:tcPr>
            <w:tcW w:w="3285" w:type="pct"/>
            <w:shd w:val="clear" w:color="auto" w:fill="FFFFFF"/>
            <w:vAlign w:val="center"/>
          </w:tcPr>
          <w:p w14:paraId="045398FD"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(22) Nema smisla trošiti vrijeme misleći na probleme.</w:t>
            </w:r>
          </w:p>
        </w:tc>
        <w:tc>
          <w:tcPr>
            <w:tcW w:w="860" w:type="pct"/>
            <w:shd w:val="clear" w:color="auto" w:fill="FFFFFF"/>
            <w:vAlign w:val="center"/>
          </w:tcPr>
          <w:p w14:paraId="1620D3D1"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046AAB5B" w14:textId="77777777" w:rsidR="00116CB9" w:rsidRPr="00D609C6" w:rsidRDefault="00116CB9" w:rsidP="00194A0D">
            <w:pPr>
              <w:spacing w:after="0" w:line="240" w:lineRule="auto"/>
              <w:ind w:left="60" w:right="60"/>
              <w:jc w:val="both"/>
              <w:rPr>
                <w:rFonts w:cstheme="minorHAnsi"/>
              </w:rPr>
            </w:pPr>
            <w:r w:rsidRPr="00D609C6">
              <w:rPr>
                <w:rFonts w:cstheme="minorHAnsi"/>
              </w:rPr>
              <w:t>.607</w:t>
            </w:r>
          </w:p>
        </w:tc>
      </w:tr>
      <w:tr w:rsidR="00116CB9" w:rsidRPr="00D609C6" w14:paraId="2A238BAD" w14:textId="77777777" w:rsidTr="001A2B0F">
        <w:trPr>
          <w:cantSplit/>
        </w:trPr>
        <w:tc>
          <w:tcPr>
            <w:tcW w:w="3285" w:type="pct"/>
            <w:shd w:val="clear" w:color="auto" w:fill="FFFFFF"/>
            <w:vAlign w:val="center"/>
          </w:tcPr>
          <w:p w14:paraId="2ADD2A47"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(5) Ja nisam uzrok ovog problema.</w:t>
            </w:r>
          </w:p>
        </w:tc>
        <w:tc>
          <w:tcPr>
            <w:tcW w:w="860" w:type="pct"/>
            <w:shd w:val="clear" w:color="auto" w:fill="FFFFFF"/>
            <w:vAlign w:val="center"/>
          </w:tcPr>
          <w:p w14:paraId="01ABAEC7"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325CB89F" w14:textId="77777777" w:rsidR="00116CB9" w:rsidRPr="00D609C6" w:rsidRDefault="00116CB9" w:rsidP="00194A0D">
            <w:pPr>
              <w:spacing w:after="0" w:line="240" w:lineRule="auto"/>
              <w:ind w:left="60" w:right="60"/>
              <w:jc w:val="both"/>
              <w:rPr>
                <w:rFonts w:cstheme="minorHAnsi"/>
              </w:rPr>
            </w:pPr>
            <w:r w:rsidRPr="00D609C6">
              <w:rPr>
                <w:rFonts w:cstheme="minorHAnsi"/>
              </w:rPr>
              <w:t>.538</w:t>
            </w:r>
          </w:p>
        </w:tc>
      </w:tr>
      <w:tr w:rsidR="00116CB9" w:rsidRPr="00D609C6" w14:paraId="4FBDAA90" w14:textId="77777777" w:rsidTr="001A2B0F">
        <w:trPr>
          <w:cantSplit/>
        </w:trPr>
        <w:tc>
          <w:tcPr>
            <w:tcW w:w="3285" w:type="pct"/>
            <w:shd w:val="clear" w:color="auto" w:fill="FFFFFF"/>
            <w:vAlign w:val="center"/>
          </w:tcPr>
          <w:p w14:paraId="30B22325"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(24) Radije ću se nositi sa svojim manama nego ih pokušati promijeniti.</w:t>
            </w:r>
          </w:p>
        </w:tc>
        <w:tc>
          <w:tcPr>
            <w:tcW w:w="860" w:type="pct"/>
            <w:shd w:val="clear" w:color="auto" w:fill="FFFFFF"/>
            <w:vAlign w:val="center"/>
          </w:tcPr>
          <w:p w14:paraId="3CFB1E3B"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08C38478" w14:textId="77777777" w:rsidR="00116CB9" w:rsidRPr="00D609C6" w:rsidRDefault="00116CB9" w:rsidP="00194A0D">
            <w:pPr>
              <w:spacing w:after="0" w:line="240" w:lineRule="auto"/>
              <w:ind w:left="60" w:right="60"/>
              <w:jc w:val="both"/>
              <w:rPr>
                <w:rFonts w:cstheme="minorHAnsi"/>
              </w:rPr>
            </w:pPr>
            <w:r w:rsidRPr="00D609C6">
              <w:rPr>
                <w:rFonts w:cstheme="minorHAnsi"/>
              </w:rPr>
              <w:t>.499</w:t>
            </w:r>
          </w:p>
        </w:tc>
      </w:tr>
      <w:tr w:rsidR="00116CB9" w:rsidRPr="00D609C6" w14:paraId="38D6CF4B" w14:textId="77777777" w:rsidTr="001A2B0F">
        <w:trPr>
          <w:cantSplit/>
        </w:trPr>
        <w:tc>
          <w:tcPr>
            <w:tcW w:w="3285" w:type="pct"/>
            <w:shd w:val="clear" w:color="auto" w:fill="FFFFFF"/>
            <w:vAlign w:val="center"/>
          </w:tcPr>
          <w:p w14:paraId="3A452E47"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(18) Iako neki misle da sam i ja dio tog problema, ja tako ne mislim.</w:t>
            </w:r>
          </w:p>
        </w:tc>
        <w:tc>
          <w:tcPr>
            <w:tcW w:w="860" w:type="pct"/>
            <w:shd w:val="clear" w:color="auto" w:fill="FFFFFF"/>
            <w:vAlign w:val="center"/>
          </w:tcPr>
          <w:p w14:paraId="0B0D3D14"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15ECCF3B" w14:textId="77777777" w:rsidR="00116CB9" w:rsidRPr="00D609C6" w:rsidRDefault="00116CB9" w:rsidP="00194A0D">
            <w:pPr>
              <w:spacing w:after="0" w:line="240" w:lineRule="auto"/>
              <w:ind w:left="60" w:right="60"/>
              <w:jc w:val="both"/>
              <w:rPr>
                <w:rFonts w:cstheme="minorHAnsi"/>
              </w:rPr>
            </w:pPr>
            <w:r w:rsidRPr="00D609C6">
              <w:rPr>
                <w:rFonts w:cstheme="minorHAnsi"/>
              </w:rPr>
              <w:t>.445</w:t>
            </w:r>
          </w:p>
        </w:tc>
      </w:tr>
      <w:tr w:rsidR="00116CB9" w:rsidRPr="00D609C6" w14:paraId="79714686" w14:textId="77777777" w:rsidTr="001A2B0F">
        <w:trPr>
          <w:cantSplit/>
        </w:trPr>
        <w:tc>
          <w:tcPr>
            <w:tcW w:w="3285" w:type="pct"/>
            <w:shd w:val="clear" w:color="auto" w:fill="FFFFFF"/>
            <w:vAlign w:val="center"/>
          </w:tcPr>
          <w:p w14:paraId="23DB4751" w14:textId="77777777" w:rsidR="00116CB9" w:rsidRPr="00D609C6" w:rsidRDefault="00116CB9" w:rsidP="00194A0D">
            <w:pPr>
              <w:spacing w:after="0" w:line="240" w:lineRule="auto"/>
              <w:ind w:right="60"/>
              <w:jc w:val="both"/>
              <w:rPr>
                <w:rFonts w:cstheme="minorHAnsi"/>
              </w:rPr>
            </w:pPr>
            <w:r w:rsidRPr="00D609C6">
              <w:rPr>
                <w:rFonts w:cstheme="minorHAnsi"/>
                <w:b/>
              </w:rPr>
              <w:t>Karakteristični korijen</w:t>
            </w:r>
          </w:p>
        </w:tc>
        <w:tc>
          <w:tcPr>
            <w:tcW w:w="860" w:type="pct"/>
            <w:shd w:val="clear" w:color="auto" w:fill="FFFFFF"/>
            <w:vAlign w:val="center"/>
          </w:tcPr>
          <w:p w14:paraId="2E4BA473" w14:textId="77777777" w:rsidR="00116CB9" w:rsidRPr="00D609C6" w:rsidRDefault="00116CB9" w:rsidP="00194A0D">
            <w:pPr>
              <w:spacing w:after="0" w:line="240" w:lineRule="auto"/>
              <w:ind w:left="60" w:right="60"/>
              <w:jc w:val="both"/>
              <w:rPr>
                <w:rFonts w:cstheme="minorHAnsi"/>
              </w:rPr>
            </w:pPr>
            <w:r w:rsidRPr="00D609C6">
              <w:rPr>
                <w:rFonts w:cstheme="minorHAnsi"/>
              </w:rPr>
              <w:t>3.706</w:t>
            </w:r>
          </w:p>
        </w:tc>
        <w:tc>
          <w:tcPr>
            <w:tcW w:w="855" w:type="pct"/>
            <w:shd w:val="clear" w:color="auto" w:fill="FFFFFF"/>
            <w:vAlign w:val="center"/>
          </w:tcPr>
          <w:p w14:paraId="26F0A832" w14:textId="77777777" w:rsidR="00116CB9" w:rsidRPr="00D609C6" w:rsidRDefault="00116CB9" w:rsidP="00194A0D">
            <w:pPr>
              <w:spacing w:after="0" w:line="240" w:lineRule="auto"/>
              <w:ind w:left="60" w:right="60"/>
              <w:jc w:val="both"/>
              <w:rPr>
                <w:rFonts w:cstheme="minorHAnsi"/>
              </w:rPr>
            </w:pPr>
            <w:r w:rsidRPr="00D609C6">
              <w:rPr>
                <w:rFonts w:cstheme="minorHAnsi"/>
              </w:rPr>
              <w:t>21.802</w:t>
            </w:r>
          </w:p>
        </w:tc>
      </w:tr>
      <w:tr w:rsidR="00116CB9" w:rsidRPr="00D609C6" w14:paraId="0B12E0D7" w14:textId="77777777" w:rsidTr="001A2B0F">
        <w:trPr>
          <w:cantSplit/>
        </w:trPr>
        <w:tc>
          <w:tcPr>
            <w:tcW w:w="3285" w:type="pct"/>
            <w:shd w:val="clear" w:color="auto" w:fill="FFFFFF"/>
            <w:vAlign w:val="center"/>
          </w:tcPr>
          <w:p w14:paraId="09AB8402" w14:textId="77777777" w:rsidR="00116CB9" w:rsidRPr="00D609C6" w:rsidRDefault="00116CB9" w:rsidP="00194A0D">
            <w:pPr>
              <w:spacing w:after="0" w:line="240" w:lineRule="auto"/>
              <w:ind w:left="60" w:right="60"/>
              <w:jc w:val="both"/>
              <w:rPr>
                <w:rFonts w:cstheme="minorHAnsi"/>
                <w:b/>
              </w:rPr>
            </w:pPr>
            <w:r w:rsidRPr="00D609C6">
              <w:rPr>
                <w:rFonts w:cstheme="minorHAnsi"/>
                <w:b/>
              </w:rPr>
              <w:t>Objašnjena varijanca</w:t>
            </w:r>
          </w:p>
        </w:tc>
        <w:tc>
          <w:tcPr>
            <w:tcW w:w="860" w:type="pct"/>
            <w:shd w:val="clear" w:color="auto" w:fill="FFFFFF"/>
            <w:vAlign w:val="center"/>
          </w:tcPr>
          <w:p w14:paraId="13F407FD" w14:textId="77777777" w:rsidR="00116CB9" w:rsidRPr="00D609C6" w:rsidRDefault="00116CB9" w:rsidP="00194A0D">
            <w:pPr>
              <w:spacing w:after="0" w:line="240" w:lineRule="auto"/>
              <w:ind w:left="60" w:right="60"/>
              <w:jc w:val="both"/>
              <w:rPr>
                <w:rFonts w:cstheme="minorHAnsi"/>
                <w:b/>
              </w:rPr>
            </w:pPr>
            <w:r w:rsidRPr="00D609C6">
              <w:rPr>
                <w:rFonts w:cstheme="minorHAnsi"/>
              </w:rPr>
              <w:t>2.380</w:t>
            </w:r>
          </w:p>
        </w:tc>
        <w:tc>
          <w:tcPr>
            <w:tcW w:w="855" w:type="pct"/>
            <w:shd w:val="clear" w:color="auto" w:fill="FFFFFF"/>
            <w:vAlign w:val="center"/>
          </w:tcPr>
          <w:p w14:paraId="13E31E6C" w14:textId="77777777" w:rsidR="00116CB9" w:rsidRPr="00D609C6" w:rsidRDefault="00116CB9" w:rsidP="00194A0D">
            <w:pPr>
              <w:spacing w:after="0" w:line="240" w:lineRule="auto"/>
              <w:ind w:left="60" w:right="60"/>
              <w:jc w:val="both"/>
              <w:rPr>
                <w:rFonts w:cstheme="minorHAnsi"/>
                <w:b/>
              </w:rPr>
            </w:pPr>
            <w:r w:rsidRPr="00D609C6">
              <w:rPr>
                <w:rFonts w:cstheme="minorHAnsi"/>
              </w:rPr>
              <w:t>14.000</w:t>
            </w:r>
          </w:p>
        </w:tc>
      </w:tr>
      <w:tr w:rsidR="00116CB9" w:rsidRPr="00D609C6" w14:paraId="56583885" w14:textId="77777777" w:rsidTr="001A2B0F">
        <w:trPr>
          <w:cantSplit/>
        </w:trPr>
        <w:tc>
          <w:tcPr>
            <w:tcW w:w="3285" w:type="pct"/>
            <w:shd w:val="clear" w:color="auto" w:fill="FFFFFF"/>
            <w:vAlign w:val="center"/>
          </w:tcPr>
          <w:p w14:paraId="6E485625" w14:textId="77777777" w:rsidR="00116CB9" w:rsidRPr="00D609C6" w:rsidRDefault="00116CB9" w:rsidP="00194A0D">
            <w:pPr>
              <w:spacing w:after="0" w:line="240" w:lineRule="auto"/>
              <w:ind w:left="60" w:right="60"/>
              <w:jc w:val="both"/>
              <w:rPr>
                <w:rFonts w:cstheme="minorHAnsi"/>
                <w:b/>
              </w:rPr>
            </w:pPr>
            <w:r w:rsidRPr="00D609C6">
              <w:rPr>
                <w:rFonts w:cstheme="minorHAnsi"/>
                <w:b/>
              </w:rPr>
              <w:t>Ukupno objašnjene varijance</w:t>
            </w:r>
          </w:p>
        </w:tc>
        <w:tc>
          <w:tcPr>
            <w:tcW w:w="1715" w:type="pct"/>
            <w:gridSpan w:val="2"/>
            <w:shd w:val="clear" w:color="auto" w:fill="FFFFFF"/>
            <w:vAlign w:val="center"/>
          </w:tcPr>
          <w:p w14:paraId="681DB290" w14:textId="77777777" w:rsidR="00116CB9" w:rsidRPr="00D609C6" w:rsidRDefault="00116CB9" w:rsidP="00194A0D">
            <w:pPr>
              <w:spacing w:after="0" w:line="240" w:lineRule="auto"/>
              <w:ind w:left="60" w:right="60"/>
              <w:jc w:val="both"/>
              <w:rPr>
                <w:rFonts w:cstheme="minorHAnsi"/>
              </w:rPr>
            </w:pPr>
            <w:r w:rsidRPr="00D609C6">
              <w:rPr>
                <w:rFonts w:cstheme="minorHAnsi"/>
              </w:rPr>
              <w:t>35.801</w:t>
            </w:r>
          </w:p>
        </w:tc>
      </w:tr>
      <w:tr w:rsidR="00116CB9" w:rsidRPr="00D609C6" w14:paraId="7FC326F1" w14:textId="77777777" w:rsidTr="001A2B0F">
        <w:trPr>
          <w:cantSplit/>
        </w:trPr>
        <w:tc>
          <w:tcPr>
            <w:tcW w:w="3285" w:type="pct"/>
            <w:shd w:val="clear" w:color="auto" w:fill="FFFFFF"/>
            <w:vAlign w:val="center"/>
          </w:tcPr>
          <w:p w14:paraId="117D29F9" w14:textId="77777777" w:rsidR="00116CB9" w:rsidRPr="00D609C6" w:rsidRDefault="00116CB9" w:rsidP="00194A0D">
            <w:pPr>
              <w:spacing w:after="0" w:line="240" w:lineRule="auto"/>
              <w:ind w:left="60" w:right="60"/>
              <w:jc w:val="both"/>
              <w:rPr>
                <w:rFonts w:cstheme="minorHAnsi"/>
                <w:b/>
              </w:rPr>
            </w:pPr>
            <w:r w:rsidRPr="00D609C6">
              <w:rPr>
                <w:rFonts w:cstheme="minorHAnsi"/>
                <w:b/>
                <w:lang w:eastAsia="hr-HR"/>
              </w:rPr>
              <w:t>α</w:t>
            </w:r>
          </w:p>
        </w:tc>
        <w:tc>
          <w:tcPr>
            <w:tcW w:w="860" w:type="pct"/>
            <w:shd w:val="clear" w:color="auto" w:fill="FFFFFF"/>
            <w:vAlign w:val="center"/>
          </w:tcPr>
          <w:p w14:paraId="09BFFF44" w14:textId="77777777" w:rsidR="00116CB9" w:rsidRPr="00D609C6" w:rsidRDefault="00116CB9" w:rsidP="00194A0D">
            <w:pPr>
              <w:spacing w:after="0" w:line="240" w:lineRule="auto"/>
              <w:ind w:left="60" w:right="60"/>
              <w:jc w:val="both"/>
              <w:rPr>
                <w:rFonts w:cstheme="minorHAnsi"/>
                <w:b/>
              </w:rPr>
            </w:pPr>
            <w:r w:rsidRPr="00D609C6">
              <w:rPr>
                <w:rFonts w:cstheme="minorHAnsi"/>
                <w:b/>
              </w:rPr>
              <w:t>.760</w:t>
            </w:r>
          </w:p>
        </w:tc>
        <w:tc>
          <w:tcPr>
            <w:tcW w:w="855" w:type="pct"/>
            <w:shd w:val="clear" w:color="auto" w:fill="FFFFFF"/>
            <w:vAlign w:val="center"/>
          </w:tcPr>
          <w:p w14:paraId="25B083F5" w14:textId="77777777" w:rsidR="00116CB9" w:rsidRPr="00D609C6" w:rsidRDefault="00116CB9" w:rsidP="00194A0D">
            <w:pPr>
              <w:spacing w:after="0" w:line="240" w:lineRule="auto"/>
              <w:ind w:left="60" w:right="60"/>
              <w:jc w:val="both"/>
              <w:rPr>
                <w:rFonts w:cstheme="minorHAnsi"/>
                <w:b/>
              </w:rPr>
            </w:pPr>
            <w:r w:rsidRPr="00D609C6">
              <w:rPr>
                <w:rFonts w:cstheme="minorHAnsi"/>
                <w:b/>
              </w:rPr>
              <w:t>.674</w:t>
            </w:r>
          </w:p>
        </w:tc>
      </w:tr>
    </w:tbl>
    <w:p w14:paraId="7CB9DCB0" w14:textId="77777777" w:rsidR="00116CB9" w:rsidRPr="00D609C6" w:rsidRDefault="00116CB9" w:rsidP="00194A0D">
      <w:pPr>
        <w:spacing w:after="0" w:line="240" w:lineRule="auto"/>
        <w:jc w:val="both"/>
        <w:rPr>
          <w:rFonts w:cstheme="minorHAnsi"/>
        </w:rPr>
      </w:pPr>
    </w:p>
    <w:p w14:paraId="015456EF" w14:textId="77777777" w:rsidR="00116CB9" w:rsidRPr="00D609C6" w:rsidRDefault="00116CB9" w:rsidP="00194A0D">
      <w:pPr>
        <w:spacing w:after="0" w:line="240" w:lineRule="auto"/>
        <w:jc w:val="both"/>
        <w:rPr>
          <w:rFonts w:cstheme="minorHAnsi"/>
        </w:rPr>
      </w:pPr>
      <w:r w:rsidRPr="00D609C6">
        <w:rPr>
          <w:rFonts w:cstheme="minorHAnsi"/>
        </w:rPr>
        <w:t xml:space="preserve">Iz tablice je razvidno da se radi o </w:t>
      </w:r>
      <w:proofErr w:type="spellStart"/>
      <w:r w:rsidRPr="00D609C6">
        <w:rPr>
          <w:rFonts w:cstheme="minorHAnsi"/>
        </w:rPr>
        <w:t>interpretabilnim</w:t>
      </w:r>
      <w:proofErr w:type="spellEnd"/>
      <w:r w:rsidRPr="00D609C6">
        <w:rPr>
          <w:rFonts w:cstheme="minorHAnsi"/>
        </w:rPr>
        <w:t xml:space="preserve"> faktorima i kako roditelji djece razumiju problem na sličan način kao i djeca. Prepoznaju dobitke od rješenja problema, aktivni su u rješavanju problema koji muči njihovo dijete, a i njih te nalaze rješenja. U slučaju </w:t>
      </w:r>
      <w:proofErr w:type="spellStart"/>
      <w:r w:rsidRPr="00D609C6">
        <w:rPr>
          <w:rFonts w:cstheme="minorHAnsi"/>
        </w:rPr>
        <w:t>predkontemplacije</w:t>
      </w:r>
      <w:proofErr w:type="spellEnd"/>
      <w:r w:rsidRPr="00D609C6">
        <w:rPr>
          <w:rFonts w:cstheme="minorHAnsi"/>
        </w:rPr>
        <w:t>, prvenstveno ne doživljavaju da su oni ti koji bi se trebali mijenjati.</w:t>
      </w:r>
    </w:p>
    <w:p w14:paraId="1B97C034" w14:textId="77777777" w:rsidR="00116CB9" w:rsidRPr="00D609C6" w:rsidRDefault="00116CB9" w:rsidP="00194A0D">
      <w:pPr>
        <w:spacing w:after="0" w:line="240" w:lineRule="auto"/>
        <w:jc w:val="both"/>
        <w:rPr>
          <w:rFonts w:cstheme="minorHAnsi"/>
        </w:rPr>
      </w:pPr>
    </w:p>
    <w:p w14:paraId="27B55945" w14:textId="77777777" w:rsidR="00116CB9" w:rsidRPr="00D609C6" w:rsidRDefault="00116CB9" w:rsidP="00194A0D">
      <w:pPr>
        <w:shd w:val="clear" w:color="auto" w:fill="E7E6E6" w:themeFill="background2"/>
        <w:spacing w:after="0" w:line="240" w:lineRule="auto"/>
        <w:jc w:val="both"/>
        <w:rPr>
          <w:rFonts w:cstheme="minorHAnsi"/>
          <w:b/>
        </w:rPr>
      </w:pPr>
      <w:proofErr w:type="spellStart"/>
      <w:r w:rsidRPr="00D609C6">
        <w:rPr>
          <w:rFonts w:cstheme="minorHAnsi"/>
          <w:b/>
        </w:rPr>
        <w:t>Subzorak</w:t>
      </w:r>
      <w:proofErr w:type="spellEnd"/>
      <w:r w:rsidRPr="00D609C6">
        <w:rPr>
          <w:rFonts w:cstheme="minorHAnsi"/>
          <w:b/>
        </w:rPr>
        <w:t xml:space="preserve"> 3: Odrasla osoba – kriterijski član (N=87)</w:t>
      </w:r>
    </w:p>
    <w:p w14:paraId="01D38C00" w14:textId="77777777" w:rsidR="00AF2279" w:rsidRDefault="00AF2279" w:rsidP="00194A0D">
      <w:pPr>
        <w:spacing w:after="0" w:line="240" w:lineRule="auto"/>
        <w:jc w:val="both"/>
        <w:rPr>
          <w:rFonts w:cstheme="minorHAnsi"/>
        </w:rPr>
      </w:pPr>
    </w:p>
    <w:p w14:paraId="4427DA7C" w14:textId="2BAE80DE" w:rsidR="00116CB9" w:rsidRDefault="00116CB9" w:rsidP="00194A0D">
      <w:pPr>
        <w:spacing w:after="0" w:line="240" w:lineRule="auto"/>
        <w:jc w:val="both"/>
        <w:rPr>
          <w:rFonts w:eastAsia="SimSun" w:cstheme="minorHAnsi"/>
          <w:lang w:eastAsia="zh-CN"/>
        </w:rPr>
      </w:pPr>
      <w:r w:rsidRPr="00D609C6">
        <w:rPr>
          <w:rFonts w:cstheme="minorHAnsi"/>
        </w:rPr>
        <w:t xml:space="preserve">Na </w:t>
      </w:r>
      <w:proofErr w:type="spellStart"/>
      <w:r w:rsidRPr="00D609C6">
        <w:rPr>
          <w:rFonts w:cstheme="minorHAnsi"/>
        </w:rPr>
        <w:t>subuzorku</w:t>
      </w:r>
      <w:proofErr w:type="spellEnd"/>
      <w:r w:rsidRPr="00D609C6">
        <w:rPr>
          <w:rFonts w:cstheme="minorHAnsi"/>
        </w:rPr>
        <w:t xml:space="preserve"> od 87 ispitanika koji su upućeni u neku intervenciju, napravljena je provjera faktorske strukture Skale procjene spremnosti na promjenu. </w:t>
      </w:r>
      <w:proofErr w:type="spellStart"/>
      <w:r w:rsidRPr="00D609C6">
        <w:rPr>
          <w:rFonts w:cstheme="minorHAnsi"/>
        </w:rPr>
        <w:t>Kaiser</w:t>
      </w:r>
      <w:proofErr w:type="spellEnd"/>
      <w:r w:rsidRPr="00D609C6">
        <w:rPr>
          <w:rFonts w:cstheme="minorHAnsi"/>
        </w:rPr>
        <w:t xml:space="preserve">– </w:t>
      </w:r>
      <w:proofErr w:type="spellStart"/>
      <w:r w:rsidRPr="00D609C6">
        <w:rPr>
          <w:rFonts w:cstheme="minorHAnsi"/>
        </w:rPr>
        <w:t>Meyer</w:t>
      </w:r>
      <w:proofErr w:type="spellEnd"/>
      <w:r w:rsidRPr="00D609C6">
        <w:rPr>
          <w:rFonts w:cstheme="minorHAnsi"/>
        </w:rPr>
        <w:t xml:space="preserve"> – </w:t>
      </w:r>
      <w:proofErr w:type="spellStart"/>
      <w:r w:rsidRPr="00D609C6">
        <w:rPr>
          <w:rFonts w:cstheme="minorHAnsi"/>
        </w:rPr>
        <w:t>Olkinova</w:t>
      </w:r>
      <w:proofErr w:type="spellEnd"/>
      <w:r w:rsidRPr="00D609C6">
        <w:rPr>
          <w:rFonts w:cstheme="minorHAnsi"/>
        </w:rPr>
        <w:t xml:space="preserve"> mjera ukazuje na prikladnost podataka za faktorsku analizu (KMO = 0.742). </w:t>
      </w:r>
      <w:proofErr w:type="spellStart"/>
      <w:r w:rsidRPr="00D609C6">
        <w:rPr>
          <w:rFonts w:eastAsia="SimSun" w:cstheme="minorHAnsi"/>
          <w:lang w:eastAsia="zh-CN"/>
        </w:rPr>
        <w:t>Bartlettov</w:t>
      </w:r>
      <w:proofErr w:type="spellEnd"/>
      <w:r w:rsidRPr="00D609C6">
        <w:rPr>
          <w:rFonts w:eastAsia="SimSun" w:cstheme="minorHAnsi"/>
          <w:lang w:eastAsia="zh-CN"/>
        </w:rPr>
        <w:t xml:space="preserve"> test </w:t>
      </w:r>
      <w:proofErr w:type="spellStart"/>
      <w:r w:rsidRPr="00D609C6">
        <w:rPr>
          <w:rFonts w:eastAsia="SimSun" w:cstheme="minorHAnsi"/>
          <w:lang w:eastAsia="zh-CN"/>
        </w:rPr>
        <w:t>sfericiteta</w:t>
      </w:r>
      <w:proofErr w:type="spellEnd"/>
      <w:r w:rsidRPr="00D609C6">
        <w:rPr>
          <w:rFonts w:eastAsia="SimSun" w:cstheme="minorHAnsi"/>
          <w:lang w:eastAsia="zh-CN"/>
        </w:rPr>
        <w:t xml:space="preserve"> </w:t>
      </w:r>
      <w:r w:rsidRPr="00D609C6">
        <w:rPr>
          <w:rFonts w:cstheme="minorHAnsi"/>
        </w:rPr>
        <w:t>χ</w:t>
      </w:r>
      <w:r w:rsidRPr="00D609C6">
        <w:rPr>
          <w:rFonts w:cstheme="minorHAnsi"/>
          <w:vertAlign w:val="superscript"/>
        </w:rPr>
        <w:t xml:space="preserve">2 </w:t>
      </w:r>
      <w:r w:rsidRPr="00D609C6">
        <w:rPr>
          <w:rFonts w:eastAsia="SimSun" w:cstheme="minorHAnsi"/>
          <w:lang w:eastAsia="zh-CN"/>
        </w:rPr>
        <w:t xml:space="preserve">(136) = </w:t>
      </w:r>
      <w:r w:rsidRPr="00D609C6">
        <w:rPr>
          <w:rFonts w:cstheme="minorHAnsi"/>
        </w:rPr>
        <w:t>623.238</w:t>
      </w:r>
      <w:r w:rsidRPr="00D609C6">
        <w:rPr>
          <w:rFonts w:eastAsia="SimSun" w:cstheme="minorHAnsi"/>
          <w:lang w:eastAsia="zh-CN"/>
        </w:rPr>
        <w:t xml:space="preserve">, p&lt;.001 ukazuje da su korelacije između čestica dovoljno visoke za provedbu metode glavnih komponenti, što je stvorilo preduvjete za provjeru faktorske strukture. Na temelju ranije opisanog postupka, dobiveno </w:t>
      </w:r>
      <w:proofErr w:type="spellStart"/>
      <w:r w:rsidRPr="00D609C6">
        <w:rPr>
          <w:rFonts w:eastAsia="SimSun" w:cstheme="minorHAnsi"/>
          <w:lang w:eastAsia="zh-CN"/>
        </w:rPr>
        <w:t>dvofaktorsko</w:t>
      </w:r>
      <w:proofErr w:type="spellEnd"/>
      <w:r w:rsidRPr="00D609C6">
        <w:rPr>
          <w:rFonts w:eastAsia="SimSun" w:cstheme="minorHAnsi"/>
          <w:lang w:eastAsia="zh-CN"/>
        </w:rPr>
        <w:t xml:space="preserve"> rješenje objašnjava 46.498% zajedničke varijance. </w:t>
      </w:r>
    </w:p>
    <w:p w14:paraId="60928636" w14:textId="77777777" w:rsidR="00AF2279" w:rsidRPr="00D609C6" w:rsidRDefault="00AF2279" w:rsidP="00194A0D">
      <w:pPr>
        <w:spacing w:after="0" w:line="240" w:lineRule="auto"/>
        <w:jc w:val="both"/>
        <w:rPr>
          <w:rFonts w:eastAsia="SimSun" w:cstheme="minorHAnsi"/>
          <w:lang w:eastAsia="zh-CN"/>
        </w:rPr>
      </w:pPr>
    </w:p>
    <w:p w14:paraId="47F597F8" w14:textId="7033B3FC" w:rsidR="00116CB9" w:rsidRDefault="00116CB9" w:rsidP="00194A0D">
      <w:pPr>
        <w:pStyle w:val="NoSpacing"/>
        <w:jc w:val="both"/>
        <w:rPr>
          <w:rFonts w:cstheme="minorHAnsi"/>
        </w:rPr>
      </w:pPr>
      <w:proofErr w:type="spellStart"/>
      <w:r w:rsidRPr="00D609C6">
        <w:rPr>
          <w:rFonts w:cstheme="minorHAnsi"/>
          <w:b/>
        </w:rPr>
        <w:t>Tablica</w:t>
      </w:r>
      <w:proofErr w:type="spellEnd"/>
      <w:r w:rsidRPr="00D609C6">
        <w:rPr>
          <w:rFonts w:cstheme="minorHAnsi"/>
          <w:b/>
        </w:rPr>
        <w:t xml:space="preserve"> 3:</w:t>
      </w:r>
      <w:r w:rsidRPr="00D609C6">
        <w:rPr>
          <w:rFonts w:cstheme="minorHAnsi"/>
        </w:rPr>
        <w:t xml:space="preserve"> </w:t>
      </w:r>
      <w:proofErr w:type="spellStart"/>
      <w:r w:rsidRPr="00D609C6">
        <w:rPr>
          <w:rFonts w:cstheme="minorHAnsi"/>
        </w:rPr>
        <w:t>Matrica</w:t>
      </w:r>
      <w:proofErr w:type="spellEnd"/>
      <w:r w:rsidRPr="00D609C6">
        <w:rPr>
          <w:rFonts w:cstheme="minorHAnsi"/>
        </w:rPr>
        <w:t xml:space="preserve"> </w:t>
      </w:r>
      <w:proofErr w:type="spellStart"/>
      <w:r w:rsidRPr="00D609C6">
        <w:rPr>
          <w:rFonts w:cstheme="minorHAnsi"/>
        </w:rPr>
        <w:t>faktorske</w:t>
      </w:r>
      <w:proofErr w:type="spellEnd"/>
      <w:r w:rsidRPr="00D609C6">
        <w:rPr>
          <w:rFonts w:cstheme="minorHAnsi"/>
        </w:rPr>
        <w:t xml:space="preserve"> </w:t>
      </w:r>
      <w:proofErr w:type="spellStart"/>
      <w:r w:rsidRPr="00D609C6">
        <w:rPr>
          <w:rFonts w:cstheme="minorHAnsi"/>
        </w:rPr>
        <w:t>strukture</w:t>
      </w:r>
      <w:proofErr w:type="spellEnd"/>
      <w:r w:rsidRPr="00D609C6">
        <w:rPr>
          <w:rFonts w:cstheme="minorHAnsi"/>
        </w:rPr>
        <w:t xml:space="preserve"> </w:t>
      </w:r>
      <w:proofErr w:type="spellStart"/>
      <w:r w:rsidRPr="00D609C6">
        <w:rPr>
          <w:rFonts w:cstheme="minorHAnsi"/>
        </w:rPr>
        <w:t>Skale</w:t>
      </w:r>
      <w:proofErr w:type="spellEnd"/>
      <w:r w:rsidRPr="00D609C6">
        <w:rPr>
          <w:rFonts w:cstheme="minorHAnsi"/>
        </w:rPr>
        <w:t xml:space="preserve"> </w:t>
      </w:r>
      <w:proofErr w:type="spellStart"/>
      <w:r w:rsidRPr="00D609C6">
        <w:rPr>
          <w:rFonts w:cstheme="minorHAnsi"/>
        </w:rPr>
        <w:t>procjene</w:t>
      </w:r>
      <w:proofErr w:type="spellEnd"/>
      <w:r w:rsidRPr="00D609C6">
        <w:rPr>
          <w:rFonts w:cstheme="minorHAnsi"/>
        </w:rPr>
        <w:t xml:space="preserve"> </w:t>
      </w:r>
      <w:proofErr w:type="spellStart"/>
      <w:r w:rsidRPr="00D609C6">
        <w:rPr>
          <w:rFonts w:cstheme="minorHAnsi"/>
        </w:rPr>
        <w:t>spremnosti</w:t>
      </w:r>
      <w:proofErr w:type="spellEnd"/>
      <w:r w:rsidRPr="00D609C6">
        <w:rPr>
          <w:rFonts w:cstheme="minorHAnsi"/>
        </w:rPr>
        <w:t xml:space="preserve"> </w:t>
      </w:r>
      <w:proofErr w:type="spellStart"/>
      <w:r w:rsidRPr="00D609C6">
        <w:rPr>
          <w:rFonts w:cstheme="minorHAnsi"/>
        </w:rPr>
        <w:t>na</w:t>
      </w:r>
      <w:proofErr w:type="spellEnd"/>
      <w:r w:rsidRPr="00D609C6">
        <w:rPr>
          <w:rFonts w:cstheme="minorHAnsi"/>
        </w:rPr>
        <w:t xml:space="preserve"> </w:t>
      </w:r>
      <w:proofErr w:type="spellStart"/>
      <w:r w:rsidRPr="00D609C6">
        <w:rPr>
          <w:rFonts w:cstheme="minorHAnsi"/>
        </w:rPr>
        <w:t>promjenu</w:t>
      </w:r>
      <w:proofErr w:type="spellEnd"/>
      <w:r w:rsidRPr="00D609C6">
        <w:rPr>
          <w:rFonts w:cstheme="minorHAnsi"/>
        </w:rPr>
        <w:t xml:space="preserve"> – </w:t>
      </w:r>
      <w:proofErr w:type="spellStart"/>
      <w:r w:rsidRPr="00D609C6">
        <w:rPr>
          <w:rFonts w:cstheme="minorHAnsi"/>
        </w:rPr>
        <w:t>uzorak</w:t>
      </w:r>
      <w:proofErr w:type="spellEnd"/>
      <w:r w:rsidRPr="00D609C6">
        <w:rPr>
          <w:rFonts w:cstheme="minorHAnsi"/>
        </w:rPr>
        <w:t xml:space="preserve"> </w:t>
      </w:r>
      <w:proofErr w:type="spellStart"/>
      <w:r w:rsidRPr="00D609C6">
        <w:rPr>
          <w:rFonts w:cstheme="minorHAnsi"/>
        </w:rPr>
        <w:t>odraslih</w:t>
      </w:r>
      <w:proofErr w:type="spellEnd"/>
      <w:r w:rsidRPr="00D609C6">
        <w:rPr>
          <w:rFonts w:cstheme="minorHAnsi"/>
        </w:rPr>
        <w:t xml:space="preserve"> </w:t>
      </w:r>
      <w:proofErr w:type="spellStart"/>
      <w:r w:rsidRPr="00D609C6">
        <w:rPr>
          <w:rFonts w:cstheme="minorHAnsi"/>
        </w:rPr>
        <w:t>osoba</w:t>
      </w:r>
      <w:proofErr w:type="spellEnd"/>
      <w:r w:rsidRPr="00D609C6">
        <w:rPr>
          <w:rFonts w:cstheme="minorHAnsi"/>
        </w:rPr>
        <w:t xml:space="preserve"> </w:t>
      </w:r>
      <w:proofErr w:type="spellStart"/>
      <w:r w:rsidRPr="00D609C6">
        <w:rPr>
          <w:rFonts w:cstheme="minorHAnsi"/>
        </w:rPr>
        <w:t>uključenih</w:t>
      </w:r>
      <w:proofErr w:type="spellEnd"/>
      <w:r w:rsidRPr="00D609C6">
        <w:rPr>
          <w:rFonts w:cstheme="minorHAnsi"/>
        </w:rPr>
        <w:t xml:space="preserve"> u </w:t>
      </w:r>
      <w:proofErr w:type="spellStart"/>
      <w:r w:rsidRPr="00D609C6">
        <w:rPr>
          <w:rFonts w:cstheme="minorHAnsi"/>
        </w:rPr>
        <w:t>intervenciju</w:t>
      </w:r>
      <w:proofErr w:type="spellEnd"/>
      <w:r w:rsidRPr="00D609C6">
        <w:rPr>
          <w:rFonts w:cstheme="minorHAnsi"/>
        </w:rPr>
        <w:t xml:space="preserve"> (N=86) </w:t>
      </w:r>
    </w:p>
    <w:p w14:paraId="0A8CB9BE" w14:textId="77777777" w:rsidR="00AF2279" w:rsidRPr="00D609C6" w:rsidRDefault="00AF2279" w:rsidP="00194A0D">
      <w:pPr>
        <w:pStyle w:val="NoSpacing"/>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3"/>
        <w:gridCol w:w="1559"/>
        <w:gridCol w:w="1550"/>
      </w:tblGrid>
      <w:tr w:rsidR="00116CB9" w:rsidRPr="00D609C6" w14:paraId="63193D1D" w14:textId="77777777" w:rsidTr="001A2B0F">
        <w:trPr>
          <w:cantSplit/>
        </w:trPr>
        <w:tc>
          <w:tcPr>
            <w:tcW w:w="5000" w:type="pct"/>
            <w:gridSpan w:val="3"/>
            <w:shd w:val="clear" w:color="auto" w:fill="FFFFFF"/>
            <w:vAlign w:val="center"/>
          </w:tcPr>
          <w:p w14:paraId="33D3E587" w14:textId="77777777" w:rsidR="00116CB9" w:rsidRPr="00D609C6" w:rsidRDefault="00116CB9" w:rsidP="00194A0D">
            <w:pPr>
              <w:spacing w:after="0" w:line="240" w:lineRule="auto"/>
              <w:ind w:left="60" w:right="60"/>
              <w:jc w:val="both"/>
              <w:rPr>
                <w:rFonts w:cstheme="minorHAnsi"/>
              </w:rPr>
            </w:pPr>
            <w:r w:rsidRPr="00D609C6">
              <w:rPr>
                <w:rFonts w:cstheme="minorHAnsi"/>
                <w:b/>
                <w:bCs/>
              </w:rPr>
              <w:t>Matrica faktorske strukture</w:t>
            </w:r>
          </w:p>
        </w:tc>
      </w:tr>
      <w:tr w:rsidR="00116CB9" w:rsidRPr="00D609C6" w14:paraId="33A9814B" w14:textId="77777777" w:rsidTr="001A2B0F">
        <w:trPr>
          <w:cantSplit/>
        </w:trPr>
        <w:tc>
          <w:tcPr>
            <w:tcW w:w="3285" w:type="pct"/>
            <w:shd w:val="clear" w:color="auto" w:fill="FFFFFF"/>
            <w:vAlign w:val="center"/>
          </w:tcPr>
          <w:p w14:paraId="5A4A6FE7"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1715" w:type="pct"/>
            <w:gridSpan w:val="2"/>
            <w:shd w:val="clear" w:color="auto" w:fill="FFFFFF"/>
            <w:vAlign w:val="center"/>
          </w:tcPr>
          <w:p w14:paraId="74B3E01C" w14:textId="77777777" w:rsidR="00116CB9" w:rsidRPr="00D609C6" w:rsidRDefault="00116CB9" w:rsidP="00194A0D">
            <w:pPr>
              <w:spacing w:after="0" w:line="240" w:lineRule="auto"/>
              <w:ind w:right="60"/>
              <w:jc w:val="both"/>
              <w:rPr>
                <w:rFonts w:cstheme="minorHAnsi"/>
                <w:b/>
                <w:bCs/>
              </w:rPr>
            </w:pPr>
            <w:r w:rsidRPr="00D609C6">
              <w:rPr>
                <w:rFonts w:cstheme="minorHAnsi"/>
                <w:b/>
                <w:bCs/>
              </w:rPr>
              <w:t>Zasićenje faktora</w:t>
            </w:r>
          </w:p>
        </w:tc>
      </w:tr>
      <w:tr w:rsidR="00116CB9" w:rsidRPr="00D609C6" w14:paraId="1FB5EF39" w14:textId="77777777" w:rsidTr="001A2B0F">
        <w:trPr>
          <w:cantSplit/>
        </w:trPr>
        <w:tc>
          <w:tcPr>
            <w:tcW w:w="3285" w:type="pct"/>
            <w:shd w:val="clear" w:color="auto" w:fill="FFFFFF"/>
            <w:vAlign w:val="center"/>
          </w:tcPr>
          <w:p w14:paraId="08D1DC1D"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(14) Iako ponekad nisam uspješan/na u rješavanju ovog problema i dalje se trudim riješiti ga.</w:t>
            </w:r>
          </w:p>
        </w:tc>
        <w:tc>
          <w:tcPr>
            <w:tcW w:w="860" w:type="pct"/>
            <w:shd w:val="clear" w:color="auto" w:fill="FFFFFF"/>
            <w:vAlign w:val="center"/>
          </w:tcPr>
          <w:p w14:paraId="75F5EB0C" w14:textId="77777777" w:rsidR="00116CB9" w:rsidRPr="00D609C6" w:rsidRDefault="00116CB9" w:rsidP="00194A0D">
            <w:pPr>
              <w:spacing w:after="0" w:line="240" w:lineRule="auto"/>
              <w:ind w:left="60" w:right="60"/>
              <w:jc w:val="both"/>
              <w:rPr>
                <w:rFonts w:cstheme="minorHAnsi"/>
              </w:rPr>
            </w:pPr>
            <w:r w:rsidRPr="00D609C6">
              <w:rPr>
                <w:rFonts w:cstheme="minorHAnsi"/>
              </w:rPr>
              <w:t>.786</w:t>
            </w:r>
          </w:p>
        </w:tc>
        <w:tc>
          <w:tcPr>
            <w:tcW w:w="855" w:type="pct"/>
            <w:shd w:val="clear" w:color="auto" w:fill="FFFFFF"/>
            <w:vAlign w:val="center"/>
          </w:tcPr>
          <w:p w14:paraId="76471322" w14:textId="77777777" w:rsidR="00116CB9" w:rsidRPr="00D609C6" w:rsidRDefault="00116CB9" w:rsidP="00194A0D">
            <w:pPr>
              <w:spacing w:after="0" w:line="240" w:lineRule="auto"/>
              <w:ind w:left="60" w:right="60"/>
              <w:jc w:val="both"/>
              <w:rPr>
                <w:rFonts w:cstheme="minorHAnsi"/>
              </w:rPr>
            </w:pPr>
          </w:p>
        </w:tc>
      </w:tr>
      <w:tr w:rsidR="00116CB9" w:rsidRPr="00D609C6" w14:paraId="24D0FD64" w14:textId="77777777" w:rsidTr="001A2B0F">
        <w:trPr>
          <w:cantSplit/>
        </w:trPr>
        <w:tc>
          <w:tcPr>
            <w:tcW w:w="3285" w:type="pct"/>
            <w:shd w:val="clear" w:color="auto" w:fill="FFFFFF"/>
            <w:vAlign w:val="center"/>
          </w:tcPr>
          <w:p w14:paraId="21A71887"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(12)_Zaista se trudim promijeniti.</w:t>
            </w:r>
          </w:p>
        </w:tc>
        <w:tc>
          <w:tcPr>
            <w:tcW w:w="860" w:type="pct"/>
            <w:shd w:val="clear" w:color="auto" w:fill="FFFFFF"/>
            <w:vAlign w:val="center"/>
          </w:tcPr>
          <w:p w14:paraId="2264BD13" w14:textId="77777777" w:rsidR="00116CB9" w:rsidRPr="00D609C6" w:rsidRDefault="00116CB9" w:rsidP="00194A0D">
            <w:pPr>
              <w:spacing w:after="0" w:line="240" w:lineRule="auto"/>
              <w:ind w:left="60" w:right="60"/>
              <w:jc w:val="both"/>
              <w:rPr>
                <w:rFonts w:cstheme="minorHAnsi"/>
              </w:rPr>
            </w:pPr>
            <w:r w:rsidRPr="00D609C6">
              <w:rPr>
                <w:rFonts w:cstheme="minorHAnsi"/>
              </w:rPr>
              <w:t>.743</w:t>
            </w:r>
          </w:p>
        </w:tc>
        <w:tc>
          <w:tcPr>
            <w:tcW w:w="855" w:type="pct"/>
            <w:shd w:val="clear" w:color="auto" w:fill="FFFFFF"/>
            <w:vAlign w:val="center"/>
          </w:tcPr>
          <w:p w14:paraId="0DB64711" w14:textId="77777777" w:rsidR="00116CB9" w:rsidRPr="00D609C6" w:rsidRDefault="00116CB9" w:rsidP="00194A0D">
            <w:pPr>
              <w:spacing w:after="0" w:line="240" w:lineRule="auto"/>
              <w:ind w:left="60" w:right="60"/>
              <w:jc w:val="both"/>
              <w:rPr>
                <w:rFonts w:cstheme="minorHAnsi"/>
              </w:rPr>
            </w:pPr>
            <w:r w:rsidRPr="00D609C6">
              <w:rPr>
                <w:rFonts w:cstheme="minorHAnsi"/>
              </w:rPr>
              <w:t>-.304</w:t>
            </w:r>
          </w:p>
        </w:tc>
      </w:tr>
      <w:tr w:rsidR="00116CB9" w:rsidRPr="00D609C6" w14:paraId="0572553B" w14:textId="77777777" w:rsidTr="001A2B0F">
        <w:trPr>
          <w:cantSplit/>
        </w:trPr>
        <w:tc>
          <w:tcPr>
            <w:tcW w:w="3285" w:type="pct"/>
            <w:shd w:val="clear" w:color="auto" w:fill="FFFFFF"/>
            <w:vAlign w:val="center"/>
          </w:tcPr>
          <w:p w14:paraId="0095B13C"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(20) Uistinu radim na tome kako bih se promijenio/la.</w:t>
            </w:r>
          </w:p>
        </w:tc>
        <w:tc>
          <w:tcPr>
            <w:tcW w:w="860" w:type="pct"/>
            <w:shd w:val="clear" w:color="auto" w:fill="FFFFFF"/>
            <w:vAlign w:val="center"/>
          </w:tcPr>
          <w:p w14:paraId="09BCFE5A" w14:textId="77777777" w:rsidR="00116CB9" w:rsidRPr="00D609C6" w:rsidRDefault="00116CB9" w:rsidP="00194A0D">
            <w:pPr>
              <w:spacing w:after="0" w:line="240" w:lineRule="auto"/>
              <w:ind w:left="60" w:right="60"/>
              <w:jc w:val="both"/>
              <w:rPr>
                <w:rFonts w:cstheme="minorHAnsi"/>
              </w:rPr>
            </w:pPr>
            <w:r w:rsidRPr="00D609C6">
              <w:rPr>
                <w:rFonts w:cstheme="minorHAnsi"/>
              </w:rPr>
              <w:t>.705</w:t>
            </w:r>
          </w:p>
        </w:tc>
        <w:tc>
          <w:tcPr>
            <w:tcW w:w="855" w:type="pct"/>
            <w:shd w:val="clear" w:color="auto" w:fill="FFFFFF"/>
            <w:vAlign w:val="center"/>
          </w:tcPr>
          <w:p w14:paraId="327674F9" w14:textId="77777777" w:rsidR="00116CB9" w:rsidRPr="00D609C6" w:rsidRDefault="00116CB9" w:rsidP="00194A0D">
            <w:pPr>
              <w:spacing w:after="0" w:line="240" w:lineRule="auto"/>
              <w:ind w:left="60" w:right="60"/>
              <w:jc w:val="both"/>
              <w:rPr>
                <w:rFonts w:cstheme="minorHAnsi"/>
              </w:rPr>
            </w:pPr>
          </w:p>
        </w:tc>
      </w:tr>
      <w:tr w:rsidR="00116CB9" w:rsidRPr="00D609C6" w14:paraId="04C4A06B" w14:textId="77777777" w:rsidTr="001A2B0F">
        <w:trPr>
          <w:cantSplit/>
        </w:trPr>
        <w:tc>
          <w:tcPr>
            <w:tcW w:w="3285" w:type="pct"/>
            <w:shd w:val="clear" w:color="auto" w:fill="FFFFFF"/>
            <w:vAlign w:val="center"/>
          </w:tcPr>
          <w:p w14:paraId="0E3C6F52"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(19) Spreman/na sam prihvatiti dobar savjet.</w:t>
            </w:r>
          </w:p>
        </w:tc>
        <w:tc>
          <w:tcPr>
            <w:tcW w:w="860" w:type="pct"/>
            <w:shd w:val="clear" w:color="auto" w:fill="FFFFFF"/>
            <w:vAlign w:val="center"/>
          </w:tcPr>
          <w:p w14:paraId="3F87656F" w14:textId="77777777" w:rsidR="00116CB9" w:rsidRPr="00D609C6" w:rsidRDefault="00116CB9" w:rsidP="00194A0D">
            <w:pPr>
              <w:spacing w:after="0" w:line="240" w:lineRule="auto"/>
              <w:ind w:left="60" w:right="60"/>
              <w:jc w:val="both"/>
              <w:rPr>
                <w:rFonts w:cstheme="minorHAnsi"/>
              </w:rPr>
            </w:pPr>
            <w:r w:rsidRPr="00D609C6">
              <w:rPr>
                <w:rFonts w:cstheme="minorHAnsi"/>
              </w:rPr>
              <w:t>.646</w:t>
            </w:r>
          </w:p>
        </w:tc>
        <w:tc>
          <w:tcPr>
            <w:tcW w:w="855" w:type="pct"/>
            <w:shd w:val="clear" w:color="auto" w:fill="FFFFFF"/>
            <w:vAlign w:val="center"/>
          </w:tcPr>
          <w:p w14:paraId="484B1DD7" w14:textId="77777777" w:rsidR="00116CB9" w:rsidRPr="00D609C6" w:rsidRDefault="00116CB9" w:rsidP="00194A0D">
            <w:pPr>
              <w:spacing w:after="0" w:line="240" w:lineRule="auto"/>
              <w:ind w:left="60" w:right="60"/>
              <w:jc w:val="both"/>
              <w:rPr>
                <w:rFonts w:cstheme="minorHAnsi"/>
              </w:rPr>
            </w:pPr>
          </w:p>
        </w:tc>
      </w:tr>
      <w:tr w:rsidR="00116CB9" w:rsidRPr="00D609C6" w14:paraId="0A4B9636" w14:textId="77777777" w:rsidTr="001A2B0F">
        <w:trPr>
          <w:cantSplit/>
        </w:trPr>
        <w:tc>
          <w:tcPr>
            <w:tcW w:w="3285" w:type="pct"/>
            <w:shd w:val="clear" w:color="auto" w:fill="FFFFFF"/>
            <w:vAlign w:val="center"/>
          </w:tcPr>
          <w:p w14:paraId="064ADE26"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(6) Nešto poduzimam u vezi svog problema.</w:t>
            </w:r>
          </w:p>
        </w:tc>
        <w:tc>
          <w:tcPr>
            <w:tcW w:w="860" w:type="pct"/>
            <w:shd w:val="clear" w:color="auto" w:fill="FFFFFF"/>
            <w:vAlign w:val="center"/>
          </w:tcPr>
          <w:p w14:paraId="013910E7" w14:textId="77777777" w:rsidR="00116CB9" w:rsidRPr="00D609C6" w:rsidRDefault="00116CB9" w:rsidP="00194A0D">
            <w:pPr>
              <w:spacing w:after="0" w:line="240" w:lineRule="auto"/>
              <w:ind w:left="60" w:right="60"/>
              <w:jc w:val="both"/>
              <w:rPr>
                <w:rFonts w:cstheme="minorHAnsi"/>
              </w:rPr>
            </w:pPr>
            <w:r w:rsidRPr="00D609C6">
              <w:rPr>
                <w:rFonts w:cstheme="minorHAnsi"/>
              </w:rPr>
              <w:t>.637</w:t>
            </w:r>
          </w:p>
        </w:tc>
        <w:tc>
          <w:tcPr>
            <w:tcW w:w="855" w:type="pct"/>
            <w:shd w:val="clear" w:color="auto" w:fill="FFFFFF"/>
            <w:vAlign w:val="center"/>
          </w:tcPr>
          <w:p w14:paraId="054A3122" w14:textId="77777777" w:rsidR="00116CB9" w:rsidRPr="00D609C6" w:rsidRDefault="00116CB9" w:rsidP="00194A0D">
            <w:pPr>
              <w:spacing w:after="0" w:line="240" w:lineRule="auto"/>
              <w:ind w:left="60" w:right="60"/>
              <w:jc w:val="both"/>
              <w:rPr>
                <w:rFonts w:cstheme="minorHAnsi"/>
              </w:rPr>
            </w:pPr>
          </w:p>
        </w:tc>
      </w:tr>
      <w:tr w:rsidR="00116CB9" w:rsidRPr="00D609C6" w14:paraId="47FDA69C" w14:textId="77777777" w:rsidTr="001A2B0F">
        <w:trPr>
          <w:cantSplit/>
        </w:trPr>
        <w:tc>
          <w:tcPr>
            <w:tcW w:w="3285" w:type="pct"/>
            <w:shd w:val="clear" w:color="auto" w:fill="FFFFFF"/>
            <w:vAlign w:val="center"/>
          </w:tcPr>
          <w:p w14:paraId="10CE3EB7"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(8) I kada mislim da je moj problem teško riješiti, nastavljam raditi na njemu.</w:t>
            </w:r>
          </w:p>
        </w:tc>
        <w:tc>
          <w:tcPr>
            <w:tcW w:w="860" w:type="pct"/>
            <w:shd w:val="clear" w:color="auto" w:fill="FFFFFF"/>
            <w:vAlign w:val="center"/>
          </w:tcPr>
          <w:p w14:paraId="5348A350" w14:textId="77777777" w:rsidR="00116CB9" w:rsidRPr="00D609C6" w:rsidRDefault="00116CB9" w:rsidP="00194A0D">
            <w:pPr>
              <w:spacing w:after="0" w:line="240" w:lineRule="auto"/>
              <w:ind w:left="60" w:right="60"/>
              <w:jc w:val="both"/>
              <w:rPr>
                <w:rFonts w:cstheme="minorHAnsi"/>
              </w:rPr>
            </w:pPr>
            <w:r w:rsidRPr="00D609C6">
              <w:rPr>
                <w:rFonts w:cstheme="minorHAnsi"/>
              </w:rPr>
              <w:t>.616</w:t>
            </w:r>
          </w:p>
        </w:tc>
        <w:tc>
          <w:tcPr>
            <w:tcW w:w="855" w:type="pct"/>
            <w:shd w:val="clear" w:color="auto" w:fill="FFFFFF"/>
            <w:vAlign w:val="center"/>
          </w:tcPr>
          <w:p w14:paraId="24AE263D" w14:textId="77777777" w:rsidR="00116CB9" w:rsidRPr="00D609C6" w:rsidRDefault="00116CB9" w:rsidP="00194A0D">
            <w:pPr>
              <w:spacing w:after="0" w:line="240" w:lineRule="auto"/>
              <w:ind w:left="60" w:right="60"/>
              <w:jc w:val="both"/>
              <w:rPr>
                <w:rFonts w:cstheme="minorHAnsi"/>
              </w:rPr>
            </w:pPr>
          </w:p>
        </w:tc>
      </w:tr>
      <w:tr w:rsidR="00116CB9" w:rsidRPr="00D609C6" w14:paraId="18180DA6" w14:textId="77777777" w:rsidTr="001A2B0F">
        <w:trPr>
          <w:cantSplit/>
        </w:trPr>
        <w:tc>
          <w:tcPr>
            <w:tcW w:w="3285" w:type="pct"/>
            <w:shd w:val="clear" w:color="auto" w:fill="FFFFFF"/>
            <w:vAlign w:val="center"/>
          </w:tcPr>
          <w:p w14:paraId="68ED8E34"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(3) Na razne načine pokušavam riješiti problem koji me muči.</w:t>
            </w:r>
          </w:p>
        </w:tc>
        <w:tc>
          <w:tcPr>
            <w:tcW w:w="860" w:type="pct"/>
            <w:shd w:val="clear" w:color="auto" w:fill="FFFFFF"/>
            <w:vAlign w:val="center"/>
          </w:tcPr>
          <w:p w14:paraId="7C75516E" w14:textId="77777777" w:rsidR="00116CB9" w:rsidRPr="00D609C6" w:rsidRDefault="00116CB9" w:rsidP="00194A0D">
            <w:pPr>
              <w:spacing w:after="0" w:line="240" w:lineRule="auto"/>
              <w:ind w:left="60" w:right="60"/>
              <w:jc w:val="both"/>
              <w:rPr>
                <w:rFonts w:cstheme="minorHAnsi"/>
              </w:rPr>
            </w:pPr>
            <w:r w:rsidRPr="00D609C6">
              <w:rPr>
                <w:rFonts w:cstheme="minorHAnsi"/>
              </w:rPr>
              <w:t>.570</w:t>
            </w:r>
          </w:p>
        </w:tc>
        <w:tc>
          <w:tcPr>
            <w:tcW w:w="855" w:type="pct"/>
            <w:shd w:val="clear" w:color="auto" w:fill="FFFFFF"/>
            <w:vAlign w:val="center"/>
          </w:tcPr>
          <w:p w14:paraId="3BC1E26C" w14:textId="77777777" w:rsidR="00116CB9" w:rsidRPr="00D609C6" w:rsidRDefault="00116CB9" w:rsidP="00194A0D">
            <w:pPr>
              <w:spacing w:after="0" w:line="240" w:lineRule="auto"/>
              <w:ind w:left="60" w:right="60"/>
              <w:jc w:val="both"/>
              <w:rPr>
                <w:rFonts w:cstheme="minorHAnsi"/>
              </w:rPr>
            </w:pPr>
          </w:p>
        </w:tc>
      </w:tr>
      <w:tr w:rsidR="00116CB9" w:rsidRPr="00D609C6" w14:paraId="4E57DA8C" w14:textId="77777777" w:rsidTr="001A2B0F">
        <w:trPr>
          <w:cantSplit/>
        </w:trPr>
        <w:tc>
          <w:tcPr>
            <w:tcW w:w="3285" w:type="pct"/>
            <w:shd w:val="clear" w:color="auto" w:fill="FFFFFF"/>
            <w:vAlign w:val="center"/>
          </w:tcPr>
          <w:p w14:paraId="6DD0468F"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(10) Želim bolje razumjeti svoju ulogu u rješavanju ovog problema.</w:t>
            </w:r>
          </w:p>
        </w:tc>
        <w:tc>
          <w:tcPr>
            <w:tcW w:w="860" w:type="pct"/>
            <w:shd w:val="clear" w:color="auto" w:fill="FFFFFF"/>
            <w:vAlign w:val="center"/>
          </w:tcPr>
          <w:p w14:paraId="6A2FD10F" w14:textId="77777777" w:rsidR="00116CB9" w:rsidRPr="00D609C6" w:rsidRDefault="00116CB9" w:rsidP="00194A0D">
            <w:pPr>
              <w:spacing w:after="0" w:line="240" w:lineRule="auto"/>
              <w:ind w:left="60" w:right="60"/>
              <w:jc w:val="both"/>
              <w:rPr>
                <w:rFonts w:cstheme="minorHAnsi"/>
              </w:rPr>
            </w:pPr>
            <w:r w:rsidRPr="00D609C6">
              <w:rPr>
                <w:rFonts w:cstheme="minorHAnsi"/>
              </w:rPr>
              <w:t>.438</w:t>
            </w:r>
          </w:p>
        </w:tc>
        <w:tc>
          <w:tcPr>
            <w:tcW w:w="855" w:type="pct"/>
            <w:shd w:val="clear" w:color="auto" w:fill="FFFFFF"/>
            <w:vAlign w:val="center"/>
          </w:tcPr>
          <w:p w14:paraId="4774290E" w14:textId="77777777" w:rsidR="00116CB9" w:rsidRPr="00D609C6" w:rsidRDefault="00116CB9" w:rsidP="00194A0D">
            <w:pPr>
              <w:spacing w:after="0" w:line="240" w:lineRule="auto"/>
              <w:ind w:left="60" w:right="60"/>
              <w:jc w:val="both"/>
              <w:rPr>
                <w:rFonts w:cstheme="minorHAnsi"/>
              </w:rPr>
            </w:pPr>
          </w:p>
        </w:tc>
      </w:tr>
      <w:tr w:rsidR="00116CB9" w:rsidRPr="00D609C6" w14:paraId="0209641B" w14:textId="77777777" w:rsidTr="001A2B0F">
        <w:trPr>
          <w:cantSplit/>
        </w:trPr>
        <w:tc>
          <w:tcPr>
            <w:tcW w:w="3285" w:type="pct"/>
            <w:shd w:val="clear" w:color="auto" w:fill="FFFFFF"/>
            <w:vAlign w:val="center"/>
          </w:tcPr>
          <w:p w14:paraId="1B680C3F"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(15) Volio/voljela bih imati više ideja kako riješiti ovaj problem.</w:t>
            </w:r>
          </w:p>
        </w:tc>
        <w:tc>
          <w:tcPr>
            <w:tcW w:w="860" w:type="pct"/>
            <w:shd w:val="clear" w:color="auto" w:fill="FFFFFF"/>
            <w:vAlign w:val="center"/>
          </w:tcPr>
          <w:p w14:paraId="01AA8922" w14:textId="77777777" w:rsidR="00116CB9" w:rsidRPr="00D609C6" w:rsidRDefault="00116CB9" w:rsidP="00194A0D">
            <w:pPr>
              <w:spacing w:after="0" w:line="240" w:lineRule="auto"/>
              <w:ind w:left="60" w:right="60"/>
              <w:jc w:val="both"/>
              <w:rPr>
                <w:rFonts w:cstheme="minorHAnsi"/>
              </w:rPr>
            </w:pPr>
            <w:r w:rsidRPr="00D609C6">
              <w:rPr>
                <w:rFonts w:cstheme="minorHAnsi"/>
              </w:rPr>
              <w:t>.423</w:t>
            </w:r>
          </w:p>
        </w:tc>
        <w:tc>
          <w:tcPr>
            <w:tcW w:w="855" w:type="pct"/>
            <w:shd w:val="clear" w:color="auto" w:fill="FFFFFF"/>
            <w:vAlign w:val="center"/>
          </w:tcPr>
          <w:p w14:paraId="065B9254" w14:textId="77777777" w:rsidR="00116CB9" w:rsidRPr="00D609C6" w:rsidRDefault="00116CB9" w:rsidP="00194A0D">
            <w:pPr>
              <w:spacing w:after="0" w:line="240" w:lineRule="auto"/>
              <w:ind w:left="60" w:right="60"/>
              <w:jc w:val="both"/>
              <w:rPr>
                <w:rFonts w:cstheme="minorHAnsi"/>
              </w:rPr>
            </w:pPr>
          </w:p>
        </w:tc>
      </w:tr>
      <w:tr w:rsidR="00116CB9" w:rsidRPr="00D609C6" w14:paraId="121F6BE8" w14:textId="77777777" w:rsidTr="001A2B0F">
        <w:trPr>
          <w:cantSplit/>
        </w:trPr>
        <w:tc>
          <w:tcPr>
            <w:tcW w:w="3285" w:type="pct"/>
            <w:shd w:val="clear" w:color="auto" w:fill="FFFFFF"/>
            <w:vAlign w:val="center"/>
          </w:tcPr>
          <w:p w14:paraId="3D522422"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(13) Imam problem i mislim da bih trebao/la raditi na njemu.</w:t>
            </w:r>
          </w:p>
        </w:tc>
        <w:tc>
          <w:tcPr>
            <w:tcW w:w="860" w:type="pct"/>
            <w:shd w:val="clear" w:color="auto" w:fill="FFFFFF"/>
            <w:vAlign w:val="center"/>
          </w:tcPr>
          <w:p w14:paraId="1341101D" w14:textId="77777777" w:rsidR="00116CB9" w:rsidRPr="00D609C6" w:rsidRDefault="00116CB9" w:rsidP="00194A0D">
            <w:pPr>
              <w:spacing w:after="0" w:line="240" w:lineRule="auto"/>
              <w:ind w:left="60" w:right="60"/>
              <w:jc w:val="both"/>
              <w:rPr>
                <w:rFonts w:cstheme="minorHAnsi"/>
              </w:rPr>
            </w:pPr>
            <w:r w:rsidRPr="00D609C6">
              <w:rPr>
                <w:rFonts w:cstheme="minorHAnsi"/>
              </w:rPr>
              <w:t>.389</w:t>
            </w:r>
          </w:p>
        </w:tc>
        <w:tc>
          <w:tcPr>
            <w:tcW w:w="855" w:type="pct"/>
            <w:shd w:val="clear" w:color="auto" w:fill="FFFFFF"/>
            <w:vAlign w:val="center"/>
          </w:tcPr>
          <w:p w14:paraId="4213F15E" w14:textId="77777777" w:rsidR="00116CB9" w:rsidRPr="00D609C6" w:rsidRDefault="00116CB9" w:rsidP="00194A0D">
            <w:pPr>
              <w:spacing w:after="0" w:line="240" w:lineRule="auto"/>
              <w:ind w:left="60" w:right="60"/>
              <w:jc w:val="both"/>
              <w:rPr>
                <w:rFonts w:cstheme="minorHAnsi"/>
              </w:rPr>
            </w:pPr>
            <w:r w:rsidRPr="00D609C6">
              <w:rPr>
                <w:rFonts w:cstheme="minorHAnsi"/>
              </w:rPr>
              <w:t>-.329</w:t>
            </w:r>
          </w:p>
        </w:tc>
      </w:tr>
      <w:tr w:rsidR="00116CB9" w:rsidRPr="00D609C6" w14:paraId="0633541F" w14:textId="77777777" w:rsidTr="001A2B0F">
        <w:trPr>
          <w:cantSplit/>
        </w:trPr>
        <w:tc>
          <w:tcPr>
            <w:tcW w:w="3285" w:type="pct"/>
            <w:shd w:val="clear" w:color="auto" w:fill="FFFFFF"/>
            <w:vAlign w:val="center"/>
          </w:tcPr>
          <w:p w14:paraId="5A7B6511"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(4) Isplatilo bi mi se raditi na rješavanju problema zbog kojeg sam uključen/na u ovaj tretman.</w:t>
            </w:r>
          </w:p>
        </w:tc>
        <w:tc>
          <w:tcPr>
            <w:tcW w:w="860" w:type="pct"/>
            <w:shd w:val="clear" w:color="auto" w:fill="FFFFFF"/>
            <w:vAlign w:val="center"/>
          </w:tcPr>
          <w:p w14:paraId="4AE12972" w14:textId="77777777" w:rsidR="00116CB9" w:rsidRPr="00D609C6" w:rsidRDefault="00116CB9" w:rsidP="00194A0D">
            <w:pPr>
              <w:spacing w:after="0" w:line="240" w:lineRule="auto"/>
              <w:ind w:left="60" w:right="60"/>
              <w:jc w:val="both"/>
              <w:rPr>
                <w:rFonts w:cstheme="minorHAnsi"/>
              </w:rPr>
            </w:pPr>
            <w:r w:rsidRPr="00D609C6">
              <w:rPr>
                <w:rFonts w:cstheme="minorHAnsi"/>
              </w:rPr>
              <w:t>.385</w:t>
            </w:r>
          </w:p>
        </w:tc>
        <w:tc>
          <w:tcPr>
            <w:tcW w:w="855" w:type="pct"/>
            <w:shd w:val="clear" w:color="auto" w:fill="FFFFFF"/>
            <w:vAlign w:val="center"/>
          </w:tcPr>
          <w:p w14:paraId="3AFFE650" w14:textId="77777777" w:rsidR="00116CB9" w:rsidRPr="00D609C6" w:rsidRDefault="00116CB9" w:rsidP="00194A0D">
            <w:pPr>
              <w:spacing w:after="0" w:line="240" w:lineRule="auto"/>
              <w:ind w:left="60" w:right="60"/>
              <w:jc w:val="both"/>
              <w:rPr>
                <w:rFonts w:cstheme="minorHAnsi"/>
              </w:rPr>
            </w:pPr>
          </w:p>
        </w:tc>
      </w:tr>
      <w:tr w:rsidR="00116CB9" w:rsidRPr="00D609C6" w14:paraId="49890D94" w14:textId="77777777" w:rsidTr="001A2B0F">
        <w:trPr>
          <w:cantSplit/>
        </w:trPr>
        <w:tc>
          <w:tcPr>
            <w:tcW w:w="3285" w:type="pct"/>
            <w:shd w:val="clear" w:color="auto" w:fill="FFFFFF"/>
            <w:vAlign w:val="center"/>
          </w:tcPr>
          <w:p w14:paraId="7A2EE08E"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(11) Kod sebe ništa ne bih trebao/la mijenjati.</w:t>
            </w:r>
          </w:p>
        </w:tc>
        <w:tc>
          <w:tcPr>
            <w:tcW w:w="860" w:type="pct"/>
            <w:shd w:val="clear" w:color="auto" w:fill="FFFFFF"/>
            <w:vAlign w:val="center"/>
          </w:tcPr>
          <w:p w14:paraId="7369A9BC"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37A17EC5" w14:textId="77777777" w:rsidR="00116CB9" w:rsidRPr="00D609C6" w:rsidRDefault="00116CB9" w:rsidP="00194A0D">
            <w:pPr>
              <w:spacing w:after="0" w:line="240" w:lineRule="auto"/>
              <w:ind w:left="60" w:right="60"/>
              <w:jc w:val="both"/>
              <w:rPr>
                <w:rFonts w:cstheme="minorHAnsi"/>
              </w:rPr>
            </w:pPr>
            <w:r w:rsidRPr="00D609C6">
              <w:rPr>
                <w:rFonts w:cstheme="minorHAnsi"/>
              </w:rPr>
              <w:t>.841</w:t>
            </w:r>
          </w:p>
        </w:tc>
      </w:tr>
      <w:tr w:rsidR="00116CB9" w:rsidRPr="00D609C6" w14:paraId="3C8D2944" w14:textId="77777777" w:rsidTr="001A2B0F">
        <w:trPr>
          <w:cantSplit/>
        </w:trPr>
        <w:tc>
          <w:tcPr>
            <w:tcW w:w="3285" w:type="pct"/>
            <w:shd w:val="clear" w:color="auto" w:fill="FFFFFF"/>
            <w:vAlign w:val="center"/>
          </w:tcPr>
          <w:p w14:paraId="29DAC195"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(5) Ja nisam uzrok ovog problema.</w:t>
            </w:r>
          </w:p>
        </w:tc>
        <w:tc>
          <w:tcPr>
            <w:tcW w:w="860" w:type="pct"/>
            <w:shd w:val="clear" w:color="auto" w:fill="FFFFFF"/>
            <w:vAlign w:val="center"/>
          </w:tcPr>
          <w:p w14:paraId="48412A4D"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07009628" w14:textId="77777777" w:rsidR="00116CB9" w:rsidRPr="00D609C6" w:rsidRDefault="00116CB9" w:rsidP="00194A0D">
            <w:pPr>
              <w:spacing w:after="0" w:line="240" w:lineRule="auto"/>
              <w:ind w:left="60" w:right="60"/>
              <w:jc w:val="both"/>
              <w:rPr>
                <w:rFonts w:cstheme="minorHAnsi"/>
              </w:rPr>
            </w:pPr>
            <w:r w:rsidRPr="00D609C6">
              <w:rPr>
                <w:rFonts w:cstheme="minorHAnsi"/>
              </w:rPr>
              <w:t>.812</w:t>
            </w:r>
          </w:p>
        </w:tc>
      </w:tr>
      <w:tr w:rsidR="00116CB9" w:rsidRPr="00D609C6" w14:paraId="3A9D971F" w14:textId="77777777" w:rsidTr="001A2B0F">
        <w:trPr>
          <w:cantSplit/>
        </w:trPr>
        <w:tc>
          <w:tcPr>
            <w:tcW w:w="3285" w:type="pct"/>
            <w:shd w:val="clear" w:color="auto" w:fill="FFFFFF"/>
            <w:vAlign w:val="center"/>
          </w:tcPr>
          <w:p w14:paraId="0E74DA0B"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(18) Iako neki misle da sam dio ovog problema, ja tako ne mislim.</w:t>
            </w:r>
          </w:p>
        </w:tc>
        <w:tc>
          <w:tcPr>
            <w:tcW w:w="860" w:type="pct"/>
            <w:shd w:val="clear" w:color="auto" w:fill="FFFFFF"/>
            <w:vAlign w:val="center"/>
          </w:tcPr>
          <w:p w14:paraId="33DD7E49"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53428964" w14:textId="77777777" w:rsidR="00116CB9" w:rsidRPr="00D609C6" w:rsidRDefault="00116CB9" w:rsidP="00194A0D">
            <w:pPr>
              <w:spacing w:after="0" w:line="240" w:lineRule="auto"/>
              <w:ind w:left="60" w:right="60"/>
              <w:jc w:val="both"/>
              <w:rPr>
                <w:rFonts w:cstheme="minorHAnsi"/>
              </w:rPr>
            </w:pPr>
            <w:r w:rsidRPr="00D609C6">
              <w:rPr>
                <w:rFonts w:cstheme="minorHAnsi"/>
              </w:rPr>
              <w:t>.780</w:t>
            </w:r>
          </w:p>
        </w:tc>
      </w:tr>
      <w:tr w:rsidR="00116CB9" w:rsidRPr="00D609C6" w14:paraId="0160DBE2" w14:textId="77777777" w:rsidTr="001A2B0F">
        <w:trPr>
          <w:cantSplit/>
        </w:trPr>
        <w:tc>
          <w:tcPr>
            <w:tcW w:w="3285" w:type="pct"/>
            <w:shd w:val="clear" w:color="auto" w:fill="FFFFFF"/>
            <w:vAlign w:val="center"/>
          </w:tcPr>
          <w:p w14:paraId="4ABB5947"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(1) Nemam problema zbog kojih bi se trebao/la mijenjati.</w:t>
            </w:r>
          </w:p>
        </w:tc>
        <w:tc>
          <w:tcPr>
            <w:tcW w:w="860" w:type="pct"/>
            <w:shd w:val="clear" w:color="auto" w:fill="FFFFFF"/>
            <w:vAlign w:val="center"/>
          </w:tcPr>
          <w:p w14:paraId="105CCA8B"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52D2F07D" w14:textId="77777777" w:rsidR="00116CB9" w:rsidRPr="00D609C6" w:rsidRDefault="00116CB9" w:rsidP="00194A0D">
            <w:pPr>
              <w:spacing w:after="0" w:line="240" w:lineRule="auto"/>
              <w:ind w:left="60" w:right="60"/>
              <w:jc w:val="both"/>
              <w:rPr>
                <w:rFonts w:cstheme="minorHAnsi"/>
              </w:rPr>
            </w:pPr>
            <w:r w:rsidRPr="00D609C6">
              <w:rPr>
                <w:rFonts w:cstheme="minorHAnsi"/>
              </w:rPr>
              <w:t>.730</w:t>
            </w:r>
          </w:p>
        </w:tc>
      </w:tr>
      <w:tr w:rsidR="00116CB9" w:rsidRPr="00D609C6" w14:paraId="4B2DB557" w14:textId="77777777" w:rsidTr="001A2B0F">
        <w:trPr>
          <w:cantSplit/>
        </w:trPr>
        <w:tc>
          <w:tcPr>
            <w:tcW w:w="3285" w:type="pct"/>
            <w:shd w:val="clear" w:color="auto" w:fill="FFFFFF"/>
            <w:vAlign w:val="center"/>
          </w:tcPr>
          <w:p w14:paraId="7BE012DD"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(22) Nema smisla trošiti vrijeme misleći na probleme.</w:t>
            </w:r>
          </w:p>
        </w:tc>
        <w:tc>
          <w:tcPr>
            <w:tcW w:w="860" w:type="pct"/>
            <w:shd w:val="clear" w:color="auto" w:fill="FFFFFF"/>
            <w:vAlign w:val="center"/>
          </w:tcPr>
          <w:p w14:paraId="5E40971B"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6EF1BEB2" w14:textId="77777777" w:rsidR="00116CB9" w:rsidRPr="00D609C6" w:rsidRDefault="00116CB9" w:rsidP="00194A0D">
            <w:pPr>
              <w:spacing w:after="0" w:line="240" w:lineRule="auto"/>
              <w:ind w:left="60" w:right="60"/>
              <w:jc w:val="both"/>
              <w:rPr>
                <w:rFonts w:cstheme="minorHAnsi"/>
              </w:rPr>
            </w:pPr>
            <w:r w:rsidRPr="00D609C6">
              <w:rPr>
                <w:rFonts w:cstheme="minorHAnsi"/>
              </w:rPr>
              <w:t>.708</w:t>
            </w:r>
          </w:p>
        </w:tc>
      </w:tr>
      <w:tr w:rsidR="00116CB9" w:rsidRPr="00D609C6" w14:paraId="59166B1E" w14:textId="77777777" w:rsidTr="001A2B0F">
        <w:trPr>
          <w:cantSplit/>
        </w:trPr>
        <w:tc>
          <w:tcPr>
            <w:tcW w:w="3285" w:type="pct"/>
            <w:shd w:val="clear" w:color="auto" w:fill="FFFFFF"/>
            <w:vAlign w:val="center"/>
          </w:tcPr>
          <w:p w14:paraId="33929C0E" w14:textId="77777777" w:rsidR="00116CB9" w:rsidRPr="00D609C6" w:rsidRDefault="00116CB9" w:rsidP="00F9091C">
            <w:pPr>
              <w:pStyle w:val="ListParagraph"/>
              <w:numPr>
                <w:ilvl w:val="0"/>
                <w:numId w:val="22"/>
              </w:numPr>
              <w:autoSpaceDE w:val="0"/>
              <w:autoSpaceDN w:val="0"/>
              <w:adjustRightInd w:val="0"/>
              <w:spacing w:after="0" w:line="240" w:lineRule="auto"/>
              <w:ind w:right="60"/>
              <w:jc w:val="both"/>
              <w:rPr>
                <w:rFonts w:cstheme="minorHAnsi"/>
              </w:rPr>
            </w:pPr>
            <w:r w:rsidRPr="00D609C6">
              <w:rPr>
                <w:rFonts w:cstheme="minorHAnsi"/>
              </w:rPr>
              <w:t>(24) Radije ću se nositi sa svojim manama nego ih pokušati promijeniti.</w:t>
            </w:r>
          </w:p>
        </w:tc>
        <w:tc>
          <w:tcPr>
            <w:tcW w:w="860" w:type="pct"/>
            <w:shd w:val="clear" w:color="auto" w:fill="FFFFFF"/>
            <w:vAlign w:val="center"/>
          </w:tcPr>
          <w:p w14:paraId="1A798993" w14:textId="77777777" w:rsidR="00116CB9" w:rsidRPr="00D609C6" w:rsidRDefault="00116CB9" w:rsidP="00194A0D">
            <w:pPr>
              <w:spacing w:after="0" w:line="240" w:lineRule="auto"/>
              <w:ind w:left="60" w:right="60"/>
              <w:jc w:val="both"/>
              <w:rPr>
                <w:rFonts w:cstheme="minorHAnsi"/>
              </w:rPr>
            </w:pPr>
            <w:r w:rsidRPr="00D609C6">
              <w:rPr>
                <w:rFonts w:cstheme="minorHAnsi"/>
              </w:rPr>
              <w:t>-.351</w:t>
            </w:r>
          </w:p>
        </w:tc>
        <w:tc>
          <w:tcPr>
            <w:tcW w:w="855" w:type="pct"/>
            <w:shd w:val="clear" w:color="auto" w:fill="FFFFFF"/>
            <w:vAlign w:val="center"/>
          </w:tcPr>
          <w:p w14:paraId="439F80A1" w14:textId="77777777" w:rsidR="00116CB9" w:rsidRPr="00D609C6" w:rsidRDefault="00116CB9" w:rsidP="00194A0D">
            <w:pPr>
              <w:spacing w:after="0" w:line="240" w:lineRule="auto"/>
              <w:ind w:left="60" w:right="60"/>
              <w:jc w:val="both"/>
              <w:rPr>
                <w:rFonts w:cstheme="minorHAnsi"/>
              </w:rPr>
            </w:pPr>
            <w:r w:rsidRPr="00D609C6">
              <w:rPr>
                <w:rFonts w:cstheme="minorHAnsi"/>
              </w:rPr>
              <w:t>.656</w:t>
            </w:r>
          </w:p>
        </w:tc>
      </w:tr>
      <w:tr w:rsidR="00116CB9" w:rsidRPr="00D609C6" w14:paraId="79DB315E" w14:textId="77777777" w:rsidTr="001A2B0F">
        <w:trPr>
          <w:cantSplit/>
        </w:trPr>
        <w:tc>
          <w:tcPr>
            <w:tcW w:w="3285" w:type="pct"/>
            <w:shd w:val="clear" w:color="auto" w:fill="FFFFFF"/>
            <w:vAlign w:val="center"/>
          </w:tcPr>
          <w:p w14:paraId="4C183471" w14:textId="77777777" w:rsidR="00116CB9" w:rsidRPr="00D609C6" w:rsidRDefault="00116CB9" w:rsidP="00194A0D">
            <w:pPr>
              <w:spacing w:after="0" w:line="240" w:lineRule="auto"/>
              <w:ind w:right="60"/>
              <w:jc w:val="both"/>
              <w:rPr>
                <w:rFonts w:cstheme="minorHAnsi"/>
              </w:rPr>
            </w:pPr>
            <w:r w:rsidRPr="00D609C6">
              <w:rPr>
                <w:rFonts w:cstheme="minorHAnsi"/>
                <w:b/>
              </w:rPr>
              <w:t>Karakteristični korijen</w:t>
            </w:r>
          </w:p>
        </w:tc>
        <w:tc>
          <w:tcPr>
            <w:tcW w:w="860" w:type="pct"/>
            <w:shd w:val="clear" w:color="auto" w:fill="FFFFFF"/>
            <w:vAlign w:val="center"/>
          </w:tcPr>
          <w:p w14:paraId="57A0A505" w14:textId="77777777" w:rsidR="00116CB9" w:rsidRPr="00D609C6" w:rsidRDefault="00116CB9" w:rsidP="00194A0D">
            <w:pPr>
              <w:spacing w:after="0" w:line="240" w:lineRule="auto"/>
              <w:ind w:left="60" w:right="60"/>
              <w:jc w:val="both"/>
              <w:rPr>
                <w:rFonts w:cstheme="minorHAnsi"/>
              </w:rPr>
            </w:pPr>
            <w:r w:rsidRPr="00D609C6">
              <w:rPr>
                <w:rFonts w:cstheme="minorHAnsi"/>
              </w:rPr>
              <w:t>5.201</w:t>
            </w:r>
          </w:p>
        </w:tc>
        <w:tc>
          <w:tcPr>
            <w:tcW w:w="855" w:type="pct"/>
            <w:shd w:val="clear" w:color="auto" w:fill="FFFFFF"/>
            <w:vAlign w:val="center"/>
          </w:tcPr>
          <w:p w14:paraId="48E7A614" w14:textId="77777777" w:rsidR="00116CB9" w:rsidRPr="00D609C6" w:rsidRDefault="00116CB9" w:rsidP="00194A0D">
            <w:pPr>
              <w:spacing w:after="0" w:line="240" w:lineRule="auto"/>
              <w:ind w:left="60" w:right="60"/>
              <w:jc w:val="both"/>
              <w:rPr>
                <w:rFonts w:cstheme="minorHAnsi"/>
              </w:rPr>
            </w:pPr>
            <w:r w:rsidRPr="00D609C6">
              <w:rPr>
                <w:rFonts w:cstheme="minorHAnsi"/>
              </w:rPr>
              <w:t>2.704</w:t>
            </w:r>
          </w:p>
        </w:tc>
      </w:tr>
      <w:tr w:rsidR="00116CB9" w:rsidRPr="00D609C6" w14:paraId="3C34C42F" w14:textId="77777777" w:rsidTr="001A2B0F">
        <w:trPr>
          <w:cantSplit/>
        </w:trPr>
        <w:tc>
          <w:tcPr>
            <w:tcW w:w="3285" w:type="pct"/>
            <w:shd w:val="clear" w:color="auto" w:fill="FFFFFF"/>
            <w:vAlign w:val="center"/>
          </w:tcPr>
          <w:p w14:paraId="6901D6C3" w14:textId="77777777" w:rsidR="00116CB9" w:rsidRPr="00D609C6" w:rsidRDefault="00116CB9" w:rsidP="00194A0D">
            <w:pPr>
              <w:spacing w:after="0" w:line="240" w:lineRule="auto"/>
              <w:ind w:left="60" w:right="60"/>
              <w:jc w:val="both"/>
              <w:rPr>
                <w:rFonts w:cstheme="minorHAnsi"/>
                <w:b/>
              </w:rPr>
            </w:pPr>
            <w:r w:rsidRPr="00D609C6">
              <w:rPr>
                <w:rFonts w:cstheme="minorHAnsi"/>
                <w:b/>
              </w:rPr>
              <w:t>Objašnjena varijanca</w:t>
            </w:r>
          </w:p>
        </w:tc>
        <w:tc>
          <w:tcPr>
            <w:tcW w:w="860" w:type="pct"/>
            <w:shd w:val="clear" w:color="auto" w:fill="FFFFFF"/>
            <w:vAlign w:val="center"/>
          </w:tcPr>
          <w:p w14:paraId="0698DB2C" w14:textId="77777777" w:rsidR="00116CB9" w:rsidRPr="00D609C6" w:rsidRDefault="00116CB9" w:rsidP="00194A0D">
            <w:pPr>
              <w:spacing w:after="0" w:line="240" w:lineRule="auto"/>
              <w:ind w:left="60" w:right="60"/>
              <w:jc w:val="both"/>
              <w:rPr>
                <w:rFonts w:cstheme="minorHAnsi"/>
                <w:b/>
              </w:rPr>
            </w:pPr>
            <w:r w:rsidRPr="00D609C6">
              <w:rPr>
                <w:rFonts w:cstheme="minorHAnsi"/>
              </w:rPr>
              <w:t>30.594</w:t>
            </w:r>
          </w:p>
        </w:tc>
        <w:tc>
          <w:tcPr>
            <w:tcW w:w="855" w:type="pct"/>
            <w:shd w:val="clear" w:color="auto" w:fill="FFFFFF"/>
            <w:vAlign w:val="center"/>
          </w:tcPr>
          <w:p w14:paraId="311CE2C7" w14:textId="77777777" w:rsidR="00116CB9" w:rsidRPr="00D609C6" w:rsidRDefault="00116CB9" w:rsidP="00194A0D">
            <w:pPr>
              <w:spacing w:after="0" w:line="240" w:lineRule="auto"/>
              <w:ind w:left="60" w:right="60"/>
              <w:jc w:val="both"/>
              <w:rPr>
                <w:rFonts w:cstheme="minorHAnsi"/>
                <w:b/>
              </w:rPr>
            </w:pPr>
            <w:r w:rsidRPr="00D609C6">
              <w:rPr>
                <w:rFonts w:cstheme="minorHAnsi"/>
              </w:rPr>
              <w:t>15.903</w:t>
            </w:r>
          </w:p>
        </w:tc>
      </w:tr>
      <w:tr w:rsidR="00116CB9" w:rsidRPr="00D609C6" w14:paraId="4E4584FE" w14:textId="77777777" w:rsidTr="001A2B0F">
        <w:trPr>
          <w:cantSplit/>
        </w:trPr>
        <w:tc>
          <w:tcPr>
            <w:tcW w:w="3285" w:type="pct"/>
            <w:shd w:val="clear" w:color="auto" w:fill="FFFFFF"/>
            <w:vAlign w:val="center"/>
          </w:tcPr>
          <w:p w14:paraId="4F571B63" w14:textId="77777777" w:rsidR="00116CB9" w:rsidRPr="00D609C6" w:rsidRDefault="00116CB9" w:rsidP="00194A0D">
            <w:pPr>
              <w:spacing w:after="0" w:line="240" w:lineRule="auto"/>
              <w:ind w:left="60" w:right="60"/>
              <w:jc w:val="both"/>
              <w:rPr>
                <w:rFonts w:cstheme="minorHAnsi"/>
                <w:b/>
              </w:rPr>
            </w:pPr>
            <w:r w:rsidRPr="00D609C6">
              <w:rPr>
                <w:rFonts w:cstheme="minorHAnsi"/>
                <w:b/>
              </w:rPr>
              <w:t>Ukupno objašnjene varijance</w:t>
            </w:r>
          </w:p>
        </w:tc>
        <w:tc>
          <w:tcPr>
            <w:tcW w:w="1715" w:type="pct"/>
            <w:gridSpan w:val="2"/>
            <w:shd w:val="clear" w:color="auto" w:fill="FFFFFF"/>
            <w:vAlign w:val="center"/>
          </w:tcPr>
          <w:p w14:paraId="5BC27669" w14:textId="77777777" w:rsidR="00116CB9" w:rsidRPr="00D609C6" w:rsidRDefault="00116CB9" w:rsidP="00194A0D">
            <w:pPr>
              <w:spacing w:after="0" w:line="240" w:lineRule="auto"/>
              <w:ind w:left="60" w:right="60"/>
              <w:jc w:val="both"/>
              <w:rPr>
                <w:rFonts w:cstheme="minorHAnsi"/>
              </w:rPr>
            </w:pPr>
            <w:r w:rsidRPr="00D609C6">
              <w:rPr>
                <w:rFonts w:cstheme="minorHAnsi"/>
              </w:rPr>
              <w:t>46.498</w:t>
            </w:r>
          </w:p>
        </w:tc>
      </w:tr>
      <w:tr w:rsidR="00116CB9" w:rsidRPr="00D609C6" w14:paraId="76D15C31" w14:textId="77777777" w:rsidTr="001A2B0F">
        <w:trPr>
          <w:cantSplit/>
        </w:trPr>
        <w:tc>
          <w:tcPr>
            <w:tcW w:w="3285" w:type="pct"/>
            <w:shd w:val="clear" w:color="auto" w:fill="FFFFFF"/>
            <w:vAlign w:val="center"/>
          </w:tcPr>
          <w:p w14:paraId="5C0BDEDC" w14:textId="77777777" w:rsidR="00116CB9" w:rsidRPr="00D609C6" w:rsidRDefault="00116CB9" w:rsidP="00194A0D">
            <w:pPr>
              <w:spacing w:after="0" w:line="240" w:lineRule="auto"/>
              <w:ind w:left="60" w:right="60"/>
              <w:jc w:val="both"/>
              <w:rPr>
                <w:rFonts w:cstheme="minorHAnsi"/>
                <w:b/>
              </w:rPr>
            </w:pPr>
            <w:r w:rsidRPr="00D609C6">
              <w:rPr>
                <w:rFonts w:cstheme="minorHAnsi"/>
                <w:b/>
                <w:lang w:eastAsia="hr-HR"/>
              </w:rPr>
              <w:t>α</w:t>
            </w:r>
          </w:p>
        </w:tc>
        <w:tc>
          <w:tcPr>
            <w:tcW w:w="860" w:type="pct"/>
            <w:shd w:val="clear" w:color="auto" w:fill="FFFFFF"/>
            <w:vAlign w:val="center"/>
          </w:tcPr>
          <w:p w14:paraId="4E718EEA" w14:textId="77777777" w:rsidR="00116CB9" w:rsidRPr="00D609C6" w:rsidRDefault="00116CB9" w:rsidP="00194A0D">
            <w:pPr>
              <w:spacing w:after="0" w:line="240" w:lineRule="auto"/>
              <w:ind w:left="60" w:right="60"/>
              <w:jc w:val="both"/>
              <w:rPr>
                <w:rFonts w:cstheme="minorHAnsi"/>
                <w:b/>
              </w:rPr>
            </w:pPr>
            <w:r w:rsidRPr="00D609C6">
              <w:rPr>
                <w:rFonts w:cstheme="minorHAnsi"/>
              </w:rPr>
              <w:t>.806</w:t>
            </w:r>
          </w:p>
        </w:tc>
        <w:tc>
          <w:tcPr>
            <w:tcW w:w="855" w:type="pct"/>
            <w:shd w:val="clear" w:color="auto" w:fill="FFFFFF"/>
            <w:vAlign w:val="center"/>
          </w:tcPr>
          <w:p w14:paraId="75847D8C" w14:textId="77777777" w:rsidR="00116CB9" w:rsidRPr="00D609C6" w:rsidRDefault="00116CB9" w:rsidP="00194A0D">
            <w:pPr>
              <w:spacing w:after="0" w:line="240" w:lineRule="auto"/>
              <w:ind w:left="60" w:right="60"/>
              <w:jc w:val="both"/>
              <w:rPr>
                <w:rFonts w:cstheme="minorHAnsi"/>
                <w:b/>
              </w:rPr>
            </w:pPr>
            <w:r w:rsidRPr="00D609C6">
              <w:rPr>
                <w:rFonts w:cstheme="minorHAnsi"/>
              </w:rPr>
              <w:t>.863</w:t>
            </w:r>
          </w:p>
        </w:tc>
      </w:tr>
    </w:tbl>
    <w:p w14:paraId="58CAB936" w14:textId="77777777" w:rsidR="00116CB9" w:rsidRPr="00D609C6" w:rsidRDefault="00116CB9" w:rsidP="00194A0D">
      <w:pPr>
        <w:spacing w:after="0" w:line="240" w:lineRule="auto"/>
        <w:jc w:val="both"/>
        <w:rPr>
          <w:rFonts w:cstheme="minorHAnsi"/>
        </w:rPr>
      </w:pPr>
    </w:p>
    <w:p w14:paraId="74303EBB" w14:textId="53BE76C7" w:rsidR="00116CB9" w:rsidRDefault="00116CB9" w:rsidP="00194A0D">
      <w:pPr>
        <w:spacing w:after="0" w:line="240" w:lineRule="auto"/>
        <w:jc w:val="both"/>
        <w:rPr>
          <w:rFonts w:cstheme="minorHAnsi"/>
        </w:rPr>
      </w:pPr>
      <w:r w:rsidRPr="00D609C6">
        <w:rPr>
          <w:rFonts w:cstheme="minorHAnsi"/>
        </w:rPr>
        <w:t xml:space="preserve">Prvi faktor usmjeren na rješavanje problema, prvenstveno je zasićen česticama usmjerenih na akciju, odnosno na poduzimanje konkretnih akcija koje mogu dovesti do promjene. Faktor </w:t>
      </w:r>
      <w:proofErr w:type="spellStart"/>
      <w:r w:rsidRPr="00D609C6">
        <w:rPr>
          <w:rFonts w:cstheme="minorHAnsi"/>
        </w:rPr>
        <w:t>predkontemplacije</w:t>
      </w:r>
      <w:proofErr w:type="spellEnd"/>
      <w:r w:rsidRPr="00D609C6">
        <w:rPr>
          <w:rFonts w:cstheme="minorHAnsi"/>
        </w:rPr>
        <w:t xml:space="preserve"> je u najvećoj mjeri zasićen česticama koje upućuju da osoba ne uviđa da se treba promijeniti, ne doživljava se uzrokom problema, unatoč mišljenjima drugih. </w:t>
      </w:r>
    </w:p>
    <w:p w14:paraId="4CDF9871" w14:textId="38E81353" w:rsidR="00AF2279" w:rsidRDefault="00AF2279" w:rsidP="00194A0D">
      <w:pPr>
        <w:spacing w:after="0" w:line="240" w:lineRule="auto"/>
        <w:jc w:val="both"/>
        <w:rPr>
          <w:rFonts w:cstheme="minorHAnsi"/>
        </w:rPr>
      </w:pPr>
    </w:p>
    <w:p w14:paraId="4AA871EF" w14:textId="77777777" w:rsidR="00AF2279" w:rsidRPr="00D609C6" w:rsidRDefault="00AF2279" w:rsidP="00194A0D">
      <w:pPr>
        <w:spacing w:after="0" w:line="240" w:lineRule="auto"/>
        <w:jc w:val="both"/>
        <w:rPr>
          <w:rFonts w:cstheme="minorHAnsi"/>
        </w:rPr>
      </w:pPr>
    </w:p>
    <w:p w14:paraId="79E37E45" w14:textId="77777777" w:rsidR="00116CB9" w:rsidRPr="00D609C6" w:rsidRDefault="00116CB9" w:rsidP="00194A0D">
      <w:pPr>
        <w:spacing w:after="0" w:line="240" w:lineRule="auto"/>
        <w:jc w:val="both"/>
        <w:rPr>
          <w:rFonts w:cstheme="minorHAnsi"/>
        </w:rPr>
      </w:pPr>
    </w:p>
    <w:p w14:paraId="27702477" w14:textId="77777777" w:rsidR="00116CB9" w:rsidRPr="00D609C6" w:rsidRDefault="00116CB9" w:rsidP="00194A0D">
      <w:pPr>
        <w:shd w:val="clear" w:color="auto" w:fill="E7E6E6" w:themeFill="background2"/>
        <w:spacing w:after="0" w:line="240" w:lineRule="auto"/>
        <w:jc w:val="both"/>
        <w:rPr>
          <w:rFonts w:cstheme="minorHAnsi"/>
          <w:b/>
        </w:rPr>
      </w:pPr>
      <w:proofErr w:type="spellStart"/>
      <w:r w:rsidRPr="00D609C6">
        <w:rPr>
          <w:rFonts w:cstheme="minorHAnsi"/>
          <w:b/>
        </w:rPr>
        <w:lastRenderedPageBreak/>
        <w:t>Subuzorak</w:t>
      </w:r>
      <w:proofErr w:type="spellEnd"/>
      <w:r w:rsidRPr="00D609C6">
        <w:rPr>
          <w:rFonts w:cstheme="minorHAnsi"/>
          <w:b/>
        </w:rPr>
        <w:t xml:space="preserve"> 4: članovi obitelji odraslih osoba uključenih u intervenciju (N=66)</w:t>
      </w:r>
    </w:p>
    <w:p w14:paraId="7E088310" w14:textId="77777777" w:rsidR="00AF2279" w:rsidRDefault="00AF2279" w:rsidP="00194A0D">
      <w:pPr>
        <w:spacing w:after="0" w:line="240" w:lineRule="auto"/>
        <w:jc w:val="both"/>
        <w:rPr>
          <w:rFonts w:cstheme="minorHAnsi"/>
        </w:rPr>
      </w:pPr>
    </w:p>
    <w:p w14:paraId="1C5D0E6D" w14:textId="3B27B99D" w:rsidR="00116CB9" w:rsidRPr="00D609C6" w:rsidRDefault="00116CB9" w:rsidP="00194A0D">
      <w:pPr>
        <w:spacing w:after="0" w:line="240" w:lineRule="auto"/>
        <w:jc w:val="both"/>
        <w:rPr>
          <w:rFonts w:eastAsia="SimSun" w:cstheme="minorHAnsi"/>
          <w:lang w:eastAsia="zh-CN"/>
        </w:rPr>
      </w:pPr>
      <w:r w:rsidRPr="00D609C6">
        <w:rPr>
          <w:rFonts w:cstheme="minorHAnsi"/>
        </w:rPr>
        <w:t>Na uzorku od 66 ispitanika – odraslih osoba, drugih članova iz obitelji (</w:t>
      </w:r>
      <w:proofErr w:type="spellStart"/>
      <w:r w:rsidRPr="00D609C6">
        <w:rPr>
          <w:rFonts w:cstheme="minorHAnsi"/>
        </w:rPr>
        <w:t>subuzorak</w:t>
      </w:r>
      <w:proofErr w:type="spellEnd"/>
      <w:r w:rsidRPr="00D609C6">
        <w:rPr>
          <w:rFonts w:cstheme="minorHAnsi"/>
        </w:rPr>
        <w:t xml:space="preserve"> odrasli), napravljena je provjera faktorske strukture Skale procjene spremnosti na promjenu. </w:t>
      </w:r>
      <w:proofErr w:type="spellStart"/>
      <w:r w:rsidRPr="00D609C6">
        <w:rPr>
          <w:rFonts w:cstheme="minorHAnsi"/>
        </w:rPr>
        <w:t>Kaiser</w:t>
      </w:r>
      <w:proofErr w:type="spellEnd"/>
      <w:r w:rsidRPr="00D609C6">
        <w:rPr>
          <w:rFonts w:cstheme="minorHAnsi"/>
        </w:rPr>
        <w:t>–</w:t>
      </w:r>
      <w:proofErr w:type="spellStart"/>
      <w:r w:rsidRPr="00D609C6">
        <w:rPr>
          <w:rFonts w:cstheme="minorHAnsi"/>
        </w:rPr>
        <w:t>Meyer</w:t>
      </w:r>
      <w:proofErr w:type="spellEnd"/>
      <w:r w:rsidRPr="00D609C6">
        <w:rPr>
          <w:rFonts w:cstheme="minorHAnsi"/>
        </w:rPr>
        <w:t>–</w:t>
      </w:r>
      <w:proofErr w:type="spellStart"/>
      <w:r w:rsidRPr="00D609C6">
        <w:rPr>
          <w:rFonts w:cstheme="minorHAnsi"/>
        </w:rPr>
        <w:t>Olkinova</w:t>
      </w:r>
      <w:proofErr w:type="spellEnd"/>
      <w:r w:rsidRPr="00D609C6">
        <w:rPr>
          <w:rFonts w:cstheme="minorHAnsi"/>
        </w:rPr>
        <w:t xml:space="preserve"> mjera ukazuje na prikladnost podataka za faktorsku analizu (KMO = 0.813). </w:t>
      </w:r>
      <w:proofErr w:type="spellStart"/>
      <w:r w:rsidRPr="00D609C6">
        <w:rPr>
          <w:rFonts w:eastAsia="SimSun" w:cstheme="minorHAnsi"/>
          <w:lang w:eastAsia="zh-CN"/>
        </w:rPr>
        <w:t>Bartlettov</w:t>
      </w:r>
      <w:proofErr w:type="spellEnd"/>
      <w:r w:rsidRPr="00D609C6">
        <w:rPr>
          <w:rFonts w:eastAsia="SimSun" w:cstheme="minorHAnsi"/>
          <w:lang w:eastAsia="zh-CN"/>
        </w:rPr>
        <w:t xml:space="preserve"> test </w:t>
      </w:r>
      <w:proofErr w:type="spellStart"/>
      <w:r w:rsidRPr="00D609C6">
        <w:rPr>
          <w:rFonts w:eastAsia="SimSun" w:cstheme="minorHAnsi"/>
          <w:lang w:eastAsia="zh-CN"/>
        </w:rPr>
        <w:t>sfericiteta</w:t>
      </w:r>
      <w:proofErr w:type="spellEnd"/>
      <w:r w:rsidRPr="00D609C6">
        <w:rPr>
          <w:rFonts w:eastAsia="SimSun" w:cstheme="minorHAnsi"/>
          <w:lang w:eastAsia="zh-CN"/>
        </w:rPr>
        <w:t xml:space="preserve"> </w:t>
      </w:r>
      <w:r w:rsidRPr="00D609C6">
        <w:rPr>
          <w:rFonts w:cstheme="minorHAnsi"/>
        </w:rPr>
        <w:t>χ</w:t>
      </w:r>
      <w:r w:rsidRPr="00D609C6">
        <w:rPr>
          <w:rFonts w:cstheme="minorHAnsi"/>
          <w:vertAlign w:val="superscript"/>
        </w:rPr>
        <w:t xml:space="preserve">2 </w:t>
      </w:r>
      <w:r w:rsidRPr="00D609C6">
        <w:rPr>
          <w:rFonts w:eastAsia="SimSun" w:cstheme="minorHAnsi"/>
          <w:lang w:eastAsia="zh-CN"/>
        </w:rPr>
        <w:t xml:space="preserve">(136) = </w:t>
      </w:r>
      <w:r w:rsidRPr="00D609C6">
        <w:rPr>
          <w:rFonts w:cstheme="minorHAnsi"/>
        </w:rPr>
        <w:t>529.785</w:t>
      </w:r>
      <w:r w:rsidRPr="00D609C6">
        <w:rPr>
          <w:rFonts w:eastAsia="SimSun" w:cstheme="minorHAnsi"/>
          <w:lang w:eastAsia="zh-CN"/>
        </w:rPr>
        <w:t xml:space="preserve">, p&lt;.001 ukazuje da su korelacije između čestica dovoljno visoke za provedbu metode glavnih komponenti, što je stvorilo preduvjete za provjeru faktorske strukture. Provjerom </w:t>
      </w:r>
      <w:proofErr w:type="spellStart"/>
      <w:r w:rsidRPr="00D609C6">
        <w:rPr>
          <w:rFonts w:eastAsia="SimSun" w:cstheme="minorHAnsi"/>
          <w:lang w:eastAsia="zh-CN"/>
        </w:rPr>
        <w:t>dvofaktorskog</w:t>
      </w:r>
      <w:proofErr w:type="spellEnd"/>
      <w:r w:rsidRPr="00D609C6">
        <w:rPr>
          <w:rFonts w:eastAsia="SimSun" w:cstheme="minorHAnsi"/>
          <w:lang w:eastAsia="zh-CN"/>
        </w:rPr>
        <w:t xml:space="preserve"> rješenja, kao i na prethodnim </w:t>
      </w:r>
      <w:proofErr w:type="spellStart"/>
      <w:r w:rsidRPr="00D609C6">
        <w:rPr>
          <w:rFonts w:eastAsia="SimSun" w:cstheme="minorHAnsi"/>
          <w:lang w:eastAsia="zh-CN"/>
        </w:rPr>
        <w:t>subuzorcima</w:t>
      </w:r>
      <w:proofErr w:type="spellEnd"/>
      <w:r w:rsidRPr="00D609C6">
        <w:rPr>
          <w:rFonts w:eastAsia="SimSun" w:cstheme="minorHAnsi"/>
          <w:lang w:eastAsia="zh-CN"/>
        </w:rPr>
        <w:t xml:space="preserve">, objašnjeno je 50.769% varijance. </w:t>
      </w:r>
    </w:p>
    <w:p w14:paraId="38FF334E" w14:textId="77777777" w:rsidR="00116CB9" w:rsidRPr="00D609C6" w:rsidRDefault="00116CB9" w:rsidP="00194A0D">
      <w:pPr>
        <w:pStyle w:val="NoSpacing"/>
        <w:jc w:val="both"/>
        <w:rPr>
          <w:rFonts w:cstheme="minorHAnsi"/>
          <w:b/>
        </w:rPr>
      </w:pPr>
    </w:p>
    <w:p w14:paraId="31600AA8" w14:textId="27990482" w:rsidR="00116CB9" w:rsidRDefault="00116CB9" w:rsidP="00194A0D">
      <w:pPr>
        <w:pStyle w:val="NoSpacing"/>
        <w:jc w:val="both"/>
        <w:rPr>
          <w:rFonts w:cstheme="minorHAnsi"/>
        </w:rPr>
      </w:pPr>
      <w:proofErr w:type="spellStart"/>
      <w:r w:rsidRPr="00D609C6">
        <w:rPr>
          <w:rFonts w:cstheme="minorHAnsi"/>
          <w:b/>
        </w:rPr>
        <w:t>Tablica</w:t>
      </w:r>
      <w:proofErr w:type="spellEnd"/>
      <w:r w:rsidRPr="00D609C6">
        <w:rPr>
          <w:rFonts w:cstheme="minorHAnsi"/>
          <w:b/>
        </w:rPr>
        <w:t xml:space="preserve"> 4:</w:t>
      </w:r>
      <w:r w:rsidRPr="00D609C6">
        <w:rPr>
          <w:rFonts w:cstheme="minorHAnsi"/>
        </w:rPr>
        <w:t xml:space="preserve"> </w:t>
      </w:r>
      <w:proofErr w:type="spellStart"/>
      <w:r w:rsidRPr="00D609C6">
        <w:rPr>
          <w:rFonts w:cstheme="minorHAnsi"/>
        </w:rPr>
        <w:t>Matrica</w:t>
      </w:r>
      <w:proofErr w:type="spellEnd"/>
      <w:r w:rsidRPr="00D609C6">
        <w:rPr>
          <w:rFonts w:cstheme="minorHAnsi"/>
        </w:rPr>
        <w:t xml:space="preserve"> </w:t>
      </w:r>
      <w:proofErr w:type="spellStart"/>
      <w:r w:rsidRPr="00D609C6">
        <w:rPr>
          <w:rFonts w:cstheme="minorHAnsi"/>
        </w:rPr>
        <w:t>faktorske</w:t>
      </w:r>
      <w:proofErr w:type="spellEnd"/>
      <w:r w:rsidRPr="00D609C6">
        <w:rPr>
          <w:rFonts w:cstheme="minorHAnsi"/>
        </w:rPr>
        <w:t xml:space="preserve"> </w:t>
      </w:r>
      <w:proofErr w:type="spellStart"/>
      <w:r w:rsidRPr="00D609C6">
        <w:rPr>
          <w:rFonts w:cstheme="minorHAnsi"/>
        </w:rPr>
        <w:t>strukture</w:t>
      </w:r>
      <w:proofErr w:type="spellEnd"/>
      <w:r w:rsidRPr="00D609C6">
        <w:rPr>
          <w:rFonts w:cstheme="minorHAnsi"/>
        </w:rPr>
        <w:t xml:space="preserve"> </w:t>
      </w:r>
      <w:proofErr w:type="spellStart"/>
      <w:r w:rsidRPr="00D609C6">
        <w:rPr>
          <w:rFonts w:cstheme="minorHAnsi"/>
        </w:rPr>
        <w:t>Skale</w:t>
      </w:r>
      <w:proofErr w:type="spellEnd"/>
      <w:r w:rsidRPr="00D609C6">
        <w:rPr>
          <w:rFonts w:cstheme="minorHAnsi"/>
        </w:rPr>
        <w:t xml:space="preserve"> </w:t>
      </w:r>
      <w:proofErr w:type="spellStart"/>
      <w:r w:rsidRPr="00D609C6">
        <w:rPr>
          <w:rFonts w:cstheme="minorHAnsi"/>
        </w:rPr>
        <w:t>procjene</w:t>
      </w:r>
      <w:proofErr w:type="spellEnd"/>
      <w:r w:rsidRPr="00D609C6">
        <w:rPr>
          <w:rFonts w:cstheme="minorHAnsi"/>
        </w:rPr>
        <w:t xml:space="preserve"> </w:t>
      </w:r>
      <w:proofErr w:type="spellStart"/>
      <w:r w:rsidRPr="00D609C6">
        <w:rPr>
          <w:rFonts w:cstheme="minorHAnsi"/>
        </w:rPr>
        <w:t>spremnosti</w:t>
      </w:r>
      <w:proofErr w:type="spellEnd"/>
      <w:r w:rsidRPr="00D609C6">
        <w:rPr>
          <w:rFonts w:cstheme="minorHAnsi"/>
        </w:rPr>
        <w:t xml:space="preserve"> </w:t>
      </w:r>
      <w:proofErr w:type="spellStart"/>
      <w:r w:rsidRPr="00D609C6">
        <w:rPr>
          <w:rFonts w:cstheme="minorHAnsi"/>
        </w:rPr>
        <w:t>na</w:t>
      </w:r>
      <w:proofErr w:type="spellEnd"/>
      <w:r w:rsidRPr="00D609C6">
        <w:rPr>
          <w:rFonts w:cstheme="minorHAnsi"/>
        </w:rPr>
        <w:t xml:space="preserve"> </w:t>
      </w:r>
      <w:proofErr w:type="spellStart"/>
      <w:r w:rsidRPr="00D609C6">
        <w:rPr>
          <w:rFonts w:cstheme="minorHAnsi"/>
        </w:rPr>
        <w:t>promjenu</w:t>
      </w:r>
      <w:proofErr w:type="spellEnd"/>
      <w:r w:rsidRPr="00D609C6">
        <w:rPr>
          <w:rFonts w:cstheme="minorHAnsi"/>
        </w:rPr>
        <w:t xml:space="preserve"> – </w:t>
      </w:r>
      <w:proofErr w:type="spellStart"/>
      <w:r w:rsidRPr="00D609C6">
        <w:rPr>
          <w:rFonts w:cstheme="minorHAnsi"/>
        </w:rPr>
        <w:t>uzorak</w:t>
      </w:r>
      <w:proofErr w:type="spellEnd"/>
      <w:r w:rsidRPr="00D609C6">
        <w:rPr>
          <w:rFonts w:cstheme="minorHAnsi"/>
        </w:rPr>
        <w:t xml:space="preserve"> </w:t>
      </w:r>
      <w:proofErr w:type="spellStart"/>
      <w:r w:rsidRPr="00D609C6">
        <w:rPr>
          <w:rFonts w:cstheme="minorHAnsi"/>
        </w:rPr>
        <w:t>članova</w:t>
      </w:r>
      <w:proofErr w:type="spellEnd"/>
      <w:r w:rsidRPr="00D609C6">
        <w:rPr>
          <w:rFonts w:cstheme="minorHAnsi"/>
        </w:rPr>
        <w:t xml:space="preserve"> </w:t>
      </w:r>
      <w:proofErr w:type="spellStart"/>
      <w:r w:rsidRPr="00D609C6">
        <w:rPr>
          <w:rFonts w:cstheme="minorHAnsi"/>
        </w:rPr>
        <w:t>obitelji</w:t>
      </w:r>
      <w:proofErr w:type="spellEnd"/>
      <w:r w:rsidRPr="00D609C6">
        <w:rPr>
          <w:rFonts w:cstheme="minorHAnsi"/>
        </w:rPr>
        <w:t xml:space="preserve"> </w:t>
      </w:r>
      <w:proofErr w:type="spellStart"/>
      <w:r w:rsidRPr="00D609C6">
        <w:rPr>
          <w:rFonts w:cstheme="minorHAnsi"/>
        </w:rPr>
        <w:t>odraslih</w:t>
      </w:r>
      <w:proofErr w:type="spellEnd"/>
      <w:r w:rsidRPr="00D609C6">
        <w:rPr>
          <w:rFonts w:cstheme="minorHAnsi"/>
        </w:rPr>
        <w:t xml:space="preserve"> </w:t>
      </w:r>
      <w:proofErr w:type="spellStart"/>
      <w:r w:rsidRPr="00D609C6">
        <w:rPr>
          <w:rFonts w:cstheme="minorHAnsi"/>
        </w:rPr>
        <w:t>osoba</w:t>
      </w:r>
      <w:proofErr w:type="spellEnd"/>
      <w:r w:rsidRPr="00D609C6">
        <w:rPr>
          <w:rFonts w:cstheme="minorHAnsi"/>
        </w:rPr>
        <w:t xml:space="preserve"> </w:t>
      </w:r>
      <w:proofErr w:type="spellStart"/>
      <w:r w:rsidRPr="00D609C6">
        <w:rPr>
          <w:rFonts w:cstheme="minorHAnsi"/>
        </w:rPr>
        <w:t>uključenih</w:t>
      </w:r>
      <w:proofErr w:type="spellEnd"/>
      <w:r w:rsidRPr="00D609C6">
        <w:rPr>
          <w:rFonts w:cstheme="minorHAnsi"/>
        </w:rPr>
        <w:t xml:space="preserve"> u </w:t>
      </w:r>
      <w:proofErr w:type="spellStart"/>
      <w:r w:rsidRPr="00D609C6">
        <w:rPr>
          <w:rFonts w:cstheme="minorHAnsi"/>
        </w:rPr>
        <w:t>intervenciju</w:t>
      </w:r>
      <w:proofErr w:type="spellEnd"/>
      <w:r w:rsidRPr="00D609C6">
        <w:rPr>
          <w:rFonts w:cstheme="minorHAnsi"/>
        </w:rPr>
        <w:t xml:space="preserve"> (N=66) </w:t>
      </w:r>
    </w:p>
    <w:p w14:paraId="344EC745" w14:textId="77777777" w:rsidR="00AF2279" w:rsidRPr="00D609C6" w:rsidRDefault="00AF2279" w:rsidP="00194A0D">
      <w:pPr>
        <w:pStyle w:val="NoSpacing"/>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3"/>
        <w:gridCol w:w="1559"/>
        <w:gridCol w:w="1550"/>
      </w:tblGrid>
      <w:tr w:rsidR="00116CB9" w:rsidRPr="00D609C6" w14:paraId="3E9545B8" w14:textId="77777777" w:rsidTr="001A2B0F">
        <w:trPr>
          <w:cantSplit/>
        </w:trPr>
        <w:tc>
          <w:tcPr>
            <w:tcW w:w="5000" w:type="pct"/>
            <w:gridSpan w:val="3"/>
            <w:shd w:val="clear" w:color="auto" w:fill="FFFFFF"/>
            <w:vAlign w:val="center"/>
          </w:tcPr>
          <w:p w14:paraId="4C85A845" w14:textId="77777777" w:rsidR="00116CB9" w:rsidRPr="00D609C6" w:rsidRDefault="00116CB9" w:rsidP="00194A0D">
            <w:pPr>
              <w:spacing w:after="0" w:line="240" w:lineRule="auto"/>
              <w:ind w:left="60" w:right="60"/>
              <w:jc w:val="both"/>
              <w:rPr>
                <w:rFonts w:cstheme="minorHAnsi"/>
              </w:rPr>
            </w:pPr>
            <w:r w:rsidRPr="00D609C6">
              <w:rPr>
                <w:rFonts w:cstheme="minorHAnsi"/>
                <w:b/>
                <w:bCs/>
              </w:rPr>
              <w:t>Matrica faktorske strukture</w:t>
            </w:r>
          </w:p>
        </w:tc>
      </w:tr>
      <w:tr w:rsidR="00116CB9" w:rsidRPr="00D609C6" w14:paraId="1EBE2ACF" w14:textId="77777777" w:rsidTr="001A2B0F">
        <w:trPr>
          <w:cantSplit/>
        </w:trPr>
        <w:tc>
          <w:tcPr>
            <w:tcW w:w="3285" w:type="pct"/>
            <w:shd w:val="clear" w:color="auto" w:fill="FFFFFF"/>
            <w:vAlign w:val="center"/>
          </w:tcPr>
          <w:p w14:paraId="7FA077D6"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1715" w:type="pct"/>
            <w:gridSpan w:val="2"/>
            <w:shd w:val="clear" w:color="auto" w:fill="FFFFFF"/>
            <w:vAlign w:val="center"/>
          </w:tcPr>
          <w:p w14:paraId="4A223E55" w14:textId="77777777" w:rsidR="00116CB9" w:rsidRPr="00D609C6" w:rsidRDefault="00116CB9" w:rsidP="00194A0D">
            <w:pPr>
              <w:spacing w:after="0" w:line="240" w:lineRule="auto"/>
              <w:ind w:right="60"/>
              <w:jc w:val="both"/>
              <w:rPr>
                <w:rFonts w:cstheme="minorHAnsi"/>
                <w:b/>
                <w:bCs/>
              </w:rPr>
            </w:pPr>
            <w:r w:rsidRPr="00D609C6">
              <w:rPr>
                <w:rFonts w:cstheme="minorHAnsi"/>
                <w:b/>
                <w:bCs/>
              </w:rPr>
              <w:t>Zasićenje faktora</w:t>
            </w:r>
          </w:p>
        </w:tc>
      </w:tr>
      <w:tr w:rsidR="00116CB9" w:rsidRPr="00D609C6" w14:paraId="4835FDC0" w14:textId="77777777" w:rsidTr="001A2B0F">
        <w:trPr>
          <w:cantSplit/>
        </w:trPr>
        <w:tc>
          <w:tcPr>
            <w:tcW w:w="3285" w:type="pct"/>
            <w:shd w:val="clear" w:color="auto" w:fill="FFFFFF"/>
            <w:vAlign w:val="center"/>
          </w:tcPr>
          <w:p w14:paraId="007CF835"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(3) Na razne načine pokušavam riješiti problem koji muči člana moje obitelji.</w:t>
            </w:r>
          </w:p>
        </w:tc>
        <w:tc>
          <w:tcPr>
            <w:tcW w:w="860" w:type="pct"/>
            <w:shd w:val="clear" w:color="auto" w:fill="FFFFFF"/>
            <w:vAlign w:val="center"/>
          </w:tcPr>
          <w:p w14:paraId="554AB4C9" w14:textId="77777777" w:rsidR="00116CB9" w:rsidRPr="00D609C6" w:rsidRDefault="00116CB9" w:rsidP="00194A0D">
            <w:pPr>
              <w:spacing w:after="0" w:line="240" w:lineRule="auto"/>
              <w:ind w:left="60" w:right="60"/>
              <w:jc w:val="both"/>
              <w:rPr>
                <w:rFonts w:cstheme="minorHAnsi"/>
              </w:rPr>
            </w:pPr>
            <w:r w:rsidRPr="00D609C6">
              <w:rPr>
                <w:rFonts w:cstheme="minorHAnsi"/>
              </w:rPr>
              <w:t>.858</w:t>
            </w:r>
          </w:p>
        </w:tc>
        <w:tc>
          <w:tcPr>
            <w:tcW w:w="855" w:type="pct"/>
            <w:shd w:val="clear" w:color="auto" w:fill="FFFFFF"/>
            <w:vAlign w:val="center"/>
          </w:tcPr>
          <w:p w14:paraId="2E067151" w14:textId="77777777" w:rsidR="00116CB9" w:rsidRPr="00D609C6" w:rsidRDefault="00116CB9" w:rsidP="00194A0D">
            <w:pPr>
              <w:spacing w:after="0" w:line="240" w:lineRule="auto"/>
              <w:ind w:left="60" w:right="60"/>
              <w:jc w:val="both"/>
              <w:rPr>
                <w:rFonts w:cstheme="minorHAnsi"/>
              </w:rPr>
            </w:pPr>
          </w:p>
        </w:tc>
      </w:tr>
      <w:tr w:rsidR="00116CB9" w:rsidRPr="00D609C6" w14:paraId="4A278DAA" w14:textId="77777777" w:rsidTr="001A2B0F">
        <w:trPr>
          <w:cantSplit/>
        </w:trPr>
        <w:tc>
          <w:tcPr>
            <w:tcW w:w="3285" w:type="pct"/>
            <w:shd w:val="clear" w:color="auto" w:fill="FFFFFF"/>
            <w:vAlign w:val="center"/>
          </w:tcPr>
          <w:p w14:paraId="5A5499F9"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(19) Spreman/na sam prihvatiti dobar savjet kako bih doprinio/doprinijela rješavanju ovog problema.</w:t>
            </w:r>
          </w:p>
        </w:tc>
        <w:tc>
          <w:tcPr>
            <w:tcW w:w="860" w:type="pct"/>
            <w:shd w:val="clear" w:color="auto" w:fill="FFFFFF"/>
            <w:vAlign w:val="center"/>
          </w:tcPr>
          <w:p w14:paraId="7AA3BC85" w14:textId="77777777" w:rsidR="00116CB9" w:rsidRPr="00D609C6" w:rsidRDefault="00116CB9" w:rsidP="00194A0D">
            <w:pPr>
              <w:spacing w:after="0" w:line="240" w:lineRule="auto"/>
              <w:ind w:left="60" w:right="60"/>
              <w:jc w:val="both"/>
              <w:rPr>
                <w:rFonts w:cstheme="minorHAnsi"/>
              </w:rPr>
            </w:pPr>
            <w:r w:rsidRPr="00D609C6">
              <w:rPr>
                <w:rFonts w:cstheme="minorHAnsi"/>
              </w:rPr>
              <w:t>.838</w:t>
            </w:r>
          </w:p>
        </w:tc>
        <w:tc>
          <w:tcPr>
            <w:tcW w:w="855" w:type="pct"/>
            <w:shd w:val="clear" w:color="auto" w:fill="FFFFFF"/>
            <w:vAlign w:val="center"/>
          </w:tcPr>
          <w:p w14:paraId="76843D10" w14:textId="77777777" w:rsidR="00116CB9" w:rsidRPr="00D609C6" w:rsidRDefault="00116CB9" w:rsidP="00194A0D">
            <w:pPr>
              <w:spacing w:after="0" w:line="240" w:lineRule="auto"/>
              <w:ind w:left="60" w:right="60"/>
              <w:jc w:val="both"/>
              <w:rPr>
                <w:rFonts w:cstheme="minorHAnsi"/>
              </w:rPr>
            </w:pPr>
          </w:p>
        </w:tc>
      </w:tr>
      <w:tr w:rsidR="00116CB9" w:rsidRPr="00D609C6" w14:paraId="63A7D886" w14:textId="77777777" w:rsidTr="001A2B0F">
        <w:trPr>
          <w:cantSplit/>
        </w:trPr>
        <w:tc>
          <w:tcPr>
            <w:tcW w:w="3285" w:type="pct"/>
            <w:shd w:val="clear" w:color="auto" w:fill="FFFFFF"/>
            <w:vAlign w:val="center"/>
          </w:tcPr>
          <w:p w14:paraId="6A72A087"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(14) Iako ponekad nisam uspješan/na u rješavanju ovog problema i dalje se trudim riješiti ga.</w:t>
            </w:r>
          </w:p>
        </w:tc>
        <w:tc>
          <w:tcPr>
            <w:tcW w:w="860" w:type="pct"/>
            <w:shd w:val="clear" w:color="auto" w:fill="FFFFFF"/>
            <w:vAlign w:val="center"/>
          </w:tcPr>
          <w:p w14:paraId="4A8538DA" w14:textId="77777777" w:rsidR="00116CB9" w:rsidRPr="00D609C6" w:rsidRDefault="00116CB9" w:rsidP="00194A0D">
            <w:pPr>
              <w:spacing w:after="0" w:line="240" w:lineRule="auto"/>
              <w:ind w:left="60" w:right="60"/>
              <w:jc w:val="both"/>
              <w:rPr>
                <w:rFonts w:cstheme="minorHAnsi"/>
              </w:rPr>
            </w:pPr>
            <w:r w:rsidRPr="00D609C6">
              <w:rPr>
                <w:rFonts w:cstheme="minorHAnsi"/>
              </w:rPr>
              <w:t>.822</w:t>
            </w:r>
          </w:p>
        </w:tc>
        <w:tc>
          <w:tcPr>
            <w:tcW w:w="855" w:type="pct"/>
            <w:shd w:val="clear" w:color="auto" w:fill="FFFFFF"/>
            <w:vAlign w:val="center"/>
          </w:tcPr>
          <w:p w14:paraId="73E2ECEB" w14:textId="77777777" w:rsidR="00116CB9" w:rsidRPr="00D609C6" w:rsidRDefault="00116CB9" w:rsidP="00194A0D">
            <w:pPr>
              <w:spacing w:after="0" w:line="240" w:lineRule="auto"/>
              <w:ind w:left="60" w:right="60"/>
              <w:jc w:val="both"/>
              <w:rPr>
                <w:rFonts w:cstheme="minorHAnsi"/>
              </w:rPr>
            </w:pPr>
          </w:p>
        </w:tc>
      </w:tr>
      <w:tr w:rsidR="00116CB9" w:rsidRPr="00D609C6" w14:paraId="411B3AE8" w14:textId="77777777" w:rsidTr="001A2B0F">
        <w:trPr>
          <w:cantSplit/>
        </w:trPr>
        <w:tc>
          <w:tcPr>
            <w:tcW w:w="3285" w:type="pct"/>
            <w:shd w:val="clear" w:color="auto" w:fill="FFFFFF"/>
            <w:vAlign w:val="center"/>
          </w:tcPr>
          <w:p w14:paraId="392A6EE9"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(4) I za mene bi bilo dobro da se ovaj problem riješi.</w:t>
            </w:r>
          </w:p>
        </w:tc>
        <w:tc>
          <w:tcPr>
            <w:tcW w:w="860" w:type="pct"/>
            <w:shd w:val="clear" w:color="auto" w:fill="FFFFFF"/>
            <w:vAlign w:val="center"/>
          </w:tcPr>
          <w:p w14:paraId="2BEDBF81" w14:textId="77777777" w:rsidR="00116CB9" w:rsidRPr="00D609C6" w:rsidRDefault="00116CB9" w:rsidP="00194A0D">
            <w:pPr>
              <w:spacing w:after="0" w:line="240" w:lineRule="auto"/>
              <w:ind w:left="60" w:right="60"/>
              <w:jc w:val="both"/>
              <w:rPr>
                <w:rFonts w:cstheme="minorHAnsi"/>
              </w:rPr>
            </w:pPr>
            <w:r w:rsidRPr="00D609C6">
              <w:rPr>
                <w:rFonts w:cstheme="minorHAnsi"/>
              </w:rPr>
              <w:t>.788</w:t>
            </w:r>
          </w:p>
        </w:tc>
        <w:tc>
          <w:tcPr>
            <w:tcW w:w="855" w:type="pct"/>
            <w:shd w:val="clear" w:color="auto" w:fill="FFFFFF"/>
            <w:vAlign w:val="center"/>
          </w:tcPr>
          <w:p w14:paraId="5AD8900D" w14:textId="77777777" w:rsidR="00116CB9" w:rsidRPr="00D609C6" w:rsidRDefault="00116CB9" w:rsidP="00194A0D">
            <w:pPr>
              <w:spacing w:after="0" w:line="240" w:lineRule="auto"/>
              <w:ind w:left="60" w:right="60"/>
              <w:jc w:val="both"/>
              <w:rPr>
                <w:rFonts w:cstheme="minorHAnsi"/>
              </w:rPr>
            </w:pPr>
          </w:p>
        </w:tc>
      </w:tr>
      <w:tr w:rsidR="00116CB9" w:rsidRPr="00D609C6" w14:paraId="066948B5" w14:textId="77777777" w:rsidTr="001A2B0F">
        <w:trPr>
          <w:cantSplit/>
        </w:trPr>
        <w:tc>
          <w:tcPr>
            <w:tcW w:w="3285" w:type="pct"/>
            <w:shd w:val="clear" w:color="auto" w:fill="FFFFFF"/>
            <w:vAlign w:val="center"/>
          </w:tcPr>
          <w:p w14:paraId="4CAFBD9B"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(6) Poduzimam nešto u vezi problema koji muči člana moje obitelji.</w:t>
            </w:r>
          </w:p>
        </w:tc>
        <w:tc>
          <w:tcPr>
            <w:tcW w:w="860" w:type="pct"/>
            <w:shd w:val="clear" w:color="auto" w:fill="FFFFFF"/>
            <w:vAlign w:val="center"/>
          </w:tcPr>
          <w:p w14:paraId="0D09CFA9" w14:textId="77777777" w:rsidR="00116CB9" w:rsidRPr="00D609C6" w:rsidRDefault="00116CB9" w:rsidP="00194A0D">
            <w:pPr>
              <w:spacing w:after="0" w:line="240" w:lineRule="auto"/>
              <w:ind w:left="60" w:right="60"/>
              <w:jc w:val="both"/>
              <w:rPr>
                <w:rFonts w:cstheme="minorHAnsi"/>
              </w:rPr>
            </w:pPr>
            <w:r w:rsidRPr="00D609C6">
              <w:rPr>
                <w:rFonts w:cstheme="minorHAnsi"/>
              </w:rPr>
              <w:t>.761</w:t>
            </w:r>
          </w:p>
        </w:tc>
        <w:tc>
          <w:tcPr>
            <w:tcW w:w="855" w:type="pct"/>
            <w:shd w:val="clear" w:color="auto" w:fill="FFFFFF"/>
            <w:vAlign w:val="center"/>
          </w:tcPr>
          <w:p w14:paraId="4C702C88" w14:textId="77777777" w:rsidR="00116CB9" w:rsidRPr="00D609C6" w:rsidRDefault="00116CB9" w:rsidP="00194A0D">
            <w:pPr>
              <w:spacing w:after="0" w:line="240" w:lineRule="auto"/>
              <w:ind w:left="60" w:right="60"/>
              <w:jc w:val="both"/>
              <w:rPr>
                <w:rFonts w:cstheme="minorHAnsi"/>
              </w:rPr>
            </w:pPr>
          </w:p>
        </w:tc>
      </w:tr>
      <w:tr w:rsidR="00116CB9" w:rsidRPr="00D609C6" w14:paraId="2938C71C" w14:textId="77777777" w:rsidTr="001A2B0F">
        <w:trPr>
          <w:cantSplit/>
        </w:trPr>
        <w:tc>
          <w:tcPr>
            <w:tcW w:w="3285" w:type="pct"/>
            <w:shd w:val="clear" w:color="auto" w:fill="FFFFFF"/>
            <w:vAlign w:val="center"/>
          </w:tcPr>
          <w:p w14:paraId="1016FF6E"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(8) I kada mislim da je ovaj problem teško riješiti, nastavljam raditi na njemu.</w:t>
            </w:r>
          </w:p>
        </w:tc>
        <w:tc>
          <w:tcPr>
            <w:tcW w:w="860" w:type="pct"/>
            <w:shd w:val="clear" w:color="auto" w:fill="FFFFFF"/>
            <w:vAlign w:val="center"/>
          </w:tcPr>
          <w:p w14:paraId="5D51D0DD" w14:textId="77777777" w:rsidR="00116CB9" w:rsidRPr="00D609C6" w:rsidRDefault="00116CB9" w:rsidP="00194A0D">
            <w:pPr>
              <w:spacing w:after="0" w:line="240" w:lineRule="auto"/>
              <w:ind w:left="60" w:right="60"/>
              <w:jc w:val="both"/>
              <w:rPr>
                <w:rFonts w:cstheme="minorHAnsi"/>
              </w:rPr>
            </w:pPr>
            <w:r w:rsidRPr="00D609C6">
              <w:rPr>
                <w:rFonts w:cstheme="minorHAnsi"/>
              </w:rPr>
              <w:t>.747</w:t>
            </w:r>
          </w:p>
        </w:tc>
        <w:tc>
          <w:tcPr>
            <w:tcW w:w="855" w:type="pct"/>
            <w:shd w:val="clear" w:color="auto" w:fill="FFFFFF"/>
            <w:vAlign w:val="center"/>
          </w:tcPr>
          <w:p w14:paraId="26C68714" w14:textId="77777777" w:rsidR="00116CB9" w:rsidRPr="00D609C6" w:rsidRDefault="00116CB9" w:rsidP="00194A0D">
            <w:pPr>
              <w:spacing w:after="0" w:line="240" w:lineRule="auto"/>
              <w:ind w:left="60" w:right="60"/>
              <w:jc w:val="both"/>
              <w:rPr>
                <w:rFonts w:cstheme="minorHAnsi"/>
              </w:rPr>
            </w:pPr>
            <w:r w:rsidRPr="00D609C6">
              <w:rPr>
                <w:rFonts w:cstheme="minorHAnsi"/>
              </w:rPr>
              <w:t>-.246</w:t>
            </w:r>
          </w:p>
        </w:tc>
      </w:tr>
      <w:tr w:rsidR="00116CB9" w:rsidRPr="00D609C6" w14:paraId="3F47E8F1" w14:textId="77777777" w:rsidTr="001A2B0F">
        <w:trPr>
          <w:cantSplit/>
        </w:trPr>
        <w:tc>
          <w:tcPr>
            <w:tcW w:w="3285" w:type="pct"/>
            <w:shd w:val="clear" w:color="auto" w:fill="FFFFFF"/>
            <w:vAlign w:val="center"/>
          </w:tcPr>
          <w:p w14:paraId="023B4389"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(20) Uistinu radim na tome kako bih se promijenio/la.</w:t>
            </w:r>
          </w:p>
        </w:tc>
        <w:tc>
          <w:tcPr>
            <w:tcW w:w="860" w:type="pct"/>
            <w:shd w:val="clear" w:color="auto" w:fill="FFFFFF"/>
            <w:vAlign w:val="center"/>
          </w:tcPr>
          <w:p w14:paraId="369A8163" w14:textId="77777777" w:rsidR="00116CB9" w:rsidRPr="00D609C6" w:rsidRDefault="00116CB9" w:rsidP="00194A0D">
            <w:pPr>
              <w:spacing w:after="0" w:line="240" w:lineRule="auto"/>
              <w:ind w:left="60" w:right="60"/>
              <w:jc w:val="both"/>
              <w:rPr>
                <w:rFonts w:cstheme="minorHAnsi"/>
              </w:rPr>
            </w:pPr>
            <w:r w:rsidRPr="00D609C6">
              <w:rPr>
                <w:rFonts w:cstheme="minorHAnsi"/>
              </w:rPr>
              <w:t>.436</w:t>
            </w:r>
          </w:p>
        </w:tc>
        <w:tc>
          <w:tcPr>
            <w:tcW w:w="855" w:type="pct"/>
            <w:shd w:val="clear" w:color="auto" w:fill="FFFFFF"/>
            <w:vAlign w:val="center"/>
          </w:tcPr>
          <w:p w14:paraId="606289A8" w14:textId="77777777" w:rsidR="00116CB9" w:rsidRPr="00D609C6" w:rsidRDefault="00116CB9" w:rsidP="00194A0D">
            <w:pPr>
              <w:spacing w:after="0" w:line="240" w:lineRule="auto"/>
              <w:ind w:left="60" w:right="60"/>
              <w:jc w:val="both"/>
              <w:rPr>
                <w:rFonts w:cstheme="minorHAnsi"/>
              </w:rPr>
            </w:pPr>
            <w:r w:rsidRPr="00D609C6">
              <w:rPr>
                <w:rFonts w:cstheme="minorHAnsi"/>
              </w:rPr>
              <w:t>-.501</w:t>
            </w:r>
          </w:p>
        </w:tc>
      </w:tr>
      <w:tr w:rsidR="00116CB9" w:rsidRPr="00D609C6" w14:paraId="0C1EE3EE" w14:textId="77777777" w:rsidTr="001A2B0F">
        <w:trPr>
          <w:cantSplit/>
        </w:trPr>
        <w:tc>
          <w:tcPr>
            <w:tcW w:w="3285" w:type="pct"/>
            <w:shd w:val="clear" w:color="auto" w:fill="FFFFFF"/>
            <w:vAlign w:val="center"/>
          </w:tcPr>
          <w:p w14:paraId="44C04981"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(10) Želim bolje razumjeti svoju ulogu u rješavanju ovog problema.</w:t>
            </w:r>
          </w:p>
        </w:tc>
        <w:tc>
          <w:tcPr>
            <w:tcW w:w="860" w:type="pct"/>
            <w:shd w:val="clear" w:color="auto" w:fill="FFFFFF"/>
            <w:vAlign w:val="center"/>
          </w:tcPr>
          <w:p w14:paraId="1FD0BF8B" w14:textId="77777777" w:rsidR="00116CB9" w:rsidRPr="00D609C6" w:rsidRDefault="00116CB9" w:rsidP="00194A0D">
            <w:pPr>
              <w:spacing w:after="0" w:line="240" w:lineRule="auto"/>
              <w:ind w:left="60" w:right="60"/>
              <w:jc w:val="both"/>
              <w:rPr>
                <w:rFonts w:cstheme="minorHAnsi"/>
              </w:rPr>
            </w:pPr>
            <w:r w:rsidRPr="00D609C6">
              <w:rPr>
                <w:rFonts w:cstheme="minorHAnsi"/>
              </w:rPr>
              <w:t>.462</w:t>
            </w:r>
          </w:p>
        </w:tc>
        <w:tc>
          <w:tcPr>
            <w:tcW w:w="855" w:type="pct"/>
            <w:shd w:val="clear" w:color="auto" w:fill="FFFFFF"/>
            <w:vAlign w:val="center"/>
          </w:tcPr>
          <w:p w14:paraId="2650FDA2" w14:textId="77777777" w:rsidR="00116CB9" w:rsidRPr="00D609C6" w:rsidRDefault="00116CB9" w:rsidP="00194A0D">
            <w:pPr>
              <w:spacing w:after="0" w:line="240" w:lineRule="auto"/>
              <w:ind w:left="60" w:right="60"/>
              <w:jc w:val="both"/>
              <w:rPr>
                <w:rFonts w:cstheme="minorHAnsi"/>
              </w:rPr>
            </w:pPr>
            <w:r w:rsidRPr="00D609C6">
              <w:rPr>
                <w:rFonts w:cstheme="minorHAnsi"/>
              </w:rPr>
              <w:t>-.573</w:t>
            </w:r>
          </w:p>
        </w:tc>
      </w:tr>
      <w:tr w:rsidR="00116CB9" w:rsidRPr="00D609C6" w14:paraId="1C896D3B" w14:textId="77777777" w:rsidTr="001A2B0F">
        <w:trPr>
          <w:cantSplit/>
        </w:trPr>
        <w:tc>
          <w:tcPr>
            <w:tcW w:w="3285" w:type="pct"/>
            <w:shd w:val="clear" w:color="auto" w:fill="FFFFFF"/>
            <w:vAlign w:val="center"/>
          </w:tcPr>
          <w:p w14:paraId="181ADE28"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(12) Zaista se trudim promijeniti zbog rješavanja ovog problema.</w:t>
            </w:r>
          </w:p>
        </w:tc>
        <w:tc>
          <w:tcPr>
            <w:tcW w:w="860" w:type="pct"/>
            <w:shd w:val="clear" w:color="auto" w:fill="FFFFFF"/>
            <w:vAlign w:val="center"/>
          </w:tcPr>
          <w:p w14:paraId="59C95CF3" w14:textId="77777777" w:rsidR="00116CB9" w:rsidRPr="00D609C6" w:rsidRDefault="00116CB9" w:rsidP="00194A0D">
            <w:pPr>
              <w:spacing w:after="0" w:line="240" w:lineRule="auto"/>
              <w:ind w:left="60" w:right="60"/>
              <w:jc w:val="both"/>
              <w:rPr>
                <w:rFonts w:cstheme="minorHAnsi"/>
              </w:rPr>
            </w:pPr>
            <w:r w:rsidRPr="00D609C6">
              <w:rPr>
                <w:rFonts w:cstheme="minorHAnsi"/>
              </w:rPr>
              <w:t>.430</w:t>
            </w:r>
          </w:p>
        </w:tc>
        <w:tc>
          <w:tcPr>
            <w:tcW w:w="855" w:type="pct"/>
            <w:shd w:val="clear" w:color="auto" w:fill="FFFFFF"/>
            <w:vAlign w:val="center"/>
          </w:tcPr>
          <w:p w14:paraId="1CFFCDDE" w14:textId="77777777" w:rsidR="00116CB9" w:rsidRPr="00D609C6" w:rsidRDefault="00116CB9" w:rsidP="00194A0D">
            <w:pPr>
              <w:spacing w:after="0" w:line="240" w:lineRule="auto"/>
              <w:ind w:left="60" w:right="60"/>
              <w:jc w:val="both"/>
              <w:rPr>
                <w:rFonts w:cstheme="minorHAnsi"/>
              </w:rPr>
            </w:pPr>
            <w:r w:rsidRPr="00D609C6">
              <w:rPr>
                <w:rFonts w:cstheme="minorHAnsi"/>
              </w:rPr>
              <w:t>-.441</w:t>
            </w:r>
          </w:p>
        </w:tc>
      </w:tr>
      <w:tr w:rsidR="00116CB9" w:rsidRPr="00D609C6" w14:paraId="1461CAA3" w14:textId="77777777" w:rsidTr="001A2B0F">
        <w:trPr>
          <w:cantSplit/>
        </w:trPr>
        <w:tc>
          <w:tcPr>
            <w:tcW w:w="3285" w:type="pct"/>
            <w:shd w:val="clear" w:color="auto" w:fill="FFFFFF"/>
            <w:vAlign w:val="center"/>
          </w:tcPr>
          <w:p w14:paraId="5F303105"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(13) Ovo je i moj problem i mislim da bih trebao/la raditi na njemu.</w:t>
            </w:r>
          </w:p>
        </w:tc>
        <w:tc>
          <w:tcPr>
            <w:tcW w:w="860" w:type="pct"/>
            <w:shd w:val="clear" w:color="auto" w:fill="FFFFFF"/>
            <w:vAlign w:val="center"/>
          </w:tcPr>
          <w:p w14:paraId="56D57CAF" w14:textId="77777777" w:rsidR="00116CB9" w:rsidRPr="00D609C6" w:rsidRDefault="00116CB9" w:rsidP="00194A0D">
            <w:pPr>
              <w:spacing w:after="0" w:line="240" w:lineRule="auto"/>
              <w:ind w:left="60" w:right="60"/>
              <w:jc w:val="both"/>
              <w:rPr>
                <w:rFonts w:cstheme="minorHAnsi"/>
              </w:rPr>
            </w:pPr>
            <w:r w:rsidRPr="00D609C6">
              <w:rPr>
                <w:rFonts w:cstheme="minorHAnsi"/>
              </w:rPr>
              <w:t>.564</w:t>
            </w:r>
          </w:p>
        </w:tc>
        <w:tc>
          <w:tcPr>
            <w:tcW w:w="855" w:type="pct"/>
            <w:shd w:val="clear" w:color="auto" w:fill="FFFFFF"/>
            <w:vAlign w:val="center"/>
          </w:tcPr>
          <w:p w14:paraId="571D26AE" w14:textId="77777777" w:rsidR="00116CB9" w:rsidRPr="00D609C6" w:rsidRDefault="00116CB9" w:rsidP="00194A0D">
            <w:pPr>
              <w:spacing w:after="0" w:line="240" w:lineRule="auto"/>
              <w:ind w:left="60" w:right="60"/>
              <w:jc w:val="both"/>
              <w:rPr>
                <w:rFonts w:cstheme="minorHAnsi"/>
              </w:rPr>
            </w:pPr>
            <w:r w:rsidRPr="00D609C6">
              <w:rPr>
                <w:rFonts w:cstheme="minorHAnsi"/>
              </w:rPr>
              <w:t>-.500</w:t>
            </w:r>
          </w:p>
        </w:tc>
      </w:tr>
      <w:tr w:rsidR="00116CB9" w:rsidRPr="00D609C6" w14:paraId="192F3C11" w14:textId="77777777" w:rsidTr="001A2B0F">
        <w:trPr>
          <w:cantSplit/>
        </w:trPr>
        <w:tc>
          <w:tcPr>
            <w:tcW w:w="3285" w:type="pct"/>
            <w:shd w:val="clear" w:color="auto" w:fill="FFFFFF"/>
            <w:vAlign w:val="center"/>
          </w:tcPr>
          <w:p w14:paraId="06A79880"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(15) Volio/voljela bih imati više ideja kako riješiti ovaj problem.</w:t>
            </w:r>
          </w:p>
        </w:tc>
        <w:tc>
          <w:tcPr>
            <w:tcW w:w="860" w:type="pct"/>
            <w:shd w:val="clear" w:color="auto" w:fill="FFFFFF"/>
            <w:vAlign w:val="center"/>
          </w:tcPr>
          <w:p w14:paraId="66920C56" w14:textId="77777777" w:rsidR="00116CB9" w:rsidRPr="00D609C6" w:rsidRDefault="00116CB9" w:rsidP="00194A0D">
            <w:pPr>
              <w:spacing w:after="0" w:line="240" w:lineRule="auto"/>
              <w:ind w:left="60" w:right="60"/>
              <w:jc w:val="both"/>
              <w:rPr>
                <w:rFonts w:cstheme="minorHAnsi"/>
              </w:rPr>
            </w:pPr>
            <w:r w:rsidRPr="00D609C6">
              <w:rPr>
                <w:rFonts w:cstheme="minorHAnsi"/>
              </w:rPr>
              <w:t>.568</w:t>
            </w:r>
          </w:p>
        </w:tc>
        <w:tc>
          <w:tcPr>
            <w:tcW w:w="855" w:type="pct"/>
            <w:shd w:val="clear" w:color="auto" w:fill="FFFFFF"/>
            <w:vAlign w:val="center"/>
          </w:tcPr>
          <w:p w14:paraId="0BF03508" w14:textId="77777777" w:rsidR="00116CB9" w:rsidRPr="00D609C6" w:rsidRDefault="00116CB9" w:rsidP="00194A0D">
            <w:pPr>
              <w:spacing w:after="0" w:line="240" w:lineRule="auto"/>
              <w:ind w:left="60" w:right="60"/>
              <w:jc w:val="both"/>
              <w:rPr>
                <w:rFonts w:cstheme="minorHAnsi"/>
              </w:rPr>
            </w:pPr>
          </w:p>
        </w:tc>
      </w:tr>
      <w:tr w:rsidR="00116CB9" w:rsidRPr="00D609C6" w14:paraId="1B54158D" w14:textId="77777777" w:rsidTr="001A2B0F">
        <w:trPr>
          <w:cantSplit/>
        </w:trPr>
        <w:tc>
          <w:tcPr>
            <w:tcW w:w="3285" w:type="pct"/>
            <w:shd w:val="clear" w:color="auto" w:fill="FFFFFF"/>
            <w:vAlign w:val="center"/>
          </w:tcPr>
          <w:p w14:paraId="44200894"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(22) Nema smisla trošiti vrijeme misleći na probleme.</w:t>
            </w:r>
          </w:p>
        </w:tc>
        <w:tc>
          <w:tcPr>
            <w:tcW w:w="860" w:type="pct"/>
            <w:shd w:val="clear" w:color="auto" w:fill="FFFFFF"/>
            <w:vAlign w:val="center"/>
          </w:tcPr>
          <w:p w14:paraId="1BF5FCA5" w14:textId="77777777" w:rsidR="00116CB9" w:rsidRPr="00D609C6" w:rsidRDefault="00116CB9" w:rsidP="00194A0D">
            <w:pPr>
              <w:spacing w:after="0" w:line="240" w:lineRule="auto"/>
              <w:ind w:left="60" w:right="60"/>
              <w:jc w:val="both"/>
              <w:rPr>
                <w:rFonts w:cstheme="minorHAnsi"/>
              </w:rPr>
            </w:pPr>
            <w:r w:rsidRPr="00D609C6">
              <w:rPr>
                <w:rFonts w:cstheme="minorHAnsi"/>
              </w:rPr>
              <w:t>-.418</w:t>
            </w:r>
          </w:p>
        </w:tc>
        <w:tc>
          <w:tcPr>
            <w:tcW w:w="855" w:type="pct"/>
            <w:shd w:val="clear" w:color="auto" w:fill="FFFFFF"/>
            <w:vAlign w:val="center"/>
          </w:tcPr>
          <w:p w14:paraId="46EA087A" w14:textId="77777777" w:rsidR="00116CB9" w:rsidRPr="00D609C6" w:rsidRDefault="00116CB9" w:rsidP="00194A0D">
            <w:pPr>
              <w:spacing w:after="0" w:line="240" w:lineRule="auto"/>
              <w:ind w:left="60" w:right="60"/>
              <w:jc w:val="both"/>
              <w:rPr>
                <w:rFonts w:cstheme="minorHAnsi"/>
              </w:rPr>
            </w:pPr>
          </w:p>
        </w:tc>
      </w:tr>
      <w:tr w:rsidR="00116CB9" w:rsidRPr="00D609C6" w14:paraId="6126F942" w14:textId="77777777" w:rsidTr="001A2B0F">
        <w:trPr>
          <w:cantSplit/>
        </w:trPr>
        <w:tc>
          <w:tcPr>
            <w:tcW w:w="3285" w:type="pct"/>
            <w:shd w:val="clear" w:color="auto" w:fill="FFFFFF"/>
            <w:vAlign w:val="center"/>
          </w:tcPr>
          <w:p w14:paraId="03CB84EA"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 xml:space="preserve">(24) Radije ću se nositi sa svojim manama nego ih </w:t>
            </w:r>
            <w:proofErr w:type="spellStart"/>
            <w:r w:rsidRPr="00D609C6">
              <w:rPr>
                <w:rFonts w:cstheme="minorHAnsi"/>
              </w:rPr>
              <w:t>poku?ati</w:t>
            </w:r>
            <w:proofErr w:type="spellEnd"/>
            <w:r w:rsidRPr="00D609C6">
              <w:rPr>
                <w:rFonts w:cstheme="minorHAnsi"/>
              </w:rPr>
              <w:t xml:space="preserve"> promijeniti.</w:t>
            </w:r>
          </w:p>
        </w:tc>
        <w:tc>
          <w:tcPr>
            <w:tcW w:w="860" w:type="pct"/>
            <w:shd w:val="clear" w:color="auto" w:fill="FFFFFF"/>
            <w:vAlign w:val="center"/>
          </w:tcPr>
          <w:p w14:paraId="31B6AB72" w14:textId="77777777" w:rsidR="00116CB9" w:rsidRPr="00D609C6" w:rsidRDefault="00116CB9" w:rsidP="00194A0D">
            <w:pPr>
              <w:spacing w:after="0" w:line="240" w:lineRule="auto"/>
              <w:ind w:left="60" w:right="60"/>
              <w:jc w:val="both"/>
              <w:rPr>
                <w:rFonts w:cstheme="minorHAnsi"/>
              </w:rPr>
            </w:pPr>
            <w:r w:rsidRPr="00D609C6">
              <w:rPr>
                <w:rFonts w:cstheme="minorHAnsi"/>
              </w:rPr>
              <w:t>-.626</w:t>
            </w:r>
          </w:p>
        </w:tc>
        <w:tc>
          <w:tcPr>
            <w:tcW w:w="855" w:type="pct"/>
            <w:shd w:val="clear" w:color="auto" w:fill="FFFFFF"/>
            <w:vAlign w:val="center"/>
          </w:tcPr>
          <w:p w14:paraId="47DC1539" w14:textId="77777777" w:rsidR="00116CB9" w:rsidRPr="00D609C6" w:rsidRDefault="00116CB9" w:rsidP="00194A0D">
            <w:pPr>
              <w:spacing w:after="0" w:line="240" w:lineRule="auto"/>
              <w:ind w:left="60" w:right="60"/>
              <w:jc w:val="both"/>
              <w:rPr>
                <w:rFonts w:cstheme="minorHAnsi"/>
              </w:rPr>
            </w:pPr>
          </w:p>
        </w:tc>
      </w:tr>
      <w:tr w:rsidR="00116CB9" w:rsidRPr="00D609C6" w14:paraId="7CE1317A" w14:textId="77777777" w:rsidTr="001A2B0F">
        <w:trPr>
          <w:cantSplit/>
        </w:trPr>
        <w:tc>
          <w:tcPr>
            <w:tcW w:w="3285" w:type="pct"/>
            <w:shd w:val="clear" w:color="auto" w:fill="FFFFFF"/>
            <w:vAlign w:val="center"/>
          </w:tcPr>
          <w:p w14:paraId="2F3532BE"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(11) Kod sebe ništa ne bih trebao/la mijenjati.</w:t>
            </w:r>
          </w:p>
        </w:tc>
        <w:tc>
          <w:tcPr>
            <w:tcW w:w="860" w:type="pct"/>
            <w:shd w:val="clear" w:color="auto" w:fill="FFFFFF"/>
            <w:vAlign w:val="center"/>
          </w:tcPr>
          <w:p w14:paraId="26E86DBB"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3DC65615" w14:textId="77777777" w:rsidR="00116CB9" w:rsidRPr="00D609C6" w:rsidRDefault="00116CB9" w:rsidP="00194A0D">
            <w:pPr>
              <w:spacing w:after="0" w:line="240" w:lineRule="auto"/>
              <w:ind w:left="60" w:right="60"/>
              <w:jc w:val="both"/>
              <w:rPr>
                <w:rFonts w:cstheme="minorHAnsi"/>
              </w:rPr>
            </w:pPr>
            <w:r w:rsidRPr="00D609C6">
              <w:rPr>
                <w:rFonts w:cstheme="minorHAnsi"/>
              </w:rPr>
              <w:t>.784</w:t>
            </w:r>
          </w:p>
        </w:tc>
      </w:tr>
      <w:tr w:rsidR="00116CB9" w:rsidRPr="00D609C6" w14:paraId="16F8FE90" w14:textId="77777777" w:rsidTr="001A2B0F">
        <w:trPr>
          <w:cantSplit/>
        </w:trPr>
        <w:tc>
          <w:tcPr>
            <w:tcW w:w="3285" w:type="pct"/>
            <w:shd w:val="clear" w:color="auto" w:fill="FFFFFF"/>
            <w:vAlign w:val="center"/>
          </w:tcPr>
          <w:p w14:paraId="66340AF5"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(1) Nemam problema zbog kojih bih se trebao/la mijenjati.</w:t>
            </w:r>
          </w:p>
        </w:tc>
        <w:tc>
          <w:tcPr>
            <w:tcW w:w="860" w:type="pct"/>
            <w:shd w:val="clear" w:color="auto" w:fill="FFFFFF"/>
            <w:vAlign w:val="center"/>
          </w:tcPr>
          <w:p w14:paraId="759539BC"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78D4CE3D" w14:textId="77777777" w:rsidR="00116CB9" w:rsidRPr="00D609C6" w:rsidRDefault="00116CB9" w:rsidP="00194A0D">
            <w:pPr>
              <w:spacing w:after="0" w:line="240" w:lineRule="auto"/>
              <w:ind w:left="60" w:right="60"/>
              <w:jc w:val="both"/>
              <w:rPr>
                <w:rFonts w:cstheme="minorHAnsi"/>
              </w:rPr>
            </w:pPr>
            <w:r w:rsidRPr="00D609C6">
              <w:rPr>
                <w:rFonts w:cstheme="minorHAnsi"/>
              </w:rPr>
              <w:t>.710</w:t>
            </w:r>
          </w:p>
        </w:tc>
      </w:tr>
      <w:tr w:rsidR="00116CB9" w:rsidRPr="00D609C6" w14:paraId="36EF8C91" w14:textId="77777777" w:rsidTr="001A2B0F">
        <w:trPr>
          <w:cantSplit/>
        </w:trPr>
        <w:tc>
          <w:tcPr>
            <w:tcW w:w="3285" w:type="pct"/>
            <w:shd w:val="clear" w:color="auto" w:fill="FFFFFF"/>
            <w:vAlign w:val="center"/>
          </w:tcPr>
          <w:p w14:paraId="694A8C4A"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(18) Iako neki misle da sam i ja dio tog problema, ja tako ne mislim.</w:t>
            </w:r>
          </w:p>
        </w:tc>
        <w:tc>
          <w:tcPr>
            <w:tcW w:w="860" w:type="pct"/>
            <w:shd w:val="clear" w:color="auto" w:fill="FFFFFF"/>
            <w:vAlign w:val="center"/>
          </w:tcPr>
          <w:p w14:paraId="6BF4D2A4"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2A41BCAA" w14:textId="77777777" w:rsidR="00116CB9" w:rsidRPr="00D609C6" w:rsidRDefault="00116CB9" w:rsidP="00194A0D">
            <w:pPr>
              <w:spacing w:after="0" w:line="240" w:lineRule="auto"/>
              <w:ind w:left="60" w:right="60"/>
              <w:jc w:val="both"/>
              <w:rPr>
                <w:rFonts w:cstheme="minorHAnsi"/>
              </w:rPr>
            </w:pPr>
            <w:r w:rsidRPr="00D609C6">
              <w:rPr>
                <w:rFonts w:cstheme="minorHAnsi"/>
              </w:rPr>
              <w:t>.567</w:t>
            </w:r>
          </w:p>
        </w:tc>
      </w:tr>
      <w:tr w:rsidR="00116CB9" w:rsidRPr="00D609C6" w14:paraId="673679E2" w14:textId="77777777" w:rsidTr="001A2B0F">
        <w:trPr>
          <w:cantSplit/>
        </w:trPr>
        <w:tc>
          <w:tcPr>
            <w:tcW w:w="3285" w:type="pct"/>
            <w:shd w:val="clear" w:color="auto" w:fill="FFFFFF"/>
            <w:vAlign w:val="center"/>
          </w:tcPr>
          <w:p w14:paraId="1EF0631B" w14:textId="77777777" w:rsidR="00116CB9" w:rsidRPr="00D609C6" w:rsidRDefault="00116CB9" w:rsidP="00F9091C">
            <w:pPr>
              <w:pStyle w:val="ListParagraph"/>
              <w:numPr>
                <w:ilvl w:val="0"/>
                <w:numId w:val="23"/>
              </w:numPr>
              <w:autoSpaceDE w:val="0"/>
              <w:autoSpaceDN w:val="0"/>
              <w:adjustRightInd w:val="0"/>
              <w:spacing w:after="0" w:line="240" w:lineRule="auto"/>
              <w:ind w:right="60"/>
              <w:jc w:val="both"/>
              <w:rPr>
                <w:rFonts w:cstheme="minorHAnsi"/>
              </w:rPr>
            </w:pPr>
            <w:r w:rsidRPr="00D609C6">
              <w:rPr>
                <w:rFonts w:cstheme="minorHAnsi"/>
              </w:rPr>
              <w:t>(5) Ja nisam uzrok ovog problema.</w:t>
            </w:r>
          </w:p>
        </w:tc>
        <w:tc>
          <w:tcPr>
            <w:tcW w:w="860" w:type="pct"/>
            <w:shd w:val="clear" w:color="auto" w:fill="FFFFFF"/>
            <w:vAlign w:val="center"/>
          </w:tcPr>
          <w:p w14:paraId="0716C0C7" w14:textId="77777777" w:rsidR="00116CB9" w:rsidRPr="00D609C6" w:rsidRDefault="00116CB9" w:rsidP="00194A0D">
            <w:pPr>
              <w:spacing w:after="0" w:line="240" w:lineRule="auto"/>
              <w:ind w:left="60" w:right="60"/>
              <w:jc w:val="both"/>
              <w:rPr>
                <w:rFonts w:cstheme="minorHAnsi"/>
              </w:rPr>
            </w:pPr>
          </w:p>
        </w:tc>
        <w:tc>
          <w:tcPr>
            <w:tcW w:w="855" w:type="pct"/>
            <w:shd w:val="clear" w:color="auto" w:fill="FFFFFF"/>
            <w:vAlign w:val="center"/>
          </w:tcPr>
          <w:p w14:paraId="0EEE4E17" w14:textId="77777777" w:rsidR="00116CB9" w:rsidRPr="00D609C6" w:rsidRDefault="00116CB9" w:rsidP="00194A0D">
            <w:pPr>
              <w:spacing w:after="0" w:line="240" w:lineRule="auto"/>
              <w:ind w:left="60" w:right="60"/>
              <w:jc w:val="both"/>
              <w:rPr>
                <w:rFonts w:cstheme="minorHAnsi"/>
              </w:rPr>
            </w:pPr>
            <w:r w:rsidRPr="00D609C6">
              <w:rPr>
                <w:rFonts w:cstheme="minorHAnsi"/>
              </w:rPr>
              <w:t>.544</w:t>
            </w:r>
          </w:p>
        </w:tc>
      </w:tr>
      <w:tr w:rsidR="00116CB9" w:rsidRPr="00D609C6" w14:paraId="006C3B27" w14:textId="77777777" w:rsidTr="001A2B0F">
        <w:trPr>
          <w:cantSplit/>
        </w:trPr>
        <w:tc>
          <w:tcPr>
            <w:tcW w:w="3285" w:type="pct"/>
            <w:shd w:val="clear" w:color="auto" w:fill="FFFFFF"/>
            <w:vAlign w:val="center"/>
          </w:tcPr>
          <w:p w14:paraId="2FEEAF6A" w14:textId="77777777" w:rsidR="00116CB9" w:rsidRPr="00D609C6" w:rsidRDefault="00116CB9" w:rsidP="00194A0D">
            <w:pPr>
              <w:spacing w:after="0" w:line="240" w:lineRule="auto"/>
              <w:ind w:right="60"/>
              <w:jc w:val="both"/>
              <w:rPr>
                <w:rFonts w:cstheme="minorHAnsi"/>
              </w:rPr>
            </w:pPr>
            <w:r w:rsidRPr="00D609C6">
              <w:rPr>
                <w:rFonts w:cstheme="minorHAnsi"/>
                <w:b/>
              </w:rPr>
              <w:t>Karakteristični korijen</w:t>
            </w:r>
          </w:p>
        </w:tc>
        <w:tc>
          <w:tcPr>
            <w:tcW w:w="860" w:type="pct"/>
            <w:shd w:val="clear" w:color="auto" w:fill="FFFFFF"/>
            <w:vAlign w:val="center"/>
          </w:tcPr>
          <w:p w14:paraId="72CC46F4" w14:textId="77777777" w:rsidR="00116CB9" w:rsidRPr="00D609C6" w:rsidRDefault="00116CB9" w:rsidP="00194A0D">
            <w:pPr>
              <w:spacing w:after="0" w:line="240" w:lineRule="auto"/>
              <w:ind w:left="60" w:right="60"/>
              <w:jc w:val="both"/>
              <w:rPr>
                <w:rFonts w:cstheme="minorHAnsi"/>
              </w:rPr>
            </w:pPr>
            <w:r w:rsidRPr="00D609C6">
              <w:rPr>
                <w:rFonts w:cstheme="minorHAnsi"/>
              </w:rPr>
              <w:t>6.424</w:t>
            </w:r>
          </w:p>
        </w:tc>
        <w:tc>
          <w:tcPr>
            <w:tcW w:w="855" w:type="pct"/>
            <w:shd w:val="clear" w:color="auto" w:fill="FFFFFF"/>
            <w:vAlign w:val="center"/>
          </w:tcPr>
          <w:p w14:paraId="21CAE97E" w14:textId="77777777" w:rsidR="00116CB9" w:rsidRPr="00D609C6" w:rsidRDefault="00116CB9" w:rsidP="00194A0D">
            <w:pPr>
              <w:spacing w:after="0" w:line="240" w:lineRule="auto"/>
              <w:ind w:left="60" w:right="60"/>
              <w:jc w:val="both"/>
              <w:rPr>
                <w:rFonts w:cstheme="minorHAnsi"/>
              </w:rPr>
            </w:pPr>
            <w:r w:rsidRPr="00D609C6">
              <w:rPr>
                <w:rFonts w:cstheme="minorHAnsi"/>
              </w:rPr>
              <w:t>37.790</w:t>
            </w:r>
          </w:p>
        </w:tc>
      </w:tr>
      <w:tr w:rsidR="00116CB9" w:rsidRPr="00D609C6" w14:paraId="3D6181AA" w14:textId="77777777" w:rsidTr="001A2B0F">
        <w:trPr>
          <w:cantSplit/>
        </w:trPr>
        <w:tc>
          <w:tcPr>
            <w:tcW w:w="3285" w:type="pct"/>
            <w:shd w:val="clear" w:color="auto" w:fill="FFFFFF"/>
            <w:vAlign w:val="center"/>
          </w:tcPr>
          <w:p w14:paraId="5325F95E" w14:textId="77777777" w:rsidR="00116CB9" w:rsidRPr="00D609C6" w:rsidRDefault="00116CB9" w:rsidP="00194A0D">
            <w:pPr>
              <w:spacing w:after="0" w:line="240" w:lineRule="auto"/>
              <w:ind w:left="60" w:right="60"/>
              <w:jc w:val="both"/>
              <w:rPr>
                <w:rFonts w:cstheme="minorHAnsi"/>
                <w:b/>
              </w:rPr>
            </w:pPr>
            <w:r w:rsidRPr="00D609C6">
              <w:rPr>
                <w:rFonts w:cstheme="minorHAnsi"/>
                <w:b/>
              </w:rPr>
              <w:t>Objašnjena varijanca</w:t>
            </w:r>
          </w:p>
        </w:tc>
        <w:tc>
          <w:tcPr>
            <w:tcW w:w="860" w:type="pct"/>
            <w:shd w:val="clear" w:color="auto" w:fill="FFFFFF"/>
            <w:vAlign w:val="center"/>
          </w:tcPr>
          <w:p w14:paraId="72DC7FCF" w14:textId="77777777" w:rsidR="00116CB9" w:rsidRPr="00D609C6" w:rsidRDefault="00116CB9" w:rsidP="00194A0D">
            <w:pPr>
              <w:spacing w:after="0" w:line="240" w:lineRule="auto"/>
              <w:ind w:left="60" w:right="60"/>
              <w:jc w:val="both"/>
              <w:rPr>
                <w:rFonts w:cstheme="minorHAnsi"/>
                <w:b/>
              </w:rPr>
            </w:pPr>
            <w:r w:rsidRPr="00D609C6">
              <w:rPr>
                <w:rFonts w:cstheme="minorHAnsi"/>
              </w:rPr>
              <w:t>2.207</w:t>
            </w:r>
          </w:p>
        </w:tc>
        <w:tc>
          <w:tcPr>
            <w:tcW w:w="855" w:type="pct"/>
            <w:shd w:val="clear" w:color="auto" w:fill="FFFFFF"/>
            <w:vAlign w:val="center"/>
          </w:tcPr>
          <w:p w14:paraId="10202CC0" w14:textId="77777777" w:rsidR="00116CB9" w:rsidRPr="00D609C6" w:rsidRDefault="00116CB9" w:rsidP="00194A0D">
            <w:pPr>
              <w:spacing w:after="0" w:line="240" w:lineRule="auto"/>
              <w:ind w:left="60" w:right="60"/>
              <w:jc w:val="both"/>
              <w:rPr>
                <w:rFonts w:cstheme="minorHAnsi"/>
                <w:b/>
              </w:rPr>
            </w:pPr>
            <w:r w:rsidRPr="00D609C6">
              <w:rPr>
                <w:rFonts w:cstheme="minorHAnsi"/>
              </w:rPr>
              <w:t>12.979</w:t>
            </w:r>
          </w:p>
        </w:tc>
      </w:tr>
      <w:tr w:rsidR="00116CB9" w:rsidRPr="00D609C6" w14:paraId="26F3D765" w14:textId="77777777" w:rsidTr="001A2B0F">
        <w:trPr>
          <w:cantSplit/>
        </w:trPr>
        <w:tc>
          <w:tcPr>
            <w:tcW w:w="3285" w:type="pct"/>
            <w:shd w:val="clear" w:color="auto" w:fill="FFFFFF"/>
            <w:vAlign w:val="center"/>
          </w:tcPr>
          <w:p w14:paraId="60B82E46" w14:textId="77777777" w:rsidR="00116CB9" w:rsidRPr="00D609C6" w:rsidRDefault="00116CB9" w:rsidP="00194A0D">
            <w:pPr>
              <w:spacing w:after="0" w:line="240" w:lineRule="auto"/>
              <w:ind w:left="60" w:right="60"/>
              <w:jc w:val="both"/>
              <w:rPr>
                <w:rFonts w:cstheme="minorHAnsi"/>
                <w:b/>
              </w:rPr>
            </w:pPr>
            <w:r w:rsidRPr="00D609C6">
              <w:rPr>
                <w:rFonts w:cstheme="minorHAnsi"/>
                <w:b/>
              </w:rPr>
              <w:t>Ukupno objašnjene varijance</w:t>
            </w:r>
          </w:p>
        </w:tc>
        <w:tc>
          <w:tcPr>
            <w:tcW w:w="1715" w:type="pct"/>
            <w:gridSpan w:val="2"/>
            <w:shd w:val="clear" w:color="auto" w:fill="FFFFFF"/>
            <w:vAlign w:val="center"/>
          </w:tcPr>
          <w:p w14:paraId="14D41344" w14:textId="77777777" w:rsidR="00116CB9" w:rsidRPr="00D609C6" w:rsidRDefault="00116CB9" w:rsidP="00194A0D">
            <w:pPr>
              <w:spacing w:after="0" w:line="240" w:lineRule="auto"/>
              <w:ind w:left="60" w:right="60"/>
              <w:jc w:val="both"/>
              <w:rPr>
                <w:rFonts w:cstheme="minorHAnsi"/>
              </w:rPr>
            </w:pPr>
            <w:r w:rsidRPr="00D609C6">
              <w:rPr>
                <w:rFonts w:cstheme="minorHAnsi"/>
              </w:rPr>
              <w:t>50.769</w:t>
            </w:r>
          </w:p>
        </w:tc>
      </w:tr>
      <w:tr w:rsidR="00116CB9" w:rsidRPr="00D609C6" w14:paraId="0945D267" w14:textId="77777777" w:rsidTr="001A2B0F">
        <w:trPr>
          <w:cantSplit/>
        </w:trPr>
        <w:tc>
          <w:tcPr>
            <w:tcW w:w="3285" w:type="pct"/>
            <w:shd w:val="clear" w:color="auto" w:fill="FFFFFF"/>
            <w:vAlign w:val="center"/>
          </w:tcPr>
          <w:p w14:paraId="739B004D" w14:textId="77777777" w:rsidR="00116CB9" w:rsidRPr="00D609C6" w:rsidRDefault="00116CB9" w:rsidP="00194A0D">
            <w:pPr>
              <w:spacing w:after="0" w:line="240" w:lineRule="auto"/>
              <w:ind w:left="60" w:right="60"/>
              <w:jc w:val="both"/>
              <w:rPr>
                <w:rFonts w:cstheme="minorHAnsi"/>
                <w:b/>
              </w:rPr>
            </w:pPr>
            <w:r w:rsidRPr="00D609C6">
              <w:rPr>
                <w:rFonts w:cstheme="minorHAnsi"/>
                <w:b/>
                <w:lang w:eastAsia="hr-HR"/>
              </w:rPr>
              <w:t>α</w:t>
            </w:r>
          </w:p>
        </w:tc>
        <w:tc>
          <w:tcPr>
            <w:tcW w:w="860" w:type="pct"/>
            <w:shd w:val="clear" w:color="auto" w:fill="FFFFFF"/>
            <w:vAlign w:val="center"/>
          </w:tcPr>
          <w:p w14:paraId="1C67762C" w14:textId="77777777" w:rsidR="00116CB9" w:rsidRPr="00D609C6" w:rsidRDefault="00116CB9" w:rsidP="00194A0D">
            <w:pPr>
              <w:spacing w:after="0" w:line="240" w:lineRule="auto"/>
              <w:ind w:left="60" w:right="60"/>
              <w:jc w:val="both"/>
              <w:rPr>
                <w:rFonts w:cstheme="minorHAnsi"/>
                <w:b/>
              </w:rPr>
            </w:pPr>
            <w:r w:rsidRPr="00D609C6">
              <w:rPr>
                <w:rFonts w:cstheme="minorHAnsi"/>
              </w:rPr>
              <w:t>.894</w:t>
            </w:r>
          </w:p>
        </w:tc>
        <w:tc>
          <w:tcPr>
            <w:tcW w:w="855" w:type="pct"/>
            <w:shd w:val="clear" w:color="auto" w:fill="FFFFFF"/>
            <w:vAlign w:val="center"/>
          </w:tcPr>
          <w:p w14:paraId="482D348D" w14:textId="77777777" w:rsidR="00116CB9" w:rsidRPr="00D609C6" w:rsidRDefault="00116CB9" w:rsidP="00194A0D">
            <w:pPr>
              <w:spacing w:after="0" w:line="240" w:lineRule="auto"/>
              <w:ind w:left="60" w:right="60"/>
              <w:jc w:val="both"/>
              <w:rPr>
                <w:rFonts w:cstheme="minorHAnsi"/>
                <w:b/>
              </w:rPr>
            </w:pPr>
            <w:r w:rsidRPr="00D609C6">
              <w:rPr>
                <w:rFonts w:cstheme="minorHAnsi"/>
              </w:rPr>
              <w:t>.746</w:t>
            </w:r>
          </w:p>
        </w:tc>
      </w:tr>
    </w:tbl>
    <w:p w14:paraId="56A57057" w14:textId="77777777" w:rsidR="00116CB9" w:rsidRPr="00D609C6" w:rsidRDefault="00116CB9" w:rsidP="00194A0D">
      <w:pPr>
        <w:spacing w:after="0" w:line="240" w:lineRule="auto"/>
        <w:jc w:val="both"/>
        <w:rPr>
          <w:rFonts w:cstheme="minorHAnsi"/>
        </w:rPr>
      </w:pPr>
    </w:p>
    <w:p w14:paraId="23D398EB" w14:textId="77777777" w:rsidR="00116CB9" w:rsidRPr="00D609C6" w:rsidRDefault="00116CB9" w:rsidP="00194A0D">
      <w:pPr>
        <w:pStyle w:val="NoSpacing"/>
        <w:jc w:val="both"/>
        <w:rPr>
          <w:rFonts w:cstheme="minorHAnsi"/>
        </w:rPr>
      </w:pPr>
      <w:proofErr w:type="spellStart"/>
      <w:r w:rsidRPr="00D609C6">
        <w:rPr>
          <w:rFonts w:cstheme="minorHAnsi"/>
        </w:rPr>
        <w:t>Nestabilnost</w:t>
      </w:r>
      <w:proofErr w:type="spellEnd"/>
      <w:r w:rsidRPr="00D609C6">
        <w:rPr>
          <w:rFonts w:cstheme="minorHAnsi"/>
        </w:rPr>
        <w:t xml:space="preserve"> </w:t>
      </w:r>
      <w:proofErr w:type="spellStart"/>
      <w:r w:rsidRPr="00D609C6">
        <w:rPr>
          <w:rFonts w:cstheme="minorHAnsi"/>
        </w:rPr>
        <w:t>faktorske</w:t>
      </w:r>
      <w:proofErr w:type="spellEnd"/>
      <w:r w:rsidRPr="00D609C6">
        <w:rPr>
          <w:rFonts w:cstheme="minorHAnsi"/>
        </w:rPr>
        <w:t xml:space="preserve"> </w:t>
      </w:r>
      <w:proofErr w:type="spellStart"/>
      <w:r w:rsidRPr="00D609C6">
        <w:rPr>
          <w:rFonts w:cstheme="minorHAnsi"/>
        </w:rPr>
        <w:t>strukture</w:t>
      </w:r>
      <w:proofErr w:type="spellEnd"/>
      <w:r w:rsidRPr="00D609C6">
        <w:rPr>
          <w:rFonts w:cstheme="minorHAnsi"/>
        </w:rPr>
        <w:t xml:space="preserve"> </w:t>
      </w:r>
      <w:proofErr w:type="spellStart"/>
      <w:r w:rsidRPr="00D609C6">
        <w:rPr>
          <w:rFonts w:cstheme="minorHAnsi"/>
        </w:rPr>
        <w:t>i</w:t>
      </w:r>
      <w:proofErr w:type="spellEnd"/>
      <w:r w:rsidRPr="00D609C6">
        <w:rPr>
          <w:rFonts w:cstheme="minorHAnsi"/>
        </w:rPr>
        <w:t xml:space="preserve"> </w:t>
      </w:r>
      <w:proofErr w:type="spellStart"/>
      <w:r w:rsidRPr="00D609C6">
        <w:rPr>
          <w:rFonts w:cstheme="minorHAnsi"/>
        </w:rPr>
        <w:t>velik</w:t>
      </w:r>
      <w:proofErr w:type="spellEnd"/>
      <w:r w:rsidRPr="00D609C6">
        <w:rPr>
          <w:rFonts w:cstheme="minorHAnsi"/>
        </w:rPr>
        <w:t xml:space="preserve"> </w:t>
      </w:r>
      <w:proofErr w:type="spellStart"/>
      <w:r w:rsidRPr="00D609C6">
        <w:rPr>
          <w:rFonts w:cstheme="minorHAnsi"/>
        </w:rPr>
        <w:t>broj</w:t>
      </w:r>
      <w:proofErr w:type="spellEnd"/>
      <w:r w:rsidRPr="00D609C6">
        <w:rPr>
          <w:rFonts w:cstheme="minorHAnsi"/>
        </w:rPr>
        <w:t xml:space="preserve"> </w:t>
      </w:r>
      <w:proofErr w:type="spellStart"/>
      <w:r w:rsidRPr="00D609C6">
        <w:rPr>
          <w:rFonts w:cstheme="minorHAnsi"/>
        </w:rPr>
        <w:t>čestica</w:t>
      </w:r>
      <w:proofErr w:type="spellEnd"/>
      <w:r w:rsidRPr="00D609C6">
        <w:rPr>
          <w:rFonts w:cstheme="minorHAnsi"/>
        </w:rPr>
        <w:t xml:space="preserve"> </w:t>
      </w:r>
      <w:proofErr w:type="spellStart"/>
      <w:r w:rsidRPr="00D609C6">
        <w:rPr>
          <w:rFonts w:cstheme="minorHAnsi"/>
        </w:rPr>
        <w:t>koji</w:t>
      </w:r>
      <w:proofErr w:type="spellEnd"/>
      <w:r w:rsidRPr="00D609C6">
        <w:rPr>
          <w:rFonts w:cstheme="minorHAnsi"/>
        </w:rPr>
        <w:t xml:space="preserve"> se </w:t>
      </w:r>
      <w:proofErr w:type="spellStart"/>
      <w:r w:rsidRPr="00D609C6">
        <w:rPr>
          <w:rFonts w:cstheme="minorHAnsi"/>
        </w:rPr>
        <w:t>projicira</w:t>
      </w:r>
      <w:proofErr w:type="spellEnd"/>
      <w:r w:rsidRPr="00D609C6">
        <w:rPr>
          <w:rFonts w:cstheme="minorHAnsi"/>
        </w:rPr>
        <w:t xml:space="preserve"> </w:t>
      </w:r>
      <w:proofErr w:type="spellStart"/>
      <w:r w:rsidRPr="00D609C6">
        <w:rPr>
          <w:rFonts w:cstheme="minorHAnsi"/>
        </w:rPr>
        <w:t>na</w:t>
      </w:r>
      <w:proofErr w:type="spellEnd"/>
      <w:r w:rsidRPr="00D609C6">
        <w:rPr>
          <w:rFonts w:cstheme="minorHAnsi"/>
        </w:rPr>
        <w:t xml:space="preserve"> </w:t>
      </w:r>
      <w:proofErr w:type="spellStart"/>
      <w:r w:rsidRPr="00D609C6">
        <w:rPr>
          <w:rFonts w:cstheme="minorHAnsi"/>
        </w:rPr>
        <w:t>oba</w:t>
      </w:r>
      <w:proofErr w:type="spellEnd"/>
      <w:r w:rsidRPr="00D609C6">
        <w:rPr>
          <w:rFonts w:cstheme="minorHAnsi"/>
        </w:rPr>
        <w:t xml:space="preserve"> </w:t>
      </w:r>
      <w:proofErr w:type="spellStart"/>
      <w:r w:rsidRPr="00D609C6">
        <w:rPr>
          <w:rFonts w:cstheme="minorHAnsi"/>
        </w:rPr>
        <w:t>faktora</w:t>
      </w:r>
      <w:proofErr w:type="spellEnd"/>
      <w:r w:rsidRPr="00D609C6">
        <w:rPr>
          <w:rFonts w:cstheme="minorHAnsi"/>
        </w:rPr>
        <w:t xml:space="preserve">, </w:t>
      </w:r>
      <w:proofErr w:type="spellStart"/>
      <w:r w:rsidRPr="00D609C6">
        <w:rPr>
          <w:rFonts w:cstheme="minorHAnsi"/>
        </w:rPr>
        <w:t>kao</w:t>
      </w:r>
      <w:proofErr w:type="spellEnd"/>
      <w:r w:rsidRPr="00D609C6">
        <w:rPr>
          <w:rFonts w:cstheme="minorHAnsi"/>
        </w:rPr>
        <w:t xml:space="preserve"> </w:t>
      </w:r>
      <w:proofErr w:type="spellStart"/>
      <w:r w:rsidRPr="00D609C6">
        <w:rPr>
          <w:rFonts w:cstheme="minorHAnsi"/>
        </w:rPr>
        <w:t>i</w:t>
      </w:r>
      <w:proofErr w:type="spellEnd"/>
      <w:r w:rsidRPr="00D609C6">
        <w:rPr>
          <w:rFonts w:cstheme="minorHAnsi"/>
        </w:rPr>
        <w:t xml:space="preserve"> </w:t>
      </w:r>
      <w:proofErr w:type="spellStart"/>
      <w:r w:rsidRPr="00D609C6">
        <w:rPr>
          <w:rFonts w:cstheme="minorHAnsi"/>
        </w:rPr>
        <w:t>dvije</w:t>
      </w:r>
      <w:proofErr w:type="spellEnd"/>
      <w:r w:rsidRPr="00D609C6">
        <w:rPr>
          <w:rFonts w:cstheme="minorHAnsi"/>
        </w:rPr>
        <w:t xml:space="preserve"> </w:t>
      </w:r>
      <w:proofErr w:type="spellStart"/>
      <w:r w:rsidRPr="00D609C6">
        <w:rPr>
          <w:rFonts w:cstheme="minorHAnsi"/>
        </w:rPr>
        <w:t>čestice</w:t>
      </w:r>
      <w:proofErr w:type="spellEnd"/>
      <w:r w:rsidRPr="00D609C6">
        <w:rPr>
          <w:rFonts w:cstheme="minorHAnsi"/>
        </w:rPr>
        <w:t xml:space="preserve"> </w:t>
      </w:r>
      <w:proofErr w:type="spellStart"/>
      <w:r w:rsidRPr="00D609C6">
        <w:rPr>
          <w:rFonts w:cstheme="minorHAnsi"/>
        </w:rPr>
        <w:t>predkontemplacije</w:t>
      </w:r>
      <w:proofErr w:type="spellEnd"/>
      <w:r w:rsidRPr="00D609C6">
        <w:rPr>
          <w:rFonts w:cstheme="minorHAnsi"/>
        </w:rPr>
        <w:t xml:space="preserve"> </w:t>
      </w:r>
      <w:proofErr w:type="spellStart"/>
      <w:r w:rsidRPr="00D609C6">
        <w:rPr>
          <w:rFonts w:cstheme="minorHAnsi"/>
        </w:rPr>
        <w:t>koji</w:t>
      </w:r>
      <w:proofErr w:type="spellEnd"/>
      <w:r w:rsidRPr="00D609C6">
        <w:rPr>
          <w:rFonts w:cstheme="minorHAnsi"/>
        </w:rPr>
        <w:t xml:space="preserve"> se </w:t>
      </w:r>
      <w:proofErr w:type="spellStart"/>
      <w:r w:rsidRPr="00D609C6">
        <w:rPr>
          <w:rFonts w:cstheme="minorHAnsi"/>
        </w:rPr>
        <w:t>negativno</w:t>
      </w:r>
      <w:proofErr w:type="spellEnd"/>
      <w:r w:rsidRPr="00D609C6">
        <w:rPr>
          <w:rFonts w:cstheme="minorHAnsi"/>
        </w:rPr>
        <w:t xml:space="preserve"> </w:t>
      </w:r>
      <w:proofErr w:type="spellStart"/>
      <w:r w:rsidRPr="00D609C6">
        <w:rPr>
          <w:rFonts w:cstheme="minorHAnsi"/>
        </w:rPr>
        <w:t>projiciraju</w:t>
      </w:r>
      <w:proofErr w:type="spellEnd"/>
      <w:r w:rsidRPr="00D609C6">
        <w:rPr>
          <w:rFonts w:cstheme="minorHAnsi"/>
        </w:rPr>
        <w:t xml:space="preserve"> </w:t>
      </w:r>
      <w:proofErr w:type="spellStart"/>
      <w:r w:rsidRPr="00D609C6">
        <w:rPr>
          <w:rFonts w:cstheme="minorHAnsi"/>
        </w:rPr>
        <w:t>na</w:t>
      </w:r>
      <w:proofErr w:type="spellEnd"/>
      <w:r w:rsidRPr="00D609C6">
        <w:rPr>
          <w:rFonts w:cstheme="minorHAnsi"/>
        </w:rPr>
        <w:t xml:space="preserve"> </w:t>
      </w:r>
      <w:proofErr w:type="spellStart"/>
      <w:r w:rsidRPr="00D609C6">
        <w:rPr>
          <w:rFonts w:cstheme="minorHAnsi"/>
        </w:rPr>
        <w:t>faktor</w:t>
      </w:r>
      <w:proofErr w:type="spellEnd"/>
      <w:r w:rsidRPr="00D609C6">
        <w:rPr>
          <w:rFonts w:cstheme="minorHAnsi"/>
        </w:rPr>
        <w:t xml:space="preserve"> </w:t>
      </w:r>
      <w:proofErr w:type="spellStart"/>
      <w:r w:rsidRPr="00D609C6">
        <w:rPr>
          <w:rFonts w:cstheme="minorHAnsi"/>
        </w:rPr>
        <w:t>usmjeren</w:t>
      </w:r>
      <w:proofErr w:type="spellEnd"/>
      <w:r w:rsidRPr="00D609C6">
        <w:rPr>
          <w:rFonts w:cstheme="minorHAnsi"/>
        </w:rPr>
        <w:t xml:space="preserve"> </w:t>
      </w:r>
      <w:proofErr w:type="spellStart"/>
      <w:r w:rsidRPr="00D609C6">
        <w:rPr>
          <w:rFonts w:cstheme="minorHAnsi"/>
        </w:rPr>
        <w:t>na</w:t>
      </w:r>
      <w:proofErr w:type="spellEnd"/>
      <w:r w:rsidRPr="00D609C6">
        <w:rPr>
          <w:rFonts w:cstheme="minorHAnsi"/>
        </w:rPr>
        <w:t xml:space="preserve"> </w:t>
      </w:r>
      <w:proofErr w:type="spellStart"/>
      <w:r w:rsidRPr="00D609C6">
        <w:rPr>
          <w:rFonts w:cstheme="minorHAnsi"/>
        </w:rPr>
        <w:t>aktivno</w:t>
      </w:r>
      <w:proofErr w:type="spellEnd"/>
      <w:r w:rsidRPr="00D609C6">
        <w:rPr>
          <w:rFonts w:cstheme="minorHAnsi"/>
        </w:rPr>
        <w:t xml:space="preserve"> </w:t>
      </w:r>
      <w:proofErr w:type="spellStart"/>
      <w:r w:rsidRPr="00D609C6">
        <w:rPr>
          <w:rFonts w:cstheme="minorHAnsi"/>
        </w:rPr>
        <w:t>rješavanje</w:t>
      </w:r>
      <w:proofErr w:type="spellEnd"/>
      <w:r w:rsidRPr="00D609C6">
        <w:rPr>
          <w:rFonts w:cstheme="minorHAnsi"/>
        </w:rPr>
        <w:t xml:space="preserve"> </w:t>
      </w:r>
      <w:proofErr w:type="spellStart"/>
      <w:r w:rsidRPr="00D609C6">
        <w:rPr>
          <w:rFonts w:cstheme="minorHAnsi"/>
        </w:rPr>
        <w:t>problema</w:t>
      </w:r>
      <w:proofErr w:type="spellEnd"/>
      <w:r w:rsidRPr="00D609C6">
        <w:rPr>
          <w:rFonts w:cstheme="minorHAnsi"/>
        </w:rPr>
        <w:t xml:space="preserve">, </w:t>
      </w:r>
      <w:proofErr w:type="spellStart"/>
      <w:r w:rsidRPr="00D609C6">
        <w:rPr>
          <w:rFonts w:cstheme="minorHAnsi"/>
        </w:rPr>
        <w:t>upućuje</w:t>
      </w:r>
      <w:proofErr w:type="spellEnd"/>
      <w:r w:rsidRPr="00D609C6">
        <w:rPr>
          <w:rFonts w:cstheme="minorHAnsi"/>
        </w:rPr>
        <w:t xml:space="preserve"> </w:t>
      </w:r>
      <w:proofErr w:type="spellStart"/>
      <w:r w:rsidRPr="00D609C6">
        <w:rPr>
          <w:rFonts w:cstheme="minorHAnsi"/>
        </w:rPr>
        <w:t>na</w:t>
      </w:r>
      <w:proofErr w:type="spellEnd"/>
      <w:r w:rsidRPr="00D609C6">
        <w:rPr>
          <w:rFonts w:cstheme="minorHAnsi"/>
        </w:rPr>
        <w:t xml:space="preserve"> </w:t>
      </w:r>
      <w:proofErr w:type="spellStart"/>
      <w:r w:rsidRPr="00D609C6">
        <w:rPr>
          <w:rFonts w:cstheme="minorHAnsi"/>
        </w:rPr>
        <w:t>sasvim</w:t>
      </w:r>
      <w:proofErr w:type="spellEnd"/>
      <w:r w:rsidRPr="00D609C6">
        <w:rPr>
          <w:rFonts w:cstheme="minorHAnsi"/>
        </w:rPr>
        <w:t xml:space="preserve"> </w:t>
      </w:r>
      <w:proofErr w:type="spellStart"/>
      <w:r w:rsidRPr="00D609C6">
        <w:rPr>
          <w:rFonts w:cstheme="minorHAnsi"/>
        </w:rPr>
        <w:t>drugačiju</w:t>
      </w:r>
      <w:proofErr w:type="spellEnd"/>
      <w:r w:rsidRPr="00D609C6">
        <w:rPr>
          <w:rFonts w:cstheme="minorHAnsi"/>
        </w:rPr>
        <w:t xml:space="preserve"> </w:t>
      </w:r>
      <w:proofErr w:type="spellStart"/>
      <w:r w:rsidRPr="00D609C6">
        <w:rPr>
          <w:rFonts w:cstheme="minorHAnsi"/>
        </w:rPr>
        <w:t>strukturu</w:t>
      </w:r>
      <w:proofErr w:type="spellEnd"/>
      <w:r w:rsidRPr="00D609C6">
        <w:rPr>
          <w:rFonts w:cstheme="minorHAnsi"/>
        </w:rPr>
        <w:t xml:space="preserve"> </w:t>
      </w:r>
      <w:proofErr w:type="spellStart"/>
      <w:r w:rsidRPr="00D609C6">
        <w:rPr>
          <w:rFonts w:cstheme="minorHAnsi"/>
        </w:rPr>
        <w:t>spremnosti</w:t>
      </w:r>
      <w:proofErr w:type="spellEnd"/>
      <w:r w:rsidRPr="00D609C6">
        <w:rPr>
          <w:rFonts w:cstheme="minorHAnsi"/>
        </w:rPr>
        <w:t xml:space="preserve"> </w:t>
      </w:r>
      <w:proofErr w:type="spellStart"/>
      <w:r w:rsidRPr="00D609C6">
        <w:rPr>
          <w:rFonts w:cstheme="minorHAnsi"/>
        </w:rPr>
        <w:t>na</w:t>
      </w:r>
      <w:proofErr w:type="spellEnd"/>
      <w:r w:rsidRPr="00D609C6">
        <w:rPr>
          <w:rFonts w:cstheme="minorHAnsi"/>
        </w:rPr>
        <w:t xml:space="preserve"> </w:t>
      </w:r>
      <w:proofErr w:type="spellStart"/>
      <w:r w:rsidRPr="00D609C6">
        <w:rPr>
          <w:rFonts w:cstheme="minorHAnsi"/>
        </w:rPr>
        <w:t>promjenu</w:t>
      </w:r>
      <w:proofErr w:type="spellEnd"/>
      <w:r w:rsidRPr="00D609C6">
        <w:rPr>
          <w:rFonts w:cstheme="minorHAnsi"/>
        </w:rPr>
        <w:t xml:space="preserve"> </w:t>
      </w:r>
      <w:proofErr w:type="spellStart"/>
      <w:r w:rsidRPr="00D609C6">
        <w:rPr>
          <w:rFonts w:cstheme="minorHAnsi"/>
        </w:rPr>
        <w:t>kod</w:t>
      </w:r>
      <w:proofErr w:type="spellEnd"/>
      <w:r w:rsidRPr="00D609C6">
        <w:rPr>
          <w:rFonts w:cstheme="minorHAnsi"/>
        </w:rPr>
        <w:t xml:space="preserve"> </w:t>
      </w:r>
      <w:proofErr w:type="spellStart"/>
      <w:r w:rsidRPr="00D609C6">
        <w:rPr>
          <w:rFonts w:cstheme="minorHAnsi"/>
        </w:rPr>
        <w:t>drugih</w:t>
      </w:r>
      <w:proofErr w:type="spellEnd"/>
      <w:r w:rsidRPr="00D609C6">
        <w:rPr>
          <w:rFonts w:cstheme="minorHAnsi"/>
        </w:rPr>
        <w:t xml:space="preserve"> </w:t>
      </w:r>
      <w:proofErr w:type="spellStart"/>
      <w:r w:rsidRPr="00D609C6">
        <w:rPr>
          <w:rFonts w:cstheme="minorHAnsi"/>
        </w:rPr>
        <w:t>članova</w:t>
      </w:r>
      <w:proofErr w:type="spellEnd"/>
      <w:r w:rsidRPr="00D609C6">
        <w:rPr>
          <w:rFonts w:cstheme="minorHAnsi"/>
        </w:rPr>
        <w:t xml:space="preserve"> </w:t>
      </w:r>
      <w:proofErr w:type="spellStart"/>
      <w:r w:rsidRPr="00D609C6">
        <w:rPr>
          <w:rFonts w:cstheme="minorHAnsi"/>
        </w:rPr>
        <w:t>obitelji</w:t>
      </w:r>
      <w:proofErr w:type="spellEnd"/>
      <w:r w:rsidRPr="00D609C6">
        <w:rPr>
          <w:rFonts w:cstheme="minorHAnsi"/>
        </w:rPr>
        <w:t xml:space="preserve"> </w:t>
      </w:r>
      <w:proofErr w:type="spellStart"/>
      <w:r w:rsidRPr="00D609C6">
        <w:rPr>
          <w:rFonts w:cstheme="minorHAnsi"/>
        </w:rPr>
        <w:t>odraslih</w:t>
      </w:r>
      <w:proofErr w:type="spellEnd"/>
      <w:r w:rsidRPr="00D609C6">
        <w:rPr>
          <w:rFonts w:cstheme="minorHAnsi"/>
        </w:rPr>
        <w:t xml:space="preserve"> </w:t>
      </w:r>
      <w:proofErr w:type="spellStart"/>
      <w:r w:rsidRPr="00D609C6">
        <w:rPr>
          <w:rFonts w:cstheme="minorHAnsi"/>
        </w:rPr>
        <w:t>osoba</w:t>
      </w:r>
      <w:proofErr w:type="spellEnd"/>
      <w:r w:rsidRPr="00D609C6">
        <w:rPr>
          <w:rFonts w:cstheme="minorHAnsi"/>
        </w:rPr>
        <w:t xml:space="preserve"> </w:t>
      </w:r>
      <w:proofErr w:type="spellStart"/>
      <w:r w:rsidRPr="00D609C6">
        <w:rPr>
          <w:rFonts w:cstheme="minorHAnsi"/>
        </w:rPr>
        <w:t>uključenih</w:t>
      </w:r>
      <w:proofErr w:type="spellEnd"/>
      <w:r w:rsidRPr="00D609C6">
        <w:rPr>
          <w:rFonts w:cstheme="minorHAnsi"/>
        </w:rPr>
        <w:t xml:space="preserve"> u </w:t>
      </w:r>
      <w:proofErr w:type="spellStart"/>
      <w:r w:rsidRPr="00D609C6">
        <w:rPr>
          <w:rFonts w:cstheme="minorHAnsi"/>
        </w:rPr>
        <w:t>intervenciju</w:t>
      </w:r>
      <w:proofErr w:type="spellEnd"/>
      <w:r w:rsidRPr="00D609C6">
        <w:rPr>
          <w:rFonts w:cstheme="minorHAnsi"/>
        </w:rPr>
        <w:t xml:space="preserve">, od </w:t>
      </w:r>
      <w:proofErr w:type="spellStart"/>
      <w:r w:rsidRPr="00D609C6">
        <w:rPr>
          <w:rFonts w:cstheme="minorHAnsi"/>
        </w:rPr>
        <w:t>osoba</w:t>
      </w:r>
      <w:proofErr w:type="spellEnd"/>
      <w:r w:rsidRPr="00D609C6">
        <w:rPr>
          <w:rFonts w:cstheme="minorHAnsi"/>
        </w:rPr>
        <w:t xml:space="preserve"> </w:t>
      </w:r>
      <w:proofErr w:type="spellStart"/>
      <w:r w:rsidRPr="00D609C6">
        <w:rPr>
          <w:rFonts w:cstheme="minorHAnsi"/>
        </w:rPr>
        <w:t>uključenih</w:t>
      </w:r>
      <w:proofErr w:type="spellEnd"/>
      <w:r w:rsidRPr="00D609C6">
        <w:rPr>
          <w:rFonts w:cstheme="minorHAnsi"/>
        </w:rPr>
        <w:t xml:space="preserve"> u </w:t>
      </w:r>
      <w:proofErr w:type="spellStart"/>
      <w:r w:rsidRPr="00D609C6">
        <w:rPr>
          <w:rFonts w:cstheme="minorHAnsi"/>
        </w:rPr>
        <w:t>intervenciju</w:t>
      </w:r>
      <w:proofErr w:type="spellEnd"/>
      <w:r w:rsidRPr="00D609C6">
        <w:rPr>
          <w:rFonts w:cstheme="minorHAnsi"/>
        </w:rPr>
        <w:t xml:space="preserve">, </w:t>
      </w:r>
      <w:proofErr w:type="spellStart"/>
      <w:r w:rsidRPr="00D609C6">
        <w:rPr>
          <w:rFonts w:cstheme="minorHAnsi"/>
        </w:rPr>
        <w:t>ali</w:t>
      </w:r>
      <w:proofErr w:type="spellEnd"/>
      <w:r w:rsidRPr="00D609C6">
        <w:rPr>
          <w:rFonts w:cstheme="minorHAnsi"/>
        </w:rPr>
        <w:t xml:space="preserve"> </w:t>
      </w:r>
      <w:proofErr w:type="spellStart"/>
      <w:r w:rsidRPr="00D609C6">
        <w:rPr>
          <w:rFonts w:cstheme="minorHAnsi"/>
        </w:rPr>
        <w:t>i</w:t>
      </w:r>
      <w:proofErr w:type="spellEnd"/>
      <w:r w:rsidRPr="00D609C6">
        <w:rPr>
          <w:rFonts w:cstheme="minorHAnsi"/>
        </w:rPr>
        <w:t xml:space="preserve"> </w:t>
      </w:r>
      <w:proofErr w:type="spellStart"/>
      <w:r w:rsidRPr="00D609C6">
        <w:rPr>
          <w:rFonts w:cstheme="minorHAnsi"/>
        </w:rPr>
        <w:t>roditelja</w:t>
      </w:r>
      <w:proofErr w:type="spellEnd"/>
      <w:r w:rsidRPr="00D609C6">
        <w:rPr>
          <w:rFonts w:cstheme="minorHAnsi"/>
        </w:rPr>
        <w:t xml:space="preserve"> </w:t>
      </w:r>
      <w:proofErr w:type="spellStart"/>
      <w:r w:rsidRPr="00D609C6">
        <w:rPr>
          <w:rFonts w:cstheme="minorHAnsi"/>
        </w:rPr>
        <w:t>djece</w:t>
      </w:r>
      <w:proofErr w:type="spellEnd"/>
      <w:r w:rsidRPr="00D609C6">
        <w:rPr>
          <w:rFonts w:cstheme="minorHAnsi"/>
        </w:rPr>
        <w:t xml:space="preserve"> </w:t>
      </w:r>
      <w:proofErr w:type="spellStart"/>
      <w:r w:rsidRPr="00D609C6">
        <w:rPr>
          <w:rFonts w:cstheme="minorHAnsi"/>
        </w:rPr>
        <w:t>uključene</w:t>
      </w:r>
      <w:proofErr w:type="spellEnd"/>
      <w:r w:rsidRPr="00D609C6">
        <w:rPr>
          <w:rFonts w:cstheme="minorHAnsi"/>
        </w:rPr>
        <w:t xml:space="preserve"> u </w:t>
      </w:r>
      <w:proofErr w:type="spellStart"/>
      <w:r w:rsidRPr="00D609C6">
        <w:rPr>
          <w:rFonts w:cstheme="minorHAnsi"/>
        </w:rPr>
        <w:lastRenderedPageBreak/>
        <w:t>intervenciju</w:t>
      </w:r>
      <w:proofErr w:type="spellEnd"/>
      <w:r w:rsidRPr="00D609C6">
        <w:rPr>
          <w:rFonts w:cstheme="minorHAnsi"/>
        </w:rPr>
        <w:t xml:space="preserve">. U </w:t>
      </w:r>
      <w:proofErr w:type="spellStart"/>
      <w:r w:rsidRPr="00D609C6">
        <w:rPr>
          <w:rFonts w:cstheme="minorHAnsi"/>
        </w:rPr>
        <w:t>narednim</w:t>
      </w:r>
      <w:proofErr w:type="spellEnd"/>
      <w:r w:rsidRPr="00D609C6">
        <w:rPr>
          <w:rFonts w:cstheme="minorHAnsi"/>
        </w:rPr>
        <w:t xml:space="preserve"> </w:t>
      </w:r>
      <w:proofErr w:type="spellStart"/>
      <w:r w:rsidRPr="00D609C6">
        <w:rPr>
          <w:rFonts w:cstheme="minorHAnsi"/>
        </w:rPr>
        <w:t>analizama</w:t>
      </w:r>
      <w:proofErr w:type="spellEnd"/>
      <w:r w:rsidRPr="00D609C6">
        <w:rPr>
          <w:rFonts w:cstheme="minorHAnsi"/>
        </w:rPr>
        <w:t xml:space="preserve"> </w:t>
      </w:r>
      <w:proofErr w:type="spellStart"/>
      <w:r w:rsidRPr="00D609C6">
        <w:rPr>
          <w:rFonts w:cstheme="minorHAnsi"/>
        </w:rPr>
        <w:t>svakako</w:t>
      </w:r>
      <w:proofErr w:type="spellEnd"/>
      <w:r w:rsidRPr="00D609C6">
        <w:rPr>
          <w:rFonts w:cstheme="minorHAnsi"/>
        </w:rPr>
        <w:t xml:space="preserve"> </w:t>
      </w:r>
      <w:proofErr w:type="spellStart"/>
      <w:r w:rsidRPr="00D609C6">
        <w:rPr>
          <w:rFonts w:cstheme="minorHAnsi"/>
        </w:rPr>
        <w:t>će</w:t>
      </w:r>
      <w:proofErr w:type="spellEnd"/>
      <w:r w:rsidRPr="00D609C6">
        <w:rPr>
          <w:rFonts w:cstheme="minorHAnsi"/>
        </w:rPr>
        <w:t xml:space="preserve"> </w:t>
      </w:r>
      <w:proofErr w:type="spellStart"/>
      <w:r w:rsidRPr="00D609C6">
        <w:rPr>
          <w:rFonts w:cstheme="minorHAnsi"/>
        </w:rPr>
        <w:t>biti</w:t>
      </w:r>
      <w:proofErr w:type="spellEnd"/>
      <w:r w:rsidRPr="00D609C6">
        <w:rPr>
          <w:rFonts w:cstheme="minorHAnsi"/>
        </w:rPr>
        <w:t xml:space="preserve"> </w:t>
      </w:r>
      <w:proofErr w:type="spellStart"/>
      <w:r w:rsidRPr="00D609C6">
        <w:rPr>
          <w:rFonts w:cstheme="minorHAnsi"/>
        </w:rPr>
        <w:t>potrebno</w:t>
      </w:r>
      <w:proofErr w:type="spellEnd"/>
      <w:r w:rsidRPr="00D609C6">
        <w:rPr>
          <w:rFonts w:cstheme="minorHAnsi"/>
        </w:rPr>
        <w:t xml:space="preserve"> </w:t>
      </w:r>
      <w:proofErr w:type="spellStart"/>
      <w:r w:rsidRPr="00D609C6">
        <w:rPr>
          <w:rFonts w:cstheme="minorHAnsi"/>
        </w:rPr>
        <w:t>definirati</w:t>
      </w:r>
      <w:proofErr w:type="spellEnd"/>
      <w:r w:rsidRPr="00D609C6">
        <w:rPr>
          <w:rFonts w:cstheme="minorHAnsi"/>
        </w:rPr>
        <w:t xml:space="preserve"> </w:t>
      </w:r>
      <w:proofErr w:type="spellStart"/>
      <w:r w:rsidRPr="00D609C6">
        <w:rPr>
          <w:rFonts w:cstheme="minorHAnsi"/>
        </w:rPr>
        <w:t>interpretabilniju</w:t>
      </w:r>
      <w:proofErr w:type="spellEnd"/>
      <w:r w:rsidRPr="00D609C6">
        <w:rPr>
          <w:rFonts w:cstheme="minorHAnsi"/>
        </w:rPr>
        <w:t xml:space="preserve"> </w:t>
      </w:r>
      <w:proofErr w:type="spellStart"/>
      <w:r w:rsidRPr="00D609C6">
        <w:rPr>
          <w:rFonts w:cstheme="minorHAnsi"/>
        </w:rPr>
        <w:t>faktorsku</w:t>
      </w:r>
      <w:proofErr w:type="spellEnd"/>
      <w:r w:rsidRPr="00D609C6">
        <w:rPr>
          <w:rFonts w:cstheme="minorHAnsi"/>
        </w:rPr>
        <w:t xml:space="preserve"> </w:t>
      </w:r>
      <w:proofErr w:type="spellStart"/>
      <w:r w:rsidRPr="00D609C6">
        <w:rPr>
          <w:rFonts w:cstheme="minorHAnsi"/>
        </w:rPr>
        <w:t>strukturu</w:t>
      </w:r>
      <w:proofErr w:type="spellEnd"/>
      <w:r w:rsidRPr="00D609C6">
        <w:rPr>
          <w:rFonts w:cstheme="minorHAnsi"/>
        </w:rPr>
        <w:t xml:space="preserve"> </w:t>
      </w:r>
      <w:proofErr w:type="spellStart"/>
      <w:r w:rsidRPr="00D609C6">
        <w:rPr>
          <w:rFonts w:cstheme="minorHAnsi"/>
        </w:rPr>
        <w:t>i</w:t>
      </w:r>
      <w:proofErr w:type="spellEnd"/>
      <w:r w:rsidRPr="00D609C6">
        <w:rPr>
          <w:rFonts w:cstheme="minorHAnsi"/>
        </w:rPr>
        <w:t xml:space="preserve"> </w:t>
      </w:r>
      <w:proofErr w:type="spellStart"/>
      <w:r w:rsidRPr="00D609C6">
        <w:rPr>
          <w:rFonts w:cstheme="minorHAnsi"/>
        </w:rPr>
        <w:t>utvrditi</w:t>
      </w:r>
      <w:proofErr w:type="spellEnd"/>
      <w:r w:rsidRPr="00D609C6">
        <w:rPr>
          <w:rFonts w:cstheme="minorHAnsi"/>
        </w:rPr>
        <w:t xml:space="preserve"> </w:t>
      </w:r>
      <w:proofErr w:type="spellStart"/>
      <w:r w:rsidRPr="00D609C6">
        <w:rPr>
          <w:rFonts w:cstheme="minorHAnsi"/>
        </w:rPr>
        <w:t>obilježja</w:t>
      </w:r>
      <w:proofErr w:type="spellEnd"/>
      <w:r w:rsidRPr="00D609C6">
        <w:rPr>
          <w:rFonts w:cstheme="minorHAnsi"/>
        </w:rPr>
        <w:t xml:space="preserve"> </w:t>
      </w:r>
      <w:proofErr w:type="spellStart"/>
      <w:r w:rsidRPr="00D609C6">
        <w:rPr>
          <w:rFonts w:cstheme="minorHAnsi"/>
        </w:rPr>
        <w:t>spremnosti</w:t>
      </w:r>
      <w:proofErr w:type="spellEnd"/>
      <w:r w:rsidRPr="00D609C6">
        <w:rPr>
          <w:rFonts w:cstheme="minorHAnsi"/>
        </w:rPr>
        <w:t xml:space="preserve"> </w:t>
      </w:r>
      <w:proofErr w:type="spellStart"/>
      <w:r w:rsidRPr="00D609C6">
        <w:rPr>
          <w:rFonts w:cstheme="minorHAnsi"/>
        </w:rPr>
        <w:t>na</w:t>
      </w:r>
      <w:proofErr w:type="spellEnd"/>
      <w:r w:rsidRPr="00D609C6">
        <w:rPr>
          <w:rFonts w:cstheme="minorHAnsi"/>
        </w:rPr>
        <w:t xml:space="preserve"> </w:t>
      </w:r>
      <w:proofErr w:type="spellStart"/>
      <w:r w:rsidRPr="00D609C6">
        <w:rPr>
          <w:rFonts w:cstheme="minorHAnsi"/>
        </w:rPr>
        <w:t>promjenu</w:t>
      </w:r>
      <w:proofErr w:type="spellEnd"/>
      <w:r w:rsidRPr="00D609C6">
        <w:rPr>
          <w:rFonts w:cstheme="minorHAnsi"/>
        </w:rPr>
        <w:t xml:space="preserve"> </w:t>
      </w:r>
      <w:proofErr w:type="spellStart"/>
      <w:r w:rsidRPr="00D609C6">
        <w:rPr>
          <w:rFonts w:cstheme="minorHAnsi"/>
        </w:rPr>
        <w:t>drugog</w:t>
      </w:r>
      <w:proofErr w:type="spellEnd"/>
      <w:r w:rsidRPr="00D609C6">
        <w:rPr>
          <w:rFonts w:cstheme="minorHAnsi"/>
        </w:rPr>
        <w:t xml:space="preserve"> </w:t>
      </w:r>
      <w:proofErr w:type="spellStart"/>
      <w:r w:rsidRPr="00D609C6">
        <w:rPr>
          <w:rFonts w:cstheme="minorHAnsi"/>
        </w:rPr>
        <w:t>člana</w:t>
      </w:r>
      <w:proofErr w:type="spellEnd"/>
      <w:r w:rsidRPr="00D609C6">
        <w:rPr>
          <w:rFonts w:cstheme="minorHAnsi"/>
        </w:rPr>
        <w:t xml:space="preserve"> </w:t>
      </w:r>
      <w:proofErr w:type="spellStart"/>
      <w:r w:rsidRPr="00D609C6">
        <w:rPr>
          <w:rFonts w:cstheme="minorHAnsi"/>
        </w:rPr>
        <w:t>obitelji</w:t>
      </w:r>
      <w:proofErr w:type="spellEnd"/>
      <w:r w:rsidRPr="00D609C6">
        <w:rPr>
          <w:rFonts w:cstheme="minorHAnsi"/>
        </w:rPr>
        <w:t xml:space="preserve">. No, </w:t>
      </w:r>
      <w:proofErr w:type="spellStart"/>
      <w:r w:rsidRPr="00D609C6">
        <w:rPr>
          <w:rFonts w:cstheme="minorHAnsi"/>
        </w:rPr>
        <w:t>važno</w:t>
      </w:r>
      <w:proofErr w:type="spellEnd"/>
      <w:r w:rsidRPr="00D609C6">
        <w:rPr>
          <w:rFonts w:cstheme="minorHAnsi"/>
        </w:rPr>
        <w:t xml:space="preserve"> je </w:t>
      </w:r>
      <w:proofErr w:type="spellStart"/>
      <w:r w:rsidRPr="00D609C6">
        <w:rPr>
          <w:rFonts w:cstheme="minorHAnsi"/>
        </w:rPr>
        <w:t>naglasiti</w:t>
      </w:r>
      <w:proofErr w:type="spellEnd"/>
      <w:r w:rsidRPr="00D609C6">
        <w:rPr>
          <w:rFonts w:cstheme="minorHAnsi"/>
        </w:rPr>
        <w:t xml:space="preserve"> da </w:t>
      </w:r>
      <w:proofErr w:type="spellStart"/>
      <w:r w:rsidRPr="00D609C6">
        <w:rPr>
          <w:rFonts w:cstheme="minorHAnsi"/>
        </w:rPr>
        <w:t>su</w:t>
      </w:r>
      <w:proofErr w:type="spellEnd"/>
      <w:r w:rsidRPr="00D609C6">
        <w:rPr>
          <w:rFonts w:cstheme="minorHAnsi"/>
        </w:rPr>
        <w:t xml:space="preserve"> u tom </w:t>
      </w:r>
      <w:proofErr w:type="spellStart"/>
      <w:r w:rsidRPr="00D609C6">
        <w:rPr>
          <w:rFonts w:cstheme="minorHAnsi"/>
        </w:rPr>
        <w:t>subuzorku</w:t>
      </w:r>
      <w:proofErr w:type="spellEnd"/>
      <w:r w:rsidRPr="00D609C6">
        <w:rPr>
          <w:rFonts w:cstheme="minorHAnsi"/>
        </w:rPr>
        <w:t xml:space="preserve"> </w:t>
      </w:r>
      <w:proofErr w:type="spellStart"/>
      <w:r w:rsidRPr="00D609C6">
        <w:rPr>
          <w:rFonts w:cstheme="minorHAnsi"/>
        </w:rPr>
        <w:t>drugi</w:t>
      </w:r>
      <w:proofErr w:type="spellEnd"/>
      <w:r w:rsidRPr="00D609C6">
        <w:rPr>
          <w:rFonts w:cstheme="minorHAnsi"/>
        </w:rPr>
        <w:t xml:space="preserve"> </w:t>
      </w:r>
      <w:proofErr w:type="spellStart"/>
      <w:r w:rsidRPr="00D609C6">
        <w:rPr>
          <w:rFonts w:cstheme="minorHAnsi"/>
        </w:rPr>
        <w:t>članovi</w:t>
      </w:r>
      <w:proofErr w:type="spellEnd"/>
      <w:r w:rsidRPr="00D609C6">
        <w:rPr>
          <w:rFonts w:cstheme="minorHAnsi"/>
        </w:rPr>
        <w:t xml:space="preserve"> </w:t>
      </w:r>
      <w:proofErr w:type="spellStart"/>
      <w:r w:rsidRPr="00D609C6">
        <w:rPr>
          <w:rFonts w:cstheme="minorHAnsi"/>
        </w:rPr>
        <w:t>obitelji</w:t>
      </w:r>
      <w:proofErr w:type="spellEnd"/>
      <w:r w:rsidRPr="00D609C6">
        <w:rPr>
          <w:rFonts w:cstheme="minorHAnsi"/>
        </w:rPr>
        <w:t xml:space="preserve"> </w:t>
      </w:r>
      <w:proofErr w:type="spellStart"/>
      <w:r w:rsidRPr="00D609C6">
        <w:rPr>
          <w:rFonts w:cstheme="minorHAnsi"/>
        </w:rPr>
        <w:t>bili</w:t>
      </w:r>
      <w:proofErr w:type="spellEnd"/>
      <w:r w:rsidRPr="00D609C6">
        <w:rPr>
          <w:rFonts w:cstheme="minorHAnsi"/>
        </w:rPr>
        <w:t xml:space="preserve"> u </w:t>
      </w:r>
      <w:proofErr w:type="spellStart"/>
      <w:r w:rsidRPr="00D609C6">
        <w:rPr>
          <w:rFonts w:cstheme="minorHAnsi"/>
        </w:rPr>
        <w:t>različitim</w:t>
      </w:r>
      <w:proofErr w:type="spellEnd"/>
      <w:r w:rsidRPr="00D609C6">
        <w:rPr>
          <w:rFonts w:cstheme="minorHAnsi"/>
        </w:rPr>
        <w:t xml:space="preserve"> </w:t>
      </w:r>
      <w:proofErr w:type="spellStart"/>
      <w:r w:rsidRPr="00D609C6">
        <w:rPr>
          <w:rFonts w:cstheme="minorHAnsi"/>
        </w:rPr>
        <w:t>ulogama</w:t>
      </w:r>
      <w:proofErr w:type="spellEnd"/>
      <w:r w:rsidRPr="00D609C6">
        <w:rPr>
          <w:rFonts w:cstheme="minorHAnsi"/>
        </w:rPr>
        <w:t xml:space="preserve"> u </w:t>
      </w:r>
      <w:proofErr w:type="spellStart"/>
      <w:r w:rsidRPr="00D609C6">
        <w:rPr>
          <w:rFonts w:cstheme="minorHAnsi"/>
        </w:rPr>
        <w:t>odnosu</w:t>
      </w:r>
      <w:proofErr w:type="spellEnd"/>
      <w:r w:rsidRPr="00D609C6">
        <w:rPr>
          <w:rFonts w:cstheme="minorHAnsi"/>
        </w:rPr>
        <w:t xml:space="preserve"> </w:t>
      </w:r>
      <w:proofErr w:type="spellStart"/>
      <w:r w:rsidRPr="00D609C6">
        <w:rPr>
          <w:rFonts w:cstheme="minorHAnsi"/>
        </w:rPr>
        <w:t>na</w:t>
      </w:r>
      <w:proofErr w:type="spellEnd"/>
      <w:r w:rsidRPr="00D609C6">
        <w:rPr>
          <w:rFonts w:cstheme="minorHAnsi"/>
        </w:rPr>
        <w:t xml:space="preserve"> </w:t>
      </w:r>
      <w:proofErr w:type="spellStart"/>
      <w:r w:rsidRPr="00D609C6">
        <w:rPr>
          <w:rFonts w:cstheme="minorHAnsi"/>
        </w:rPr>
        <w:t>kriterijskog</w:t>
      </w:r>
      <w:proofErr w:type="spellEnd"/>
      <w:r w:rsidRPr="00D609C6">
        <w:rPr>
          <w:rFonts w:cstheme="minorHAnsi"/>
        </w:rPr>
        <w:t xml:space="preserve"> </w:t>
      </w:r>
      <w:proofErr w:type="spellStart"/>
      <w:r w:rsidRPr="00D609C6">
        <w:rPr>
          <w:rFonts w:cstheme="minorHAnsi"/>
        </w:rPr>
        <w:t>člana</w:t>
      </w:r>
      <w:proofErr w:type="spellEnd"/>
      <w:r w:rsidRPr="00D609C6">
        <w:rPr>
          <w:rFonts w:cstheme="minorHAnsi"/>
        </w:rPr>
        <w:t xml:space="preserve">, za </w:t>
      </w:r>
      <w:proofErr w:type="spellStart"/>
      <w:r w:rsidRPr="00D609C6">
        <w:rPr>
          <w:rFonts w:cstheme="minorHAnsi"/>
        </w:rPr>
        <w:t>razliku</w:t>
      </w:r>
      <w:proofErr w:type="spellEnd"/>
      <w:r w:rsidRPr="00D609C6">
        <w:rPr>
          <w:rFonts w:cstheme="minorHAnsi"/>
        </w:rPr>
        <w:t xml:space="preserve"> </w:t>
      </w:r>
      <w:proofErr w:type="spellStart"/>
      <w:r w:rsidRPr="00D609C6">
        <w:rPr>
          <w:rFonts w:cstheme="minorHAnsi"/>
        </w:rPr>
        <w:t>od</w:t>
      </w:r>
      <w:proofErr w:type="spellEnd"/>
      <w:r w:rsidRPr="00D609C6">
        <w:rPr>
          <w:rFonts w:cstheme="minorHAnsi"/>
        </w:rPr>
        <w:t xml:space="preserve"> </w:t>
      </w:r>
      <w:proofErr w:type="spellStart"/>
      <w:r w:rsidRPr="00D609C6">
        <w:rPr>
          <w:rFonts w:cstheme="minorHAnsi"/>
        </w:rPr>
        <w:t>subuzorka</w:t>
      </w:r>
      <w:proofErr w:type="spellEnd"/>
      <w:r w:rsidRPr="00D609C6">
        <w:rPr>
          <w:rFonts w:cstheme="minorHAnsi"/>
        </w:rPr>
        <w:t xml:space="preserve"> </w:t>
      </w:r>
      <w:proofErr w:type="spellStart"/>
      <w:r w:rsidRPr="00D609C6">
        <w:rPr>
          <w:rFonts w:cstheme="minorHAnsi"/>
        </w:rPr>
        <w:t>djece</w:t>
      </w:r>
      <w:proofErr w:type="spellEnd"/>
      <w:r w:rsidRPr="00D609C6">
        <w:rPr>
          <w:rFonts w:cstheme="minorHAnsi"/>
        </w:rPr>
        <w:t xml:space="preserve">, </w:t>
      </w:r>
      <w:proofErr w:type="spellStart"/>
      <w:r w:rsidRPr="00D609C6">
        <w:rPr>
          <w:rFonts w:cstheme="minorHAnsi"/>
        </w:rPr>
        <w:t>gdje</w:t>
      </w:r>
      <w:proofErr w:type="spellEnd"/>
      <w:r w:rsidRPr="00D609C6">
        <w:rPr>
          <w:rFonts w:cstheme="minorHAnsi"/>
        </w:rPr>
        <w:t xml:space="preserve"> </w:t>
      </w:r>
      <w:proofErr w:type="spellStart"/>
      <w:r w:rsidRPr="00D609C6">
        <w:rPr>
          <w:rFonts w:cstheme="minorHAnsi"/>
        </w:rPr>
        <w:t>su</w:t>
      </w:r>
      <w:proofErr w:type="spellEnd"/>
      <w:r w:rsidRPr="00D609C6">
        <w:rPr>
          <w:rFonts w:cstheme="minorHAnsi"/>
        </w:rPr>
        <w:t xml:space="preserve"> </w:t>
      </w:r>
      <w:proofErr w:type="spellStart"/>
      <w:r w:rsidRPr="00D609C6">
        <w:rPr>
          <w:rFonts w:cstheme="minorHAnsi"/>
        </w:rPr>
        <w:t>većinom</w:t>
      </w:r>
      <w:proofErr w:type="spellEnd"/>
      <w:r w:rsidRPr="00D609C6">
        <w:rPr>
          <w:rFonts w:cstheme="minorHAnsi"/>
        </w:rPr>
        <w:t xml:space="preserve"> </w:t>
      </w:r>
      <w:proofErr w:type="spellStart"/>
      <w:r w:rsidRPr="00D609C6">
        <w:rPr>
          <w:rFonts w:cstheme="minorHAnsi"/>
        </w:rPr>
        <w:t>bili</w:t>
      </w:r>
      <w:proofErr w:type="spellEnd"/>
      <w:r w:rsidRPr="00D609C6">
        <w:rPr>
          <w:rFonts w:cstheme="minorHAnsi"/>
        </w:rPr>
        <w:t xml:space="preserve"> </w:t>
      </w:r>
      <w:proofErr w:type="spellStart"/>
      <w:r w:rsidRPr="00D609C6">
        <w:rPr>
          <w:rFonts w:cstheme="minorHAnsi"/>
        </w:rPr>
        <w:t>roditelji</w:t>
      </w:r>
      <w:proofErr w:type="spellEnd"/>
      <w:r w:rsidRPr="00D609C6">
        <w:rPr>
          <w:rFonts w:cstheme="minorHAnsi"/>
        </w:rPr>
        <w:t xml:space="preserve">, </w:t>
      </w:r>
      <w:proofErr w:type="spellStart"/>
      <w:r w:rsidRPr="00D609C6">
        <w:rPr>
          <w:rFonts w:cstheme="minorHAnsi"/>
        </w:rPr>
        <w:t>što</w:t>
      </w:r>
      <w:proofErr w:type="spellEnd"/>
      <w:r w:rsidRPr="00D609C6">
        <w:rPr>
          <w:rFonts w:cstheme="minorHAnsi"/>
        </w:rPr>
        <w:t xml:space="preserve"> </w:t>
      </w:r>
      <w:proofErr w:type="spellStart"/>
      <w:r w:rsidRPr="00D609C6">
        <w:rPr>
          <w:rFonts w:cstheme="minorHAnsi"/>
        </w:rPr>
        <w:t>zasigurno</w:t>
      </w:r>
      <w:proofErr w:type="spellEnd"/>
      <w:r w:rsidRPr="00D609C6">
        <w:rPr>
          <w:rFonts w:cstheme="minorHAnsi"/>
        </w:rPr>
        <w:t xml:space="preserve"> </w:t>
      </w:r>
      <w:proofErr w:type="spellStart"/>
      <w:r w:rsidRPr="00D609C6">
        <w:rPr>
          <w:rFonts w:cstheme="minorHAnsi"/>
        </w:rPr>
        <w:t>doprinosi</w:t>
      </w:r>
      <w:proofErr w:type="spellEnd"/>
      <w:r w:rsidRPr="00D609C6">
        <w:rPr>
          <w:rFonts w:cstheme="minorHAnsi"/>
        </w:rPr>
        <w:t xml:space="preserve"> </w:t>
      </w:r>
      <w:proofErr w:type="spellStart"/>
      <w:r w:rsidRPr="00D609C6">
        <w:rPr>
          <w:rFonts w:cstheme="minorHAnsi"/>
        </w:rPr>
        <w:t>nestabilnosti</w:t>
      </w:r>
      <w:proofErr w:type="spellEnd"/>
      <w:r w:rsidRPr="00D609C6">
        <w:rPr>
          <w:rFonts w:cstheme="minorHAnsi"/>
        </w:rPr>
        <w:t xml:space="preserve"> </w:t>
      </w:r>
      <w:proofErr w:type="spellStart"/>
      <w:r w:rsidRPr="00D609C6">
        <w:rPr>
          <w:rFonts w:cstheme="minorHAnsi"/>
        </w:rPr>
        <w:t>strukture</w:t>
      </w:r>
      <w:proofErr w:type="spellEnd"/>
      <w:r w:rsidRPr="00D609C6">
        <w:rPr>
          <w:rFonts w:cstheme="minorHAnsi"/>
        </w:rPr>
        <w:t xml:space="preserve"> u tom </w:t>
      </w:r>
      <w:proofErr w:type="spellStart"/>
      <w:r w:rsidRPr="00D609C6">
        <w:rPr>
          <w:rFonts w:cstheme="minorHAnsi"/>
        </w:rPr>
        <w:t>subuzorku</w:t>
      </w:r>
      <w:proofErr w:type="spellEnd"/>
      <w:r w:rsidRPr="00D609C6">
        <w:rPr>
          <w:rFonts w:cstheme="minorHAnsi"/>
        </w:rPr>
        <w:t xml:space="preserve">. </w:t>
      </w:r>
    </w:p>
    <w:p w14:paraId="58F0AD66" w14:textId="77777777" w:rsidR="00116CB9" w:rsidRPr="00D609C6" w:rsidRDefault="00116CB9" w:rsidP="00194A0D">
      <w:pPr>
        <w:spacing w:after="0" w:line="240" w:lineRule="auto"/>
        <w:jc w:val="both"/>
        <w:rPr>
          <w:rFonts w:cstheme="minorHAnsi"/>
          <w:b/>
        </w:rPr>
      </w:pPr>
    </w:p>
    <w:p w14:paraId="24390BA1" w14:textId="77777777" w:rsidR="00116CB9" w:rsidRPr="00D609C6" w:rsidRDefault="00116CB9" w:rsidP="00194A0D">
      <w:pPr>
        <w:spacing w:after="0" w:line="240" w:lineRule="auto"/>
        <w:jc w:val="both"/>
        <w:rPr>
          <w:rFonts w:cstheme="minorHAnsi"/>
          <w:b/>
        </w:rPr>
      </w:pPr>
      <w:r w:rsidRPr="00D609C6">
        <w:rPr>
          <w:rFonts w:cstheme="minorHAnsi"/>
          <w:b/>
        </w:rPr>
        <w:t>1.2. SKALA PERCEPCIJE PODRŠKE</w:t>
      </w:r>
    </w:p>
    <w:p w14:paraId="14370AD9" w14:textId="77777777" w:rsidR="00AF2279" w:rsidRDefault="00AF2279" w:rsidP="00194A0D">
      <w:pPr>
        <w:spacing w:after="0" w:line="240" w:lineRule="auto"/>
        <w:jc w:val="both"/>
        <w:rPr>
          <w:rFonts w:cstheme="minorHAnsi"/>
        </w:rPr>
      </w:pPr>
    </w:p>
    <w:p w14:paraId="372841B7" w14:textId="4D3F65F3" w:rsidR="00116CB9" w:rsidRPr="00D609C6" w:rsidRDefault="00116CB9" w:rsidP="00194A0D">
      <w:pPr>
        <w:spacing w:after="0" w:line="240" w:lineRule="auto"/>
        <w:jc w:val="both"/>
        <w:rPr>
          <w:rFonts w:cstheme="minorHAnsi"/>
        </w:rPr>
      </w:pPr>
      <w:r w:rsidRPr="00D609C6">
        <w:rPr>
          <w:rFonts w:cstheme="minorHAnsi"/>
        </w:rPr>
        <w:t xml:space="preserve">Skala percepcija podrške, sastavljena za potrebe ovog istraživanja, sastoji se od 10 čestica kojima se sadržajno procjenjuje način/stupanj percepcije podrške koju osoba kojoj je određena intervencija prima od svojih roditelja (u slučaju kada je kriterijski član dijete) ili partnera (u slučaju kada je kriterijski član odrasla osoba). Skalu su ispunjavala djeca u odnosu na osobu iz zajedničkog </w:t>
      </w:r>
      <w:r w:rsidRPr="00D609C6">
        <w:rPr>
          <w:rFonts w:cstheme="minorHAnsi"/>
          <w:color w:val="000000" w:themeColor="text1"/>
        </w:rPr>
        <w:t>kućanstva koja je sudjelovala u istraživanju, najčešće roditelja, na način da su označavali stupanj slaganj</w:t>
      </w:r>
      <w:r w:rsidRPr="00D609C6">
        <w:rPr>
          <w:rFonts w:cstheme="minorHAnsi"/>
        </w:rPr>
        <w:t xml:space="preserve">a sa svakom tvrdnjom na ljestvici od 5 stupnjeva (od </w:t>
      </w:r>
      <w:r w:rsidRPr="00D609C6">
        <w:rPr>
          <w:rFonts w:cstheme="minorHAnsi"/>
          <w:i/>
        </w:rPr>
        <w:t>uopće se na slažem</w:t>
      </w:r>
      <w:r w:rsidRPr="00D609C6">
        <w:rPr>
          <w:rFonts w:cstheme="minorHAnsi"/>
        </w:rPr>
        <w:t xml:space="preserve"> do </w:t>
      </w:r>
      <w:r w:rsidRPr="00D609C6">
        <w:rPr>
          <w:rFonts w:cstheme="minorHAnsi"/>
          <w:i/>
        </w:rPr>
        <w:t xml:space="preserve">u potpunosti se slažem; </w:t>
      </w:r>
      <w:r w:rsidRPr="00D609C6">
        <w:rPr>
          <w:rFonts w:cstheme="minorHAnsi"/>
        </w:rPr>
        <w:t>primjer tvrdnje:</w:t>
      </w:r>
      <w:r w:rsidRPr="00D609C6">
        <w:rPr>
          <w:rFonts w:cstheme="minorHAnsi"/>
          <w:i/>
        </w:rPr>
        <w:t xml:space="preserve"> „Moj roditelj/skrbnik mi je podrška u rješavanju problema koji me trenutno muče.“).</w:t>
      </w:r>
    </w:p>
    <w:p w14:paraId="1E6DD9A8" w14:textId="77777777" w:rsidR="00116CB9" w:rsidRPr="00D609C6" w:rsidRDefault="00116CB9" w:rsidP="00194A0D">
      <w:pPr>
        <w:spacing w:after="0" w:line="240" w:lineRule="auto"/>
        <w:jc w:val="both"/>
        <w:rPr>
          <w:rFonts w:cstheme="minorHAnsi"/>
        </w:rPr>
      </w:pPr>
    </w:p>
    <w:p w14:paraId="7DA2365C" w14:textId="6D433631" w:rsidR="00116CB9" w:rsidRPr="00D609C6" w:rsidRDefault="00116CB9" w:rsidP="00194A0D">
      <w:pPr>
        <w:spacing w:after="0" w:line="240" w:lineRule="auto"/>
        <w:jc w:val="both"/>
        <w:rPr>
          <w:rFonts w:cstheme="minorHAnsi"/>
          <w:b/>
        </w:rPr>
      </w:pPr>
      <w:r w:rsidRPr="00D609C6">
        <w:rPr>
          <w:rFonts w:cstheme="minorHAnsi"/>
          <w:b/>
        </w:rPr>
        <w:t>Provjera faktorske strukture upitnika na ovom uzorku</w:t>
      </w:r>
    </w:p>
    <w:p w14:paraId="2B181BB9" w14:textId="77777777" w:rsidR="00AF2279" w:rsidRDefault="00AF2279" w:rsidP="00194A0D">
      <w:pPr>
        <w:spacing w:after="0" w:line="240" w:lineRule="auto"/>
        <w:jc w:val="both"/>
        <w:rPr>
          <w:rFonts w:cstheme="minorHAnsi"/>
        </w:rPr>
      </w:pPr>
    </w:p>
    <w:p w14:paraId="530C520B" w14:textId="1EA7EC11" w:rsidR="00116CB9" w:rsidRPr="00D609C6" w:rsidRDefault="00116CB9" w:rsidP="00194A0D">
      <w:pPr>
        <w:spacing w:after="0" w:line="240" w:lineRule="auto"/>
        <w:jc w:val="both"/>
        <w:rPr>
          <w:rFonts w:cstheme="minorHAnsi"/>
        </w:rPr>
      </w:pPr>
      <w:r w:rsidRPr="00D609C6">
        <w:rPr>
          <w:rFonts w:cstheme="minorHAnsi"/>
        </w:rPr>
        <w:t xml:space="preserve">Provjera skale na oba </w:t>
      </w:r>
      <w:proofErr w:type="spellStart"/>
      <w:r w:rsidRPr="00D609C6">
        <w:rPr>
          <w:rFonts w:cstheme="minorHAnsi"/>
        </w:rPr>
        <w:t>subuzorka</w:t>
      </w:r>
      <w:proofErr w:type="spellEnd"/>
      <w:r w:rsidRPr="00D609C6">
        <w:rPr>
          <w:rFonts w:cstheme="minorHAnsi"/>
        </w:rPr>
        <w:t xml:space="preserve"> (</w:t>
      </w:r>
      <w:proofErr w:type="spellStart"/>
      <w:r w:rsidRPr="00D609C6">
        <w:rPr>
          <w:rFonts w:cstheme="minorHAnsi"/>
        </w:rPr>
        <w:t>subuzorak</w:t>
      </w:r>
      <w:proofErr w:type="spellEnd"/>
      <w:r w:rsidRPr="00D609C6">
        <w:rPr>
          <w:rFonts w:cstheme="minorHAnsi"/>
        </w:rPr>
        <w:t xml:space="preserve"> djece/mladih i </w:t>
      </w:r>
      <w:proofErr w:type="spellStart"/>
      <w:r w:rsidRPr="00D609C6">
        <w:rPr>
          <w:rFonts w:cstheme="minorHAnsi"/>
        </w:rPr>
        <w:t>subuzorak</w:t>
      </w:r>
      <w:proofErr w:type="spellEnd"/>
      <w:r w:rsidRPr="00D609C6">
        <w:rPr>
          <w:rFonts w:cstheme="minorHAnsi"/>
        </w:rPr>
        <w:t xml:space="preserve"> odraslih osoba) rađena je po istom principu.</w:t>
      </w:r>
      <w:r w:rsidRPr="00D609C6">
        <w:rPr>
          <w:rFonts w:eastAsia="SimSun" w:cstheme="minorHAnsi"/>
          <w:lang w:eastAsia="zh-CN"/>
        </w:rPr>
        <w:t xml:space="preserve"> Značajnost faktora određivala se na temelju </w:t>
      </w:r>
      <w:proofErr w:type="spellStart"/>
      <w:r w:rsidRPr="00D609C6">
        <w:rPr>
          <w:rFonts w:eastAsia="SimSun" w:cstheme="minorHAnsi"/>
          <w:lang w:eastAsia="zh-CN"/>
        </w:rPr>
        <w:t>Catellova</w:t>
      </w:r>
      <w:proofErr w:type="spellEnd"/>
      <w:r w:rsidRPr="00D609C6">
        <w:rPr>
          <w:rFonts w:eastAsia="SimSun" w:cstheme="minorHAnsi"/>
          <w:lang w:eastAsia="zh-CN"/>
        </w:rPr>
        <w:t xml:space="preserve"> </w:t>
      </w:r>
      <w:proofErr w:type="spellStart"/>
      <w:r w:rsidRPr="00D609C6">
        <w:rPr>
          <w:rFonts w:eastAsia="SimSun" w:cstheme="minorHAnsi"/>
          <w:lang w:eastAsia="zh-CN"/>
        </w:rPr>
        <w:t>Scree</w:t>
      </w:r>
      <w:proofErr w:type="spellEnd"/>
      <w:r w:rsidRPr="00D609C6">
        <w:rPr>
          <w:rFonts w:eastAsia="SimSun" w:cstheme="minorHAnsi"/>
          <w:lang w:eastAsia="zh-CN"/>
        </w:rPr>
        <w:t xml:space="preserve"> testa te na temelju </w:t>
      </w:r>
      <w:proofErr w:type="spellStart"/>
      <w:r w:rsidRPr="00D609C6">
        <w:rPr>
          <w:rFonts w:eastAsia="SimSun" w:cstheme="minorHAnsi"/>
          <w:lang w:eastAsia="zh-CN"/>
        </w:rPr>
        <w:t>interpretabilnosti</w:t>
      </w:r>
      <w:proofErr w:type="spellEnd"/>
      <w:r w:rsidRPr="00D609C6">
        <w:rPr>
          <w:rFonts w:eastAsia="SimSun" w:cstheme="minorHAnsi"/>
          <w:lang w:eastAsia="zh-CN"/>
        </w:rPr>
        <w:t xml:space="preserve"> dobivenih faktora</w:t>
      </w:r>
      <w:r w:rsidRPr="00D609C6">
        <w:rPr>
          <w:rFonts w:cstheme="minorHAnsi"/>
        </w:rPr>
        <w:t xml:space="preserve">. Prvo je provedena </w:t>
      </w:r>
      <w:proofErr w:type="spellStart"/>
      <w:r w:rsidRPr="00D609C6">
        <w:rPr>
          <w:rFonts w:cstheme="minorHAnsi"/>
        </w:rPr>
        <w:t>eksploratorna</w:t>
      </w:r>
      <w:proofErr w:type="spellEnd"/>
      <w:r w:rsidRPr="00D609C6">
        <w:rPr>
          <w:rFonts w:cstheme="minorHAnsi"/>
        </w:rPr>
        <w:t xml:space="preserve"> faktorska analiza s ciljem </w:t>
      </w:r>
      <w:proofErr w:type="spellStart"/>
      <w:r w:rsidRPr="00D609C6">
        <w:rPr>
          <w:rFonts w:cstheme="minorHAnsi"/>
        </w:rPr>
        <w:t>ekstrahiranja</w:t>
      </w:r>
      <w:proofErr w:type="spellEnd"/>
      <w:r w:rsidRPr="00D609C6">
        <w:rPr>
          <w:rFonts w:cstheme="minorHAnsi"/>
        </w:rPr>
        <w:t xml:space="preserve"> faktora čija je svojstvena vrijednost viša od 1. U slučaju ovog upitnika, na oba </w:t>
      </w:r>
      <w:proofErr w:type="spellStart"/>
      <w:r w:rsidRPr="00D609C6">
        <w:rPr>
          <w:rFonts w:cstheme="minorHAnsi"/>
        </w:rPr>
        <w:t>subuzorka</w:t>
      </w:r>
      <w:proofErr w:type="spellEnd"/>
      <w:r w:rsidRPr="00D609C6">
        <w:rPr>
          <w:rFonts w:cstheme="minorHAnsi"/>
        </w:rPr>
        <w:t xml:space="preserve"> je putem ovog postupka ekstrahiran jedan faktor.</w:t>
      </w:r>
    </w:p>
    <w:p w14:paraId="42C57733" w14:textId="77777777" w:rsidR="00AF2279" w:rsidRDefault="00116CB9" w:rsidP="00194A0D">
      <w:pPr>
        <w:spacing w:after="0" w:line="240" w:lineRule="auto"/>
        <w:jc w:val="both"/>
        <w:rPr>
          <w:rFonts w:cstheme="minorHAnsi"/>
        </w:rPr>
      </w:pPr>
      <w:r w:rsidRPr="00D609C6">
        <w:rPr>
          <w:rFonts w:cstheme="minorHAnsi"/>
        </w:rPr>
        <w:t>P</w:t>
      </w:r>
    </w:p>
    <w:p w14:paraId="1AB45C1F" w14:textId="56EC4FFD" w:rsidR="00116CB9" w:rsidRPr="00D609C6" w:rsidRDefault="00116CB9" w:rsidP="00194A0D">
      <w:pPr>
        <w:spacing w:after="0" w:line="240" w:lineRule="auto"/>
        <w:jc w:val="both"/>
        <w:rPr>
          <w:rFonts w:cstheme="minorHAnsi"/>
        </w:rPr>
      </w:pPr>
      <w:proofErr w:type="spellStart"/>
      <w:r w:rsidRPr="00D609C6">
        <w:rPr>
          <w:rFonts w:cstheme="minorHAnsi"/>
        </w:rPr>
        <w:t>rovjera</w:t>
      </w:r>
      <w:proofErr w:type="spellEnd"/>
      <w:r w:rsidRPr="00D609C6">
        <w:rPr>
          <w:rFonts w:cstheme="minorHAnsi"/>
        </w:rPr>
        <w:t xml:space="preserve"> metrijskih obilježja skale temeljila se na procjeni značajnosti dobivenih faktora na </w:t>
      </w:r>
      <w:r w:rsidRPr="00D609C6">
        <w:rPr>
          <w:rFonts w:eastAsia="SimSun" w:cstheme="minorHAnsi"/>
          <w:lang w:eastAsia="zh-CN"/>
        </w:rPr>
        <w:t xml:space="preserve">temelju </w:t>
      </w:r>
      <w:proofErr w:type="spellStart"/>
      <w:r w:rsidRPr="00D609C6">
        <w:rPr>
          <w:rFonts w:eastAsia="SimSun" w:cstheme="minorHAnsi"/>
          <w:lang w:eastAsia="zh-CN"/>
        </w:rPr>
        <w:t>Catellova</w:t>
      </w:r>
      <w:proofErr w:type="spellEnd"/>
      <w:r w:rsidRPr="00D609C6">
        <w:rPr>
          <w:rFonts w:eastAsia="SimSun" w:cstheme="minorHAnsi"/>
          <w:lang w:eastAsia="zh-CN"/>
        </w:rPr>
        <w:t xml:space="preserve"> </w:t>
      </w:r>
      <w:proofErr w:type="spellStart"/>
      <w:r w:rsidRPr="00D609C6">
        <w:rPr>
          <w:rFonts w:eastAsia="SimSun" w:cstheme="minorHAnsi"/>
          <w:lang w:eastAsia="zh-CN"/>
        </w:rPr>
        <w:t>Scree</w:t>
      </w:r>
      <w:proofErr w:type="spellEnd"/>
      <w:r w:rsidRPr="00D609C6">
        <w:rPr>
          <w:rFonts w:eastAsia="SimSun" w:cstheme="minorHAnsi"/>
          <w:lang w:eastAsia="zh-CN"/>
        </w:rPr>
        <w:t xml:space="preserve"> testa te na temelju </w:t>
      </w:r>
      <w:proofErr w:type="spellStart"/>
      <w:r w:rsidRPr="00D609C6">
        <w:rPr>
          <w:rFonts w:eastAsia="SimSun" w:cstheme="minorHAnsi"/>
          <w:lang w:eastAsia="zh-CN"/>
        </w:rPr>
        <w:t>interpretabilnosti</w:t>
      </w:r>
      <w:proofErr w:type="spellEnd"/>
      <w:r w:rsidRPr="00D609C6">
        <w:rPr>
          <w:rFonts w:eastAsia="SimSun" w:cstheme="minorHAnsi"/>
          <w:lang w:eastAsia="zh-CN"/>
        </w:rPr>
        <w:t xml:space="preserve"> dobivenih faktora</w:t>
      </w:r>
      <w:r w:rsidRPr="00D609C6">
        <w:rPr>
          <w:rFonts w:cstheme="minorHAnsi"/>
        </w:rPr>
        <w:t xml:space="preserve">. Provedena je </w:t>
      </w:r>
      <w:proofErr w:type="spellStart"/>
      <w:r w:rsidRPr="00D609C6">
        <w:rPr>
          <w:rFonts w:cstheme="minorHAnsi"/>
        </w:rPr>
        <w:t>eksploratorna</w:t>
      </w:r>
      <w:proofErr w:type="spellEnd"/>
      <w:r w:rsidRPr="00D609C6">
        <w:rPr>
          <w:rFonts w:cstheme="minorHAnsi"/>
        </w:rPr>
        <w:t xml:space="preserve"> faktorska analiza s ciljem </w:t>
      </w:r>
      <w:proofErr w:type="spellStart"/>
      <w:r w:rsidRPr="00D609C6">
        <w:rPr>
          <w:rFonts w:cstheme="minorHAnsi"/>
        </w:rPr>
        <w:t>ekstrahiranja</w:t>
      </w:r>
      <w:proofErr w:type="spellEnd"/>
      <w:r w:rsidRPr="00D609C6">
        <w:rPr>
          <w:rFonts w:cstheme="minorHAnsi"/>
        </w:rPr>
        <w:t xml:space="preserve"> faktora čija je svojstvena vrijednost viša od 1 te je tim postupkom ekstrahiran jedan faktor koji objašnjava 59.212% varijance. Sve čestice projicirale su se na  taj faktor s visokim i vrlo visokim vrijednostima (od .548 do .815). Pouzdanost tako konstruirane i provjerene skale je vrlo visoka na što upućuje </w:t>
      </w:r>
      <w:proofErr w:type="spellStart"/>
      <w:r w:rsidRPr="00D609C6">
        <w:rPr>
          <w:rFonts w:cstheme="minorHAnsi"/>
        </w:rPr>
        <w:t>Cronbach</w:t>
      </w:r>
      <w:proofErr w:type="spellEnd"/>
      <w:r w:rsidRPr="00D609C6">
        <w:rPr>
          <w:rFonts w:cstheme="minorHAnsi"/>
        </w:rPr>
        <w:t xml:space="preserve"> </w:t>
      </w:r>
      <w:proofErr w:type="spellStart"/>
      <w:r w:rsidRPr="00D609C6">
        <w:rPr>
          <w:rFonts w:cstheme="minorHAnsi"/>
        </w:rPr>
        <w:t>alpha</w:t>
      </w:r>
      <w:proofErr w:type="spellEnd"/>
      <w:r w:rsidRPr="00D609C6">
        <w:rPr>
          <w:rFonts w:cstheme="minorHAnsi"/>
        </w:rPr>
        <w:t xml:space="preserve"> koja iznosi 0.918. </w:t>
      </w:r>
    </w:p>
    <w:p w14:paraId="47AC7138" w14:textId="77777777" w:rsidR="00116CB9" w:rsidRPr="00D609C6" w:rsidRDefault="00116CB9" w:rsidP="00194A0D">
      <w:pPr>
        <w:spacing w:after="0" w:line="240" w:lineRule="auto"/>
        <w:jc w:val="both"/>
        <w:rPr>
          <w:rFonts w:cstheme="minorHAnsi"/>
        </w:rPr>
      </w:pPr>
    </w:p>
    <w:p w14:paraId="3D804E41" w14:textId="77777777" w:rsidR="00116CB9" w:rsidRPr="00D609C6" w:rsidRDefault="00116CB9" w:rsidP="00194A0D">
      <w:pPr>
        <w:shd w:val="clear" w:color="auto" w:fill="E7E6E6" w:themeFill="background2"/>
        <w:spacing w:after="0" w:line="240" w:lineRule="auto"/>
        <w:jc w:val="both"/>
        <w:rPr>
          <w:rFonts w:cstheme="minorHAnsi"/>
          <w:b/>
          <w:u w:val="single"/>
        </w:rPr>
      </w:pPr>
      <w:proofErr w:type="spellStart"/>
      <w:r w:rsidRPr="00D609C6">
        <w:rPr>
          <w:rFonts w:cstheme="minorHAnsi"/>
          <w:b/>
          <w:u w:val="single"/>
        </w:rPr>
        <w:t>Subuzorak</w:t>
      </w:r>
      <w:proofErr w:type="spellEnd"/>
      <w:r w:rsidRPr="00D609C6">
        <w:rPr>
          <w:rFonts w:cstheme="minorHAnsi"/>
          <w:b/>
          <w:u w:val="single"/>
        </w:rPr>
        <w:t xml:space="preserve"> I.: Dijete – kriterijski član</w:t>
      </w:r>
    </w:p>
    <w:p w14:paraId="7A7104F7" w14:textId="77777777" w:rsidR="00AF2279" w:rsidRDefault="00AF2279" w:rsidP="00194A0D">
      <w:pPr>
        <w:spacing w:after="0" w:line="240" w:lineRule="auto"/>
        <w:jc w:val="both"/>
        <w:rPr>
          <w:rFonts w:cstheme="minorHAnsi"/>
        </w:rPr>
      </w:pPr>
    </w:p>
    <w:p w14:paraId="03693D4C" w14:textId="2C7AB4A6" w:rsidR="00116CB9" w:rsidRPr="00D609C6" w:rsidRDefault="00116CB9" w:rsidP="00194A0D">
      <w:pPr>
        <w:spacing w:after="0" w:line="240" w:lineRule="auto"/>
        <w:jc w:val="both"/>
        <w:rPr>
          <w:rFonts w:eastAsia="SimSun" w:cstheme="minorHAnsi"/>
          <w:lang w:eastAsia="zh-CN"/>
        </w:rPr>
      </w:pPr>
      <w:r w:rsidRPr="00D609C6">
        <w:rPr>
          <w:rFonts w:cstheme="minorHAnsi"/>
        </w:rPr>
        <w:t xml:space="preserve">Na uzorku od 139 ispitanika napravljena je provjera faktorske strukture Skale percepcije podrške. </w:t>
      </w:r>
      <w:proofErr w:type="spellStart"/>
      <w:r w:rsidRPr="00D609C6">
        <w:rPr>
          <w:rFonts w:cstheme="minorHAnsi"/>
        </w:rPr>
        <w:t>Kaiser</w:t>
      </w:r>
      <w:proofErr w:type="spellEnd"/>
      <w:r w:rsidRPr="00D609C6">
        <w:rPr>
          <w:rFonts w:cstheme="minorHAnsi"/>
        </w:rPr>
        <w:t xml:space="preserve"> – </w:t>
      </w:r>
      <w:proofErr w:type="spellStart"/>
      <w:r w:rsidRPr="00D609C6">
        <w:rPr>
          <w:rFonts w:cstheme="minorHAnsi"/>
        </w:rPr>
        <w:t>Meyer</w:t>
      </w:r>
      <w:proofErr w:type="spellEnd"/>
      <w:r w:rsidRPr="00D609C6">
        <w:rPr>
          <w:rFonts w:cstheme="minorHAnsi"/>
        </w:rPr>
        <w:t xml:space="preserve"> – </w:t>
      </w:r>
      <w:proofErr w:type="spellStart"/>
      <w:r w:rsidRPr="00D609C6">
        <w:rPr>
          <w:rFonts w:cstheme="minorHAnsi"/>
        </w:rPr>
        <w:t>Olkinova</w:t>
      </w:r>
      <w:proofErr w:type="spellEnd"/>
      <w:r w:rsidRPr="00D609C6">
        <w:rPr>
          <w:rFonts w:cstheme="minorHAnsi"/>
        </w:rPr>
        <w:t xml:space="preserve"> mjera ukazuje na prikladnost podataka za faktorsku analizu (KMO = 0.888). </w:t>
      </w:r>
      <w:proofErr w:type="spellStart"/>
      <w:r w:rsidRPr="00D609C6">
        <w:rPr>
          <w:rFonts w:eastAsia="SimSun" w:cstheme="minorHAnsi"/>
          <w:lang w:eastAsia="zh-CN"/>
        </w:rPr>
        <w:t>Bartlettov</w:t>
      </w:r>
      <w:proofErr w:type="spellEnd"/>
      <w:r w:rsidRPr="00D609C6">
        <w:rPr>
          <w:rFonts w:eastAsia="SimSun" w:cstheme="minorHAnsi"/>
          <w:lang w:eastAsia="zh-CN"/>
        </w:rPr>
        <w:t xml:space="preserve"> test </w:t>
      </w:r>
      <w:proofErr w:type="spellStart"/>
      <w:r w:rsidRPr="00D609C6">
        <w:rPr>
          <w:rFonts w:eastAsia="SimSun" w:cstheme="minorHAnsi"/>
          <w:lang w:eastAsia="zh-CN"/>
        </w:rPr>
        <w:t>sfericiteta</w:t>
      </w:r>
      <w:proofErr w:type="spellEnd"/>
      <w:r w:rsidRPr="00D609C6">
        <w:rPr>
          <w:rFonts w:eastAsia="SimSun" w:cstheme="minorHAnsi"/>
          <w:lang w:eastAsia="zh-CN"/>
        </w:rPr>
        <w:t xml:space="preserve"> </w:t>
      </w:r>
      <w:r w:rsidRPr="00D609C6">
        <w:rPr>
          <w:rFonts w:cstheme="minorHAnsi"/>
        </w:rPr>
        <w:t>χ</w:t>
      </w:r>
      <w:r w:rsidRPr="00D609C6">
        <w:rPr>
          <w:rFonts w:cstheme="minorHAnsi"/>
          <w:vertAlign w:val="superscript"/>
        </w:rPr>
        <w:t xml:space="preserve">2 </w:t>
      </w:r>
      <w:r w:rsidRPr="00D609C6">
        <w:rPr>
          <w:rFonts w:eastAsia="SimSun" w:cstheme="minorHAnsi"/>
          <w:lang w:eastAsia="zh-CN"/>
        </w:rPr>
        <w:t xml:space="preserve">(45) = </w:t>
      </w:r>
      <w:r w:rsidRPr="00D609C6">
        <w:rPr>
          <w:rFonts w:cstheme="minorHAnsi"/>
        </w:rPr>
        <w:t>888.600</w:t>
      </w:r>
      <w:r w:rsidRPr="00D609C6">
        <w:rPr>
          <w:rFonts w:eastAsia="SimSun" w:cstheme="minorHAnsi"/>
          <w:lang w:eastAsia="zh-CN"/>
        </w:rPr>
        <w:t xml:space="preserve">, p&lt;.001 ukazuje da su korelacije između čestica dovoljno visoke za provedbu metode glavnih komponenti, što je stvorilo preduvjete za provjeru faktorske strukture. </w:t>
      </w:r>
    </w:p>
    <w:p w14:paraId="76168DCF" w14:textId="77777777" w:rsidR="00AF2279" w:rsidRDefault="00AF2279" w:rsidP="00194A0D">
      <w:pPr>
        <w:spacing w:after="0" w:line="240" w:lineRule="auto"/>
        <w:jc w:val="both"/>
        <w:rPr>
          <w:rFonts w:cstheme="minorHAnsi"/>
        </w:rPr>
      </w:pPr>
    </w:p>
    <w:p w14:paraId="776143FA" w14:textId="5CD86E91" w:rsidR="00116CB9" w:rsidRPr="00D609C6" w:rsidRDefault="00116CB9" w:rsidP="00194A0D">
      <w:pPr>
        <w:spacing w:after="0" w:line="240" w:lineRule="auto"/>
        <w:jc w:val="both"/>
        <w:rPr>
          <w:rFonts w:cstheme="minorHAnsi"/>
        </w:rPr>
      </w:pPr>
      <w:r w:rsidRPr="00D609C6">
        <w:rPr>
          <w:rFonts w:cstheme="minorHAnsi"/>
        </w:rPr>
        <w:t>Na temelju prethodno opisanog postupka – ekstrakcije faktora čija je svojstvena vrijednost veća od 1 (</w:t>
      </w:r>
      <w:proofErr w:type="spellStart"/>
      <w:r w:rsidRPr="00D609C6">
        <w:rPr>
          <w:rFonts w:cstheme="minorHAnsi"/>
        </w:rPr>
        <w:t>Eigenvalue</w:t>
      </w:r>
      <w:proofErr w:type="spellEnd"/>
      <w:r w:rsidRPr="00D609C6">
        <w:rPr>
          <w:rFonts w:cstheme="minorHAnsi"/>
        </w:rPr>
        <w:t xml:space="preserve">) ekstrahiran je jedan faktor koji objašnjava 59.212% varijance. Da se radi o prikladnom rješenju, upućuje i </w:t>
      </w:r>
      <w:proofErr w:type="spellStart"/>
      <w:r w:rsidRPr="00D609C6">
        <w:rPr>
          <w:rFonts w:cstheme="minorHAnsi"/>
        </w:rPr>
        <w:t>scree</w:t>
      </w:r>
      <w:proofErr w:type="spellEnd"/>
      <w:r w:rsidRPr="00D609C6">
        <w:rPr>
          <w:rFonts w:cstheme="minorHAnsi"/>
        </w:rPr>
        <w:t xml:space="preserve"> plot:</w:t>
      </w:r>
    </w:p>
    <w:p w14:paraId="6979D6F0" w14:textId="77777777" w:rsidR="00116CB9" w:rsidRPr="00D609C6" w:rsidRDefault="00116CB9" w:rsidP="00194A0D">
      <w:pPr>
        <w:spacing w:after="0" w:line="240" w:lineRule="auto"/>
        <w:jc w:val="both"/>
        <w:rPr>
          <w:rFonts w:cstheme="minorHAnsi"/>
        </w:rPr>
      </w:pPr>
    </w:p>
    <w:p w14:paraId="02379E9E" w14:textId="5A4B35EF" w:rsidR="00116CB9" w:rsidRDefault="00116CB9" w:rsidP="00194A0D">
      <w:pPr>
        <w:spacing w:after="0" w:line="240" w:lineRule="auto"/>
        <w:jc w:val="both"/>
        <w:rPr>
          <w:rFonts w:cstheme="minorHAnsi"/>
        </w:rPr>
      </w:pPr>
    </w:p>
    <w:p w14:paraId="1260F5DB" w14:textId="2CC498D8" w:rsidR="00AF2279" w:rsidRDefault="00AF2279" w:rsidP="00194A0D">
      <w:pPr>
        <w:spacing w:after="0" w:line="240" w:lineRule="auto"/>
        <w:jc w:val="both"/>
        <w:rPr>
          <w:rFonts w:cstheme="minorHAnsi"/>
        </w:rPr>
      </w:pPr>
    </w:p>
    <w:p w14:paraId="0D28587C" w14:textId="5FD7417F" w:rsidR="00AF2279" w:rsidRDefault="00AF2279" w:rsidP="00194A0D">
      <w:pPr>
        <w:spacing w:after="0" w:line="240" w:lineRule="auto"/>
        <w:jc w:val="both"/>
        <w:rPr>
          <w:rFonts w:cstheme="minorHAnsi"/>
        </w:rPr>
      </w:pPr>
    </w:p>
    <w:p w14:paraId="5FF884AB" w14:textId="5C0684A9" w:rsidR="00AF2279" w:rsidRDefault="00AF2279" w:rsidP="00194A0D">
      <w:pPr>
        <w:spacing w:after="0" w:line="240" w:lineRule="auto"/>
        <w:jc w:val="both"/>
        <w:rPr>
          <w:rFonts w:cstheme="minorHAnsi"/>
        </w:rPr>
      </w:pPr>
    </w:p>
    <w:p w14:paraId="011C40DC" w14:textId="33F0D5E5" w:rsidR="00AF2279" w:rsidRDefault="00AF2279" w:rsidP="00194A0D">
      <w:pPr>
        <w:spacing w:after="0" w:line="240" w:lineRule="auto"/>
        <w:jc w:val="both"/>
        <w:rPr>
          <w:rFonts w:cstheme="minorHAnsi"/>
        </w:rPr>
      </w:pPr>
    </w:p>
    <w:p w14:paraId="394A7ED8" w14:textId="79F102D6" w:rsidR="00AF2279" w:rsidRDefault="00AF2279" w:rsidP="00194A0D">
      <w:pPr>
        <w:spacing w:after="0" w:line="240" w:lineRule="auto"/>
        <w:jc w:val="both"/>
        <w:rPr>
          <w:rFonts w:cstheme="minorHAnsi"/>
        </w:rPr>
      </w:pPr>
    </w:p>
    <w:p w14:paraId="2E06D683" w14:textId="5760225A" w:rsidR="00AF2279" w:rsidRDefault="00AF2279" w:rsidP="00194A0D">
      <w:pPr>
        <w:spacing w:after="0" w:line="240" w:lineRule="auto"/>
        <w:jc w:val="both"/>
        <w:rPr>
          <w:rFonts w:cstheme="minorHAnsi"/>
        </w:rPr>
      </w:pPr>
    </w:p>
    <w:p w14:paraId="1E12AA78" w14:textId="4D2273EB" w:rsidR="00AF2279" w:rsidRDefault="00AF2279" w:rsidP="00194A0D">
      <w:pPr>
        <w:spacing w:after="0" w:line="240" w:lineRule="auto"/>
        <w:jc w:val="both"/>
        <w:rPr>
          <w:rFonts w:cstheme="minorHAnsi"/>
        </w:rPr>
      </w:pPr>
    </w:p>
    <w:p w14:paraId="3DC5CC4C" w14:textId="77777777" w:rsidR="00AF2279" w:rsidRPr="00D609C6" w:rsidRDefault="00AF2279" w:rsidP="00194A0D">
      <w:pPr>
        <w:spacing w:after="0" w:line="240" w:lineRule="auto"/>
        <w:jc w:val="both"/>
        <w:rPr>
          <w:rFonts w:cstheme="minorHAnsi"/>
        </w:rPr>
      </w:pPr>
    </w:p>
    <w:p w14:paraId="2ACCB651" w14:textId="77777777" w:rsidR="00116CB9" w:rsidRPr="00D609C6" w:rsidRDefault="00116CB9" w:rsidP="00194A0D">
      <w:pPr>
        <w:spacing w:after="0" w:line="240" w:lineRule="auto"/>
        <w:jc w:val="both"/>
        <w:rPr>
          <w:rFonts w:cstheme="minorHAnsi"/>
        </w:rPr>
      </w:pPr>
      <w:r w:rsidRPr="00D609C6">
        <w:rPr>
          <w:rFonts w:cstheme="minorHAnsi"/>
          <w:b/>
        </w:rPr>
        <w:lastRenderedPageBreak/>
        <w:t xml:space="preserve">Slika 5: </w:t>
      </w:r>
      <w:proofErr w:type="spellStart"/>
      <w:r w:rsidRPr="00D609C6">
        <w:rPr>
          <w:rFonts w:cstheme="minorHAnsi"/>
        </w:rPr>
        <w:t>Scree</w:t>
      </w:r>
      <w:proofErr w:type="spellEnd"/>
      <w:r w:rsidRPr="00D609C6">
        <w:rPr>
          <w:rFonts w:cstheme="minorHAnsi"/>
        </w:rPr>
        <w:t xml:space="preserve"> plot Skale percepcija podrške; kriterijski član – dijete (N=139) </w:t>
      </w:r>
    </w:p>
    <w:p w14:paraId="0A7B0DA2" w14:textId="77777777" w:rsidR="00116CB9" w:rsidRPr="00D609C6" w:rsidRDefault="00116CB9" w:rsidP="00194A0D">
      <w:pPr>
        <w:spacing w:after="0" w:line="240" w:lineRule="auto"/>
        <w:jc w:val="both"/>
        <w:rPr>
          <w:rFonts w:cstheme="minorHAnsi"/>
        </w:rPr>
      </w:pPr>
      <w:r w:rsidRPr="00D609C6">
        <w:rPr>
          <w:rFonts w:cstheme="minorHAnsi"/>
          <w:noProof/>
          <w:lang w:eastAsia="hr-HR"/>
        </w:rPr>
        <w:drawing>
          <wp:inline distT="0" distB="0" distL="0" distR="0" wp14:anchorId="38E2CD7F" wp14:editId="6FF24F5C">
            <wp:extent cx="4555405" cy="3043003"/>
            <wp:effectExtent l="0" t="0" r="4445" b="508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4166" cy="3055535"/>
                    </a:xfrm>
                    <a:prstGeom prst="rect">
                      <a:avLst/>
                    </a:prstGeom>
                    <a:noFill/>
                    <a:ln>
                      <a:noFill/>
                    </a:ln>
                  </pic:spPr>
                </pic:pic>
              </a:graphicData>
            </a:graphic>
          </wp:inline>
        </w:drawing>
      </w:r>
    </w:p>
    <w:p w14:paraId="3CBD5976" w14:textId="77777777" w:rsidR="00116CB9" w:rsidRPr="00D609C6" w:rsidRDefault="00116CB9" w:rsidP="00194A0D">
      <w:pPr>
        <w:spacing w:after="0" w:line="240" w:lineRule="auto"/>
        <w:jc w:val="both"/>
        <w:rPr>
          <w:rFonts w:cstheme="minorHAnsi"/>
          <w:b/>
        </w:rPr>
      </w:pPr>
    </w:p>
    <w:p w14:paraId="471DDB75" w14:textId="683B55DA" w:rsidR="00116CB9" w:rsidRDefault="00116CB9" w:rsidP="00194A0D">
      <w:pPr>
        <w:pStyle w:val="NoSpacing"/>
        <w:jc w:val="both"/>
        <w:rPr>
          <w:rFonts w:cstheme="minorHAnsi"/>
        </w:rPr>
      </w:pPr>
      <w:proofErr w:type="spellStart"/>
      <w:r w:rsidRPr="00D609C6">
        <w:rPr>
          <w:rFonts w:cstheme="minorHAnsi"/>
          <w:b/>
        </w:rPr>
        <w:t>Tablica</w:t>
      </w:r>
      <w:proofErr w:type="spellEnd"/>
      <w:r w:rsidRPr="00D609C6">
        <w:rPr>
          <w:rFonts w:cstheme="minorHAnsi"/>
          <w:b/>
        </w:rPr>
        <w:t xml:space="preserve"> 5: </w:t>
      </w:r>
      <w:proofErr w:type="spellStart"/>
      <w:r w:rsidRPr="00D609C6">
        <w:rPr>
          <w:rFonts w:cstheme="minorHAnsi"/>
        </w:rPr>
        <w:t>Matrica</w:t>
      </w:r>
      <w:proofErr w:type="spellEnd"/>
      <w:r w:rsidRPr="00D609C6">
        <w:rPr>
          <w:rFonts w:cstheme="minorHAnsi"/>
        </w:rPr>
        <w:t xml:space="preserve"> </w:t>
      </w:r>
      <w:proofErr w:type="spellStart"/>
      <w:r w:rsidRPr="00D609C6">
        <w:rPr>
          <w:rFonts w:cstheme="minorHAnsi"/>
        </w:rPr>
        <w:t>faktorske</w:t>
      </w:r>
      <w:proofErr w:type="spellEnd"/>
      <w:r w:rsidRPr="00D609C6">
        <w:rPr>
          <w:rFonts w:cstheme="minorHAnsi"/>
        </w:rPr>
        <w:t xml:space="preserve"> </w:t>
      </w:r>
      <w:proofErr w:type="spellStart"/>
      <w:r w:rsidRPr="00D609C6">
        <w:rPr>
          <w:rFonts w:cstheme="minorHAnsi"/>
        </w:rPr>
        <w:t>strukture</w:t>
      </w:r>
      <w:proofErr w:type="spellEnd"/>
      <w:r w:rsidRPr="00D609C6">
        <w:rPr>
          <w:rFonts w:cstheme="minorHAnsi"/>
        </w:rPr>
        <w:t xml:space="preserve"> </w:t>
      </w:r>
      <w:proofErr w:type="spellStart"/>
      <w:r w:rsidRPr="00D609C6">
        <w:rPr>
          <w:rFonts w:cstheme="minorHAnsi"/>
        </w:rPr>
        <w:t>Skale</w:t>
      </w:r>
      <w:proofErr w:type="spellEnd"/>
      <w:r w:rsidRPr="00D609C6">
        <w:rPr>
          <w:rFonts w:cstheme="minorHAnsi"/>
        </w:rPr>
        <w:t xml:space="preserve"> </w:t>
      </w:r>
      <w:proofErr w:type="spellStart"/>
      <w:r w:rsidRPr="00D609C6">
        <w:rPr>
          <w:rFonts w:cstheme="minorHAnsi"/>
        </w:rPr>
        <w:t>percepcija</w:t>
      </w:r>
      <w:proofErr w:type="spellEnd"/>
      <w:r w:rsidRPr="00D609C6">
        <w:rPr>
          <w:rFonts w:cstheme="minorHAnsi"/>
        </w:rPr>
        <w:t xml:space="preserve"> </w:t>
      </w:r>
      <w:proofErr w:type="spellStart"/>
      <w:r w:rsidRPr="00D609C6">
        <w:rPr>
          <w:rFonts w:cstheme="minorHAnsi"/>
        </w:rPr>
        <w:t>podrške</w:t>
      </w:r>
      <w:proofErr w:type="spellEnd"/>
      <w:r w:rsidRPr="00D609C6">
        <w:rPr>
          <w:rFonts w:cstheme="minorHAnsi"/>
        </w:rPr>
        <w:t xml:space="preserve">; </w:t>
      </w:r>
      <w:proofErr w:type="spellStart"/>
      <w:r w:rsidRPr="00D609C6">
        <w:rPr>
          <w:rFonts w:cstheme="minorHAnsi"/>
        </w:rPr>
        <w:t>kriterijski</w:t>
      </w:r>
      <w:proofErr w:type="spellEnd"/>
      <w:r w:rsidRPr="00D609C6">
        <w:rPr>
          <w:rFonts w:cstheme="minorHAnsi"/>
        </w:rPr>
        <w:t xml:space="preserve"> </w:t>
      </w:r>
      <w:proofErr w:type="spellStart"/>
      <w:r w:rsidRPr="00D609C6">
        <w:rPr>
          <w:rFonts w:cstheme="minorHAnsi"/>
        </w:rPr>
        <w:t>član</w:t>
      </w:r>
      <w:proofErr w:type="spellEnd"/>
      <w:r w:rsidRPr="00D609C6">
        <w:rPr>
          <w:rFonts w:cstheme="minorHAnsi"/>
        </w:rPr>
        <w:t xml:space="preserve"> – </w:t>
      </w:r>
      <w:proofErr w:type="spellStart"/>
      <w:r w:rsidRPr="00D609C6">
        <w:rPr>
          <w:rFonts w:cstheme="minorHAnsi"/>
        </w:rPr>
        <w:t>dijete</w:t>
      </w:r>
      <w:proofErr w:type="spellEnd"/>
      <w:r w:rsidRPr="00D609C6">
        <w:rPr>
          <w:rFonts w:cstheme="minorHAnsi"/>
        </w:rPr>
        <w:t xml:space="preserve"> (N=139) </w:t>
      </w:r>
    </w:p>
    <w:p w14:paraId="475968A8" w14:textId="77777777" w:rsidR="00AF2279" w:rsidRPr="00D609C6" w:rsidRDefault="00AF2279" w:rsidP="00194A0D">
      <w:pPr>
        <w:pStyle w:val="NoSpacing"/>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63"/>
        <w:gridCol w:w="1499"/>
      </w:tblGrid>
      <w:tr w:rsidR="00116CB9" w:rsidRPr="00D609C6" w14:paraId="3FC0D844" w14:textId="77777777" w:rsidTr="001A2B0F">
        <w:trPr>
          <w:cantSplit/>
        </w:trPr>
        <w:tc>
          <w:tcPr>
            <w:tcW w:w="5000" w:type="pct"/>
            <w:gridSpan w:val="2"/>
            <w:shd w:val="clear" w:color="auto" w:fill="FFFFFF"/>
          </w:tcPr>
          <w:p w14:paraId="5F78FE4E" w14:textId="77777777" w:rsidR="00116CB9" w:rsidRPr="00D609C6" w:rsidRDefault="00116CB9" w:rsidP="00194A0D">
            <w:pPr>
              <w:spacing w:after="0" w:line="240" w:lineRule="auto"/>
              <w:ind w:left="60" w:right="60"/>
              <w:jc w:val="both"/>
              <w:rPr>
                <w:rFonts w:cstheme="minorHAnsi"/>
              </w:rPr>
            </w:pPr>
            <w:r w:rsidRPr="00D609C6">
              <w:rPr>
                <w:rFonts w:cstheme="minorHAnsi"/>
                <w:b/>
                <w:bCs/>
              </w:rPr>
              <w:t>Matrica faktorske strukture</w:t>
            </w:r>
          </w:p>
        </w:tc>
      </w:tr>
      <w:tr w:rsidR="00116CB9" w:rsidRPr="00D609C6" w14:paraId="4CDD4A61" w14:textId="77777777" w:rsidTr="001A2B0F">
        <w:trPr>
          <w:cantSplit/>
        </w:trPr>
        <w:tc>
          <w:tcPr>
            <w:tcW w:w="4173" w:type="pct"/>
            <w:shd w:val="clear" w:color="auto" w:fill="FFFFFF"/>
            <w:vAlign w:val="center"/>
          </w:tcPr>
          <w:p w14:paraId="6435920D"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827" w:type="pct"/>
            <w:shd w:val="clear" w:color="auto" w:fill="FFFFFF"/>
          </w:tcPr>
          <w:p w14:paraId="7630E565" w14:textId="77777777" w:rsidR="00116CB9" w:rsidRPr="00D609C6" w:rsidRDefault="00116CB9" w:rsidP="00194A0D">
            <w:pPr>
              <w:spacing w:after="0" w:line="240" w:lineRule="auto"/>
              <w:ind w:right="60"/>
              <w:jc w:val="both"/>
              <w:rPr>
                <w:rFonts w:cstheme="minorHAnsi"/>
                <w:b/>
                <w:bCs/>
              </w:rPr>
            </w:pPr>
            <w:r w:rsidRPr="00D609C6">
              <w:rPr>
                <w:rFonts w:cstheme="minorHAnsi"/>
                <w:b/>
                <w:bCs/>
              </w:rPr>
              <w:t>Zasićenje faktora</w:t>
            </w:r>
          </w:p>
        </w:tc>
      </w:tr>
      <w:tr w:rsidR="00116CB9" w:rsidRPr="00D609C6" w14:paraId="7EEDFD51" w14:textId="77777777" w:rsidTr="001A2B0F">
        <w:trPr>
          <w:cantSplit/>
        </w:trPr>
        <w:tc>
          <w:tcPr>
            <w:tcW w:w="4173" w:type="pct"/>
            <w:shd w:val="clear" w:color="auto" w:fill="FFFFFF"/>
            <w:vAlign w:val="center"/>
          </w:tcPr>
          <w:p w14:paraId="607B3A49" w14:textId="77777777" w:rsidR="00116CB9" w:rsidRPr="00D609C6" w:rsidRDefault="00116CB9" w:rsidP="00F9091C">
            <w:pPr>
              <w:pStyle w:val="ListParagraph"/>
              <w:numPr>
                <w:ilvl w:val="0"/>
                <w:numId w:val="24"/>
              </w:numPr>
              <w:autoSpaceDE w:val="0"/>
              <w:autoSpaceDN w:val="0"/>
              <w:adjustRightInd w:val="0"/>
              <w:spacing w:after="0" w:line="240" w:lineRule="auto"/>
              <w:ind w:right="60"/>
              <w:jc w:val="both"/>
              <w:rPr>
                <w:rFonts w:cstheme="minorHAnsi"/>
              </w:rPr>
            </w:pPr>
            <w:r w:rsidRPr="00D609C6">
              <w:rPr>
                <w:rFonts w:cstheme="minorHAnsi"/>
              </w:rPr>
              <w:t>Moj roditelj/skrbnik mi je podrška u rješavanju problema koji me trenutno muče.</w:t>
            </w:r>
          </w:p>
        </w:tc>
        <w:tc>
          <w:tcPr>
            <w:tcW w:w="827" w:type="pct"/>
            <w:shd w:val="clear" w:color="auto" w:fill="FFFFFF"/>
            <w:vAlign w:val="center"/>
          </w:tcPr>
          <w:p w14:paraId="7277F48F" w14:textId="77777777" w:rsidR="00116CB9" w:rsidRPr="00D609C6" w:rsidRDefault="00116CB9" w:rsidP="00194A0D">
            <w:pPr>
              <w:spacing w:after="0" w:line="240" w:lineRule="auto"/>
              <w:ind w:left="60" w:right="60"/>
              <w:jc w:val="both"/>
              <w:rPr>
                <w:rFonts w:cstheme="minorHAnsi"/>
              </w:rPr>
            </w:pPr>
            <w:r w:rsidRPr="00D609C6">
              <w:rPr>
                <w:rFonts w:cstheme="minorHAnsi"/>
              </w:rPr>
              <w:t>.815</w:t>
            </w:r>
          </w:p>
        </w:tc>
      </w:tr>
      <w:tr w:rsidR="00116CB9" w:rsidRPr="00D609C6" w14:paraId="72913FC0" w14:textId="77777777" w:rsidTr="001A2B0F">
        <w:trPr>
          <w:cantSplit/>
        </w:trPr>
        <w:tc>
          <w:tcPr>
            <w:tcW w:w="4173" w:type="pct"/>
            <w:shd w:val="clear" w:color="auto" w:fill="FFFFFF"/>
            <w:vAlign w:val="center"/>
          </w:tcPr>
          <w:p w14:paraId="0B1C17DF" w14:textId="77777777" w:rsidR="00116CB9" w:rsidRPr="00D609C6" w:rsidRDefault="00116CB9" w:rsidP="00F9091C">
            <w:pPr>
              <w:pStyle w:val="ListParagraph"/>
              <w:numPr>
                <w:ilvl w:val="0"/>
                <w:numId w:val="24"/>
              </w:numPr>
              <w:autoSpaceDE w:val="0"/>
              <w:autoSpaceDN w:val="0"/>
              <w:adjustRightInd w:val="0"/>
              <w:spacing w:after="0" w:line="240" w:lineRule="auto"/>
              <w:ind w:right="60"/>
              <w:jc w:val="both"/>
              <w:rPr>
                <w:rFonts w:cstheme="minorHAnsi"/>
              </w:rPr>
            </w:pPr>
            <w:r w:rsidRPr="00D609C6">
              <w:rPr>
                <w:rFonts w:cstheme="minorHAnsi"/>
              </w:rPr>
              <w:t>Ako će se od njega/nje tražiti, roditelj će aktivno sudjelovati u tretmanu u koji sam uključen/a.</w:t>
            </w:r>
          </w:p>
        </w:tc>
        <w:tc>
          <w:tcPr>
            <w:tcW w:w="827" w:type="pct"/>
            <w:shd w:val="clear" w:color="auto" w:fill="FFFFFF"/>
            <w:vAlign w:val="center"/>
          </w:tcPr>
          <w:p w14:paraId="4FCC7AD6" w14:textId="77777777" w:rsidR="00116CB9" w:rsidRPr="00D609C6" w:rsidRDefault="00116CB9" w:rsidP="00194A0D">
            <w:pPr>
              <w:spacing w:after="0" w:line="240" w:lineRule="auto"/>
              <w:ind w:left="60" w:right="60"/>
              <w:jc w:val="both"/>
              <w:rPr>
                <w:rFonts w:cstheme="minorHAnsi"/>
              </w:rPr>
            </w:pPr>
            <w:r w:rsidRPr="00D609C6">
              <w:rPr>
                <w:rFonts w:cstheme="minorHAnsi"/>
              </w:rPr>
              <w:t>.759</w:t>
            </w:r>
          </w:p>
        </w:tc>
      </w:tr>
      <w:tr w:rsidR="00116CB9" w:rsidRPr="00D609C6" w14:paraId="2896CD43" w14:textId="77777777" w:rsidTr="001A2B0F">
        <w:trPr>
          <w:cantSplit/>
        </w:trPr>
        <w:tc>
          <w:tcPr>
            <w:tcW w:w="4173" w:type="pct"/>
            <w:shd w:val="clear" w:color="auto" w:fill="FFFFFF"/>
            <w:vAlign w:val="center"/>
          </w:tcPr>
          <w:p w14:paraId="4947AB0D" w14:textId="77777777" w:rsidR="00116CB9" w:rsidRPr="00D609C6" w:rsidRDefault="00116CB9" w:rsidP="00F9091C">
            <w:pPr>
              <w:pStyle w:val="ListParagraph"/>
              <w:numPr>
                <w:ilvl w:val="0"/>
                <w:numId w:val="24"/>
              </w:numPr>
              <w:autoSpaceDE w:val="0"/>
              <w:autoSpaceDN w:val="0"/>
              <w:adjustRightInd w:val="0"/>
              <w:spacing w:after="0" w:line="240" w:lineRule="auto"/>
              <w:ind w:right="60"/>
              <w:jc w:val="both"/>
              <w:rPr>
                <w:rFonts w:cstheme="minorHAnsi"/>
              </w:rPr>
            </w:pPr>
            <w:r w:rsidRPr="00D609C6">
              <w:rPr>
                <w:rFonts w:cstheme="minorHAnsi"/>
              </w:rPr>
              <w:t>Moj roditelj mi pomaže da budem što dalje od problema.</w:t>
            </w:r>
          </w:p>
        </w:tc>
        <w:tc>
          <w:tcPr>
            <w:tcW w:w="827" w:type="pct"/>
            <w:shd w:val="clear" w:color="auto" w:fill="FFFFFF"/>
            <w:vAlign w:val="center"/>
          </w:tcPr>
          <w:p w14:paraId="5D79E6C4" w14:textId="77777777" w:rsidR="00116CB9" w:rsidRPr="00D609C6" w:rsidRDefault="00116CB9" w:rsidP="00194A0D">
            <w:pPr>
              <w:spacing w:after="0" w:line="240" w:lineRule="auto"/>
              <w:ind w:left="60" w:right="60"/>
              <w:jc w:val="both"/>
              <w:rPr>
                <w:rFonts w:cstheme="minorHAnsi"/>
              </w:rPr>
            </w:pPr>
            <w:r w:rsidRPr="00D609C6">
              <w:rPr>
                <w:rFonts w:cstheme="minorHAnsi"/>
              </w:rPr>
              <w:t>.743</w:t>
            </w:r>
          </w:p>
        </w:tc>
      </w:tr>
      <w:tr w:rsidR="00116CB9" w:rsidRPr="00D609C6" w14:paraId="106EB7A6" w14:textId="77777777" w:rsidTr="001A2B0F">
        <w:trPr>
          <w:cantSplit/>
        </w:trPr>
        <w:tc>
          <w:tcPr>
            <w:tcW w:w="4173" w:type="pct"/>
            <w:shd w:val="clear" w:color="auto" w:fill="FFFFFF"/>
            <w:vAlign w:val="center"/>
          </w:tcPr>
          <w:p w14:paraId="3C4D57EF" w14:textId="77777777" w:rsidR="00116CB9" w:rsidRPr="00D609C6" w:rsidRDefault="00116CB9" w:rsidP="00F9091C">
            <w:pPr>
              <w:pStyle w:val="ListParagraph"/>
              <w:numPr>
                <w:ilvl w:val="0"/>
                <w:numId w:val="24"/>
              </w:numPr>
              <w:autoSpaceDE w:val="0"/>
              <w:autoSpaceDN w:val="0"/>
              <w:adjustRightInd w:val="0"/>
              <w:spacing w:after="0" w:line="240" w:lineRule="auto"/>
              <w:ind w:right="60"/>
              <w:jc w:val="both"/>
              <w:rPr>
                <w:rFonts w:cstheme="minorHAnsi"/>
              </w:rPr>
            </w:pPr>
            <w:r w:rsidRPr="00D609C6">
              <w:rPr>
                <w:rFonts w:cstheme="minorHAnsi"/>
              </w:rPr>
              <w:t>Moj roditelj je spreman raditi na promjeni svojih navika kako bi mi pomogao.</w:t>
            </w:r>
          </w:p>
        </w:tc>
        <w:tc>
          <w:tcPr>
            <w:tcW w:w="827" w:type="pct"/>
            <w:shd w:val="clear" w:color="auto" w:fill="FFFFFF"/>
            <w:vAlign w:val="center"/>
          </w:tcPr>
          <w:p w14:paraId="7E33486F" w14:textId="77777777" w:rsidR="00116CB9" w:rsidRPr="00D609C6" w:rsidRDefault="00116CB9" w:rsidP="00194A0D">
            <w:pPr>
              <w:spacing w:after="0" w:line="240" w:lineRule="auto"/>
              <w:ind w:left="60" w:right="60"/>
              <w:jc w:val="both"/>
              <w:rPr>
                <w:rFonts w:cstheme="minorHAnsi"/>
              </w:rPr>
            </w:pPr>
            <w:r w:rsidRPr="00D609C6">
              <w:rPr>
                <w:rFonts w:cstheme="minorHAnsi"/>
              </w:rPr>
              <w:t>.869</w:t>
            </w:r>
          </w:p>
        </w:tc>
      </w:tr>
      <w:tr w:rsidR="00116CB9" w:rsidRPr="00D609C6" w14:paraId="26FD1F09" w14:textId="77777777" w:rsidTr="001A2B0F">
        <w:trPr>
          <w:cantSplit/>
        </w:trPr>
        <w:tc>
          <w:tcPr>
            <w:tcW w:w="4173" w:type="pct"/>
            <w:shd w:val="clear" w:color="auto" w:fill="FFFFFF"/>
            <w:vAlign w:val="center"/>
          </w:tcPr>
          <w:p w14:paraId="02880F62" w14:textId="77777777" w:rsidR="00116CB9" w:rsidRPr="00D609C6" w:rsidRDefault="00116CB9" w:rsidP="00F9091C">
            <w:pPr>
              <w:pStyle w:val="ListParagraph"/>
              <w:numPr>
                <w:ilvl w:val="0"/>
                <w:numId w:val="24"/>
              </w:numPr>
              <w:autoSpaceDE w:val="0"/>
              <w:autoSpaceDN w:val="0"/>
              <w:adjustRightInd w:val="0"/>
              <w:spacing w:after="0" w:line="240" w:lineRule="auto"/>
              <w:ind w:right="60"/>
              <w:jc w:val="both"/>
              <w:rPr>
                <w:rFonts w:cstheme="minorHAnsi"/>
              </w:rPr>
            </w:pPr>
            <w:r w:rsidRPr="00D609C6">
              <w:rPr>
                <w:rFonts w:cstheme="minorHAnsi"/>
              </w:rPr>
              <w:t>Moj roditelj vjeruje da se ja mogu promijeniti tijekom trajanja tretmana.</w:t>
            </w:r>
          </w:p>
        </w:tc>
        <w:tc>
          <w:tcPr>
            <w:tcW w:w="827" w:type="pct"/>
            <w:shd w:val="clear" w:color="auto" w:fill="FFFFFF"/>
            <w:vAlign w:val="center"/>
          </w:tcPr>
          <w:p w14:paraId="38C2DF4B" w14:textId="77777777" w:rsidR="00116CB9" w:rsidRPr="00D609C6" w:rsidRDefault="00116CB9" w:rsidP="00194A0D">
            <w:pPr>
              <w:spacing w:after="0" w:line="240" w:lineRule="auto"/>
              <w:ind w:left="60" w:right="60"/>
              <w:jc w:val="both"/>
              <w:rPr>
                <w:rFonts w:cstheme="minorHAnsi"/>
              </w:rPr>
            </w:pPr>
            <w:r w:rsidRPr="00D609C6">
              <w:rPr>
                <w:rFonts w:cstheme="minorHAnsi"/>
              </w:rPr>
              <w:t>.711</w:t>
            </w:r>
          </w:p>
        </w:tc>
      </w:tr>
      <w:tr w:rsidR="00116CB9" w:rsidRPr="00D609C6" w14:paraId="75BF97D8" w14:textId="77777777" w:rsidTr="001A2B0F">
        <w:trPr>
          <w:cantSplit/>
        </w:trPr>
        <w:tc>
          <w:tcPr>
            <w:tcW w:w="4173" w:type="pct"/>
            <w:shd w:val="clear" w:color="auto" w:fill="FFFFFF"/>
            <w:vAlign w:val="center"/>
          </w:tcPr>
          <w:p w14:paraId="579C5E21" w14:textId="77777777" w:rsidR="00116CB9" w:rsidRPr="00D609C6" w:rsidRDefault="00116CB9" w:rsidP="00F9091C">
            <w:pPr>
              <w:pStyle w:val="ListParagraph"/>
              <w:numPr>
                <w:ilvl w:val="0"/>
                <w:numId w:val="24"/>
              </w:numPr>
              <w:autoSpaceDE w:val="0"/>
              <w:autoSpaceDN w:val="0"/>
              <w:adjustRightInd w:val="0"/>
              <w:spacing w:after="0" w:line="240" w:lineRule="auto"/>
              <w:ind w:right="60"/>
              <w:jc w:val="both"/>
              <w:rPr>
                <w:rFonts w:cstheme="minorHAnsi"/>
              </w:rPr>
            </w:pPr>
            <w:r w:rsidRPr="00D609C6">
              <w:rPr>
                <w:rFonts w:cstheme="minorHAnsi"/>
              </w:rPr>
              <w:t>Moj roditelj vjeruje da mogu odgovoriti na sve zahtjeve ovog tretmana.</w:t>
            </w:r>
          </w:p>
        </w:tc>
        <w:tc>
          <w:tcPr>
            <w:tcW w:w="827" w:type="pct"/>
            <w:shd w:val="clear" w:color="auto" w:fill="FFFFFF"/>
            <w:vAlign w:val="center"/>
          </w:tcPr>
          <w:p w14:paraId="24D40B3B" w14:textId="77777777" w:rsidR="00116CB9" w:rsidRPr="00D609C6" w:rsidRDefault="00116CB9" w:rsidP="00194A0D">
            <w:pPr>
              <w:spacing w:after="0" w:line="240" w:lineRule="auto"/>
              <w:ind w:left="60" w:right="60"/>
              <w:jc w:val="both"/>
              <w:rPr>
                <w:rFonts w:cstheme="minorHAnsi"/>
              </w:rPr>
            </w:pPr>
            <w:r w:rsidRPr="00D609C6">
              <w:rPr>
                <w:rFonts w:cstheme="minorHAnsi"/>
              </w:rPr>
              <w:t>.776</w:t>
            </w:r>
          </w:p>
        </w:tc>
      </w:tr>
      <w:tr w:rsidR="00116CB9" w:rsidRPr="00D609C6" w14:paraId="43263ADE" w14:textId="77777777" w:rsidTr="001A2B0F">
        <w:trPr>
          <w:cantSplit/>
        </w:trPr>
        <w:tc>
          <w:tcPr>
            <w:tcW w:w="4173" w:type="pct"/>
            <w:shd w:val="clear" w:color="auto" w:fill="FFFFFF"/>
            <w:vAlign w:val="center"/>
          </w:tcPr>
          <w:p w14:paraId="52312943" w14:textId="77777777" w:rsidR="00116CB9" w:rsidRPr="00D609C6" w:rsidRDefault="00116CB9" w:rsidP="00F9091C">
            <w:pPr>
              <w:pStyle w:val="ListParagraph"/>
              <w:numPr>
                <w:ilvl w:val="0"/>
                <w:numId w:val="24"/>
              </w:numPr>
              <w:autoSpaceDE w:val="0"/>
              <w:autoSpaceDN w:val="0"/>
              <w:adjustRightInd w:val="0"/>
              <w:spacing w:after="0" w:line="240" w:lineRule="auto"/>
              <w:ind w:right="60"/>
              <w:jc w:val="both"/>
              <w:rPr>
                <w:rFonts w:cstheme="minorHAnsi"/>
              </w:rPr>
            </w:pPr>
            <w:r w:rsidRPr="00D609C6">
              <w:rPr>
                <w:rFonts w:cstheme="minorHAnsi"/>
              </w:rPr>
              <w:t>Moj roditelj je spreman uključiti se u ovaj tretman.</w:t>
            </w:r>
          </w:p>
        </w:tc>
        <w:tc>
          <w:tcPr>
            <w:tcW w:w="827" w:type="pct"/>
            <w:shd w:val="clear" w:color="auto" w:fill="FFFFFF"/>
            <w:vAlign w:val="center"/>
          </w:tcPr>
          <w:p w14:paraId="4308C97B" w14:textId="77777777" w:rsidR="00116CB9" w:rsidRPr="00D609C6" w:rsidRDefault="00116CB9" w:rsidP="00194A0D">
            <w:pPr>
              <w:spacing w:after="0" w:line="240" w:lineRule="auto"/>
              <w:ind w:left="60" w:right="60"/>
              <w:jc w:val="both"/>
              <w:rPr>
                <w:rFonts w:cstheme="minorHAnsi"/>
              </w:rPr>
            </w:pPr>
            <w:r w:rsidRPr="00D609C6">
              <w:rPr>
                <w:rFonts w:cstheme="minorHAnsi"/>
              </w:rPr>
              <w:t>.699</w:t>
            </w:r>
          </w:p>
        </w:tc>
      </w:tr>
      <w:tr w:rsidR="00116CB9" w:rsidRPr="00D609C6" w14:paraId="0AB56CBB" w14:textId="77777777" w:rsidTr="001A2B0F">
        <w:trPr>
          <w:cantSplit/>
        </w:trPr>
        <w:tc>
          <w:tcPr>
            <w:tcW w:w="4173" w:type="pct"/>
            <w:shd w:val="clear" w:color="auto" w:fill="FFFFFF"/>
            <w:vAlign w:val="center"/>
          </w:tcPr>
          <w:p w14:paraId="2CAD1F8E" w14:textId="77777777" w:rsidR="00116CB9" w:rsidRPr="00D609C6" w:rsidRDefault="00116CB9" w:rsidP="00F9091C">
            <w:pPr>
              <w:pStyle w:val="ListParagraph"/>
              <w:numPr>
                <w:ilvl w:val="0"/>
                <w:numId w:val="24"/>
              </w:numPr>
              <w:autoSpaceDE w:val="0"/>
              <w:autoSpaceDN w:val="0"/>
              <w:adjustRightInd w:val="0"/>
              <w:spacing w:after="0" w:line="240" w:lineRule="auto"/>
              <w:ind w:right="60"/>
              <w:jc w:val="both"/>
              <w:rPr>
                <w:rFonts w:cstheme="minorHAnsi"/>
              </w:rPr>
            </w:pPr>
            <w:r w:rsidRPr="00D609C6">
              <w:rPr>
                <w:rFonts w:cstheme="minorHAnsi"/>
              </w:rPr>
              <w:t>Moj roditelj je spreman na učenje novih ponašanja kako bi mi pomogao u promjeni ponašanja tijekom ovog tretmana.</w:t>
            </w:r>
          </w:p>
        </w:tc>
        <w:tc>
          <w:tcPr>
            <w:tcW w:w="827" w:type="pct"/>
            <w:shd w:val="clear" w:color="auto" w:fill="FFFFFF"/>
            <w:vAlign w:val="center"/>
          </w:tcPr>
          <w:p w14:paraId="08A05A50" w14:textId="77777777" w:rsidR="00116CB9" w:rsidRPr="00D609C6" w:rsidRDefault="00116CB9" w:rsidP="00194A0D">
            <w:pPr>
              <w:spacing w:after="0" w:line="240" w:lineRule="auto"/>
              <w:ind w:left="60" w:right="60"/>
              <w:jc w:val="both"/>
              <w:rPr>
                <w:rFonts w:cstheme="minorHAnsi"/>
              </w:rPr>
            </w:pPr>
            <w:r w:rsidRPr="00D609C6">
              <w:rPr>
                <w:rFonts w:cstheme="minorHAnsi"/>
              </w:rPr>
              <w:t>.872</w:t>
            </w:r>
          </w:p>
        </w:tc>
      </w:tr>
      <w:tr w:rsidR="00116CB9" w:rsidRPr="00D609C6" w14:paraId="30FC93F3" w14:textId="77777777" w:rsidTr="001A2B0F">
        <w:trPr>
          <w:cantSplit/>
        </w:trPr>
        <w:tc>
          <w:tcPr>
            <w:tcW w:w="4173" w:type="pct"/>
            <w:shd w:val="clear" w:color="auto" w:fill="FFFFFF"/>
            <w:vAlign w:val="center"/>
          </w:tcPr>
          <w:p w14:paraId="6D190837" w14:textId="77777777" w:rsidR="00116CB9" w:rsidRPr="00D609C6" w:rsidRDefault="00116CB9" w:rsidP="00F9091C">
            <w:pPr>
              <w:pStyle w:val="ListParagraph"/>
              <w:numPr>
                <w:ilvl w:val="0"/>
                <w:numId w:val="24"/>
              </w:numPr>
              <w:autoSpaceDE w:val="0"/>
              <w:autoSpaceDN w:val="0"/>
              <w:adjustRightInd w:val="0"/>
              <w:spacing w:after="0" w:line="240" w:lineRule="auto"/>
              <w:ind w:right="60"/>
              <w:jc w:val="both"/>
              <w:rPr>
                <w:rFonts w:cstheme="minorHAnsi"/>
              </w:rPr>
            </w:pPr>
            <w:r w:rsidRPr="00D609C6">
              <w:rPr>
                <w:rFonts w:cstheme="minorHAnsi"/>
              </w:rPr>
              <w:t>Moj roditelj želi aktivno sudjelovati u traženju rješenja za moje probleme.</w:t>
            </w:r>
          </w:p>
        </w:tc>
        <w:tc>
          <w:tcPr>
            <w:tcW w:w="827" w:type="pct"/>
            <w:shd w:val="clear" w:color="auto" w:fill="FFFFFF"/>
            <w:vAlign w:val="center"/>
          </w:tcPr>
          <w:p w14:paraId="745D0E5A" w14:textId="77777777" w:rsidR="00116CB9" w:rsidRPr="00D609C6" w:rsidRDefault="00116CB9" w:rsidP="00194A0D">
            <w:pPr>
              <w:spacing w:after="0" w:line="240" w:lineRule="auto"/>
              <w:ind w:left="60" w:right="60"/>
              <w:jc w:val="both"/>
              <w:rPr>
                <w:rFonts w:cstheme="minorHAnsi"/>
              </w:rPr>
            </w:pPr>
            <w:r w:rsidRPr="00D609C6">
              <w:rPr>
                <w:rFonts w:cstheme="minorHAnsi"/>
              </w:rPr>
              <w:t>.846</w:t>
            </w:r>
          </w:p>
        </w:tc>
      </w:tr>
      <w:tr w:rsidR="00116CB9" w:rsidRPr="00D609C6" w14:paraId="15E496D3" w14:textId="77777777" w:rsidTr="001A2B0F">
        <w:trPr>
          <w:cantSplit/>
        </w:trPr>
        <w:tc>
          <w:tcPr>
            <w:tcW w:w="4173" w:type="pct"/>
            <w:shd w:val="clear" w:color="auto" w:fill="FFFFFF"/>
            <w:vAlign w:val="center"/>
          </w:tcPr>
          <w:p w14:paraId="64C4917D" w14:textId="77777777" w:rsidR="00116CB9" w:rsidRPr="00D609C6" w:rsidRDefault="00116CB9" w:rsidP="00F9091C">
            <w:pPr>
              <w:pStyle w:val="ListParagraph"/>
              <w:numPr>
                <w:ilvl w:val="0"/>
                <w:numId w:val="24"/>
              </w:numPr>
              <w:autoSpaceDE w:val="0"/>
              <w:autoSpaceDN w:val="0"/>
              <w:adjustRightInd w:val="0"/>
              <w:spacing w:after="0" w:line="240" w:lineRule="auto"/>
              <w:ind w:right="60"/>
              <w:jc w:val="both"/>
              <w:rPr>
                <w:rFonts w:cstheme="minorHAnsi"/>
              </w:rPr>
            </w:pPr>
            <w:r w:rsidRPr="00D609C6">
              <w:rPr>
                <w:rFonts w:cstheme="minorHAnsi"/>
              </w:rPr>
              <w:t>Moj roditelj smatra da problem zbog kojeg sam uključen u tretman nije samo moj problem, već i njegov/njezin problem.</w:t>
            </w:r>
          </w:p>
        </w:tc>
        <w:tc>
          <w:tcPr>
            <w:tcW w:w="827" w:type="pct"/>
            <w:shd w:val="clear" w:color="auto" w:fill="FFFFFF"/>
            <w:vAlign w:val="center"/>
          </w:tcPr>
          <w:p w14:paraId="640E5BCC" w14:textId="77777777" w:rsidR="00116CB9" w:rsidRPr="00D609C6" w:rsidRDefault="00116CB9" w:rsidP="00194A0D">
            <w:pPr>
              <w:spacing w:after="0" w:line="240" w:lineRule="auto"/>
              <w:ind w:left="60" w:right="60"/>
              <w:jc w:val="both"/>
              <w:rPr>
                <w:rFonts w:cstheme="minorHAnsi"/>
              </w:rPr>
            </w:pPr>
            <w:r w:rsidRPr="00D609C6">
              <w:rPr>
                <w:rFonts w:cstheme="minorHAnsi"/>
              </w:rPr>
              <w:t>.548</w:t>
            </w:r>
          </w:p>
        </w:tc>
      </w:tr>
      <w:tr w:rsidR="00116CB9" w:rsidRPr="00D609C6" w14:paraId="48DF05DA" w14:textId="77777777" w:rsidTr="001A2B0F">
        <w:trPr>
          <w:cantSplit/>
        </w:trPr>
        <w:tc>
          <w:tcPr>
            <w:tcW w:w="4173" w:type="pct"/>
            <w:shd w:val="clear" w:color="auto" w:fill="FFFFFF"/>
            <w:vAlign w:val="center"/>
          </w:tcPr>
          <w:p w14:paraId="7D7ADDD6" w14:textId="77777777" w:rsidR="00116CB9" w:rsidRPr="00D609C6" w:rsidRDefault="00116CB9" w:rsidP="00194A0D">
            <w:pPr>
              <w:spacing w:after="0" w:line="240" w:lineRule="auto"/>
              <w:ind w:left="60" w:right="60"/>
              <w:jc w:val="both"/>
              <w:rPr>
                <w:rFonts w:cstheme="minorHAnsi"/>
                <w:b/>
              </w:rPr>
            </w:pPr>
            <w:r w:rsidRPr="00D609C6">
              <w:rPr>
                <w:rFonts w:cstheme="minorHAnsi"/>
                <w:b/>
              </w:rPr>
              <w:t>Karakteristični korijen</w:t>
            </w:r>
          </w:p>
        </w:tc>
        <w:tc>
          <w:tcPr>
            <w:tcW w:w="827" w:type="pct"/>
            <w:shd w:val="clear" w:color="auto" w:fill="FFFFFF"/>
            <w:vAlign w:val="center"/>
          </w:tcPr>
          <w:p w14:paraId="6D9D5BFE" w14:textId="77777777" w:rsidR="00116CB9" w:rsidRPr="00D609C6" w:rsidRDefault="00116CB9" w:rsidP="00194A0D">
            <w:pPr>
              <w:spacing w:after="0" w:line="240" w:lineRule="auto"/>
              <w:ind w:left="60" w:right="60"/>
              <w:jc w:val="both"/>
              <w:rPr>
                <w:rFonts w:cstheme="minorHAnsi"/>
                <w:b/>
              </w:rPr>
            </w:pPr>
            <w:r w:rsidRPr="00D609C6">
              <w:rPr>
                <w:rFonts w:cstheme="minorHAnsi"/>
                <w:b/>
              </w:rPr>
              <w:t>5.921</w:t>
            </w:r>
          </w:p>
        </w:tc>
      </w:tr>
      <w:tr w:rsidR="00116CB9" w:rsidRPr="00D609C6" w14:paraId="43016D87" w14:textId="77777777" w:rsidTr="001A2B0F">
        <w:trPr>
          <w:cantSplit/>
        </w:trPr>
        <w:tc>
          <w:tcPr>
            <w:tcW w:w="4173" w:type="pct"/>
            <w:shd w:val="clear" w:color="auto" w:fill="FFFFFF"/>
            <w:vAlign w:val="center"/>
          </w:tcPr>
          <w:p w14:paraId="2EF0494C" w14:textId="77777777" w:rsidR="00116CB9" w:rsidRPr="00D609C6" w:rsidRDefault="00116CB9" w:rsidP="00194A0D">
            <w:pPr>
              <w:spacing w:after="0" w:line="240" w:lineRule="auto"/>
              <w:ind w:left="60" w:right="60"/>
              <w:jc w:val="both"/>
              <w:rPr>
                <w:rFonts w:cstheme="minorHAnsi"/>
                <w:b/>
              </w:rPr>
            </w:pPr>
            <w:r w:rsidRPr="00D609C6">
              <w:rPr>
                <w:rFonts w:cstheme="minorHAnsi"/>
                <w:b/>
              </w:rPr>
              <w:t>Objašnjena varijanca</w:t>
            </w:r>
          </w:p>
        </w:tc>
        <w:tc>
          <w:tcPr>
            <w:tcW w:w="827" w:type="pct"/>
            <w:shd w:val="clear" w:color="auto" w:fill="FFFFFF"/>
            <w:vAlign w:val="center"/>
          </w:tcPr>
          <w:p w14:paraId="5338BEED" w14:textId="77777777" w:rsidR="00116CB9" w:rsidRPr="00D609C6" w:rsidRDefault="00116CB9" w:rsidP="00194A0D">
            <w:pPr>
              <w:spacing w:after="0" w:line="240" w:lineRule="auto"/>
              <w:ind w:left="60" w:right="60"/>
              <w:jc w:val="both"/>
              <w:rPr>
                <w:rFonts w:cstheme="minorHAnsi"/>
                <w:b/>
              </w:rPr>
            </w:pPr>
            <w:r w:rsidRPr="00D609C6">
              <w:rPr>
                <w:rFonts w:cstheme="minorHAnsi"/>
                <w:b/>
              </w:rPr>
              <w:t>59.212</w:t>
            </w:r>
          </w:p>
        </w:tc>
      </w:tr>
      <w:tr w:rsidR="00116CB9" w:rsidRPr="00D609C6" w14:paraId="003FC93F" w14:textId="77777777" w:rsidTr="001A2B0F">
        <w:trPr>
          <w:cantSplit/>
        </w:trPr>
        <w:tc>
          <w:tcPr>
            <w:tcW w:w="4173" w:type="pct"/>
            <w:shd w:val="clear" w:color="auto" w:fill="FFFFFF"/>
            <w:vAlign w:val="center"/>
          </w:tcPr>
          <w:p w14:paraId="28D3AF4F" w14:textId="77777777" w:rsidR="00116CB9" w:rsidRPr="00D609C6" w:rsidRDefault="00116CB9" w:rsidP="00194A0D">
            <w:pPr>
              <w:spacing w:after="0" w:line="240" w:lineRule="auto"/>
              <w:ind w:left="60" w:right="60"/>
              <w:jc w:val="both"/>
              <w:rPr>
                <w:rFonts w:cstheme="minorHAnsi"/>
              </w:rPr>
            </w:pPr>
            <w:r w:rsidRPr="00D609C6">
              <w:rPr>
                <w:rFonts w:cstheme="minorHAnsi"/>
                <w:b/>
                <w:lang w:eastAsia="hr-HR"/>
              </w:rPr>
              <w:t>α</w:t>
            </w:r>
          </w:p>
        </w:tc>
        <w:tc>
          <w:tcPr>
            <w:tcW w:w="827" w:type="pct"/>
            <w:shd w:val="clear" w:color="auto" w:fill="FFFFFF"/>
            <w:vAlign w:val="center"/>
          </w:tcPr>
          <w:p w14:paraId="5BF92651" w14:textId="77777777" w:rsidR="00116CB9" w:rsidRPr="00D609C6" w:rsidRDefault="00116CB9" w:rsidP="00194A0D">
            <w:pPr>
              <w:spacing w:after="0" w:line="240" w:lineRule="auto"/>
              <w:ind w:left="60" w:right="60"/>
              <w:jc w:val="both"/>
              <w:rPr>
                <w:rFonts w:cstheme="minorHAnsi"/>
                <w:b/>
              </w:rPr>
            </w:pPr>
            <w:r w:rsidRPr="00D609C6">
              <w:rPr>
                <w:rFonts w:cstheme="minorHAnsi"/>
                <w:b/>
              </w:rPr>
              <w:t>.918</w:t>
            </w:r>
          </w:p>
        </w:tc>
      </w:tr>
    </w:tbl>
    <w:p w14:paraId="2A1824DE" w14:textId="77777777" w:rsidR="00116CB9" w:rsidRPr="00D609C6" w:rsidRDefault="00116CB9" w:rsidP="00194A0D">
      <w:pPr>
        <w:spacing w:after="0" w:line="240" w:lineRule="auto"/>
        <w:jc w:val="both"/>
        <w:rPr>
          <w:rFonts w:cstheme="minorHAnsi"/>
        </w:rPr>
      </w:pPr>
    </w:p>
    <w:p w14:paraId="30436CE7" w14:textId="77777777" w:rsidR="00116CB9" w:rsidRPr="00D609C6" w:rsidRDefault="00116CB9" w:rsidP="00194A0D">
      <w:pPr>
        <w:spacing w:after="0" w:line="240" w:lineRule="auto"/>
        <w:jc w:val="both"/>
        <w:rPr>
          <w:rFonts w:cstheme="minorHAnsi"/>
        </w:rPr>
      </w:pPr>
      <w:r w:rsidRPr="00D609C6">
        <w:rPr>
          <w:rFonts w:cstheme="minorHAnsi"/>
        </w:rPr>
        <w:t xml:space="preserve">Pouzdanost tako konstruirane i provjerene skale je vrlo visoka na što upućuje </w:t>
      </w:r>
      <w:proofErr w:type="spellStart"/>
      <w:r w:rsidRPr="00D609C6">
        <w:rPr>
          <w:rFonts w:cstheme="minorHAnsi"/>
        </w:rPr>
        <w:t>Cronbach</w:t>
      </w:r>
      <w:proofErr w:type="spellEnd"/>
      <w:r w:rsidRPr="00D609C6">
        <w:rPr>
          <w:rFonts w:cstheme="minorHAnsi"/>
        </w:rPr>
        <w:t xml:space="preserve"> </w:t>
      </w:r>
      <w:proofErr w:type="spellStart"/>
      <w:r w:rsidRPr="00D609C6">
        <w:rPr>
          <w:rFonts w:cstheme="minorHAnsi"/>
        </w:rPr>
        <w:t>alpha</w:t>
      </w:r>
      <w:proofErr w:type="spellEnd"/>
      <w:r w:rsidRPr="00D609C6">
        <w:rPr>
          <w:rFonts w:cstheme="minorHAnsi"/>
        </w:rPr>
        <w:t xml:space="preserve"> koja iznosi 0.918. </w:t>
      </w:r>
    </w:p>
    <w:p w14:paraId="25B5994F" w14:textId="77777777" w:rsidR="00116CB9" w:rsidRPr="00D609C6" w:rsidRDefault="00116CB9" w:rsidP="00194A0D">
      <w:pPr>
        <w:spacing w:after="0" w:line="240" w:lineRule="auto"/>
        <w:jc w:val="both"/>
        <w:rPr>
          <w:rFonts w:cstheme="minorHAnsi"/>
        </w:rPr>
      </w:pPr>
    </w:p>
    <w:p w14:paraId="42C738CD" w14:textId="77777777" w:rsidR="00116CB9" w:rsidRPr="00D609C6" w:rsidRDefault="00116CB9" w:rsidP="00194A0D">
      <w:pPr>
        <w:shd w:val="clear" w:color="auto" w:fill="E7E6E6" w:themeFill="background2"/>
        <w:spacing w:after="0" w:line="240" w:lineRule="auto"/>
        <w:jc w:val="both"/>
        <w:rPr>
          <w:rFonts w:cstheme="minorHAnsi"/>
          <w:b/>
        </w:rPr>
      </w:pPr>
      <w:proofErr w:type="spellStart"/>
      <w:r w:rsidRPr="00D609C6">
        <w:rPr>
          <w:rFonts w:cstheme="minorHAnsi"/>
          <w:b/>
        </w:rPr>
        <w:t>Subzorak</w:t>
      </w:r>
      <w:proofErr w:type="spellEnd"/>
      <w:r w:rsidRPr="00D609C6">
        <w:rPr>
          <w:rFonts w:cstheme="minorHAnsi"/>
          <w:b/>
        </w:rPr>
        <w:t xml:space="preserve"> II.: Odrasla osoba – kriterijski član </w:t>
      </w:r>
    </w:p>
    <w:p w14:paraId="3CB1C91D" w14:textId="77777777" w:rsidR="00AF2279" w:rsidRDefault="00AF2279" w:rsidP="00194A0D">
      <w:pPr>
        <w:spacing w:after="0" w:line="240" w:lineRule="auto"/>
        <w:jc w:val="both"/>
        <w:rPr>
          <w:rFonts w:cstheme="minorHAnsi"/>
        </w:rPr>
      </w:pPr>
    </w:p>
    <w:p w14:paraId="3BD4B6D0" w14:textId="0B7D38E0" w:rsidR="00116CB9" w:rsidRDefault="00116CB9" w:rsidP="00194A0D">
      <w:pPr>
        <w:spacing w:after="0" w:line="240" w:lineRule="auto"/>
        <w:jc w:val="both"/>
        <w:rPr>
          <w:rFonts w:eastAsia="SimSun" w:cstheme="minorHAnsi"/>
          <w:lang w:eastAsia="zh-CN"/>
        </w:rPr>
      </w:pPr>
      <w:r w:rsidRPr="00D609C6">
        <w:rPr>
          <w:rFonts w:cstheme="minorHAnsi"/>
        </w:rPr>
        <w:t xml:space="preserve">Na uzorku od 86 ispitanika, na </w:t>
      </w:r>
      <w:proofErr w:type="spellStart"/>
      <w:r w:rsidRPr="00D609C6">
        <w:rPr>
          <w:rFonts w:cstheme="minorHAnsi"/>
        </w:rPr>
        <w:t>subuzorku</w:t>
      </w:r>
      <w:proofErr w:type="spellEnd"/>
      <w:r w:rsidRPr="00D609C6">
        <w:rPr>
          <w:rFonts w:cstheme="minorHAnsi"/>
        </w:rPr>
        <w:t xml:space="preserve"> odraslih osoba koji su upućeni u neku intervenciju, napravljena je provjera faktorske strukture Skale percepcije podrške. </w:t>
      </w:r>
      <w:proofErr w:type="spellStart"/>
      <w:r w:rsidRPr="00D609C6">
        <w:rPr>
          <w:rFonts w:cstheme="minorHAnsi"/>
        </w:rPr>
        <w:t>Kaiser</w:t>
      </w:r>
      <w:proofErr w:type="spellEnd"/>
      <w:r w:rsidRPr="00D609C6">
        <w:rPr>
          <w:rFonts w:cstheme="minorHAnsi"/>
        </w:rPr>
        <w:t xml:space="preserve">– </w:t>
      </w:r>
      <w:proofErr w:type="spellStart"/>
      <w:r w:rsidRPr="00D609C6">
        <w:rPr>
          <w:rFonts w:cstheme="minorHAnsi"/>
        </w:rPr>
        <w:t>Meyer</w:t>
      </w:r>
      <w:proofErr w:type="spellEnd"/>
      <w:r w:rsidRPr="00D609C6">
        <w:rPr>
          <w:rFonts w:cstheme="minorHAnsi"/>
        </w:rPr>
        <w:t xml:space="preserve"> – </w:t>
      </w:r>
      <w:proofErr w:type="spellStart"/>
      <w:r w:rsidRPr="00D609C6">
        <w:rPr>
          <w:rFonts w:cstheme="minorHAnsi"/>
        </w:rPr>
        <w:t>Olkinova</w:t>
      </w:r>
      <w:proofErr w:type="spellEnd"/>
      <w:r w:rsidRPr="00D609C6">
        <w:rPr>
          <w:rFonts w:cstheme="minorHAnsi"/>
        </w:rPr>
        <w:t xml:space="preserve"> mjera ukazuje na prikladnost podataka za faktorsku analizu (KMO = 0.904). </w:t>
      </w:r>
      <w:proofErr w:type="spellStart"/>
      <w:r w:rsidRPr="00D609C6">
        <w:rPr>
          <w:rFonts w:eastAsia="SimSun" w:cstheme="minorHAnsi"/>
          <w:lang w:eastAsia="zh-CN"/>
        </w:rPr>
        <w:t>Bartlettov</w:t>
      </w:r>
      <w:proofErr w:type="spellEnd"/>
      <w:r w:rsidRPr="00D609C6">
        <w:rPr>
          <w:rFonts w:eastAsia="SimSun" w:cstheme="minorHAnsi"/>
          <w:lang w:eastAsia="zh-CN"/>
        </w:rPr>
        <w:t xml:space="preserve"> test </w:t>
      </w:r>
      <w:proofErr w:type="spellStart"/>
      <w:r w:rsidRPr="00D609C6">
        <w:rPr>
          <w:rFonts w:eastAsia="SimSun" w:cstheme="minorHAnsi"/>
          <w:lang w:eastAsia="zh-CN"/>
        </w:rPr>
        <w:t>sfericiteta</w:t>
      </w:r>
      <w:proofErr w:type="spellEnd"/>
      <w:r w:rsidRPr="00D609C6">
        <w:rPr>
          <w:rFonts w:eastAsia="SimSun" w:cstheme="minorHAnsi"/>
          <w:lang w:eastAsia="zh-CN"/>
        </w:rPr>
        <w:t xml:space="preserve"> </w:t>
      </w:r>
      <w:r w:rsidRPr="00D609C6">
        <w:rPr>
          <w:rFonts w:cstheme="minorHAnsi"/>
        </w:rPr>
        <w:t>χ</w:t>
      </w:r>
      <w:r w:rsidRPr="00D609C6">
        <w:rPr>
          <w:rFonts w:cstheme="minorHAnsi"/>
          <w:vertAlign w:val="superscript"/>
        </w:rPr>
        <w:t xml:space="preserve">2 </w:t>
      </w:r>
      <w:r w:rsidRPr="00D609C6">
        <w:rPr>
          <w:rFonts w:eastAsia="SimSun" w:cstheme="minorHAnsi"/>
          <w:lang w:eastAsia="zh-CN"/>
        </w:rPr>
        <w:t xml:space="preserve">(45) </w:t>
      </w:r>
      <w:r w:rsidRPr="00D609C6">
        <w:rPr>
          <w:rFonts w:eastAsia="SimSun" w:cstheme="minorHAnsi"/>
          <w:lang w:eastAsia="zh-CN"/>
        </w:rPr>
        <w:lastRenderedPageBreak/>
        <w:t xml:space="preserve">= </w:t>
      </w:r>
      <w:r w:rsidRPr="00D609C6">
        <w:rPr>
          <w:rFonts w:cstheme="minorHAnsi"/>
        </w:rPr>
        <w:t>695.632</w:t>
      </w:r>
      <w:r w:rsidRPr="00D609C6">
        <w:rPr>
          <w:rFonts w:eastAsia="SimSun" w:cstheme="minorHAnsi"/>
          <w:lang w:eastAsia="zh-CN"/>
        </w:rPr>
        <w:t xml:space="preserve">, p&lt;.001 ukazuje da su korelacije između čestica dovoljno visoke za provedbu metode glavnih komponenti, što je stvorilo preduvjete za provjeru faktorske strukture. </w:t>
      </w:r>
    </w:p>
    <w:p w14:paraId="5DFBACF5" w14:textId="77777777" w:rsidR="00AF2279" w:rsidRPr="00D609C6" w:rsidRDefault="00AF2279" w:rsidP="00194A0D">
      <w:pPr>
        <w:spacing w:after="0" w:line="240" w:lineRule="auto"/>
        <w:jc w:val="both"/>
        <w:rPr>
          <w:rFonts w:eastAsia="SimSun" w:cstheme="minorHAnsi"/>
          <w:lang w:eastAsia="zh-CN"/>
        </w:rPr>
      </w:pPr>
    </w:p>
    <w:p w14:paraId="6A7624E6" w14:textId="77777777" w:rsidR="00116CB9" w:rsidRPr="00D609C6" w:rsidRDefault="00116CB9" w:rsidP="00194A0D">
      <w:pPr>
        <w:spacing w:after="0" w:line="240" w:lineRule="auto"/>
        <w:jc w:val="both"/>
        <w:rPr>
          <w:rFonts w:cstheme="minorHAnsi"/>
        </w:rPr>
      </w:pPr>
      <w:r w:rsidRPr="00D609C6">
        <w:rPr>
          <w:rFonts w:cstheme="minorHAnsi"/>
        </w:rPr>
        <w:t>Na temelju prethodno opisanog postupka – ekstrakcije faktora čija je svojstvena vrijednost veća od 1 (</w:t>
      </w:r>
      <w:proofErr w:type="spellStart"/>
      <w:r w:rsidRPr="00D609C6">
        <w:rPr>
          <w:rFonts w:cstheme="minorHAnsi"/>
        </w:rPr>
        <w:t>Eigenvalue</w:t>
      </w:r>
      <w:proofErr w:type="spellEnd"/>
      <w:r w:rsidRPr="00D609C6">
        <w:rPr>
          <w:rFonts w:cstheme="minorHAnsi"/>
        </w:rPr>
        <w:t xml:space="preserve">) ekstrahiran je jedan faktor koji objašnjava 66.408% varijance. Da se radi o prikladnom rješenju, upućuje i </w:t>
      </w:r>
      <w:proofErr w:type="spellStart"/>
      <w:r w:rsidRPr="00D609C6">
        <w:rPr>
          <w:rFonts w:cstheme="minorHAnsi"/>
        </w:rPr>
        <w:t>scree</w:t>
      </w:r>
      <w:proofErr w:type="spellEnd"/>
      <w:r w:rsidRPr="00D609C6">
        <w:rPr>
          <w:rFonts w:cstheme="minorHAnsi"/>
        </w:rPr>
        <w:t xml:space="preserve"> plot:</w:t>
      </w:r>
    </w:p>
    <w:p w14:paraId="51727581" w14:textId="77777777" w:rsidR="00116CB9" w:rsidRPr="00D609C6" w:rsidRDefault="00116CB9" w:rsidP="00194A0D">
      <w:pPr>
        <w:spacing w:after="0" w:line="240" w:lineRule="auto"/>
        <w:jc w:val="both"/>
        <w:rPr>
          <w:rFonts w:cstheme="minorHAnsi"/>
        </w:rPr>
      </w:pPr>
    </w:p>
    <w:p w14:paraId="2F12A98F" w14:textId="77777777" w:rsidR="00116CB9" w:rsidRPr="00D609C6" w:rsidRDefault="00116CB9" w:rsidP="00194A0D">
      <w:pPr>
        <w:spacing w:after="0" w:line="240" w:lineRule="auto"/>
        <w:jc w:val="both"/>
        <w:rPr>
          <w:rFonts w:cstheme="minorHAnsi"/>
        </w:rPr>
      </w:pPr>
      <w:r w:rsidRPr="00D609C6">
        <w:rPr>
          <w:rFonts w:cstheme="minorHAnsi"/>
          <w:b/>
        </w:rPr>
        <w:t xml:space="preserve">Slika 6: </w:t>
      </w:r>
      <w:proofErr w:type="spellStart"/>
      <w:r w:rsidRPr="00D609C6">
        <w:rPr>
          <w:rFonts w:cstheme="minorHAnsi"/>
        </w:rPr>
        <w:t>Scree</w:t>
      </w:r>
      <w:proofErr w:type="spellEnd"/>
      <w:r w:rsidRPr="00D609C6">
        <w:rPr>
          <w:rFonts w:cstheme="minorHAnsi"/>
        </w:rPr>
        <w:t xml:space="preserve"> plot Skale percepcija podrške; kriterijski član – odrasla osoba (N=86)</w:t>
      </w:r>
      <w:r w:rsidRPr="00D609C6">
        <w:rPr>
          <w:rFonts w:cstheme="minorHAnsi"/>
          <w:noProof/>
          <w:lang w:eastAsia="hr-HR"/>
        </w:rPr>
        <w:drawing>
          <wp:inline distT="0" distB="0" distL="0" distR="0" wp14:anchorId="7A832ABD" wp14:editId="150B92FE">
            <wp:extent cx="4039263" cy="3234173"/>
            <wp:effectExtent l="0" t="0" r="0" b="4445"/>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8483" cy="3241555"/>
                    </a:xfrm>
                    <a:prstGeom prst="rect">
                      <a:avLst/>
                    </a:prstGeom>
                    <a:noFill/>
                    <a:ln>
                      <a:noFill/>
                    </a:ln>
                  </pic:spPr>
                </pic:pic>
              </a:graphicData>
            </a:graphic>
          </wp:inline>
        </w:drawing>
      </w:r>
    </w:p>
    <w:p w14:paraId="79FFA8AA" w14:textId="77777777" w:rsidR="00116CB9" w:rsidRPr="00D609C6" w:rsidRDefault="00116CB9" w:rsidP="00194A0D">
      <w:pPr>
        <w:spacing w:after="0" w:line="240" w:lineRule="auto"/>
        <w:jc w:val="both"/>
        <w:rPr>
          <w:rFonts w:cstheme="minorHAnsi"/>
        </w:rPr>
      </w:pPr>
    </w:p>
    <w:p w14:paraId="5FF67A2A" w14:textId="77777777" w:rsidR="00116CB9" w:rsidRPr="00D609C6" w:rsidRDefault="00116CB9" w:rsidP="00194A0D">
      <w:pPr>
        <w:pStyle w:val="NoSpacing"/>
        <w:jc w:val="both"/>
        <w:rPr>
          <w:rFonts w:cstheme="minorHAnsi"/>
        </w:rPr>
      </w:pPr>
      <w:proofErr w:type="spellStart"/>
      <w:r w:rsidRPr="00D609C6">
        <w:rPr>
          <w:rFonts w:cstheme="minorHAnsi"/>
          <w:b/>
        </w:rPr>
        <w:t>Tablica</w:t>
      </w:r>
      <w:proofErr w:type="spellEnd"/>
      <w:r w:rsidRPr="00D609C6">
        <w:rPr>
          <w:rFonts w:cstheme="minorHAnsi"/>
          <w:b/>
        </w:rPr>
        <w:t xml:space="preserve"> 6:</w:t>
      </w:r>
      <w:r w:rsidRPr="00D609C6">
        <w:rPr>
          <w:rFonts w:cstheme="minorHAnsi"/>
        </w:rPr>
        <w:t xml:space="preserve"> </w:t>
      </w:r>
      <w:proofErr w:type="spellStart"/>
      <w:r w:rsidRPr="00D609C6">
        <w:rPr>
          <w:rFonts w:cstheme="minorHAnsi"/>
        </w:rPr>
        <w:t>Matrica</w:t>
      </w:r>
      <w:proofErr w:type="spellEnd"/>
      <w:r w:rsidRPr="00D609C6">
        <w:rPr>
          <w:rFonts w:cstheme="minorHAnsi"/>
        </w:rPr>
        <w:t xml:space="preserve"> </w:t>
      </w:r>
      <w:proofErr w:type="spellStart"/>
      <w:r w:rsidRPr="00D609C6">
        <w:rPr>
          <w:rFonts w:cstheme="minorHAnsi"/>
        </w:rPr>
        <w:t>faktorske</w:t>
      </w:r>
      <w:proofErr w:type="spellEnd"/>
      <w:r w:rsidRPr="00D609C6">
        <w:rPr>
          <w:rFonts w:cstheme="minorHAnsi"/>
        </w:rPr>
        <w:t xml:space="preserve"> </w:t>
      </w:r>
      <w:proofErr w:type="spellStart"/>
      <w:r w:rsidRPr="00D609C6">
        <w:rPr>
          <w:rFonts w:cstheme="minorHAnsi"/>
        </w:rPr>
        <w:t>strukture</w:t>
      </w:r>
      <w:proofErr w:type="spellEnd"/>
      <w:r w:rsidRPr="00D609C6">
        <w:rPr>
          <w:rFonts w:cstheme="minorHAnsi"/>
        </w:rPr>
        <w:t xml:space="preserve"> </w:t>
      </w:r>
      <w:proofErr w:type="spellStart"/>
      <w:r w:rsidRPr="00D609C6">
        <w:rPr>
          <w:rFonts w:cstheme="minorHAnsi"/>
        </w:rPr>
        <w:t>Skale</w:t>
      </w:r>
      <w:proofErr w:type="spellEnd"/>
      <w:r w:rsidRPr="00D609C6">
        <w:rPr>
          <w:rFonts w:cstheme="minorHAnsi"/>
        </w:rPr>
        <w:t xml:space="preserve"> </w:t>
      </w:r>
      <w:proofErr w:type="spellStart"/>
      <w:r w:rsidRPr="00D609C6">
        <w:rPr>
          <w:rFonts w:cstheme="minorHAnsi"/>
        </w:rPr>
        <w:t>percepcija</w:t>
      </w:r>
      <w:proofErr w:type="spellEnd"/>
      <w:r w:rsidRPr="00D609C6">
        <w:rPr>
          <w:rFonts w:cstheme="minorHAnsi"/>
        </w:rPr>
        <w:t xml:space="preserve"> </w:t>
      </w:r>
      <w:proofErr w:type="spellStart"/>
      <w:r w:rsidRPr="00D609C6">
        <w:rPr>
          <w:rFonts w:cstheme="minorHAnsi"/>
        </w:rPr>
        <w:t>podrške</w:t>
      </w:r>
      <w:proofErr w:type="spellEnd"/>
      <w:r w:rsidRPr="00D609C6">
        <w:rPr>
          <w:rFonts w:cstheme="minorHAnsi"/>
        </w:rPr>
        <w:t xml:space="preserve">; </w:t>
      </w:r>
      <w:proofErr w:type="spellStart"/>
      <w:r w:rsidRPr="00D609C6">
        <w:rPr>
          <w:rFonts w:cstheme="minorHAnsi"/>
        </w:rPr>
        <w:t>kriterijski</w:t>
      </w:r>
      <w:proofErr w:type="spellEnd"/>
      <w:r w:rsidRPr="00D609C6">
        <w:rPr>
          <w:rFonts w:cstheme="minorHAnsi"/>
        </w:rPr>
        <w:t xml:space="preserve"> </w:t>
      </w:r>
      <w:proofErr w:type="spellStart"/>
      <w:r w:rsidRPr="00D609C6">
        <w:rPr>
          <w:rFonts w:cstheme="minorHAnsi"/>
        </w:rPr>
        <w:t>član</w:t>
      </w:r>
      <w:proofErr w:type="spellEnd"/>
      <w:r w:rsidRPr="00D609C6">
        <w:rPr>
          <w:rFonts w:cstheme="minorHAnsi"/>
        </w:rPr>
        <w:t xml:space="preserve"> – </w:t>
      </w:r>
      <w:proofErr w:type="spellStart"/>
      <w:r w:rsidRPr="00D609C6">
        <w:rPr>
          <w:rFonts w:cstheme="minorHAnsi"/>
        </w:rPr>
        <w:t>odrasla</w:t>
      </w:r>
      <w:proofErr w:type="spellEnd"/>
      <w:r w:rsidRPr="00D609C6">
        <w:rPr>
          <w:rFonts w:cstheme="minorHAnsi"/>
        </w:rPr>
        <w:t xml:space="preserve"> </w:t>
      </w:r>
      <w:proofErr w:type="spellStart"/>
      <w:r w:rsidRPr="00D609C6">
        <w:rPr>
          <w:rFonts w:cstheme="minorHAnsi"/>
        </w:rPr>
        <w:t>osoba</w:t>
      </w:r>
      <w:proofErr w:type="spellEnd"/>
      <w:r w:rsidRPr="00D609C6">
        <w:rPr>
          <w:rFonts w:cstheme="minorHAnsi"/>
        </w:rPr>
        <w:t xml:space="preserve"> (N=86)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60"/>
        <w:gridCol w:w="1502"/>
      </w:tblGrid>
      <w:tr w:rsidR="00116CB9" w:rsidRPr="00D609C6" w14:paraId="24451044" w14:textId="77777777" w:rsidTr="001A2B0F">
        <w:trPr>
          <w:cantSplit/>
        </w:trPr>
        <w:tc>
          <w:tcPr>
            <w:tcW w:w="5000" w:type="pct"/>
            <w:gridSpan w:val="2"/>
            <w:shd w:val="clear" w:color="auto" w:fill="FFFFFF"/>
          </w:tcPr>
          <w:p w14:paraId="0DB99991" w14:textId="77777777" w:rsidR="00116CB9" w:rsidRPr="00D609C6" w:rsidRDefault="00116CB9" w:rsidP="00194A0D">
            <w:pPr>
              <w:spacing w:after="0" w:line="240" w:lineRule="auto"/>
              <w:ind w:left="60" w:right="60"/>
              <w:jc w:val="both"/>
              <w:rPr>
                <w:rFonts w:cstheme="minorHAnsi"/>
              </w:rPr>
            </w:pPr>
            <w:r w:rsidRPr="00D609C6">
              <w:rPr>
                <w:rFonts w:cstheme="minorHAnsi"/>
                <w:b/>
                <w:bCs/>
              </w:rPr>
              <w:t>Matrica faktorske strukture</w:t>
            </w:r>
          </w:p>
        </w:tc>
      </w:tr>
      <w:tr w:rsidR="00116CB9" w:rsidRPr="00D609C6" w14:paraId="244C96D9" w14:textId="77777777" w:rsidTr="001A2B0F">
        <w:trPr>
          <w:cantSplit/>
        </w:trPr>
        <w:tc>
          <w:tcPr>
            <w:tcW w:w="4171" w:type="pct"/>
            <w:shd w:val="clear" w:color="auto" w:fill="FFFFFF"/>
          </w:tcPr>
          <w:p w14:paraId="088DCA36"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829" w:type="pct"/>
            <w:shd w:val="clear" w:color="auto" w:fill="FFFFFF"/>
          </w:tcPr>
          <w:p w14:paraId="4293345C" w14:textId="77777777" w:rsidR="00116CB9" w:rsidRPr="00D609C6" w:rsidRDefault="00116CB9" w:rsidP="00194A0D">
            <w:pPr>
              <w:spacing w:after="0" w:line="240" w:lineRule="auto"/>
              <w:ind w:right="60"/>
              <w:jc w:val="both"/>
              <w:rPr>
                <w:rFonts w:cstheme="minorHAnsi"/>
                <w:b/>
                <w:bCs/>
              </w:rPr>
            </w:pPr>
            <w:r w:rsidRPr="00D609C6">
              <w:rPr>
                <w:rFonts w:cstheme="minorHAnsi"/>
                <w:b/>
                <w:bCs/>
              </w:rPr>
              <w:t>Zasićenje faktora</w:t>
            </w:r>
          </w:p>
        </w:tc>
      </w:tr>
      <w:tr w:rsidR="00116CB9" w:rsidRPr="00D609C6" w14:paraId="23926216" w14:textId="77777777" w:rsidTr="001A2B0F">
        <w:trPr>
          <w:cantSplit/>
        </w:trPr>
        <w:tc>
          <w:tcPr>
            <w:tcW w:w="4171" w:type="pct"/>
            <w:shd w:val="clear" w:color="auto" w:fill="FFFFFF"/>
            <w:vAlign w:val="center"/>
          </w:tcPr>
          <w:p w14:paraId="2943CC1D" w14:textId="77777777" w:rsidR="00116CB9" w:rsidRPr="00D609C6" w:rsidRDefault="00116CB9" w:rsidP="00F9091C">
            <w:pPr>
              <w:pStyle w:val="ListParagraph"/>
              <w:numPr>
                <w:ilvl w:val="0"/>
                <w:numId w:val="30"/>
              </w:numPr>
              <w:autoSpaceDE w:val="0"/>
              <w:autoSpaceDN w:val="0"/>
              <w:adjustRightInd w:val="0"/>
              <w:spacing w:after="0" w:line="240" w:lineRule="auto"/>
              <w:ind w:right="60"/>
              <w:jc w:val="both"/>
              <w:rPr>
                <w:rFonts w:cstheme="minorHAnsi"/>
              </w:rPr>
            </w:pPr>
            <w:r w:rsidRPr="00D609C6">
              <w:rPr>
                <w:rFonts w:cstheme="minorHAnsi"/>
              </w:rPr>
              <w:t>Druga osoba mi je podrška u rješavanju problema koji me trenutno muče.</w:t>
            </w:r>
          </w:p>
        </w:tc>
        <w:tc>
          <w:tcPr>
            <w:tcW w:w="829" w:type="pct"/>
            <w:shd w:val="clear" w:color="auto" w:fill="FFFFFF"/>
            <w:vAlign w:val="center"/>
          </w:tcPr>
          <w:p w14:paraId="28FA40BD" w14:textId="77777777" w:rsidR="00116CB9" w:rsidRPr="00D609C6" w:rsidRDefault="00116CB9" w:rsidP="00194A0D">
            <w:pPr>
              <w:spacing w:after="0" w:line="240" w:lineRule="auto"/>
              <w:ind w:left="60" w:right="60"/>
              <w:jc w:val="both"/>
              <w:rPr>
                <w:rFonts w:cstheme="minorHAnsi"/>
              </w:rPr>
            </w:pPr>
            <w:r w:rsidRPr="00D609C6">
              <w:rPr>
                <w:rFonts w:cstheme="minorHAnsi"/>
              </w:rPr>
              <w:t>.853</w:t>
            </w:r>
          </w:p>
        </w:tc>
      </w:tr>
      <w:tr w:rsidR="00116CB9" w:rsidRPr="00D609C6" w14:paraId="0FDDCDEB" w14:textId="77777777" w:rsidTr="001A2B0F">
        <w:trPr>
          <w:cantSplit/>
        </w:trPr>
        <w:tc>
          <w:tcPr>
            <w:tcW w:w="4171" w:type="pct"/>
            <w:shd w:val="clear" w:color="auto" w:fill="FFFFFF"/>
            <w:vAlign w:val="center"/>
          </w:tcPr>
          <w:p w14:paraId="41C9AE26" w14:textId="77777777" w:rsidR="00116CB9" w:rsidRPr="00D609C6" w:rsidRDefault="00116CB9" w:rsidP="00F9091C">
            <w:pPr>
              <w:pStyle w:val="ListParagraph"/>
              <w:numPr>
                <w:ilvl w:val="0"/>
                <w:numId w:val="30"/>
              </w:numPr>
              <w:autoSpaceDE w:val="0"/>
              <w:autoSpaceDN w:val="0"/>
              <w:adjustRightInd w:val="0"/>
              <w:spacing w:after="0" w:line="240" w:lineRule="auto"/>
              <w:ind w:right="60"/>
              <w:jc w:val="both"/>
              <w:rPr>
                <w:rFonts w:cstheme="minorHAnsi"/>
              </w:rPr>
            </w:pPr>
            <w:r w:rsidRPr="00D609C6">
              <w:rPr>
                <w:rFonts w:cstheme="minorHAnsi"/>
              </w:rPr>
              <w:t>Ako će se od njega/nje tražiti, druga osoba će aktivno sudjelovati u tretmanu u koji sam uključen/a.</w:t>
            </w:r>
          </w:p>
        </w:tc>
        <w:tc>
          <w:tcPr>
            <w:tcW w:w="829" w:type="pct"/>
            <w:shd w:val="clear" w:color="auto" w:fill="FFFFFF"/>
            <w:vAlign w:val="center"/>
          </w:tcPr>
          <w:p w14:paraId="712ABE92" w14:textId="77777777" w:rsidR="00116CB9" w:rsidRPr="00D609C6" w:rsidRDefault="00116CB9" w:rsidP="00194A0D">
            <w:pPr>
              <w:spacing w:after="0" w:line="240" w:lineRule="auto"/>
              <w:ind w:left="60" w:right="60"/>
              <w:jc w:val="both"/>
              <w:rPr>
                <w:rFonts w:cstheme="minorHAnsi"/>
              </w:rPr>
            </w:pPr>
            <w:r w:rsidRPr="00D609C6">
              <w:rPr>
                <w:rFonts w:cstheme="minorHAnsi"/>
              </w:rPr>
              <w:t>.793</w:t>
            </w:r>
          </w:p>
        </w:tc>
      </w:tr>
      <w:tr w:rsidR="00116CB9" w:rsidRPr="00D609C6" w14:paraId="15C9B52B" w14:textId="77777777" w:rsidTr="001A2B0F">
        <w:trPr>
          <w:cantSplit/>
        </w:trPr>
        <w:tc>
          <w:tcPr>
            <w:tcW w:w="4171" w:type="pct"/>
            <w:shd w:val="clear" w:color="auto" w:fill="FFFFFF"/>
            <w:vAlign w:val="center"/>
          </w:tcPr>
          <w:p w14:paraId="4B3172FB" w14:textId="77777777" w:rsidR="00116CB9" w:rsidRPr="00D609C6" w:rsidRDefault="00116CB9" w:rsidP="00F9091C">
            <w:pPr>
              <w:pStyle w:val="ListParagraph"/>
              <w:numPr>
                <w:ilvl w:val="0"/>
                <w:numId w:val="30"/>
              </w:numPr>
              <w:autoSpaceDE w:val="0"/>
              <w:autoSpaceDN w:val="0"/>
              <w:adjustRightInd w:val="0"/>
              <w:spacing w:after="0" w:line="240" w:lineRule="auto"/>
              <w:ind w:right="60"/>
              <w:jc w:val="both"/>
              <w:rPr>
                <w:rFonts w:cstheme="minorHAnsi"/>
              </w:rPr>
            </w:pPr>
            <w:r w:rsidRPr="00D609C6">
              <w:rPr>
                <w:rFonts w:cstheme="minorHAnsi"/>
              </w:rPr>
              <w:t>Druga osoba mi pomaže da budem što dalje od problema.</w:t>
            </w:r>
          </w:p>
        </w:tc>
        <w:tc>
          <w:tcPr>
            <w:tcW w:w="829" w:type="pct"/>
            <w:shd w:val="clear" w:color="auto" w:fill="FFFFFF"/>
            <w:vAlign w:val="center"/>
          </w:tcPr>
          <w:p w14:paraId="4314F361" w14:textId="77777777" w:rsidR="00116CB9" w:rsidRPr="00D609C6" w:rsidRDefault="00116CB9" w:rsidP="00194A0D">
            <w:pPr>
              <w:spacing w:after="0" w:line="240" w:lineRule="auto"/>
              <w:ind w:left="60" w:right="60"/>
              <w:jc w:val="both"/>
              <w:rPr>
                <w:rFonts w:cstheme="minorHAnsi"/>
              </w:rPr>
            </w:pPr>
            <w:r w:rsidRPr="00D609C6">
              <w:rPr>
                <w:rFonts w:cstheme="minorHAnsi"/>
              </w:rPr>
              <w:t>.869</w:t>
            </w:r>
          </w:p>
        </w:tc>
      </w:tr>
      <w:tr w:rsidR="00116CB9" w:rsidRPr="00D609C6" w14:paraId="56978C13" w14:textId="77777777" w:rsidTr="001A2B0F">
        <w:trPr>
          <w:cantSplit/>
        </w:trPr>
        <w:tc>
          <w:tcPr>
            <w:tcW w:w="4171" w:type="pct"/>
            <w:shd w:val="clear" w:color="auto" w:fill="FFFFFF"/>
            <w:vAlign w:val="center"/>
          </w:tcPr>
          <w:p w14:paraId="7637FFCB" w14:textId="77777777" w:rsidR="00116CB9" w:rsidRPr="00D609C6" w:rsidRDefault="00116CB9" w:rsidP="00F9091C">
            <w:pPr>
              <w:pStyle w:val="ListParagraph"/>
              <w:numPr>
                <w:ilvl w:val="0"/>
                <w:numId w:val="30"/>
              </w:numPr>
              <w:autoSpaceDE w:val="0"/>
              <w:autoSpaceDN w:val="0"/>
              <w:adjustRightInd w:val="0"/>
              <w:spacing w:after="0" w:line="240" w:lineRule="auto"/>
              <w:ind w:right="60"/>
              <w:jc w:val="both"/>
              <w:rPr>
                <w:rFonts w:cstheme="minorHAnsi"/>
              </w:rPr>
            </w:pPr>
            <w:r w:rsidRPr="00D609C6">
              <w:rPr>
                <w:rFonts w:cstheme="minorHAnsi"/>
              </w:rPr>
              <w:t>Druga osoba je spreman raditi na promjeni svojih navika kako bi mi pomogao.</w:t>
            </w:r>
          </w:p>
        </w:tc>
        <w:tc>
          <w:tcPr>
            <w:tcW w:w="829" w:type="pct"/>
            <w:shd w:val="clear" w:color="auto" w:fill="FFFFFF"/>
            <w:vAlign w:val="center"/>
          </w:tcPr>
          <w:p w14:paraId="5D5D1265" w14:textId="77777777" w:rsidR="00116CB9" w:rsidRPr="00D609C6" w:rsidRDefault="00116CB9" w:rsidP="00194A0D">
            <w:pPr>
              <w:spacing w:after="0" w:line="240" w:lineRule="auto"/>
              <w:ind w:left="60" w:right="60"/>
              <w:jc w:val="both"/>
              <w:rPr>
                <w:rFonts w:cstheme="minorHAnsi"/>
              </w:rPr>
            </w:pPr>
            <w:r w:rsidRPr="00D609C6">
              <w:rPr>
                <w:rFonts w:cstheme="minorHAnsi"/>
              </w:rPr>
              <w:t>.857</w:t>
            </w:r>
          </w:p>
        </w:tc>
      </w:tr>
      <w:tr w:rsidR="00116CB9" w:rsidRPr="00D609C6" w14:paraId="1E644B43" w14:textId="77777777" w:rsidTr="001A2B0F">
        <w:trPr>
          <w:cantSplit/>
        </w:trPr>
        <w:tc>
          <w:tcPr>
            <w:tcW w:w="4171" w:type="pct"/>
            <w:shd w:val="clear" w:color="auto" w:fill="FFFFFF"/>
            <w:vAlign w:val="center"/>
          </w:tcPr>
          <w:p w14:paraId="0EE59783" w14:textId="77777777" w:rsidR="00116CB9" w:rsidRPr="00D609C6" w:rsidRDefault="00116CB9" w:rsidP="00F9091C">
            <w:pPr>
              <w:pStyle w:val="ListParagraph"/>
              <w:numPr>
                <w:ilvl w:val="0"/>
                <w:numId w:val="30"/>
              </w:numPr>
              <w:autoSpaceDE w:val="0"/>
              <w:autoSpaceDN w:val="0"/>
              <w:adjustRightInd w:val="0"/>
              <w:spacing w:after="0" w:line="240" w:lineRule="auto"/>
              <w:ind w:right="60"/>
              <w:jc w:val="both"/>
              <w:rPr>
                <w:rFonts w:cstheme="minorHAnsi"/>
              </w:rPr>
            </w:pPr>
            <w:r w:rsidRPr="00D609C6">
              <w:rPr>
                <w:rFonts w:cstheme="minorHAnsi"/>
              </w:rPr>
              <w:t>Druga osoba vjeruje da se ja mogu promijeniti tijekom trajanja tretmana.</w:t>
            </w:r>
          </w:p>
        </w:tc>
        <w:tc>
          <w:tcPr>
            <w:tcW w:w="829" w:type="pct"/>
            <w:shd w:val="clear" w:color="auto" w:fill="FFFFFF"/>
            <w:vAlign w:val="center"/>
          </w:tcPr>
          <w:p w14:paraId="18F23191" w14:textId="77777777" w:rsidR="00116CB9" w:rsidRPr="00D609C6" w:rsidRDefault="00116CB9" w:rsidP="00194A0D">
            <w:pPr>
              <w:spacing w:after="0" w:line="240" w:lineRule="auto"/>
              <w:ind w:left="60" w:right="60"/>
              <w:jc w:val="both"/>
              <w:rPr>
                <w:rFonts w:cstheme="minorHAnsi"/>
              </w:rPr>
            </w:pPr>
            <w:r w:rsidRPr="00D609C6">
              <w:rPr>
                <w:rFonts w:cstheme="minorHAnsi"/>
              </w:rPr>
              <w:t>.760</w:t>
            </w:r>
          </w:p>
        </w:tc>
      </w:tr>
      <w:tr w:rsidR="00116CB9" w:rsidRPr="00D609C6" w14:paraId="169536F6" w14:textId="77777777" w:rsidTr="001A2B0F">
        <w:trPr>
          <w:cantSplit/>
        </w:trPr>
        <w:tc>
          <w:tcPr>
            <w:tcW w:w="4171" w:type="pct"/>
            <w:shd w:val="clear" w:color="auto" w:fill="FFFFFF"/>
            <w:vAlign w:val="center"/>
          </w:tcPr>
          <w:p w14:paraId="08A81D0A" w14:textId="77777777" w:rsidR="00116CB9" w:rsidRPr="00D609C6" w:rsidRDefault="00116CB9" w:rsidP="00F9091C">
            <w:pPr>
              <w:pStyle w:val="ListParagraph"/>
              <w:numPr>
                <w:ilvl w:val="0"/>
                <w:numId w:val="30"/>
              </w:numPr>
              <w:autoSpaceDE w:val="0"/>
              <w:autoSpaceDN w:val="0"/>
              <w:adjustRightInd w:val="0"/>
              <w:spacing w:after="0" w:line="240" w:lineRule="auto"/>
              <w:ind w:right="60"/>
              <w:jc w:val="both"/>
              <w:rPr>
                <w:rFonts w:cstheme="minorHAnsi"/>
              </w:rPr>
            </w:pPr>
            <w:r w:rsidRPr="00D609C6">
              <w:rPr>
                <w:rFonts w:cstheme="minorHAnsi"/>
              </w:rPr>
              <w:t>Druga osoba vjeruje da mogu odgovoriti na sve zahtjeve ovog tretmana.</w:t>
            </w:r>
          </w:p>
        </w:tc>
        <w:tc>
          <w:tcPr>
            <w:tcW w:w="829" w:type="pct"/>
            <w:shd w:val="clear" w:color="auto" w:fill="FFFFFF"/>
            <w:vAlign w:val="center"/>
          </w:tcPr>
          <w:p w14:paraId="346EB7FD" w14:textId="77777777" w:rsidR="00116CB9" w:rsidRPr="00D609C6" w:rsidRDefault="00116CB9" w:rsidP="00194A0D">
            <w:pPr>
              <w:spacing w:after="0" w:line="240" w:lineRule="auto"/>
              <w:ind w:left="60" w:right="60"/>
              <w:jc w:val="both"/>
              <w:rPr>
                <w:rFonts w:cstheme="minorHAnsi"/>
              </w:rPr>
            </w:pPr>
            <w:r w:rsidRPr="00D609C6">
              <w:rPr>
                <w:rFonts w:cstheme="minorHAnsi"/>
              </w:rPr>
              <w:t>.813</w:t>
            </w:r>
          </w:p>
        </w:tc>
      </w:tr>
      <w:tr w:rsidR="00116CB9" w:rsidRPr="00D609C6" w14:paraId="415CE056" w14:textId="77777777" w:rsidTr="001A2B0F">
        <w:trPr>
          <w:cantSplit/>
        </w:trPr>
        <w:tc>
          <w:tcPr>
            <w:tcW w:w="4171" w:type="pct"/>
            <w:shd w:val="clear" w:color="auto" w:fill="FFFFFF"/>
            <w:vAlign w:val="center"/>
          </w:tcPr>
          <w:p w14:paraId="756A2ADE" w14:textId="77777777" w:rsidR="00116CB9" w:rsidRPr="00D609C6" w:rsidRDefault="00116CB9" w:rsidP="00F9091C">
            <w:pPr>
              <w:pStyle w:val="ListParagraph"/>
              <w:numPr>
                <w:ilvl w:val="0"/>
                <w:numId w:val="30"/>
              </w:numPr>
              <w:autoSpaceDE w:val="0"/>
              <w:autoSpaceDN w:val="0"/>
              <w:adjustRightInd w:val="0"/>
              <w:spacing w:after="0" w:line="240" w:lineRule="auto"/>
              <w:ind w:right="60"/>
              <w:jc w:val="both"/>
              <w:rPr>
                <w:rFonts w:cstheme="minorHAnsi"/>
              </w:rPr>
            </w:pPr>
            <w:r w:rsidRPr="00D609C6">
              <w:rPr>
                <w:rFonts w:cstheme="minorHAnsi"/>
              </w:rPr>
              <w:t>Druga osoba je spremna uključiti se u ovaj tretman.</w:t>
            </w:r>
          </w:p>
        </w:tc>
        <w:tc>
          <w:tcPr>
            <w:tcW w:w="829" w:type="pct"/>
            <w:shd w:val="clear" w:color="auto" w:fill="FFFFFF"/>
            <w:vAlign w:val="center"/>
          </w:tcPr>
          <w:p w14:paraId="04FB8D00" w14:textId="77777777" w:rsidR="00116CB9" w:rsidRPr="00D609C6" w:rsidRDefault="00116CB9" w:rsidP="00194A0D">
            <w:pPr>
              <w:spacing w:after="0" w:line="240" w:lineRule="auto"/>
              <w:ind w:left="60" w:right="60"/>
              <w:jc w:val="both"/>
              <w:rPr>
                <w:rFonts w:cstheme="minorHAnsi"/>
              </w:rPr>
            </w:pPr>
            <w:r w:rsidRPr="00D609C6">
              <w:rPr>
                <w:rFonts w:cstheme="minorHAnsi"/>
              </w:rPr>
              <w:t>.723</w:t>
            </w:r>
          </w:p>
        </w:tc>
      </w:tr>
      <w:tr w:rsidR="00116CB9" w:rsidRPr="00D609C6" w14:paraId="40006923" w14:textId="77777777" w:rsidTr="001A2B0F">
        <w:trPr>
          <w:cantSplit/>
        </w:trPr>
        <w:tc>
          <w:tcPr>
            <w:tcW w:w="4171" w:type="pct"/>
            <w:shd w:val="clear" w:color="auto" w:fill="FFFFFF"/>
            <w:vAlign w:val="center"/>
          </w:tcPr>
          <w:p w14:paraId="23172AF2" w14:textId="77777777" w:rsidR="00116CB9" w:rsidRPr="00D609C6" w:rsidRDefault="00116CB9" w:rsidP="00F9091C">
            <w:pPr>
              <w:pStyle w:val="ListParagraph"/>
              <w:numPr>
                <w:ilvl w:val="0"/>
                <w:numId w:val="30"/>
              </w:numPr>
              <w:autoSpaceDE w:val="0"/>
              <w:autoSpaceDN w:val="0"/>
              <w:adjustRightInd w:val="0"/>
              <w:spacing w:after="0" w:line="240" w:lineRule="auto"/>
              <w:ind w:right="60"/>
              <w:jc w:val="both"/>
              <w:rPr>
                <w:rFonts w:cstheme="minorHAnsi"/>
              </w:rPr>
            </w:pPr>
            <w:r w:rsidRPr="00D609C6">
              <w:rPr>
                <w:rFonts w:cstheme="minorHAnsi"/>
              </w:rPr>
              <w:t>Druga osoba je spremna na učenje novih ponašanja kako bi mi pomogla u promjeni ponašanja tijekom ovog tretmana.</w:t>
            </w:r>
          </w:p>
        </w:tc>
        <w:tc>
          <w:tcPr>
            <w:tcW w:w="829" w:type="pct"/>
            <w:shd w:val="clear" w:color="auto" w:fill="FFFFFF"/>
            <w:vAlign w:val="center"/>
          </w:tcPr>
          <w:p w14:paraId="4AD74860" w14:textId="77777777" w:rsidR="00116CB9" w:rsidRPr="00D609C6" w:rsidRDefault="00116CB9" w:rsidP="00194A0D">
            <w:pPr>
              <w:spacing w:after="0" w:line="240" w:lineRule="auto"/>
              <w:ind w:left="60" w:right="60"/>
              <w:jc w:val="both"/>
              <w:rPr>
                <w:rFonts w:cstheme="minorHAnsi"/>
              </w:rPr>
            </w:pPr>
            <w:r w:rsidRPr="00D609C6">
              <w:rPr>
                <w:rFonts w:cstheme="minorHAnsi"/>
              </w:rPr>
              <w:t>.890</w:t>
            </w:r>
          </w:p>
        </w:tc>
      </w:tr>
      <w:tr w:rsidR="00116CB9" w:rsidRPr="00D609C6" w14:paraId="3E49A723" w14:textId="77777777" w:rsidTr="001A2B0F">
        <w:trPr>
          <w:cantSplit/>
        </w:trPr>
        <w:tc>
          <w:tcPr>
            <w:tcW w:w="4171" w:type="pct"/>
            <w:shd w:val="clear" w:color="auto" w:fill="FFFFFF"/>
            <w:vAlign w:val="center"/>
          </w:tcPr>
          <w:p w14:paraId="6ACE2A85" w14:textId="77777777" w:rsidR="00116CB9" w:rsidRPr="00D609C6" w:rsidRDefault="00116CB9" w:rsidP="00F9091C">
            <w:pPr>
              <w:pStyle w:val="ListParagraph"/>
              <w:numPr>
                <w:ilvl w:val="0"/>
                <w:numId w:val="30"/>
              </w:numPr>
              <w:autoSpaceDE w:val="0"/>
              <w:autoSpaceDN w:val="0"/>
              <w:adjustRightInd w:val="0"/>
              <w:spacing w:after="0" w:line="240" w:lineRule="auto"/>
              <w:ind w:right="60"/>
              <w:jc w:val="both"/>
              <w:rPr>
                <w:rFonts w:cstheme="minorHAnsi"/>
              </w:rPr>
            </w:pPr>
            <w:r w:rsidRPr="00D609C6">
              <w:rPr>
                <w:rFonts w:cstheme="minorHAnsi"/>
              </w:rPr>
              <w:t>Druga osoba želi aktivno sudjelovati u traženju rješenja za moje probleme.</w:t>
            </w:r>
          </w:p>
        </w:tc>
        <w:tc>
          <w:tcPr>
            <w:tcW w:w="829" w:type="pct"/>
            <w:shd w:val="clear" w:color="auto" w:fill="FFFFFF"/>
            <w:vAlign w:val="center"/>
          </w:tcPr>
          <w:p w14:paraId="0242231C" w14:textId="77777777" w:rsidR="00116CB9" w:rsidRPr="00D609C6" w:rsidRDefault="00116CB9" w:rsidP="00194A0D">
            <w:pPr>
              <w:spacing w:after="0" w:line="240" w:lineRule="auto"/>
              <w:ind w:left="60" w:right="60"/>
              <w:jc w:val="both"/>
              <w:rPr>
                <w:rFonts w:cstheme="minorHAnsi"/>
              </w:rPr>
            </w:pPr>
            <w:r w:rsidRPr="00D609C6">
              <w:rPr>
                <w:rFonts w:cstheme="minorHAnsi"/>
              </w:rPr>
              <w:t>.893</w:t>
            </w:r>
          </w:p>
        </w:tc>
      </w:tr>
      <w:tr w:rsidR="00116CB9" w:rsidRPr="00D609C6" w14:paraId="45FF4F87" w14:textId="77777777" w:rsidTr="001A2B0F">
        <w:trPr>
          <w:cantSplit/>
        </w:trPr>
        <w:tc>
          <w:tcPr>
            <w:tcW w:w="4171" w:type="pct"/>
            <w:shd w:val="clear" w:color="auto" w:fill="FFFFFF"/>
            <w:vAlign w:val="center"/>
          </w:tcPr>
          <w:p w14:paraId="2A9DCBE0" w14:textId="77777777" w:rsidR="00116CB9" w:rsidRPr="00D609C6" w:rsidRDefault="00116CB9" w:rsidP="00F9091C">
            <w:pPr>
              <w:pStyle w:val="ListParagraph"/>
              <w:numPr>
                <w:ilvl w:val="0"/>
                <w:numId w:val="30"/>
              </w:numPr>
              <w:autoSpaceDE w:val="0"/>
              <w:autoSpaceDN w:val="0"/>
              <w:adjustRightInd w:val="0"/>
              <w:spacing w:after="0" w:line="240" w:lineRule="auto"/>
              <w:ind w:right="60"/>
              <w:jc w:val="both"/>
              <w:rPr>
                <w:rFonts w:cstheme="minorHAnsi"/>
              </w:rPr>
            </w:pPr>
            <w:r w:rsidRPr="00D609C6">
              <w:rPr>
                <w:rFonts w:cstheme="minorHAnsi"/>
              </w:rPr>
              <w:t>Druga osoba smatra da problem zbog kojeg sam uključen u tretman nije samo moj problem, već i njegov/njezin problem.</w:t>
            </w:r>
          </w:p>
        </w:tc>
        <w:tc>
          <w:tcPr>
            <w:tcW w:w="829" w:type="pct"/>
            <w:shd w:val="clear" w:color="auto" w:fill="FFFFFF"/>
            <w:vAlign w:val="center"/>
          </w:tcPr>
          <w:p w14:paraId="02A318E9" w14:textId="77777777" w:rsidR="00116CB9" w:rsidRPr="00D609C6" w:rsidRDefault="00116CB9" w:rsidP="00194A0D">
            <w:pPr>
              <w:spacing w:after="0" w:line="240" w:lineRule="auto"/>
              <w:ind w:left="60" w:right="60"/>
              <w:jc w:val="both"/>
              <w:rPr>
                <w:rFonts w:cstheme="minorHAnsi"/>
              </w:rPr>
            </w:pPr>
            <w:r w:rsidRPr="00D609C6">
              <w:rPr>
                <w:rFonts w:cstheme="minorHAnsi"/>
              </w:rPr>
              <w:t>.668</w:t>
            </w:r>
          </w:p>
        </w:tc>
      </w:tr>
      <w:tr w:rsidR="00116CB9" w:rsidRPr="00D609C6" w14:paraId="003608AA" w14:textId="77777777" w:rsidTr="001A2B0F">
        <w:trPr>
          <w:cantSplit/>
        </w:trPr>
        <w:tc>
          <w:tcPr>
            <w:tcW w:w="4171" w:type="pct"/>
            <w:shd w:val="clear" w:color="auto" w:fill="FFFFFF"/>
            <w:vAlign w:val="center"/>
          </w:tcPr>
          <w:p w14:paraId="6E9AC050" w14:textId="77777777" w:rsidR="00116CB9" w:rsidRPr="00D609C6" w:rsidRDefault="00116CB9" w:rsidP="00194A0D">
            <w:pPr>
              <w:spacing w:after="0" w:line="240" w:lineRule="auto"/>
              <w:ind w:left="60" w:right="60"/>
              <w:jc w:val="both"/>
              <w:rPr>
                <w:rFonts w:cstheme="minorHAnsi"/>
                <w:b/>
              </w:rPr>
            </w:pPr>
            <w:r w:rsidRPr="00D609C6">
              <w:rPr>
                <w:rFonts w:cstheme="minorHAnsi"/>
                <w:b/>
              </w:rPr>
              <w:t>Karakteristični korijen</w:t>
            </w:r>
          </w:p>
        </w:tc>
        <w:tc>
          <w:tcPr>
            <w:tcW w:w="829" w:type="pct"/>
            <w:shd w:val="clear" w:color="auto" w:fill="FFFFFF"/>
            <w:vAlign w:val="center"/>
          </w:tcPr>
          <w:p w14:paraId="41D0BED7" w14:textId="77777777" w:rsidR="00116CB9" w:rsidRPr="00D609C6" w:rsidRDefault="00116CB9" w:rsidP="00194A0D">
            <w:pPr>
              <w:spacing w:after="0" w:line="240" w:lineRule="auto"/>
              <w:ind w:left="60" w:right="60"/>
              <w:jc w:val="both"/>
              <w:rPr>
                <w:rFonts w:cstheme="minorHAnsi"/>
                <w:b/>
              </w:rPr>
            </w:pPr>
            <w:r w:rsidRPr="00D609C6">
              <w:rPr>
                <w:rFonts w:cstheme="minorHAnsi"/>
                <w:b/>
              </w:rPr>
              <w:t>6.641</w:t>
            </w:r>
          </w:p>
        </w:tc>
      </w:tr>
      <w:tr w:rsidR="00116CB9" w:rsidRPr="00D609C6" w14:paraId="0D96E85A" w14:textId="77777777" w:rsidTr="001A2B0F">
        <w:trPr>
          <w:cantSplit/>
        </w:trPr>
        <w:tc>
          <w:tcPr>
            <w:tcW w:w="4171" w:type="pct"/>
            <w:shd w:val="clear" w:color="auto" w:fill="FFFFFF"/>
            <w:vAlign w:val="center"/>
          </w:tcPr>
          <w:p w14:paraId="33F70AF8" w14:textId="77777777" w:rsidR="00116CB9" w:rsidRPr="00D609C6" w:rsidRDefault="00116CB9" w:rsidP="00194A0D">
            <w:pPr>
              <w:spacing w:after="0" w:line="240" w:lineRule="auto"/>
              <w:ind w:left="60" w:right="60"/>
              <w:jc w:val="both"/>
              <w:rPr>
                <w:rFonts w:cstheme="minorHAnsi"/>
                <w:b/>
              </w:rPr>
            </w:pPr>
            <w:r w:rsidRPr="00D609C6">
              <w:rPr>
                <w:rFonts w:cstheme="minorHAnsi"/>
                <w:b/>
              </w:rPr>
              <w:t>Objašnjena varijanca</w:t>
            </w:r>
          </w:p>
        </w:tc>
        <w:tc>
          <w:tcPr>
            <w:tcW w:w="829" w:type="pct"/>
            <w:shd w:val="clear" w:color="auto" w:fill="FFFFFF"/>
            <w:vAlign w:val="center"/>
          </w:tcPr>
          <w:p w14:paraId="276CA231" w14:textId="77777777" w:rsidR="00116CB9" w:rsidRPr="00D609C6" w:rsidRDefault="00116CB9" w:rsidP="00194A0D">
            <w:pPr>
              <w:spacing w:after="0" w:line="240" w:lineRule="auto"/>
              <w:ind w:left="60" w:right="60"/>
              <w:jc w:val="both"/>
              <w:rPr>
                <w:rFonts w:cstheme="minorHAnsi"/>
                <w:b/>
              </w:rPr>
            </w:pPr>
            <w:r w:rsidRPr="00D609C6">
              <w:rPr>
                <w:rFonts w:cstheme="minorHAnsi"/>
                <w:b/>
              </w:rPr>
              <w:t>66.408</w:t>
            </w:r>
          </w:p>
        </w:tc>
      </w:tr>
      <w:tr w:rsidR="00116CB9" w:rsidRPr="00D609C6" w14:paraId="51FD0673" w14:textId="77777777" w:rsidTr="001A2B0F">
        <w:trPr>
          <w:cantSplit/>
        </w:trPr>
        <w:tc>
          <w:tcPr>
            <w:tcW w:w="4171" w:type="pct"/>
            <w:shd w:val="clear" w:color="auto" w:fill="FFFFFF"/>
            <w:vAlign w:val="center"/>
          </w:tcPr>
          <w:p w14:paraId="715C8129" w14:textId="77777777" w:rsidR="00116CB9" w:rsidRPr="00D609C6" w:rsidRDefault="00116CB9" w:rsidP="00194A0D">
            <w:pPr>
              <w:spacing w:after="0" w:line="240" w:lineRule="auto"/>
              <w:ind w:left="60" w:right="60"/>
              <w:jc w:val="both"/>
              <w:rPr>
                <w:rFonts w:cstheme="minorHAnsi"/>
              </w:rPr>
            </w:pPr>
            <w:r w:rsidRPr="00D609C6">
              <w:rPr>
                <w:rFonts w:cstheme="minorHAnsi"/>
                <w:b/>
                <w:lang w:eastAsia="hr-HR"/>
              </w:rPr>
              <w:t>α</w:t>
            </w:r>
          </w:p>
        </w:tc>
        <w:tc>
          <w:tcPr>
            <w:tcW w:w="829" w:type="pct"/>
            <w:shd w:val="clear" w:color="auto" w:fill="FFFFFF"/>
            <w:vAlign w:val="center"/>
          </w:tcPr>
          <w:p w14:paraId="04D3F224" w14:textId="77777777" w:rsidR="00116CB9" w:rsidRPr="00D609C6" w:rsidRDefault="00116CB9" w:rsidP="00194A0D">
            <w:pPr>
              <w:spacing w:after="0" w:line="240" w:lineRule="auto"/>
              <w:ind w:left="60" w:right="60"/>
              <w:jc w:val="both"/>
              <w:rPr>
                <w:rFonts w:cstheme="minorHAnsi"/>
                <w:b/>
              </w:rPr>
            </w:pPr>
            <w:r w:rsidRPr="00D609C6">
              <w:rPr>
                <w:rFonts w:cstheme="minorHAnsi"/>
                <w:b/>
              </w:rPr>
              <w:t>.941</w:t>
            </w:r>
          </w:p>
        </w:tc>
      </w:tr>
    </w:tbl>
    <w:p w14:paraId="72ED4C88" w14:textId="77777777" w:rsidR="00116CB9" w:rsidRPr="00D609C6" w:rsidRDefault="00116CB9" w:rsidP="00194A0D">
      <w:pPr>
        <w:spacing w:after="0" w:line="240" w:lineRule="auto"/>
        <w:jc w:val="both"/>
        <w:rPr>
          <w:rFonts w:cstheme="minorHAnsi"/>
        </w:rPr>
      </w:pPr>
    </w:p>
    <w:p w14:paraId="149DE6AF" w14:textId="77777777" w:rsidR="00116CB9" w:rsidRPr="00D609C6" w:rsidRDefault="00116CB9" w:rsidP="00194A0D">
      <w:pPr>
        <w:spacing w:after="0" w:line="240" w:lineRule="auto"/>
        <w:jc w:val="both"/>
        <w:rPr>
          <w:rFonts w:cstheme="minorHAnsi"/>
        </w:rPr>
      </w:pPr>
      <w:r w:rsidRPr="00D609C6">
        <w:rPr>
          <w:rFonts w:cstheme="minorHAnsi"/>
        </w:rPr>
        <w:t xml:space="preserve">Sve čestice se s vrlo visokim projekcijama projiciraju na faktor, a pouzdanost tako konstruirane i provjerene skale je vrlo visoka na što upućuje </w:t>
      </w:r>
      <w:proofErr w:type="spellStart"/>
      <w:r w:rsidRPr="00D609C6">
        <w:rPr>
          <w:rFonts w:cstheme="minorHAnsi"/>
        </w:rPr>
        <w:t>Cronbach</w:t>
      </w:r>
      <w:proofErr w:type="spellEnd"/>
      <w:r w:rsidRPr="00D609C6">
        <w:rPr>
          <w:rFonts w:cstheme="minorHAnsi"/>
        </w:rPr>
        <w:t xml:space="preserve"> </w:t>
      </w:r>
      <w:proofErr w:type="spellStart"/>
      <w:r w:rsidRPr="00D609C6">
        <w:rPr>
          <w:rFonts w:cstheme="minorHAnsi"/>
        </w:rPr>
        <w:t>alpha</w:t>
      </w:r>
      <w:proofErr w:type="spellEnd"/>
      <w:r w:rsidRPr="00D609C6">
        <w:rPr>
          <w:rFonts w:cstheme="minorHAnsi"/>
        </w:rPr>
        <w:t xml:space="preserve"> koja iznosi 0.941. </w:t>
      </w:r>
    </w:p>
    <w:p w14:paraId="08A782FF" w14:textId="77777777" w:rsidR="00116CB9" w:rsidRPr="00D609C6" w:rsidRDefault="00116CB9" w:rsidP="00194A0D">
      <w:pPr>
        <w:spacing w:after="0" w:line="240" w:lineRule="auto"/>
        <w:jc w:val="both"/>
        <w:rPr>
          <w:rFonts w:cstheme="minorHAnsi"/>
          <w:b/>
        </w:rPr>
      </w:pPr>
    </w:p>
    <w:p w14:paraId="1D5925B0" w14:textId="1B272D11" w:rsidR="00116CB9" w:rsidRDefault="00116CB9" w:rsidP="00194A0D">
      <w:pPr>
        <w:spacing w:after="0" w:line="240" w:lineRule="auto"/>
        <w:jc w:val="both"/>
        <w:rPr>
          <w:rFonts w:cstheme="minorHAnsi"/>
          <w:b/>
        </w:rPr>
      </w:pPr>
      <w:r w:rsidRPr="00D609C6">
        <w:rPr>
          <w:rFonts w:cstheme="minorHAnsi"/>
          <w:b/>
        </w:rPr>
        <w:t>1.2.1. SKALA SPREMNOSTI NA PRUŽANJE PODRŠKE</w:t>
      </w:r>
    </w:p>
    <w:p w14:paraId="48F89488" w14:textId="77777777" w:rsidR="00AF2279" w:rsidRPr="00D609C6" w:rsidRDefault="00AF2279" w:rsidP="00194A0D">
      <w:pPr>
        <w:spacing w:after="0" w:line="240" w:lineRule="auto"/>
        <w:jc w:val="both"/>
        <w:rPr>
          <w:rFonts w:cstheme="minorHAnsi"/>
        </w:rPr>
      </w:pPr>
    </w:p>
    <w:p w14:paraId="3EE50059" w14:textId="77777777" w:rsidR="00116CB9" w:rsidRPr="00D609C6" w:rsidRDefault="00116CB9" w:rsidP="00194A0D">
      <w:pPr>
        <w:spacing w:after="0" w:line="240" w:lineRule="auto"/>
        <w:jc w:val="both"/>
        <w:rPr>
          <w:rFonts w:cstheme="minorHAnsi"/>
        </w:rPr>
      </w:pPr>
      <w:r w:rsidRPr="00D609C6">
        <w:rPr>
          <w:rFonts w:cstheme="minorHAnsi"/>
        </w:rPr>
        <w:t xml:space="preserve">Skala spremnosti pružanja podrške, paralelna forma prethodno opisane Skale percepcije podrške, sastavljena je za potrebe ovog istraživanja i sastoji se od 10 čestica u kojima drugi članovi obitelji metodom </w:t>
      </w:r>
      <w:proofErr w:type="spellStart"/>
      <w:r w:rsidRPr="00D609C6">
        <w:rPr>
          <w:rFonts w:cstheme="minorHAnsi"/>
        </w:rPr>
        <w:t>samoiskaza</w:t>
      </w:r>
      <w:proofErr w:type="spellEnd"/>
      <w:r w:rsidRPr="00D609C6">
        <w:rPr>
          <w:rFonts w:cstheme="minorHAnsi"/>
        </w:rPr>
        <w:t xml:space="preserve"> (od </w:t>
      </w:r>
      <w:r w:rsidRPr="00D609C6">
        <w:rPr>
          <w:rFonts w:cstheme="minorHAnsi"/>
          <w:i/>
        </w:rPr>
        <w:t>uopće se na slažem</w:t>
      </w:r>
      <w:r w:rsidRPr="00D609C6">
        <w:rPr>
          <w:rFonts w:cstheme="minorHAnsi"/>
        </w:rPr>
        <w:t xml:space="preserve"> do </w:t>
      </w:r>
      <w:r w:rsidRPr="00D609C6">
        <w:rPr>
          <w:rFonts w:cstheme="minorHAnsi"/>
          <w:i/>
        </w:rPr>
        <w:t>u potpunosti se slažem)</w:t>
      </w:r>
      <w:r w:rsidRPr="00D609C6">
        <w:rPr>
          <w:rFonts w:cstheme="minorHAnsi"/>
        </w:rPr>
        <w:t xml:space="preserve"> sadržajno procjenjuju način/stupanj spremnosti na pružanje podrške </w:t>
      </w:r>
      <w:proofErr w:type="spellStart"/>
      <w:r w:rsidRPr="00D609C6">
        <w:rPr>
          <w:rFonts w:cstheme="minorHAnsi"/>
        </w:rPr>
        <w:t>kroterijskom</w:t>
      </w:r>
      <w:proofErr w:type="spellEnd"/>
      <w:r w:rsidRPr="00D609C6">
        <w:rPr>
          <w:rFonts w:cstheme="minorHAnsi"/>
        </w:rPr>
        <w:t xml:space="preserve"> članu koji je upućen/uključen u intervenciju (primjer tvrdnje: „</w:t>
      </w:r>
      <w:r w:rsidRPr="00D609C6">
        <w:rPr>
          <w:rFonts w:cstheme="minorHAnsi"/>
          <w:i/>
        </w:rPr>
        <w:t>Podrška sam djetetu u rješavanju problema koji ga/ju trenutno muče</w:t>
      </w:r>
      <w:r w:rsidRPr="00D609C6">
        <w:rPr>
          <w:rFonts w:cstheme="minorHAnsi"/>
        </w:rPr>
        <w:t>.“). Dakle, ispunjavaju ga drugi članovi obitelji – roditelji, u slučaju kada je intervencija izrečena/određena djetetu, ili partneru/bliskoj osobi u slučaju kada je intervencija određena odrasloj osobi.</w:t>
      </w:r>
    </w:p>
    <w:p w14:paraId="724B2C6C" w14:textId="77777777" w:rsidR="00116CB9" w:rsidRPr="00D609C6" w:rsidRDefault="00116CB9" w:rsidP="00194A0D">
      <w:pPr>
        <w:spacing w:after="0" w:line="240" w:lineRule="auto"/>
        <w:jc w:val="both"/>
        <w:rPr>
          <w:rFonts w:cstheme="minorHAnsi"/>
        </w:rPr>
      </w:pPr>
    </w:p>
    <w:p w14:paraId="48F42DC2" w14:textId="77777777" w:rsidR="00116CB9" w:rsidRPr="00D609C6" w:rsidRDefault="00116CB9" w:rsidP="00194A0D">
      <w:pPr>
        <w:spacing w:after="0" w:line="240" w:lineRule="auto"/>
        <w:jc w:val="both"/>
        <w:rPr>
          <w:rFonts w:cstheme="minorHAnsi"/>
        </w:rPr>
      </w:pPr>
      <w:r w:rsidRPr="00D609C6">
        <w:rPr>
          <w:rFonts w:cstheme="minorHAnsi"/>
        </w:rPr>
        <w:t xml:space="preserve">Provjera skale na oba </w:t>
      </w:r>
      <w:proofErr w:type="spellStart"/>
      <w:r w:rsidRPr="00D609C6">
        <w:rPr>
          <w:rFonts w:cstheme="minorHAnsi"/>
        </w:rPr>
        <w:t>subuzorka</w:t>
      </w:r>
      <w:proofErr w:type="spellEnd"/>
      <w:r w:rsidRPr="00D609C6">
        <w:rPr>
          <w:rFonts w:cstheme="minorHAnsi"/>
        </w:rPr>
        <w:t xml:space="preserve"> rađena je po istom principu kao što je to bio slučaj sa Skalom percipirane podrške (prikazano u prethodnom tekstu).</w:t>
      </w:r>
      <w:r w:rsidRPr="00D609C6">
        <w:rPr>
          <w:rFonts w:eastAsia="SimSun" w:cstheme="minorHAnsi"/>
          <w:lang w:eastAsia="zh-CN"/>
        </w:rPr>
        <w:t xml:space="preserve"> Značajnost faktora određivala se na temelju </w:t>
      </w:r>
      <w:proofErr w:type="spellStart"/>
      <w:r w:rsidRPr="00D609C6">
        <w:rPr>
          <w:rFonts w:eastAsia="SimSun" w:cstheme="minorHAnsi"/>
          <w:lang w:eastAsia="zh-CN"/>
        </w:rPr>
        <w:t>Catellova</w:t>
      </w:r>
      <w:proofErr w:type="spellEnd"/>
      <w:r w:rsidRPr="00D609C6">
        <w:rPr>
          <w:rFonts w:eastAsia="SimSun" w:cstheme="minorHAnsi"/>
          <w:lang w:eastAsia="zh-CN"/>
        </w:rPr>
        <w:t xml:space="preserve"> </w:t>
      </w:r>
      <w:proofErr w:type="spellStart"/>
      <w:r w:rsidRPr="00D609C6">
        <w:rPr>
          <w:rFonts w:eastAsia="SimSun" w:cstheme="minorHAnsi"/>
          <w:lang w:eastAsia="zh-CN"/>
        </w:rPr>
        <w:t>Scree</w:t>
      </w:r>
      <w:proofErr w:type="spellEnd"/>
      <w:r w:rsidRPr="00D609C6">
        <w:rPr>
          <w:rFonts w:eastAsia="SimSun" w:cstheme="minorHAnsi"/>
          <w:lang w:eastAsia="zh-CN"/>
        </w:rPr>
        <w:t xml:space="preserve"> testa te na temelju </w:t>
      </w:r>
      <w:proofErr w:type="spellStart"/>
      <w:r w:rsidRPr="00D609C6">
        <w:rPr>
          <w:rFonts w:eastAsia="SimSun" w:cstheme="minorHAnsi"/>
          <w:lang w:eastAsia="zh-CN"/>
        </w:rPr>
        <w:t>interpretabilnosti</w:t>
      </w:r>
      <w:proofErr w:type="spellEnd"/>
      <w:r w:rsidRPr="00D609C6">
        <w:rPr>
          <w:rFonts w:eastAsia="SimSun" w:cstheme="minorHAnsi"/>
          <w:lang w:eastAsia="zh-CN"/>
        </w:rPr>
        <w:t xml:space="preserve"> dobivenih faktora</w:t>
      </w:r>
      <w:r w:rsidRPr="00D609C6">
        <w:rPr>
          <w:rFonts w:cstheme="minorHAnsi"/>
        </w:rPr>
        <w:t xml:space="preserve">. Prvo je provedena </w:t>
      </w:r>
      <w:proofErr w:type="spellStart"/>
      <w:r w:rsidRPr="00D609C6">
        <w:rPr>
          <w:rFonts w:cstheme="minorHAnsi"/>
        </w:rPr>
        <w:t>eksploratorna</w:t>
      </w:r>
      <w:proofErr w:type="spellEnd"/>
      <w:r w:rsidRPr="00D609C6">
        <w:rPr>
          <w:rFonts w:cstheme="minorHAnsi"/>
        </w:rPr>
        <w:t xml:space="preserve"> faktorska analiza s ciljem </w:t>
      </w:r>
      <w:proofErr w:type="spellStart"/>
      <w:r w:rsidRPr="00D609C6">
        <w:rPr>
          <w:rFonts w:cstheme="minorHAnsi"/>
        </w:rPr>
        <w:t>ekstrahiranja</w:t>
      </w:r>
      <w:proofErr w:type="spellEnd"/>
      <w:r w:rsidRPr="00D609C6">
        <w:rPr>
          <w:rFonts w:cstheme="minorHAnsi"/>
        </w:rPr>
        <w:t xml:space="preserve"> faktora čija je svojstvena vrijednost viša od 1. </w:t>
      </w:r>
    </w:p>
    <w:p w14:paraId="5A8C5580" w14:textId="59697A12" w:rsidR="00116CB9" w:rsidRDefault="00116CB9" w:rsidP="00194A0D">
      <w:pPr>
        <w:spacing w:after="0" w:line="240" w:lineRule="auto"/>
        <w:jc w:val="both"/>
        <w:rPr>
          <w:rFonts w:eastAsia="SimSun" w:cstheme="minorHAnsi"/>
          <w:lang w:eastAsia="zh-CN"/>
        </w:rPr>
      </w:pPr>
      <w:r w:rsidRPr="00D609C6">
        <w:rPr>
          <w:rFonts w:cstheme="minorHAnsi"/>
        </w:rPr>
        <w:t>Na uzorku od 122 ispitanika – roditelja djece kojima je određena intervencija (</w:t>
      </w:r>
      <w:proofErr w:type="spellStart"/>
      <w:r w:rsidRPr="00D609C6">
        <w:rPr>
          <w:rFonts w:cstheme="minorHAnsi"/>
        </w:rPr>
        <w:t>subuzorak</w:t>
      </w:r>
      <w:proofErr w:type="spellEnd"/>
      <w:r w:rsidRPr="00D609C6">
        <w:rPr>
          <w:rFonts w:cstheme="minorHAnsi"/>
        </w:rPr>
        <w:t xml:space="preserve"> djeca), napravljena je provjera faktorske strukture Skale spremnosti za pružanje podrške. </w:t>
      </w:r>
      <w:proofErr w:type="spellStart"/>
      <w:r w:rsidRPr="00D609C6">
        <w:rPr>
          <w:rFonts w:cstheme="minorHAnsi"/>
        </w:rPr>
        <w:t>Kaiser</w:t>
      </w:r>
      <w:proofErr w:type="spellEnd"/>
      <w:r w:rsidRPr="00D609C6">
        <w:rPr>
          <w:rFonts w:cstheme="minorHAnsi"/>
        </w:rPr>
        <w:t xml:space="preserve">– </w:t>
      </w:r>
      <w:proofErr w:type="spellStart"/>
      <w:r w:rsidRPr="00D609C6">
        <w:rPr>
          <w:rFonts w:cstheme="minorHAnsi"/>
        </w:rPr>
        <w:t>Meyer-Olkinova</w:t>
      </w:r>
      <w:proofErr w:type="spellEnd"/>
      <w:r w:rsidRPr="00D609C6">
        <w:rPr>
          <w:rFonts w:cstheme="minorHAnsi"/>
        </w:rPr>
        <w:t xml:space="preserve"> mjera ukazuje na prikladnost podataka za faktorsku analizu (KMO = 0.793). </w:t>
      </w:r>
      <w:proofErr w:type="spellStart"/>
      <w:r w:rsidRPr="00D609C6">
        <w:rPr>
          <w:rFonts w:eastAsia="SimSun" w:cstheme="minorHAnsi"/>
          <w:lang w:eastAsia="zh-CN"/>
        </w:rPr>
        <w:t>Bartlettov</w:t>
      </w:r>
      <w:proofErr w:type="spellEnd"/>
      <w:r w:rsidRPr="00D609C6">
        <w:rPr>
          <w:rFonts w:eastAsia="SimSun" w:cstheme="minorHAnsi"/>
          <w:lang w:eastAsia="zh-CN"/>
        </w:rPr>
        <w:t xml:space="preserve"> test </w:t>
      </w:r>
      <w:proofErr w:type="spellStart"/>
      <w:r w:rsidRPr="00D609C6">
        <w:rPr>
          <w:rFonts w:eastAsia="SimSun" w:cstheme="minorHAnsi"/>
          <w:lang w:eastAsia="zh-CN"/>
        </w:rPr>
        <w:t>sfericiteta</w:t>
      </w:r>
      <w:proofErr w:type="spellEnd"/>
      <w:r w:rsidRPr="00D609C6">
        <w:rPr>
          <w:rFonts w:eastAsia="SimSun" w:cstheme="minorHAnsi"/>
          <w:lang w:eastAsia="zh-CN"/>
        </w:rPr>
        <w:t xml:space="preserve"> </w:t>
      </w:r>
      <w:r w:rsidRPr="00D609C6">
        <w:rPr>
          <w:rFonts w:cstheme="minorHAnsi"/>
        </w:rPr>
        <w:t>χ</w:t>
      </w:r>
      <w:r w:rsidRPr="00D609C6">
        <w:rPr>
          <w:rFonts w:cstheme="minorHAnsi"/>
          <w:vertAlign w:val="superscript"/>
        </w:rPr>
        <w:t xml:space="preserve">2 </w:t>
      </w:r>
      <w:r w:rsidRPr="00D609C6">
        <w:rPr>
          <w:rFonts w:eastAsia="SimSun" w:cstheme="minorHAnsi"/>
          <w:lang w:eastAsia="zh-CN"/>
        </w:rPr>
        <w:t xml:space="preserve">(45) = </w:t>
      </w:r>
      <w:r w:rsidRPr="00D609C6">
        <w:rPr>
          <w:rFonts w:cstheme="minorHAnsi"/>
        </w:rPr>
        <w:t>282.154</w:t>
      </w:r>
      <w:r w:rsidRPr="00D609C6">
        <w:rPr>
          <w:rFonts w:eastAsia="SimSun" w:cstheme="minorHAnsi"/>
          <w:lang w:eastAsia="zh-CN"/>
        </w:rPr>
        <w:t xml:space="preserve">, p&lt;.001 ukazuje da su korelacije između čestica dovoljno visoke za provedbu metode glavnih komponenti, što je stvorilo preduvjete za provjeru faktorske strukture. </w:t>
      </w:r>
    </w:p>
    <w:p w14:paraId="3E7CE3C6" w14:textId="77777777" w:rsidR="00AF2279" w:rsidRPr="00D609C6" w:rsidRDefault="00AF2279" w:rsidP="00194A0D">
      <w:pPr>
        <w:spacing w:after="0" w:line="240" w:lineRule="auto"/>
        <w:jc w:val="both"/>
        <w:rPr>
          <w:rFonts w:eastAsia="SimSun" w:cstheme="minorHAnsi"/>
          <w:lang w:eastAsia="zh-CN"/>
        </w:rPr>
      </w:pPr>
    </w:p>
    <w:p w14:paraId="54B8EA2A" w14:textId="583AF799" w:rsidR="00116CB9" w:rsidRDefault="00116CB9" w:rsidP="00194A0D">
      <w:pPr>
        <w:spacing w:after="0" w:line="240" w:lineRule="auto"/>
        <w:jc w:val="both"/>
        <w:rPr>
          <w:rFonts w:cstheme="minorHAnsi"/>
        </w:rPr>
      </w:pPr>
      <w:r w:rsidRPr="00D609C6">
        <w:rPr>
          <w:rFonts w:cstheme="minorHAnsi"/>
        </w:rPr>
        <w:t xml:space="preserve">U slučaju ovog </w:t>
      </w:r>
      <w:proofErr w:type="spellStart"/>
      <w:r w:rsidRPr="00D609C6">
        <w:rPr>
          <w:rFonts w:cstheme="minorHAnsi"/>
        </w:rPr>
        <w:t>subuzorka</w:t>
      </w:r>
      <w:proofErr w:type="spellEnd"/>
      <w:r w:rsidRPr="00D609C6">
        <w:rPr>
          <w:rFonts w:cstheme="minorHAnsi"/>
        </w:rPr>
        <w:t xml:space="preserve">, ekstrahirana su tri faktora te oni zajedno objašnjavaju 59.938% varijance. S obzirom da se na prvi faktor projiciralo 6 čestica, a na preostala dva po dvije čestice, te da je </w:t>
      </w:r>
      <w:proofErr w:type="spellStart"/>
      <w:r w:rsidRPr="00D609C6">
        <w:rPr>
          <w:rFonts w:cstheme="minorHAnsi"/>
        </w:rPr>
        <w:t>Catellov</w:t>
      </w:r>
      <w:proofErr w:type="spellEnd"/>
      <w:r w:rsidRPr="00D609C6">
        <w:rPr>
          <w:rFonts w:cstheme="minorHAnsi"/>
        </w:rPr>
        <w:t xml:space="preserve"> </w:t>
      </w:r>
      <w:proofErr w:type="spellStart"/>
      <w:r w:rsidRPr="00D609C6">
        <w:rPr>
          <w:rFonts w:cstheme="minorHAnsi"/>
        </w:rPr>
        <w:t>scree</w:t>
      </w:r>
      <w:proofErr w:type="spellEnd"/>
      <w:r w:rsidRPr="00D609C6">
        <w:rPr>
          <w:rFonts w:cstheme="minorHAnsi"/>
        </w:rPr>
        <w:t xml:space="preserve"> plot upućivao na jedan faktor provjereno je </w:t>
      </w:r>
      <w:proofErr w:type="spellStart"/>
      <w:r w:rsidRPr="00D609C6">
        <w:rPr>
          <w:rFonts w:cstheme="minorHAnsi"/>
        </w:rPr>
        <w:t>jednofaktorsko</w:t>
      </w:r>
      <w:proofErr w:type="spellEnd"/>
      <w:r w:rsidRPr="00D609C6">
        <w:rPr>
          <w:rFonts w:cstheme="minorHAnsi"/>
        </w:rPr>
        <w:t xml:space="preserve"> rješenje. Takva </w:t>
      </w:r>
      <w:proofErr w:type="spellStart"/>
      <w:r w:rsidRPr="00D609C6">
        <w:rPr>
          <w:rFonts w:cstheme="minorHAnsi"/>
        </w:rPr>
        <w:t>konfirmatorna</w:t>
      </w:r>
      <w:proofErr w:type="spellEnd"/>
      <w:r w:rsidRPr="00D609C6">
        <w:rPr>
          <w:rFonts w:cstheme="minorHAnsi"/>
        </w:rPr>
        <w:t xml:space="preserve"> faktorska analiza rezultirala je objašnjenjem 36.181% varijance te se sve čestice s vrlo visokim vrijednostima projiciraju na taj faktor pa je takvo rješenje prihvaćeno. Jedna čestica, </w:t>
      </w:r>
      <w:r w:rsidRPr="00D609C6">
        <w:rPr>
          <w:rFonts w:cstheme="minorHAnsi"/>
          <w:i/>
        </w:rPr>
        <w:t xml:space="preserve">„Pomažem djetetu uključenom u tretman da bude što dalje od problema“, </w:t>
      </w:r>
      <w:r w:rsidRPr="00D609C6">
        <w:rPr>
          <w:rFonts w:cstheme="minorHAnsi"/>
        </w:rPr>
        <w:t xml:space="preserve">nije se projicirala na taj faktor te je izbačena iz daljnjih analiza. Detaljni prikaz skale slijedi u nastavku. </w:t>
      </w:r>
    </w:p>
    <w:p w14:paraId="69398C29" w14:textId="77777777" w:rsidR="00AF2279" w:rsidRPr="00D609C6" w:rsidRDefault="00AF2279" w:rsidP="00194A0D">
      <w:pPr>
        <w:spacing w:after="0" w:line="240" w:lineRule="auto"/>
        <w:jc w:val="both"/>
        <w:rPr>
          <w:rFonts w:cstheme="minorHAnsi"/>
        </w:rPr>
      </w:pPr>
    </w:p>
    <w:p w14:paraId="673889FA" w14:textId="5FC2EA18" w:rsidR="00116CB9" w:rsidRDefault="00116CB9" w:rsidP="00194A0D">
      <w:pPr>
        <w:spacing w:after="0" w:line="240" w:lineRule="auto"/>
        <w:jc w:val="both"/>
        <w:rPr>
          <w:rFonts w:eastAsia="SimSun" w:cstheme="minorHAnsi"/>
          <w:lang w:eastAsia="zh-CN"/>
        </w:rPr>
      </w:pPr>
      <w:r w:rsidRPr="00D609C6">
        <w:rPr>
          <w:rFonts w:cstheme="minorHAnsi"/>
        </w:rPr>
        <w:t>Na uzorku od 66 ispitanika – odraslih osoba, drugih članova iz obitelji (</w:t>
      </w:r>
      <w:proofErr w:type="spellStart"/>
      <w:r w:rsidRPr="00D609C6">
        <w:rPr>
          <w:rFonts w:cstheme="minorHAnsi"/>
        </w:rPr>
        <w:t>subuzorak</w:t>
      </w:r>
      <w:proofErr w:type="spellEnd"/>
      <w:r w:rsidRPr="00D609C6">
        <w:rPr>
          <w:rFonts w:cstheme="minorHAnsi"/>
        </w:rPr>
        <w:t xml:space="preserve"> odrasli), napravljena je provjera faktorske strukture Skale spremnosti na pružanje podrške. </w:t>
      </w:r>
      <w:proofErr w:type="spellStart"/>
      <w:r w:rsidRPr="00D609C6">
        <w:rPr>
          <w:rFonts w:cstheme="minorHAnsi"/>
        </w:rPr>
        <w:t>Kaiser</w:t>
      </w:r>
      <w:proofErr w:type="spellEnd"/>
      <w:r w:rsidRPr="00D609C6">
        <w:rPr>
          <w:rFonts w:cstheme="minorHAnsi"/>
        </w:rPr>
        <w:t>–</w:t>
      </w:r>
      <w:proofErr w:type="spellStart"/>
      <w:r w:rsidRPr="00D609C6">
        <w:rPr>
          <w:rFonts w:cstheme="minorHAnsi"/>
        </w:rPr>
        <w:t>Meyer</w:t>
      </w:r>
      <w:proofErr w:type="spellEnd"/>
      <w:r w:rsidRPr="00D609C6">
        <w:rPr>
          <w:rFonts w:cstheme="minorHAnsi"/>
        </w:rPr>
        <w:t>–</w:t>
      </w:r>
      <w:proofErr w:type="spellStart"/>
      <w:r w:rsidRPr="00D609C6">
        <w:rPr>
          <w:rFonts w:cstheme="minorHAnsi"/>
        </w:rPr>
        <w:t>Olkinova</w:t>
      </w:r>
      <w:proofErr w:type="spellEnd"/>
      <w:r w:rsidRPr="00D609C6">
        <w:rPr>
          <w:rFonts w:cstheme="minorHAnsi"/>
        </w:rPr>
        <w:t xml:space="preserve"> mjera ukazuje na prikladnost podataka za faktorsku analizu (KMO = 0.766). </w:t>
      </w:r>
      <w:proofErr w:type="spellStart"/>
      <w:r w:rsidRPr="00D609C6">
        <w:rPr>
          <w:rFonts w:eastAsia="SimSun" w:cstheme="minorHAnsi"/>
          <w:lang w:eastAsia="zh-CN"/>
        </w:rPr>
        <w:t>Bartlettov</w:t>
      </w:r>
      <w:proofErr w:type="spellEnd"/>
      <w:r w:rsidRPr="00D609C6">
        <w:rPr>
          <w:rFonts w:eastAsia="SimSun" w:cstheme="minorHAnsi"/>
          <w:lang w:eastAsia="zh-CN"/>
        </w:rPr>
        <w:t xml:space="preserve"> test </w:t>
      </w:r>
      <w:proofErr w:type="spellStart"/>
      <w:r w:rsidRPr="00D609C6">
        <w:rPr>
          <w:rFonts w:eastAsia="SimSun" w:cstheme="minorHAnsi"/>
          <w:lang w:eastAsia="zh-CN"/>
        </w:rPr>
        <w:t>sfericiteta</w:t>
      </w:r>
      <w:proofErr w:type="spellEnd"/>
      <w:r w:rsidRPr="00D609C6">
        <w:rPr>
          <w:rFonts w:eastAsia="SimSun" w:cstheme="minorHAnsi"/>
          <w:lang w:eastAsia="zh-CN"/>
        </w:rPr>
        <w:t xml:space="preserve"> </w:t>
      </w:r>
      <w:r w:rsidRPr="00D609C6">
        <w:rPr>
          <w:rFonts w:cstheme="minorHAnsi"/>
        </w:rPr>
        <w:t>χ</w:t>
      </w:r>
      <w:r w:rsidRPr="00D609C6">
        <w:rPr>
          <w:rFonts w:cstheme="minorHAnsi"/>
          <w:vertAlign w:val="superscript"/>
        </w:rPr>
        <w:t xml:space="preserve">2 </w:t>
      </w:r>
      <w:r w:rsidRPr="00D609C6">
        <w:rPr>
          <w:rFonts w:eastAsia="SimSun" w:cstheme="minorHAnsi"/>
          <w:lang w:eastAsia="zh-CN"/>
        </w:rPr>
        <w:t xml:space="preserve">(45) = </w:t>
      </w:r>
      <w:r w:rsidRPr="00D609C6">
        <w:rPr>
          <w:rFonts w:cstheme="minorHAnsi"/>
        </w:rPr>
        <w:t>320.457</w:t>
      </w:r>
      <w:r w:rsidRPr="00D609C6">
        <w:rPr>
          <w:rFonts w:eastAsia="SimSun" w:cstheme="minorHAnsi"/>
          <w:lang w:eastAsia="zh-CN"/>
        </w:rPr>
        <w:t xml:space="preserve">, p&lt;.001 ukazuje da su korelacije između čestica dovoljno visoke za provedbu metode glavnih komponenti, što je stvorilo preduvjete za provjeru faktorske strukture. </w:t>
      </w:r>
    </w:p>
    <w:p w14:paraId="539B7575" w14:textId="77777777" w:rsidR="00AF2279" w:rsidRPr="00D609C6" w:rsidRDefault="00AF2279" w:rsidP="00194A0D">
      <w:pPr>
        <w:spacing w:after="0" w:line="240" w:lineRule="auto"/>
        <w:jc w:val="both"/>
        <w:rPr>
          <w:rFonts w:eastAsia="SimSun" w:cstheme="minorHAnsi"/>
          <w:lang w:eastAsia="zh-CN"/>
        </w:rPr>
      </w:pPr>
    </w:p>
    <w:p w14:paraId="7F123487" w14:textId="77777777" w:rsidR="00116CB9" w:rsidRPr="00D609C6" w:rsidRDefault="00116CB9" w:rsidP="00194A0D">
      <w:pPr>
        <w:spacing w:after="0" w:line="240" w:lineRule="auto"/>
        <w:jc w:val="both"/>
        <w:rPr>
          <w:rFonts w:cstheme="minorHAnsi"/>
        </w:rPr>
      </w:pPr>
      <w:r w:rsidRPr="00D609C6">
        <w:rPr>
          <w:rFonts w:cstheme="minorHAnsi"/>
        </w:rPr>
        <w:t xml:space="preserve">U slučaju </w:t>
      </w:r>
      <w:proofErr w:type="spellStart"/>
      <w:r w:rsidRPr="00D609C6">
        <w:rPr>
          <w:rFonts w:cstheme="minorHAnsi"/>
        </w:rPr>
        <w:t>subuzorka</w:t>
      </w:r>
      <w:proofErr w:type="spellEnd"/>
      <w:r w:rsidRPr="00D609C6">
        <w:rPr>
          <w:rFonts w:cstheme="minorHAnsi"/>
        </w:rPr>
        <w:t xml:space="preserve"> drugih članova obitelji odraslih osoba proveden je isti postupak. Na temelju </w:t>
      </w:r>
      <w:proofErr w:type="spellStart"/>
      <w:r w:rsidRPr="00D609C6">
        <w:rPr>
          <w:rFonts w:cstheme="minorHAnsi"/>
        </w:rPr>
        <w:t>eksploratorne</w:t>
      </w:r>
      <w:proofErr w:type="spellEnd"/>
      <w:r w:rsidRPr="00D609C6">
        <w:rPr>
          <w:rFonts w:cstheme="minorHAnsi"/>
        </w:rPr>
        <w:t xml:space="preserve"> faktorske analize u kojoj su ekstrahirani faktori čija je svojstvena vrijednost viša od 1, dobivena su dva faktora koja objašnjavaju 59.226% varijance. Četiri čestice su se s visokim frekvencijama projicirale na oba faktora te se iz tog razloga provjerilo </w:t>
      </w:r>
      <w:proofErr w:type="spellStart"/>
      <w:r w:rsidRPr="00D609C6">
        <w:rPr>
          <w:rFonts w:cstheme="minorHAnsi"/>
        </w:rPr>
        <w:t>jednofaktorsko</w:t>
      </w:r>
      <w:proofErr w:type="spellEnd"/>
      <w:r w:rsidRPr="00D609C6">
        <w:rPr>
          <w:rFonts w:cstheme="minorHAnsi"/>
        </w:rPr>
        <w:t xml:space="preserve"> rješenje, na što je upućivao i </w:t>
      </w:r>
      <w:proofErr w:type="spellStart"/>
      <w:r w:rsidRPr="00D609C6">
        <w:rPr>
          <w:rFonts w:cstheme="minorHAnsi"/>
        </w:rPr>
        <w:t>scree</w:t>
      </w:r>
      <w:proofErr w:type="spellEnd"/>
      <w:r w:rsidRPr="00D609C6">
        <w:rPr>
          <w:rFonts w:cstheme="minorHAnsi"/>
        </w:rPr>
        <w:t xml:space="preserve"> plot. Takvo </w:t>
      </w:r>
      <w:proofErr w:type="spellStart"/>
      <w:r w:rsidRPr="00D609C6">
        <w:rPr>
          <w:rFonts w:cstheme="minorHAnsi"/>
        </w:rPr>
        <w:t>jednofaktorsko</w:t>
      </w:r>
      <w:proofErr w:type="spellEnd"/>
      <w:r w:rsidRPr="00D609C6">
        <w:rPr>
          <w:rFonts w:cstheme="minorHAnsi"/>
        </w:rPr>
        <w:t xml:space="preserve"> rješenje objašnjava 46.202% varijance. </w:t>
      </w:r>
    </w:p>
    <w:p w14:paraId="787610C8" w14:textId="77777777" w:rsidR="00116CB9" w:rsidRPr="00D609C6" w:rsidRDefault="00116CB9" w:rsidP="00194A0D">
      <w:pPr>
        <w:spacing w:after="0" w:line="240" w:lineRule="auto"/>
        <w:jc w:val="both"/>
        <w:rPr>
          <w:rFonts w:cstheme="minorHAnsi"/>
        </w:rPr>
      </w:pPr>
    </w:p>
    <w:p w14:paraId="646EBEAB" w14:textId="77777777" w:rsidR="00116CB9" w:rsidRPr="00D609C6" w:rsidRDefault="00116CB9" w:rsidP="00194A0D">
      <w:pPr>
        <w:shd w:val="clear" w:color="auto" w:fill="E7E6E6" w:themeFill="background2"/>
        <w:spacing w:after="0" w:line="240" w:lineRule="auto"/>
        <w:jc w:val="both"/>
        <w:rPr>
          <w:rFonts w:cstheme="minorHAnsi"/>
          <w:b/>
          <w:u w:val="single"/>
        </w:rPr>
      </w:pPr>
      <w:proofErr w:type="spellStart"/>
      <w:r w:rsidRPr="00D609C6">
        <w:rPr>
          <w:rFonts w:cstheme="minorHAnsi"/>
          <w:b/>
          <w:u w:val="single"/>
        </w:rPr>
        <w:t>Subuzorak</w:t>
      </w:r>
      <w:proofErr w:type="spellEnd"/>
      <w:r w:rsidRPr="00D609C6">
        <w:rPr>
          <w:rFonts w:cstheme="minorHAnsi"/>
          <w:b/>
          <w:u w:val="single"/>
        </w:rPr>
        <w:t xml:space="preserve"> I.: roditelji djece uključene u intervenciju (N=122) </w:t>
      </w:r>
    </w:p>
    <w:p w14:paraId="2CEE9AD7" w14:textId="77777777" w:rsidR="00AF2279" w:rsidRDefault="00AF2279" w:rsidP="00194A0D">
      <w:pPr>
        <w:spacing w:after="0" w:line="240" w:lineRule="auto"/>
        <w:jc w:val="both"/>
        <w:rPr>
          <w:rFonts w:cstheme="minorHAnsi"/>
        </w:rPr>
      </w:pPr>
    </w:p>
    <w:p w14:paraId="0DD94C5A" w14:textId="0DF5E213" w:rsidR="00116CB9" w:rsidRPr="00D609C6" w:rsidRDefault="00116CB9" w:rsidP="00194A0D">
      <w:pPr>
        <w:spacing w:after="0" w:line="240" w:lineRule="auto"/>
        <w:jc w:val="both"/>
        <w:rPr>
          <w:rFonts w:cstheme="minorHAnsi"/>
        </w:rPr>
      </w:pPr>
      <w:r w:rsidRPr="00D609C6">
        <w:rPr>
          <w:rFonts w:cstheme="minorHAnsi"/>
        </w:rPr>
        <w:t xml:space="preserve">Ovaj upitnik ispunjavalo je 122 roditelja čija su djeca uključena u neki oblik intervencije. Slijedi prikaz </w:t>
      </w:r>
      <w:proofErr w:type="spellStart"/>
      <w:r w:rsidRPr="00D609C6">
        <w:rPr>
          <w:rFonts w:cstheme="minorHAnsi"/>
        </w:rPr>
        <w:t>scree</w:t>
      </w:r>
      <w:proofErr w:type="spellEnd"/>
      <w:r w:rsidRPr="00D609C6">
        <w:rPr>
          <w:rFonts w:cstheme="minorHAnsi"/>
        </w:rPr>
        <w:t xml:space="preserve"> plota, zatim projekcija čestica na faktor te osnovni deskriptivni pokazatelji.</w:t>
      </w:r>
    </w:p>
    <w:p w14:paraId="25B2C70F" w14:textId="58B6FCD3" w:rsidR="00891954" w:rsidRDefault="00891954" w:rsidP="00194A0D">
      <w:pPr>
        <w:spacing w:after="0" w:line="240" w:lineRule="auto"/>
        <w:jc w:val="both"/>
        <w:rPr>
          <w:rFonts w:cstheme="minorHAnsi"/>
        </w:rPr>
      </w:pPr>
    </w:p>
    <w:p w14:paraId="7F0E18DE" w14:textId="5ADD0444" w:rsidR="00AF2279" w:rsidRDefault="00AF2279" w:rsidP="00194A0D">
      <w:pPr>
        <w:spacing w:after="0" w:line="240" w:lineRule="auto"/>
        <w:jc w:val="both"/>
        <w:rPr>
          <w:rFonts w:cstheme="minorHAnsi"/>
        </w:rPr>
      </w:pPr>
    </w:p>
    <w:p w14:paraId="6BF99C36" w14:textId="61EAB8F4" w:rsidR="00AF2279" w:rsidRDefault="00AF2279" w:rsidP="00194A0D">
      <w:pPr>
        <w:spacing w:after="0" w:line="240" w:lineRule="auto"/>
        <w:jc w:val="both"/>
        <w:rPr>
          <w:rFonts w:cstheme="minorHAnsi"/>
        </w:rPr>
      </w:pPr>
    </w:p>
    <w:p w14:paraId="04C653DE" w14:textId="478C1C5A" w:rsidR="00AF2279" w:rsidRDefault="00AF2279" w:rsidP="00194A0D">
      <w:pPr>
        <w:spacing w:after="0" w:line="240" w:lineRule="auto"/>
        <w:jc w:val="both"/>
        <w:rPr>
          <w:rFonts w:cstheme="minorHAnsi"/>
        </w:rPr>
      </w:pPr>
    </w:p>
    <w:p w14:paraId="65288514" w14:textId="5E864F0B" w:rsidR="00AF2279" w:rsidRDefault="00AF2279" w:rsidP="00194A0D">
      <w:pPr>
        <w:spacing w:after="0" w:line="240" w:lineRule="auto"/>
        <w:jc w:val="both"/>
        <w:rPr>
          <w:rFonts w:cstheme="minorHAnsi"/>
        </w:rPr>
      </w:pPr>
    </w:p>
    <w:p w14:paraId="61933FB9" w14:textId="77777777" w:rsidR="00AF2279" w:rsidRPr="00D609C6" w:rsidRDefault="00AF2279" w:rsidP="00194A0D">
      <w:pPr>
        <w:spacing w:after="0" w:line="240" w:lineRule="auto"/>
        <w:jc w:val="both"/>
        <w:rPr>
          <w:rFonts w:cstheme="minorHAnsi"/>
        </w:rPr>
      </w:pPr>
    </w:p>
    <w:p w14:paraId="58F0B453" w14:textId="77777777" w:rsidR="00116CB9" w:rsidRPr="00D609C6" w:rsidRDefault="00116CB9" w:rsidP="00194A0D">
      <w:pPr>
        <w:pStyle w:val="NoSpacing"/>
        <w:jc w:val="both"/>
        <w:rPr>
          <w:rFonts w:cstheme="minorHAnsi"/>
        </w:rPr>
      </w:pPr>
      <w:proofErr w:type="spellStart"/>
      <w:r w:rsidRPr="00D609C6">
        <w:rPr>
          <w:rFonts w:cstheme="minorHAnsi"/>
          <w:b/>
        </w:rPr>
        <w:lastRenderedPageBreak/>
        <w:t>Slika</w:t>
      </w:r>
      <w:proofErr w:type="spellEnd"/>
      <w:r w:rsidRPr="00D609C6">
        <w:rPr>
          <w:rFonts w:cstheme="minorHAnsi"/>
          <w:b/>
        </w:rPr>
        <w:t xml:space="preserve"> 7.</w:t>
      </w:r>
      <w:r w:rsidRPr="00D609C6">
        <w:rPr>
          <w:rFonts w:cstheme="minorHAnsi"/>
        </w:rPr>
        <w:t xml:space="preserve"> Scree plot </w:t>
      </w:r>
      <w:proofErr w:type="spellStart"/>
      <w:r w:rsidRPr="00D609C6">
        <w:rPr>
          <w:rFonts w:cstheme="minorHAnsi"/>
        </w:rPr>
        <w:t>Skale</w:t>
      </w:r>
      <w:proofErr w:type="spellEnd"/>
      <w:r w:rsidRPr="00D609C6">
        <w:rPr>
          <w:rFonts w:cstheme="minorHAnsi"/>
        </w:rPr>
        <w:t xml:space="preserve"> </w:t>
      </w:r>
      <w:proofErr w:type="spellStart"/>
      <w:r w:rsidRPr="00D609C6">
        <w:rPr>
          <w:rFonts w:cstheme="minorHAnsi"/>
        </w:rPr>
        <w:t>spremnosti</w:t>
      </w:r>
      <w:proofErr w:type="spellEnd"/>
      <w:r w:rsidRPr="00D609C6">
        <w:rPr>
          <w:rFonts w:cstheme="minorHAnsi"/>
        </w:rPr>
        <w:t xml:space="preserve"> za </w:t>
      </w:r>
      <w:proofErr w:type="spellStart"/>
      <w:r w:rsidRPr="00D609C6">
        <w:rPr>
          <w:rFonts w:cstheme="minorHAnsi"/>
        </w:rPr>
        <w:t>pružanje</w:t>
      </w:r>
      <w:proofErr w:type="spellEnd"/>
      <w:r w:rsidRPr="00D609C6">
        <w:rPr>
          <w:rFonts w:cstheme="minorHAnsi"/>
        </w:rPr>
        <w:t xml:space="preserve"> </w:t>
      </w:r>
      <w:proofErr w:type="spellStart"/>
      <w:r w:rsidRPr="00D609C6">
        <w:rPr>
          <w:rFonts w:cstheme="minorHAnsi"/>
        </w:rPr>
        <w:t>podrške</w:t>
      </w:r>
      <w:proofErr w:type="spellEnd"/>
      <w:r w:rsidRPr="00D609C6">
        <w:rPr>
          <w:rFonts w:cstheme="minorHAnsi"/>
        </w:rPr>
        <w:t xml:space="preserve"> – </w:t>
      </w:r>
      <w:proofErr w:type="spellStart"/>
      <w:r w:rsidRPr="00D609C6">
        <w:rPr>
          <w:rFonts w:cstheme="minorHAnsi"/>
        </w:rPr>
        <w:t>uzorak</w:t>
      </w:r>
      <w:proofErr w:type="spellEnd"/>
      <w:r w:rsidRPr="00D609C6">
        <w:rPr>
          <w:rFonts w:cstheme="minorHAnsi"/>
        </w:rPr>
        <w:t xml:space="preserve"> </w:t>
      </w:r>
      <w:proofErr w:type="spellStart"/>
      <w:r w:rsidRPr="00D609C6">
        <w:rPr>
          <w:rFonts w:cstheme="minorHAnsi"/>
        </w:rPr>
        <w:t>roditelja</w:t>
      </w:r>
      <w:proofErr w:type="spellEnd"/>
      <w:r w:rsidRPr="00D609C6">
        <w:rPr>
          <w:rFonts w:cstheme="minorHAnsi"/>
        </w:rPr>
        <w:t xml:space="preserve"> </w:t>
      </w:r>
      <w:proofErr w:type="spellStart"/>
      <w:r w:rsidRPr="00D609C6">
        <w:rPr>
          <w:rFonts w:cstheme="minorHAnsi"/>
        </w:rPr>
        <w:t>djece</w:t>
      </w:r>
      <w:proofErr w:type="spellEnd"/>
      <w:r w:rsidRPr="00D609C6">
        <w:rPr>
          <w:rFonts w:cstheme="minorHAnsi"/>
        </w:rPr>
        <w:t xml:space="preserve"> </w:t>
      </w:r>
      <w:proofErr w:type="spellStart"/>
      <w:r w:rsidRPr="00D609C6">
        <w:rPr>
          <w:rFonts w:cstheme="minorHAnsi"/>
        </w:rPr>
        <w:t>uključene</w:t>
      </w:r>
      <w:proofErr w:type="spellEnd"/>
      <w:r w:rsidRPr="00D609C6">
        <w:rPr>
          <w:rFonts w:cstheme="minorHAnsi"/>
        </w:rPr>
        <w:t xml:space="preserve"> u </w:t>
      </w:r>
      <w:proofErr w:type="spellStart"/>
      <w:r w:rsidRPr="00D609C6">
        <w:rPr>
          <w:rFonts w:cstheme="minorHAnsi"/>
        </w:rPr>
        <w:t>intervenciju</w:t>
      </w:r>
      <w:proofErr w:type="spellEnd"/>
      <w:r w:rsidRPr="00D609C6">
        <w:rPr>
          <w:rFonts w:cstheme="minorHAnsi"/>
        </w:rPr>
        <w:t xml:space="preserve"> (N=122) </w:t>
      </w:r>
    </w:p>
    <w:p w14:paraId="2542C4C6" w14:textId="77777777" w:rsidR="00116CB9" w:rsidRPr="00D609C6" w:rsidRDefault="00116CB9" w:rsidP="00194A0D">
      <w:pPr>
        <w:spacing w:after="0" w:line="240" w:lineRule="auto"/>
        <w:jc w:val="both"/>
        <w:rPr>
          <w:rFonts w:cstheme="minorHAnsi"/>
        </w:rPr>
      </w:pPr>
      <w:r w:rsidRPr="00D609C6">
        <w:rPr>
          <w:rFonts w:cstheme="minorHAnsi"/>
          <w:noProof/>
          <w:lang w:eastAsia="hr-HR"/>
        </w:rPr>
        <w:drawing>
          <wp:inline distT="0" distB="0" distL="0" distR="0" wp14:anchorId="7812D756" wp14:editId="05DBFFDF">
            <wp:extent cx="5076453" cy="2848132"/>
            <wp:effectExtent l="0" t="0" r="381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6791" cy="2859543"/>
                    </a:xfrm>
                    <a:prstGeom prst="rect">
                      <a:avLst/>
                    </a:prstGeom>
                    <a:noFill/>
                    <a:ln>
                      <a:noFill/>
                    </a:ln>
                  </pic:spPr>
                </pic:pic>
              </a:graphicData>
            </a:graphic>
          </wp:inline>
        </w:drawing>
      </w:r>
    </w:p>
    <w:p w14:paraId="0D8393A2" w14:textId="77777777" w:rsidR="00116CB9" w:rsidRPr="00D609C6" w:rsidRDefault="00116CB9" w:rsidP="00194A0D">
      <w:pPr>
        <w:spacing w:after="0" w:line="240" w:lineRule="auto"/>
        <w:jc w:val="both"/>
        <w:rPr>
          <w:rFonts w:cstheme="minorHAnsi"/>
        </w:rPr>
      </w:pPr>
    </w:p>
    <w:p w14:paraId="0BC36E12" w14:textId="77777777" w:rsidR="00116CB9" w:rsidRPr="00D609C6" w:rsidRDefault="00116CB9" w:rsidP="00194A0D">
      <w:pPr>
        <w:spacing w:after="0" w:line="240" w:lineRule="auto"/>
        <w:jc w:val="both"/>
        <w:rPr>
          <w:rFonts w:cstheme="minorHAnsi"/>
        </w:rPr>
      </w:pPr>
    </w:p>
    <w:p w14:paraId="63624F33" w14:textId="6900772B" w:rsidR="00116CB9" w:rsidRDefault="00116CB9" w:rsidP="00194A0D">
      <w:pPr>
        <w:spacing w:after="0" w:line="240" w:lineRule="auto"/>
        <w:jc w:val="both"/>
        <w:rPr>
          <w:rFonts w:cstheme="minorHAnsi"/>
        </w:rPr>
      </w:pPr>
      <w:r w:rsidRPr="00D609C6">
        <w:rPr>
          <w:rFonts w:cstheme="minorHAnsi"/>
          <w:b/>
        </w:rPr>
        <w:t>Tablica 7:</w:t>
      </w:r>
      <w:r w:rsidRPr="00D609C6">
        <w:rPr>
          <w:rFonts w:cstheme="minorHAnsi"/>
        </w:rPr>
        <w:t xml:space="preserve"> Matrica faktorske strukture Skale spremnosti za pružanje podrške – uzorak roditelja djece uključene u intervenciju (N=122) </w:t>
      </w:r>
    </w:p>
    <w:p w14:paraId="51E89A17" w14:textId="77777777" w:rsidR="00AF2279" w:rsidRPr="00D609C6" w:rsidRDefault="00AF2279" w:rsidP="00194A0D">
      <w:pPr>
        <w:spacing w:after="0" w:line="240"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26"/>
        <w:gridCol w:w="1336"/>
      </w:tblGrid>
      <w:tr w:rsidR="00116CB9" w:rsidRPr="00D609C6" w14:paraId="0DF104B7" w14:textId="77777777" w:rsidTr="001A2B0F">
        <w:trPr>
          <w:cantSplit/>
        </w:trPr>
        <w:tc>
          <w:tcPr>
            <w:tcW w:w="5000" w:type="pct"/>
            <w:gridSpan w:val="2"/>
            <w:shd w:val="clear" w:color="auto" w:fill="FFFFFF"/>
            <w:vAlign w:val="center"/>
          </w:tcPr>
          <w:p w14:paraId="4D854D3D" w14:textId="77777777" w:rsidR="00116CB9" w:rsidRPr="00D609C6" w:rsidRDefault="00116CB9" w:rsidP="00194A0D">
            <w:pPr>
              <w:spacing w:after="0" w:line="240" w:lineRule="auto"/>
              <w:ind w:left="60" w:right="60"/>
              <w:jc w:val="both"/>
              <w:rPr>
                <w:rFonts w:cstheme="minorHAnsi"/>
              </w:rPr>
            </w:pPr>
            <w:r w:rsidRPr="00D609C6">
              <w:rPr>
                <w:rFonts w:cstheme="minorHAnsi"/>
                <w:b/>
                <w:bCs/>
              </w:rPr>
              <w:t>Matrica faktorske strukture</w:t>
            </w:r>
          </w:p>
        </w:tc>
      </w:tr>
      <w:tr w:rsidR="00116CB9" w:rsidRPr="00D609C6" w14:paraId="4D6763B5" w14:textId="77777777" w:rsidTr="001A2B0F">
        <w:trPr>
          <w:cantSplit/>
        </w:trPr>
        <w:tc>
          <w:tcPr>
            <w:tcW w:w="4263" w:type="pct"/>
            <w:shd w:val="clear" w:color="auto" w:fill="FFFFFF"/>
            <w:vAlign w:val="center"/>
          </w:tcPr>
          <w:p w14:paraId="724E9501"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737" w:type="pct"/>
            <w:shd w:val="clear" w:color="auto" w:fill="FFFFFF"/>
            <w:vAlign w:val="center"/>
          </w:tcPr>
          <w:p w14:paraId="4BB72DDD" w14:textId="77777777" w:rsidR="00116CB9" w:rsidRPr="00D609C6" w:rsidRDefault="00116CB9" w:rsidP="00194A0D">
            <w:pPr>
              <w:spacing w:after="0" w:line="240" w:lineRule="auto"/>
              <w:ind w:right="60"/>
              <w:jc w:val="both"/>
              <w:rPr>
                <w:rFonts w:cstheme="minorHAnsi"/>
                <w:b/>
                <w:bCs/>
              </w:rPr>
            </w:pPr>
            <w:r w:rsidRPr="00D609C6">
              <w:rPr>
                <w:rFonts w:cstheme="minorHAnsi"/>
                <w:b/>
                <w:bCs/>
              </w:rPr>
              <w:t>Zasićenje faktora</w:t>
            </w:r>
          </w:p>
        </w:tc>
      </w:tr>
      <w:tr w:rsidR="00116CB9" w:rsidRPr="00D609C6" w14:paraId="1FE08383" w14:textId="77777777" w:rsidTr="001A2B0F">
        <w:trPr>
          <w:cantSplit/>
        </w:trPr>
        <w:tc>
          <w:tcPr>
            <w:tcW w:w="4263" w:type="pct"/>
            <w:shd w:val="clear" w:color="auto" w:fill="FFFFFF"/>
            <w:vAlign w:val="center"/>
          </w:tcPr>
          <w:p w14:paraId="1268EA3A"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Podrška sam djetetu u rješavanju problema koji ga/ju trenutno muče.</w:t>
            </w:r>
          </w:p>
        </w:tc>
        <w:tc>
          <w:tcPr>
            <w:tcW w:w="737" w:type="pct"/>
            <w:shd w:val="clear" w:color="auto" w:fill="FFFFFF"/>
            <w:vAlign w:val="center"/>
          </w:tcPr>
          <w:p w14:paraId="5DEE73E2" w14:textId="77777777" w:rsidR="00116CB9" w:rsidRPr="00D609C6" w:rsidRDefault="00116CB9" w:rsidP="00194A0D">
            <w:pPr>
              <w:spacing w:after="0" w:line="240" w:lineRule="auto"/>
              <w:ind w:left="60" w:right="60"/>
              <w:jc w:val="both"/>
              <w:rPr>
                <w:rFonts w:cstheme="minorHAnsi"/>
              </w:rPr>
            </w:pPr>
            <w:r w:rsidRPr="00D609C6">
              <w:rPr>
                <w:rFonts w:cstheme="minorHAnsi"/>
              </w:rPr>
              <w:t>.501</w:t>
            </w:r>
          </w:p>
        </w:tc>
      </w:tr>
      <w:tr w:rsidR="00116CB9" w:rsidRPr="00D609C6" w14:paraId="0E8E1AAE" w14:textId="77777777" w:rsidTr="001A2B0F">
        <w:trPr>
          <w:cantSplit/>
        </w:trPr>
        <w:tc>
          <w:tcPr>
            <w:tcW w:w="4263" w:type="pct"/>
            <w:shd w:val="clear" w:color="auto" w:fill="FFFFFF"/>
            <w:vAlign w:val="center"/>
          </w:tcPr>
          <w:p w14:paraId="03220D56"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Ako će se od mene tražiti, aktivno ću sudjelovati u tretmanu u koji je uključeno dijete.</w:t>
            </w:r>
          </w:p>
        </w:tc>
        <w:tc>
          <w:tcPr>
            <w:tcW w:w="737" w:type="pct"/>
            <w:shd w:val="clear" w:color="auto" w:fill="FFFFFF"/>
            <w:vAlign w:val="center"/>
          </w:tcPr>
          <w:p w14:paraId="4C66606D" w14:textId="77777777" w:rsidR="00116CB9" w:rsidRPr="00D609C6" w:rsidRDefault="00116CB9" w:rsidP="00194A0D">
            <w:pPr>
              <w:spacing w:after="0" w:line="240" w:lineRule="auto"/>
              <w:ind w:left="60" w:right="60"/>
              <w:jc w:val="both"/>
              <w:rPr>
                <w:rFonts w:cstheme="minorHAnsi"/>
              </w:rPr>
            </w:pPr>
            <w:r w:rsidRPr="00D609C6">
              <w:rPr>
                <w:rFonts w:cstheme="minorHAnsi"/>
              </w:rPr>
              <w:t>.669</w:t>
            </w:r>
          </w:p>
        </w:tc>
      </w:tr>
      <w:tr w:rsidR="00116CB9" w:rsidRPr="00D609C6" w14:paraId="417B03C9" w14:textId="77777777" w:rsidTr="001A2B0F">
        <w:trPr>
          <w:cantSplit/>
        </w:trPr>
        <w:tc>
          <w:tcPr>
            <w:tcW w:w="4263" w:type="pct"/>
            <w:shd w:val="clear" w:color="auto" w:fill="FFFFFF"/>
            <w:vAlign w:val="center"/>
          </w:tcPr>
          <w:p w14:paraId="7CA250F6"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Spreman/na sam raditi na promjeni svojih navika kako bih pomogao/la djetetu u promjeni ponašanja.</w:t>
            </w:r>
          </w:p>
        </w:tc>
        <w:tc>
          <w:tcPr>
            <w:tcW w:w="737" w:type="pct"/>
            <w:shd w:val="clear" w:color="auto" w:fill="FFFFFF"/>
            <w:vAlign w:val="center"/>
          </w:tcPr>
          <w:p w14:paraId="7A08DFB4" w14:textId="77777777" w:rsidR="00116CB9" w:rsidRPr="00D609C6" w:rsidRDefault="00116CB9" w:rsidP="00194A0D">
            <w:pPr>
              <w:spacing w:after="0" w:line="240" w:lineRule="auto"/>
              <w:ind w:left="60" w:right="60"/>
              <w:jc w:val="both"/>
              <w:rPr>
                <w:rFonts w:cstheme="minorHAnsi"/>
              </w:rPr>
            </w:pPr>
            <w:r w:rsidRPr="00D609C6">
              <w:rPr>
                <w:rFonts w:cstheme="minorHAnsi"/>
              </w:rPr>
              <w:t>.677</w:t>
            </w:r>
          </w:p>
        </w:tc>
      </w:tr>
      <w:tr w:rsidR="00116CB9" w:rsidRPr="00D609C6" w14:paraId="2F1767ED" w14:textId="77777777" w:rsidTr="001A2B0F">
        <w:trPr>
          <w:cantSplit/>
        </w:trPr>
        <w:tc>
          <w:tcPr>
            <w:tcW w:w="4263" w:type="pct"/>
            <w:shd w:val="clear" w:color="auto" w:fill="FFFFFF"/>
            <w:vAlign w:val="center"/>
          </w:tcPr>
          <w:p w14:paraId="274D188D"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Vjerujem da se dijete može promijeniti tijekom trajanja tretmana.</w:t>
            </w:r>
          </w:p>
        </w:tc>
        <w:tc>
          <w:tcPr>
            <w:tcW w:w="737" w:type="pct"/>
            <w:shd w:val="clear" w:color="auto" w:fill="FFFFFF"/>
            <w:vAlign w:val="center"/>
          </w:tcPr>
          <w:p w14:paraId="53B3AD97" w14:textId="77777777" w:rsidR="00116CB9" w:rsidRPr="00D609C6" w:rsidRDefault="00116CB9" w:rsidP="00194A0D">
            <w:pPr>
              <w:spacing w:after="0" w:line="240" w:lineRule="auto"/>
              <w:ind w:left="60" w:right="60"/>
              <w:jc w:val="both"/>
              <w:rPr>
                <w:rFonts w:cstheme="minorHAnsi"/>
              </w:rPr>
            </w:pPr>
            <w:r w:rsidRPr="00D609C6">
              <w:rPr>
                <w:rFonts w:cstheme="minorHAnsi"/>
              </w:rPr>
              <w:t>.666</w:t>
            </w:r>
          </w:p>
        </w:tc>
      </w:tr>
      <w:tr w:rsidR="00116CB9" w:rsidRPr="00D609C6" w14:paraId="493784D3" w14:textId="77777777" w:rsidTr="001A2B0F">
        <w:trPr>
          <w:cantSplit/>
        </w:trPr>
        <w:tc>
          <w:tcPr>
            <w:tcW w:w="4263" w:type="pct"/>
            <w:shd w:val="clear" w:color="auto" w:fill="FFFFFF"/>
            <w:vAlign w:val="center"/>
          </w:tcPr>
          <w:p w14:paraId="2FFAC26B"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Vjerujem da dijete može odgovoriti na sve zahtjeve ovog tretmana.</w:t>
            </w:r>
          </w:p>
        </w:tc>
        <w:tc>
          <w:tcPr>
            <w:tcW w:w="737" w:type="pct"/>
            <w:shd w:val="clear" w:color="auto" w:fill="FFFFFF"/>
            <w:vAlign w:val="center"/>
          </w:tcPr>
          <w:p w14:paraId="42015C1C" w14:textId="77777777" w:rsidR="00116CB9" w:rsidRPr="00D609C6" w:rsidRDefault="00116CB9" w:rsidP="00194A0D">
            <w:pPr>
              <w:spacing w:after="0" w:line="240" w:lineRule="auto"/>
              <w:ind w:left="60" w:right="60"/>
              <w:jc w:val="both"/>
              <w:rPr>
                <w:rFonts w:cstheme="minorHAnsi"/>
              </w:rPr>
            </w:pPr>
            <w:r w:rsidRPr="00D609C6">
              <w:rPr>
                <w:rFonts w:cstheme="minorHAnsi"/>
              </w:rPr>
              <w:t>.586</w:t>
            </w:r>
          </w:p>
        </w:tc>
      </w:tr>
      <w:tr w:rsidR="00116CB9" w:rsidRPr="00D609C6" w14:paraId="5C777E55" w14:textId="77777777" w:rsidTr="001A2B0F">
        <w:trPr>
          <w:cantSplit/>
        </w:trPr>
        <w:tc>
          <w:tcPr>
            <w:tcW w:w="4263" w:type="pct"/>
            <w:shd w:val="clear" w:color="auto" w:fill="FFFFFF"/>
            <w:vAlign w:val="center"/>
          </w:tcPr>
          <w:p w14:paraId="71EF66A5"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Spreman/na sam uključiti se u tretman u koji je uključeno dijete.</w:t>
            </w:r>
          </w:p>
        </w:tc>
        <w:tc>
          <w:tcPr>
            <w:tcW w:w="737" w:type="pct"/>
            <w:shd w:val="clear" w:color="auto" w:fill="FFFFFF"/>
            <w:vAlign w:val="center"/>
          </w:tcPr>
          <w:p w14:paraId="0841B989" w14:textId="77777777" w:rsidR="00116CB9" w:rsidRPr="00D609C6" w:rsidRDefault="00116CB9" w:rsidP="00194A0D">
            <w:pPr>
              <w:spacing w:after="0" w:line="240" w:lineRule="auto"/>
              <w:ind w:left="60" w:right="60"/>
              <w:jc w:val="both"/>
              <w:rPr>
                <w:rFonts w:cstheme="minorHAnsi"/>
              </w:rPr>
            </w:pPr>
            <w:r w:rsidRPr="00D609C6">
              <w:rPr>
                <w:rFonts w:cstheme="minorHAnsi"/>
              </w:rPr>
              <w:t>.756</w:t>
            </w:r>
          </w:p>
        </w:tc>
      </w:tr>
      <w:tr w:rsidR="00116CB9" w:rsidRPr="00D609C6" w14:paraId="582B8B06" w14:textId="77777777" w:rsidTr="001A2B0F">
        <w:trPr>
          <w:cantSplit/>
        </w:trPr>
        <w:tc>
          <w:tcPr>
            <w:tcW w:w="4263" w:type="pct"/>
            <w:shd w:val="clear" w:color="auto" w:fill="FFFFFF"/>
            <w:vAlign w:val="center"/>
          </w:tcPr>
          <w:p w14:paraId="6F365A3E"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Spreman/na sam na učenje novih ponašanja kojima bih mogao/la pomoći djetetu koje je uključeno u tretman.</w:t>
            </w:r>
          </w:p>
        </w:tc>
        <w:tc>
          <w:tcPr>
            <w:tcW w:w="737" w:type="pct"/>
            <w:shd w:val="clear" w:color="auto" w:fill="FFFFFF"/>
            <w:vAlign w:val="center"/>
          </w:tcPr>
          <w:p w14:paraId="1330F4C9" w14:textId="77777777" w:rsidR="00116CB9" w:rsidRPr="00D609C6" w:rsidRDefault="00116CB9" w:rsidP="00194A0D">
            <w:pPr>
              <w:spacing w:after="0" w:line="240" w:lineRule="auto"/>
              <w:ind w:left="60" w:right="60"/>
              <w:jc w:val="both"/>
              <w:rPr>
                <w:rFonts w:cstheme="minorHAnsi"/>
              </w:rPr>
            </w:pPr>
            <w:r w:rsidRPr="00D609C6">
              <w:rPr>
                <w:rFonts w:cstheme="minorHAnsi"/>
              </w:rPr>
              <w:t>.721</w:t>
            </w:r>
          </w:p>
        </w:tc>
      </w:tr>
      <w:tr w:rsidR="00116CB9" w:rsidRPr="00D609C6" w14:paraId="29F49BA4" w14:textId="77777777" w:rsidTr="001A2B0F">
        <w:trPr>
          <w:cantSplit/>
        </w:trPr>
        <w:tc>
          <w:tcPr>
            <w:tcW w:w="4263" w:type="pct"/>
            <w:shd w:val="clear" w:color="auto" w:fill="FFFFFF"/>
            <w:vAlign w:val="center"/>
          </w:tcPr>
          <w:p w14:paraId="19815460"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Želim aktivno sudjelovati u traženju rješenja za probleme djeteta.</w:t>
            </w:r>
          </w:p>
        </w:tc>
        <w:tc>
          <w:tcPr>
            <w:tcW w:w="737" w:type="pct"/>
            <w:shd w:val="clear" w:color="auto" w:fill="FFFFFF"/>
            <w:vAlign w:val="center"/>
          </w:tcPr>
          <w:p w14:paraId="118EAFA2" w14:textId="77777777" w:rsidR="00116CB9" w:rsidRPr="00D609C6" w:rsidRDefault="00116CB9" w:rsidP="00194A0D">
            <w:pPr>
              <w:spacing w:after="0" w:line="240" w:lineRule="auto"/>
              <w:ind w:left="60" w:right="60"/>
              <w:jc w:val="both"/>
              <w:rPr>
                <w:rFonts w:cstheme="minorHAnsi"/>
              </w:rPr>
            </w:pPr>
            <w:r w:rsidRPr="00D609C6">
              <w:rPr>
                <w:rFonts w:cstheme="minorHAnsi"/>
              </w:rPr>
              <w:t>.602</w:t>
            </w:r>
          </w:p>
        </w:tc>
      </w:tr>
      <w:tr w:rsidR="00116CB9" w:rsidRPr="00D609C6" w14:paraId="188974F9" w14:textId="77777777" w:rsidTr="001A2B0F">
        <w:trPr>
          <w:cantSplit/>
        </w:trPr>
        <w:tc>
          <w:tcPr>
            <w:tcW w:w="4263" w:type="pct"/>
            <w:shd w:val="clear" w:color="auto" w:fill="FFFFFF"/>
            <w:vAlign w:val="center"/>
          </w:tcPr>
          <w:p w14:paraId="2803A87D" w14:textId="77777777" w:rsidR="00116CB9" w:rsidRPr="00D609C6" w:rsidRDefault="00116CB9" w:rsidP="00F9091C">
            <w:pPr>
              <w:pStyle w:val="ListParagraph"/>
              <w:numPr>
                <w:ilvl w:val="0"/>
                <w:numId w:val="21"/>
              </w:numPr>
              <w:autoSpaceDE w:val="0"/>
              <w:autoSpaceDN w:val="0"/>
              <w:adjustRightInd w:val="0"/>
              <w:spacing w:after="0" w:line="240" w:lineRule="auto"/>
              <w:ind w:right="60"/>
              <w:jc w:val="both"/>
              <w:rPr>
                <w:rFonts w:cstheme="minorHAnsi"/>
              </w:rPr>
            </w:pPr>
            <w:r w:rsidRPr="00D609C6">
              <w:rPr>
                <w:rFonts w:cstheme="minorHAnsi"/>
              </w:rPr>
              <w:t>Smatram da je problem djeteta, i moj problem, a ne samo njegov/njezin.</w:t>
            </w:r>
          </w:p>
        </w:tc>
        <w:tc>
          <w:tcPr>
            <w:tcW w:w="737" w:type="pct"/>
            <w:shd w:val="clear" w:color="auto" w:fill="FFFFFF"/>
            <w:vAlign w:val="center"/>
          </w:tcPr>
          <w:p w14:paraId="2F6388F2" w14:textId="77777777" w:rsidR="00116CB9" w:rsidRPr="00D609C6" w:rsidRDefault="00116CB9" w:rsidP="00194A0D">
            <w:pPr>
              <w:spacing w:after="0" w:line="240" w:lineRule="auto"/>
              <w:ind w:left="60" w:right="60"/>
              <w:jc w:val="both"/>
              <w:rPr>
                <w:rFonts w:cstheme="minorHAnsi"/>
              </w:rPr>
            </w:pPr>
            <w:r w:rsidRPr="00D609C6">
              <w:rPr>
                <w:rFonts w:cstheme="minorHAnsi"/>
              </w:rPr>
              <w:t>.410</w:t>
            </w:r>
          </w:p>
        </w:tc>
      </w:tr>
      <w:tr w:rsidR="00116CB9" w:rsidRPr="00D609C6" w14:paraId="28A87307" w14:textId="77777777" w:rsidTr="001A2B0F">
        <w:trPr>
          <w:cantSplit/>
        </w:trPr>
        <w:tc>
          <w:tcPr>
            <w:tcW w:w="4263" w:type="pct"/>
            <w:shd w:val="clear" w:color="auto" w:fill="FFFFFF"/>
            <w:vAlign w:val="center"/>
          </w:tcPr>
          <w:p w14:paraId="6C592BC0" w14:textId="77777777" w:rsidR="00116CB9" w:rsidRPr="00D609C6" w:rsidRDefault="00116CB9" w:rsidP="00194A0D">
            <w:pPr>
              <w:spacing w:after="0" w:line="240" w:lineRule="auto"/>
              <w:ind w:left="60" w:right="60"/>
              <w:jc w:val="both"/>
              <w:rPr>
                <w:rFonts w:cstheme="minorHAnsi"/>
                <w:b/>
              </w:rPr>
            </w:pPr>
            <w:r w:rsidRPr="00D609C6">
              <w:rPr>
                <w:rFonts w:cstheme="minorHAnsi"/>
                <w:b/>
              </w:rPr>
              <w:t>Karakteristični korijen</w:t>
            </w:r>
          </w:p>
        </w:tc>
        <w:tc>
          <w:tcPr>
            <w:tcW w:w="737" w:type="pct"/>
            <w:shd w:val="clear" w:color="auto" w:fill="FFFFFF"/>
            <w:vAlign w:val="center"/>
          </w:tcPr>
          <w:p w14:paraId="33F066E7" w14:textId="77777777" w:rsidR="00116CB9" w:rsidRPr="00D609C6" w:rsidRDefault="00116CB9" w:rsidP="00194A0D">
            <w:pPr>
              <w:spacing w:after="0" w:line="240" w:lineRule="auto"/>
              <w:ind w:left="60" w:right="60"/>
              <w:jc w:val="both"/>
              <w:rPr>
                <w:rFonts w:cstheme="minorHAnsi"/>
                <w:b/>
              </w:rPr>
            </w:pPr>
            <w:r w:rsidRPr="00D609C6">
              <w:rPr>
                <w:rFonts w:cstheme="minorHAnsi"/>
                <w:b/>
              </w:rPr>
              <w:t>3.618</w:t>
            </w:r>
          </w:p>
        </w:tc>
      </w:tr>
      <w:tr w:rsidR="00116CB9" w:rsidRPr="00D609C6" w14:paraId="685715B2" w14:textId="77777777" w:rsidTr="001A2B0F">
        <w:trPr>
          <w:cantSplit/>
        </w:trPr>
        <w:tc>
          <w:tcPr>
            <w:tcW w:w="4263" w:type="pct"/>
            <w:shd w:val="clear" w:color="auto" w:fill="FFFFFF"/>
            <w:vAlign w:val="center"/>
          </w:tcPr>
          <w:p w14:paraId="6151957A" w14:textId="77777777" w:rsidR="00116CB9" w:rsidRPr="00D609C6" w:rsidRDefault="00116CB9" w:rsidP="00194A0D">
            <w:pPr>
              <w:spacing w:after="0" w:line="240" w:lineRule="auto"/>
              <w:ind w:left="60" w:right="60"/>
              <w:jc w:val="both"/>
              <w:rPr>
                <w:rFonts w:cstheme="minorHAnsi"/>
                <w:b/>
              </w:rPr>
            </w:pPr>
            <w:r w:rsidRPr="00D609C6">
              <w:rPr>
                <w:rFonts w:cstheme="minorHAnsi"/>
                <w:b/>
              </w:rPr>
              <w:t>Objašnjena varijanca</w:t>
            </w:r>
          </w:p>
        </w:tc>
        <w:tc>
          <w:tcPr>
            <w:tcW w:w="737" w:type="pct"/>
            <w:shd w:val="clear" w:color="auto" w:fill="FFFFFF"/>
            <w:vAlign w:val="center"/>
          </w:tcPr>
          <w:p w14:paraId="11E06388" w14:textId="77777777" w:rsidR="00116CB9" w:rsidRPr="00D609C6" w:rsidRDefault="00116CB9" w:rsidP="00194A0D">
            <w:pPr>
              <w:spacing w:after="0" w:line="240" w:lineRule="auto"/>
              <w:ind w:left="60" w:right="60"/>
              <w:jc w:val="both"/>
              <w:rPr>
                <w:rFonts w:cstheme="minorHAnsi"/>
                <w:b/>
              </w:rPr>
            </w:pPr>
            <w:r w:rsidRPr="00D609C6">
              <w:rPr>
                <w:rFonts w:cstheme="minorHAnsi"/>
                <w:b/>
              </w:rPr>
              <w:t>36.181</w:t>
            </w:r>
          </w:p>
        </w:tc>
      </w:tr>
      <w:tr w:rsidR="00116CB9" w:rsidRPr="00D609C6" w14:paraId="747C1193" w14:textId="77777777" w:rsidTr="001A2B0F">
        <w:trPr>
          <w:cantSplit/>
        </w:trPr>
        <w:tc>
          <w:tcPr>
            <w:tcW w:w="4263" w:type="pct"/>
            <w:shd w:val="clear" w:color="auto" w:fill="FFFFFF"/>
            <w:vAlign w:val="center"/>
          </w:tcPr>
          <w:p w14:paraId="6FE83DD4" w14:textId="77777777" w:rsidR="00116CB9" w:rsidRPr="00D609C6" w:rsidRDefault="00116CB9" w:rsidP="00194A0D">
            <w:pPr>
              <w:spacing w:after="0" w:line="240" w:lineRule="auto"/>
              <w:ind w:left="60" w:right="60"/>
              <w:jc w:val="both"/>
              <w:rPr>
                <w:rFonts w:cstheme="minorHAnsi"/>
              </w:rPr>
            </w:pPr>
            <w:r w:rsidRPr="00D609C6">
              <w:rPr>
                <w:rFonts w:cstheme="minorHAnsi"/>
                <w:b/>
                <w:lang w:eastAsia="hr-HR"/>
              </w:rPr>
              <w:t>α</w:t>
            </w:r>
          </w:p>
        </w:tc>
        <w:tc>
          <w:tcPr>
            <w:tcW w:w="737" w:type="pct"/>
            <w:shd w:val="clear" w:color="auto" w:fill="FFFFFF"/>
            <w:vAlign w:val="center"/>
          </w:tcPr>
          <w:p w14:paraId="3B98EAFF" w14:textId="77777777" w:rsidR="00116CB9" w:rsidRPr="00D609C6" w:rsidRDefault="00116CB9" w:rsidP="00194A0D">
            <w:pPr>
              <w:spacing w:after="0" w:line="240" w:lineRule="auto"/>
              <w:ind w:left="60" w:right="60"/>
              <w:jc w:val="both"/>
              <w:rPr>
                <w:rFonts w:cstheme="minorHAnsi"/>
                <w:b/>
              </w:rPr>
            </w:pPr>
            <w:r w:rsidRPr="00D609C6">
              <w:rPr>
                <w:rFonts w:cstheme="minorHAnsi"/>
                <w:b/>
              </w:rPr>
              <w:t>.766</w:t>
            </w:r>
          </w:p>
        </w:tc>
      </w:tr>
    </w:tbl>
    <w:p w14:paraId="56BB258B" w14:textId="77777777" w:rsidR="00116CB9" w:rsidRPr="00D609C6" w:rsidRDefault="00116CB9" w:rsidP="00194A0D">
      <w:pPr>
        <w:spacing w:after="0" w:line="240" w:lineRule="auto"/>
        <w:jc w:val="both"/>
        <w:rPr>
          <w:rFonts w:cstheme="minorHAnsi"/>
        </w:rPr>
      </w:pPr>
    </w:p>
    <w:p w14:paraId="649C2A1F" w14:textId="77777777" w:rsidR="00116CB9" w:rsidRPr="00D609C6" w:rsidRDefault="00116CB9" w:rsidP="00194A0D">
      <w:pPr>
        <w:spacing w:after="0" w:line="240" w:lineRule="auto"/>
        <w:jc w:val="both"/>
        <w:rPr>
          <w:rFonts w:cstheme="minorHAnsi"/>
          <w:b/>
        </w:rPr>
      </w:pPr>
    </w:p>
    <w:p w14:paraId="5608E54A" w14:textId="77777777" w:rsidR="00116CB9" w:rsidRPr="00D609C6" w:rsidRDefault="00116CB9" w:rsidP="00194A0D">
      <w:pPr>
        <w:shd w:val="clear" w:color="auto" w:fill="E7E6E6" w:themeFill="background2"/>
        <w:spacing w:after="0" w:line="240" w:lineRule="auto"/>
        <w:jc w:val="both"/>
        <w:rPr>
          <w:rFonts w:cstheme="minorHAnsi"/>
          <w:b/>
        </w:rPr>
      </w:pPr>
      <w:proofErr w:type="spellStart"/>
      <w:r w:rsidRPr="00D609C6">
        <w:rPr>
          <w:rFonts w:cstheme="minorHAnsi"/>
          <w:b/>
        </w:rPr>
        <w:t>Subuzorak</w:t>
      </w:r>
      <w:proofErr w:type="spellEnd"/>
      <w:r w:rsidRPr="00D609C6">
        <w:rPr>
          <w:rFonts w:cstheme="minorHAnsi"/>
          <w:b/>
        </w:rPr>
        <w:t xml:space="preserve"> II.: članovi obitelji odraslih osoba uključenih u intervenciju (N=66)</w:t>
      </w:r>
    </w:p>
    <w:p w14:paraId="4CC59CE0" w14:textId="77777777" w:rsidR="00AF2279" w:rsidRDefault="00AF2279" w:rsidP="00194A0D">
      <w:pPr>
        <w:spacing w:after="0" w:line="240" w:lineRule="auto"/>
        <w:jc w:val="both"/>
        <w:rPr>
          <w:rFonts w:cstheme="minorHAnsi"/>
        </w:rPr>
      </w:pPr>
    </w:p>
    <w:p w14:paraId="2E5135A7" w14:textId="636C4CA7" w:rsidR="00116CB9" w:rsidRPr="00D609C6" w:rsidRDefault="00116CB9" w:rsidP="00194A0D">
      <w:pPr>
        <w:spacing w:after="0" w:line="240" w:lineRule="auto"/>
        <w:jc w:val="both"/>
        <w:rPr>
          <w:rFonts w:cstheme="minorHAnsi"/>
        </w:rPr>
      </w:pPr>
      <w:r w:rsidRPr="00D609C6">
        <w:rPr>
          <w:rFonts w:cstheme="minorHAnsi"/>
        </w:rPr>
        <w:t xml:space="preserve">U ovom </w:t>
      </w:r>
      <w:proofErr w:type="spellStart"/>
      <w:r w:rsidRPr="00D609C6">
        <w:rPr>
          <w:rFonts w:cstheme="minorHAnsi"/>
        </w:rPr>
        <w:t>subuzorku</w:t>
      </w:r>
      <w:proofErr w:type="spellEnd"/>
      <w:r w:rsidRPr="00D609C6">
        <w:rPr>
          <w:rFonts w:cstheme="minorHAnsi"/>
        </w:rPr>
        <w:t xml:space="preserve">, Skalu spremnosti za pružanje podrške ispunjavalo je 66 članova obitelji odraslih osoba koji su uključeni u neki oblik intervencije. Nakon što je uvodno opisan postupak provedene faktorske analize te su dani osnovni pokazatelji provedenog postupka, slijedi prikaz </w:t>
      </w:r>
      <w:proofErr w:type="spellStart"/>
      <w:r w:rsidRPr="00D609C6">
        <w:rPr>
          <w:rFonts w:cstheme="minorHAnsi"/>
        </w:rPr>
        <w:t>scree</w:t>
      </w:r>
      <w:proofErr w:type="spellEnd"/>
      <w:r w:rsidRPr="00D609C6">
        <w:rPr>
          <w:rFonts w:cstheme="minorHAnsi"/>
        </w:rPr>
        <w:t xml:space="preserve"> plota, projekcije čestica na faktor te osnovni deskriptivni pokazatelji.</w:t>
      </w:r>
    </w:p>
    <w:p w14:paraId="7C84257A" w14:textId="77777777" w:rsidR="00116CB9" w:rsidRPr="00D609C6" w:rsidRDefault="00116CB9" w:rsidP="00194A0D">
      <w:pPr>
        <w:spacing w:after="0" w:line="240" w:lineRule="auto"/>
        <w:jc w:val="both"/>
        <w:rPr>
          <w:rFonts w:cstheme="minorHAnsi"/>
        </w:rPr>
      </w:pPr>
    </w:p>
    <w:p w14:paraId="749EA30B" w14:textId="77777777" w:rsidR="00116CB9" w:rsidRPr="00D609C6" w:rsidRDefault="00116CB9" w:rsidP="00194A0D">
      <w:pPr>
        <w:spacing w:after="0" w:line="240" w:lineRule="auto"/>
        <w:jc w:val="both"/>
        <w:rPr>
          <w:rFonts w:cstheme="minorHAnsi"/>
        </w:rPr>
      </w:pPr>
      <w:r w:rsidRPr="00D609C6">
        <w:rPr>
          <w:rFonts w:cstheme="minorHAnsi"/>
          <w:b/>
        </w:rPr>
        <w:lastRenderedPageBreak/>
        <w:t xml:space="preserve">Slika 8. </w:t>
      </w:r>
      <w:proofErr w:type="spellStart"/>
      <w:r w:rsidRPr="00D609C6">
        <w:rPr>
          <w:rFonts w:cstheme="minorHAnsi"/>
        </w:rPr>
        <w:t>Scree</w:t>
      </w:r>
      <w:proofErr w:type="spellEnd"/>
      <w:r w:rsidRPr="00D609C6">
        <w:rPr>
          <w:rFonts w:cstheme="minorHAnsi"/>
        </w:rPr>
        <w:t xml:space="preserve"> plot Skale spremnosti za pružanje podrške – uzorak članova obitelji odraslih osoba uključenih u intervenciju (N=66)</w:t>
      </w:r>
    </w:p>
    <w:p w14:paraId="04E1C23A" w14:textId="77777777" w:rsidR="00116CB9" w:rsidRPr="00D609C6" w:rsidRDefault="00116CB9" w:rsidP="00194A0D">
      <w:pPr>
        <w:spacing w:after="0" w:line="240" w:lineRule="auto"/>
        <w:jc w:val="both"/>
        <w:rPr>
          <w:rFonts w:cstheme="minorHAnsi"/>
        </w:rPr>
      </w:pPr>
      <w:r w:rsidRPr="00D609C6">
        <w:rPr>
          <w:rFonts w:cstheme="minorHAnsi"/>
          <w:noProof/>
          <w:lang w:eastAsia="hr-HR"/>
        </w:rPr>
        <w:drawing>
          <wp:inline distT="0" distB="0" distL="0" distR="0" wp14:anchorId="63F3CAC7" wp14:editId="1AB71A0C">
            <wp:extent cx="4772605" cy="3362325"/>
            <wp:effectExtent l="0" t="0" r="9525"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7706" cy="3387054"/>
                    </a:xfrm>
                    <a:prstGeom prst="rect">
                      <a:avLst/>
                    </a:prstGeom>
                    <a:noFill/>
                    <a:ln>
                      <a:noFill/>
                    </a:ln>
                  </pic:spPr>
                </pic:pic>
              </a:graphicData>
            </a:graphic>
          </wp:inline>
        </w:drawing>
      </w:r>
    </w:p>
    <w:p w14:paraId="269DE7CE" w14:textId="77777777" w:rsidR="00891954" w:rsidRPr="00D609C6" w:rsidRDefault="00891954" w:rsidP="00194A0D">
      <w:pPr>
        <w:spacing w:after="0" w:line="240" w:lineRule="auto"/>
        <w:jc w:val="both"/>
        <w:rPr>
          <w:rFonts w:cstheme="minorHAnsi"/>
          <w:b/>
        </w:rPr>
      </w:pPr>
    </w:p>
    <w:p w14:paraId="6365067D" w14:textId="502E9884" w:rsidR="00116CB9" w:rsidRPr="00D609C6" w:rsidRDefault="00116CB9" w:rsidP="00194A0D">
      <w:pPr>
        <w:spacing w:after="0" w:line="240" w:lineRule="auto"/>
        <w:jc w:val="both"/>
        <w:rPr>
          <w:rFonts w:cstheme="minorHAnsi"/>
        </w:rPr>
      </w:pPr>
      <w:r w:rsidRPr="00D609C6">
        <w:rPr>
          <w:rFonts w:cstheme="minorHAnsi"/>
          <w:b/>
        </w:rPr>
        <w:t>Tablica 8:</w:t>
      </w:r>
      <w:r w:rsidRPr="00D609C6">
        <w:rPr>
          <w:rFonts w:cstheme="minorHAnsi"/>
        </w:rPr>
        <w:t xml:space="preserve"> Matrica faktorske strukture Skale spremnosti za pružanje podrške – uzorak članova obitelji odraslih osoba uključenih u intervenciju (N=66)</w:t>
      </w:r>
    </w:p>
    <w:p w14:paraId="35B6DDB3" w14:textId="77777777" w:rsidR="00116CB9" w:rsidRPr="00D609C6" w:rsidRDefault="00116CB9" w:rsidP="00194A0D">
      <w:pPr>
        <w:spacing w:after="0" w:line="240"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57"/>
        <w:gridCol w:w="1705"/>
      </w:tblGrid>
      <w:tr w:rsidR="00116CB9" w:rsidRPr="00D609C6" w14:paraId="6C521D87" w14:textId="77777777" w:rsidTr="001A2B0F">
        <w:trPr>
          <w:cantSplit/>
        </w:trPr>
        <w:tc>
          <w:tcPr>
            <w:tcW w:w="5000" w:type="pct"/>
            <w:gridSpan w:val="2"/>
            <w:shd w:val="clear" w:color="auto" w:fill="FFFFFF"/>
          </w:tcPr>
          <w:p w14:paraId="4363F245" w14:textId="77777777" w:rsidR="00116CB9" w:rsidRPr="00D609C6" w:rsidRDefault="00116CB9" w:rsidP="00194A0D">
            <w:pPr>
              <w:spacing w:after="0" w:line="240" w:lineRule="auto"/>
              <w:ind w:left="60" w:right="60"/>
              <w:jc w:val="both"/>
              <w:rPr>
                <w:rFonts w:cstheme="minorHAnsi"/>
              </w:rPr>
            </w:pPr>
            <w:r w:rsidRPr="00D609C6">
              <w:rPr>
                <w:rFonts w:cstheme="minorHAnsi"/>
                <w:b/>
                <w:bCs/>
              </w:rPr>
              <w:t>Matrica faktorske strukture</w:t>
            </w:r>
          </w:p>
        </w:tc>
      </w:tr>
      <w:tr w:rsidR="00116CB9" w:rsidRPr="00D609C6" w14:paraId="1976D91A" w14:textId="77777777" w:rsidTr="001A2B0F">
        <w:trPr>
          <w:cantSplit/>
        </w:trPr>
        <w:tc>
          <w:tcPr>
            <w:tcW w:w="4059" w:type="pct"/>
            <w:shd w:val="clear" w:color="auto" w:fill="FFFFFF"/>
          </w:tcPr>
          <w:p w14:paraId="2543A36E"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941" w:type="pct"/>
            <w:shd w:val="clear" w:color="auto" w:fill="FFFFFF"/>
          </w:tcPr>
          <w:p w14:paraId="2EE16F48" w14:textId="77777777" w:rsidR="00116CB9" w:rsidRPr="00D609C6" w:rsidRDefault="00116CB9" w:rsidP="00194A0D">
            <w:pPr>
              <w:spacing w:after="0" w:line="240" w:lineRule="auto"/>
              <w:ind w:right="60"/>
              <w:jc w:val="both"/>
              <w:rPr>
                <w:rFonts w:cstheme="minorHAnsi"/>
                <w:b/>
                <w:bCs/>
              </w:rPr>
            </w:pPr>
            <w:r w:rsidRPr="00D609C6">
              <w:rPr>
                <w:rFonts w:cstheme="minorHAnsi"/>
                <w:b/>
                <w:bCs/>
              </w:rPr>
              <w:t>Zasićenje faktora</w:t>
            </w:r>
          </w:p>
        </w:tc>
      </w:tr>
      <w:tr w:rsidR="00116CB9" w:rsidRPr="00D609C6" w14:paraId="2AB345D4" w14:textId="77777777" w:rsidTr="001A2B0F">
        <w:trPr>
          <w:cantSplit/>
        </w:trPr>
        <w:tc>
          <w:tcPr>
            <w:tcW w:w="4059" w:type="pct"/>
            <w:shd w:val="clear" w:color="auto" w:fill="FFFFFF"/>
            <w:vAlign w:val="center"/>
          </w:tcPr>
          <w:p w14:paraId="7F7379E8" w14:textId="77777777" w:rsidR="00116CB9" w:rsidRPr="00D609C6" w:rsidRDefault="00116CB9" w:rsidP="00F9091C">
            <w:pPr>
              <w:pStyle w:val="ListParagraph"/>
              <w:numPr>
                <w:ilvl w:val="0"/>
                <w:numId w:val="32"/>
              </w:numPr>
              <w:autoSpaceDE w:val="0"/>
              <w:autoSpaceDN w:val="0"/>
              <w:adjustRightInd w:val="0"/>
              <w:spacing w:after="0" w:line="240" w:lineRule="auto"/>
              <w:ind w:left="426" w:right="60"/>
              <w:jc w:val="both"/>
              <w:rPr>
                <w:rFonts w:cstheme="minorHAnsi"/>
              </w:rPr>
            </w:pPr>
            <w:r w:rsidRPr="00D609C6">
              <w:rPr>
                <w:rFonts w:cstheme="minorHAnsi"/>
              </w:rPr>
              <w:t>Podrška sam mu/joj u rješavanju problema koji ga/ju trenutno muče.</w:t>
            </w:r>
          </w:p>
        </w:tc>
        <w:tc>
          <w:tcPr>
            <w:tcW w:w="941" w:type="pct"/>
            <w:shd w:val="clear" w:color="auto" w:fill="FFFFFF"/>
            <w:vAlign w:val="center"/>
          </w:tcPr>
          <w:p w14:paraId="0C18B3B8" w14:textId="77777777" w:rsidR="00116CB9" w:rsidRPr="00D609C6" w:rsidRDefault="00116CB9" w:rsidP="00194A0D">
            <w:pPr>
              <w:spacing w:after="0" w:line="240" w:lineRule="auto"/>
              <w:ind w:left="60" w:right="60"/>
              <w:jc w:val="both"/>
              <w:rPr>
                <w:rFonts w:cstheme="minorHAnsi"/>
              </w:rPr>
            </w:pPr>
            <w:r w:rsidRPr="00D609C6">
              <w:rPr>
                <w:rFonts w:cstheme="minorHAnsi"/>
              </w:rPr>
              <w:t>.686</w:t>
            </w:r>
          </w:p>
        </w:tc>
      </w:tr>
      <w:tr w:rsidR="00116CB9" w:rsidRPr="00D609C6" w14:paraId="08DC79EE" w14:textId="77777777" w:rsidTr="001A2B0F">
        <w:trPr>
          <w:cantSplit/>
        </w:trPr>
        <w:tc>
          <w:tcPr>
            <w:tcW w:w="4059" w:type="pct"/>
            <w:shd w:val="clear" w:color="auto" w:fill="FFFFFF"/>
            <w:vAlign w:val="center"/>
          </w:tcPr>
          <w:p w14:paraId="3A8AA165" w14:textId="77777777" w:rsidR="00116CB9" w:rsidRPr="00D609C6" w:rsidRDefault="00116CB9" w:rsidP="00F9091C">
            <w:pPr>
              <w:pStyle w:val="ListParagraph"/>
              <w:numPr>
                <w:ilvl w:val="0"/>
                <w:numId w:val="32"/>
              </w:numPr>
              <w:autoSpaceDE w:val="0"/>
              <w:autoSpaceDN w:val="0"/>
              <w:adjustRightInd w:val="0"/>
              <w:spacing w:after="0" w:line="240" w:lineRule="auto"/>
              <w:ind w:left="426" w:right="60"/>
              <w:jc w:val="both"/>
              <w:rPr>
                <w:rFonts w:cstheme="minorHAnsi"/>
              </w:rPr>
            </w:pPr>
            <w:r w:rsidRPr="00D609C6">
              <w:rPr>
                <w:rFonts w:cstheme="minorHAnsi"/>
              </w:rPr>
              <w:t>Ako će se od mene tražiti, aktivno ću sudjelovati u tretmanu u koji je uključen/a.</w:t>
            </w:r>
          </w:p>
        </w:tc>
        <w:tc>
          <w:tcPr>
            <w:tcW w:w="941" w:type="pct"/>
            <w:shd w:val="clear" w:color="auto" w:fill="FFFFFF"/>
            <w:vAlign w:val="center"/>
          </w:tcPr>
          <w:p w14:paraId="735E6F30" w14:textId="77777777" w:rsidR="00116CB9" w:rsidRPr="00D609C6" w:rsidRDefault="00116CB9" w:rsidP="00194A0D">
            <w:pPr>
              <w:spacing w:after="0" w:line="240" w:lineRule="auto"/>
              <w:ind w:left="60" w:right="60"/>
              <w:jc w:val="both"/>
              <w:rPr>
                <w:rFonts w:cstheme="minorHAnsi"/>
              </w:rPr>
            </w:pPr>
            <w:r w:rsidRPr="00D609C6">
              <w:rPr>
                <w:rFonts w:cstheme="minorHAnsi"/>
              </w:rPr>
              <w:t>.779</w:t>
            </w:r>
          </w:p>
        </w:tc>
      </w:tr>
      <w:tr w:rsidR="00116CB9" w:rsidRPr="00D609C6" w14:paraId="75A725CE" w14:textId="77777777" w:rsidTr="001A2B0F">
        <w:trPr>
          <w:cantSplit/>
        </w:trPr>
        <w:tc>
          <w:tcPr>
            <w:tcW w:w="4059" w:type="pct"/>
            <w:shd w:val="clear" w:color="auto" w:fill="FFFFFF"/>
            <w:vAlign w:val="center"/>
          </w:tcPr>
          <w:p w14:paraId="0D3E4BBF" w14:textId="77777777" w:rsidR="00116CB9" w:rsidRPr="00D609C6" w:rsidRDefault="00116CB9" w:rsidP="00F9091C">
            <w:pPr>
              <w:pStyle w:val="ListParagraph"/>
              <w:numPr>
                <w:ilvl w:val="0"/>
                <w:numId w:val="32"/>
              </w:numPr>
              <w:autoSpaceDE w:val="0"/>
              <w:autoSpaceDN w:val="0"/>
              <w:adjustRightInd w:val="0"/>
              <w:spacing w:after="0" w:line="240" w:lineRule="auto"/>
              <w:ind w:left="426" w:right="60"/>
              <w:jc w:val="both"/>
              <w:rPr>
                <w:rFonts w:cstheme="minorHAnsi"/>
              </w:rPr>
            </w:pPr>
            <w:r w:rsidRPr="00D609C6">
              <w:rPr>
                <w:rFonts w:cstheme="minorHAnsi"/>
              </w:rPr>
              <w:t>Spreman/na sam raditi na promjeni svojih navika kako bih mu/joj pomogao/la u promjeni ponašanja.</w:t>
            </w:r>
          </w:p>
        </w:tc>
        <w:tc>
          <w:tcPr>
            <w:tcW w:w="941" w:type="pct"/>
            <w:shd w:val="clear" w:color="auto" w:fill="FFFFFF"/>
            <w:vAlign w:val="center"/>
          </w:tcPr>
          <w:p w14:paraId="29EC9F47" w14:textId="77777777" w:rsidR="00116CB9" w:rsidRPr="00D609C6" w:rsidRDefault="00116CB9" w:rsidP="00194A0D">
            <w:pPr>
              <w:spacing w:after="0" w:line="240" w:lineRule="auto"/>
              <w:ind w:left="60" w:right="60"/>
              <w:jc w:val="both"/>
              <w:rPr>
                <w:rFonts w:cstheme="minorHAnsi"/>
              </w:rPr>
            </w:pPr>
            <w:r w:rsidRPr="00D609C6">
              <w:rPr>
                <w:rFonts w:cstheme="minorHAnsi"/>
              </w:rPr>
              <w:t>.539</w:t>
            </w:r>
          </w:p>
        </w:tc>
      </w:tr>
      <w:tr w:rsidR="00116CB9" w:rsidRPr="00D609C6" w14:paraId="0DBDE62D" w14:textId="77777777" w:rsidTr="001A2B0F">
        <w:trPr>
          <w:cantSplit/>
        </w:trPr>
        <w:tc>
          <w:tcPr>
            <w:tcW w:w="4059" w:type="pct"/>
            <w:shd w:val="clear" w:color="auto" w:fill="FFFFFF"/>
            <w:vAlign w:val="center"/>
          </w:tcPr>
          <w:p w14:paraId="286246D3" w14:textId="77777777" w:rsidR="00116CB9" w:rsidRPr="00D609C6" w:rsidRDefault="00116CB9" w:rsidP="00F9091C">
            <w:pPr>
              <w:pStyle w:val="ListParagraph"/>
              <w:numPr>
                <w:ilvl w:val="0"/>
                <w:numId w:val="32"/>
              </w:numPr>
              <w:autoSpaceDE w:val="0"/>
              <w:autoSpaceDN w:val="0"/>
              <w:adjustRightInd w:val="0"/>
              <w:spacing w:after="0" w:line="240" w:lineRule="auto"/>
              <w:ind w:left="426" w:right="60"/>
              <w:jc w:val="both"/>
              <w:rPr>
                <w:rFonts w:cstheme="minorHAnsi"/>
              </w:rPr>
            </w:pPr>
            <w:r w:rsidRPr="00D609C6">
              <w:rPr>
                <w:rFonts w:cstheme="minorHAnsi"/>
              </w:rPr>
              <w:t>Vjerujem da se on/ona može promijeniti tijekom trajanja tretmana.</w:t>
            </w:r>
          </w:p>
        </w:tc>
        <w:tc>
          <w:tcPr>
            <w:tcW w:w="941" w:type="pct"/>
            <w:shd w:val="clear" w:color="auto" w:fill="FFFFFF"/>
            <w:vAlign w:val="center"/>
          </w:tcPr>
          <w:p w14:paraId="5D43D136" w14:textId="77777777" w:rsidR="00116CB9" w:rsidRPr="00D609C6" w:rsidRDefault="00116CB9" w:rsidP="00194A0D">
            <w:pPr>
              <w:spacing w:after="0" w:line="240" w:lineRule="auto"/>
              <w:ind w:left="60" w:right="60"/>
              <w:jc w:val="both"/>
              <w:rPr>
                <w:rFonts w:cstheme="minorHAnsi"/>
              </w:rPr>
            </w:pPr>
            <w:r w:rsidRPr="00D609C6">
              <w:rPr>
                <w:rFonts w:cstheme="minorHAnsi"/>
              </w:rPr>
              <w:t>.628</w:t>
            </w:r>
          </w:p>
        </w:tc>
      </w:tr>
      <w:tr w:rsidR="00116CB9" w:rsidRPr="00D609C6" w14:paraId="1AD140C6" w14:textId="77777777" w:rsidTr="001A2B0F">
        <w:trPr>
          <w:cantSplit/>
        </w:trPr>
        <w:tc>
          <w:tcPr>
            <w:tcW w:w="4059" w:type="pct"/>
            <w:shd w:val="clear" w:color="auto" w:fill="FFFFFF"/>
            <w:vAlign w:val="center"/>
          </w:tcPr>
          <w:p w14:paraId="493412DB" w14:textId="77777777" w:rsidR="00116CB9" w:rsidRPr="00D609C6" w:rsidRDefault="00116CB9" w:rsidP="00F9091C">
            <w:pPr>
              <w:pStyle w:val="ListParagraph"/>
              <w:numPr>
                <w:ilvl w:val="0"/>
                <w:numId w:val="32"/>
              </w:numPr>
              <w:autoSpaceDE w:val="0"/>
              <w:autoSpaceDN w:val="0"/>
              <w:adjustRightInd w:val="0"/>
              <w:spacing w:after="0" w:line="240" w:lineRule="auto"/>
              <w:ind w:left="426" w:right="60"/>
              <w:jc w:val="both"/>
              <w:rPr>
                <w:rFonts w:cstheme="minorHAnsi"/>
              </w:rPr>
            </w:pPr>
            <w:r w:rsidRPr="00D609C6">
              <w:rPr>
                <w:rFonts w:cstheme="minorHAnsi"/>
              </w:rPr>
              <w:t>Vjerujem da on/ona može odgovoriti na sve zahtjeve ovog tretmana.</w:t>
            </w:r>
          </w:p>
        </w:tc>
        <w:tc>
          <w:tcPr>
            <w:tcW w:w="941" w:type="pct"/>
            <w:shd w:val="clear" w:color="auto" w:fill="FFFFFF"/>
            <w:vAlign w:val="center"/>
          </w:tcPr>
          <w:p w14:paraId="6DC43279" w14:textId="77777777" w:rsidR="00116CB9" w:rsidRPr="00D609C6" w:rsidRDefault="00116CB9" w:rsidP="00194A0D">
            <w:pPr>
              <w:spacing w:after="0" w:line="240" w:lineRule="auto"/>
              <w:ind w:left="60" w:right="60"/>
              <w:jc w:val="both"/>
              <w:rPr>
                <w:rFonts w:cstheme="minorHAnsi"/>
              </w:rPr>
            </w:pPr>
            <w:r w:rsidRPr="00D609C6">
              <w:rPr>
                <w:rFonts w:cstheme="minorHAnsi"/>
              </w:rPr>
              <w:t>.538</w:t>
            </w:r>
          </w:p>
        </w:tc>
      </w:tr>
      <w:tr w:rsidR="00116CB9" w:rsidRPr="00D609C6" w14:paraId="0A858B7A" w14:textId="77777777" w:rsidTr="001A2B0F">
        <w:trPr>
          <w:cantSplit/>
        </w:trPr>
        <w:tc>
          <w:tcPr>
            <w:tcW w:w="4059" w:type="pct"/>
            <w:shd w:val="clear" w:color="auto" w:fill="FFFFFF"/>
            <w:vAlign w:val="center"/>
          </w:tcPr>
          <w:p w14:paraId="68AEA64C" w14:textId="77777777" w:rsidR="00116CB9" w:rsidRPr="00D609C6" w:rsidRDefault="00116CB9" w:rsidP="00F9091C">
            <w:pPr>
              <w:pStyle w:val="ListParagraph"/>
              <w:numPr>
                <w:ilvl w:val="0"/>
                <w:numId w:val="32"/>
              </w:numPr>
              <w:autoSpaceDE w:val="0"/>
              <w:autoSpaceDN w:val="0"/>
              <w:adjustRightInd w:val="0"/>
              <w:spacing w:after="0" w:line="240" w:lineRule="auto"/>
              <w:ind w:left="426" w:right="60"/>
              <w:jc w:val="both"/>
              <w:rPr>
                <w:rFonts w:cstheme="minorHAnsi"/>
              </w:rPr>
            </w:pPr>
            <w:r w:rsidRPr="00D609C6">
              <w:rPr>
                <w:rFonts w:cstheme="minorHAnsi"/>
              </w:rPr>
              <w:t>Spreman/na sam uključiti se u tretman u kojem se nalazi.</w:t>
            </w:r>
          </w:p>
        </w:tc>
        <w:tc>
          <w:tcPr>
            <w:tcW w:w="941" w:type="pct"/>
            <w:shd w:val="clear" w:color="auto" w:fill="FFFFFF"/>
            <w:vAlign w:val="center"/>
          </w:tcPr>
          <w:p w14:paraId="0F2E9E8F" w14:textId="77777777" w:rsidR="00116CB9" w:rsidRPr="00D609C6" w:rsidRDefault="00116CB9" w:rsidP="00194A0D">
            <w:pPr>
              <w:spacing w:after="0" w:line="240" w:lineRule="auto"/>
              <w:ind w:left="60" w:right="60"/>
              <w:jc w:val="both"/>
              <w:rPr>
                <w:rFonts w:cstheme="minorHAnsi"/>
              </w:rPr>
            </w:pPr>
            <w:r w:rsidRPr="00D609C6">
              <w:rPr>
                <w:rFonts w:cstheme="minorHAnsi"/>
              </w:rPr>
              <w:t>.828</w:t>
            </w:r>
          </w:p>
        </w:tc>
      </w:tr>
      <w:tr w:rsidR="00116CB9" w:rsidRPr="00D609C6" w14:paraId="4985F3AE" w14:textId="77777777" w:rsidTr="001A2B0F">
        <w:trPr>
          <w:cantSplit/>
        </w:trPr>
        <w:tc>
          <w:tcPr>
            <w:tcW w:w="4059" w:type="pct"/>
            <w:shd w:val="clear" w:color="auto" w:fill="FFFFFF"/>
            <w:vAlign w:val="center"/>
          </w:tcPr>
          <w:p w14:paraId="40446B49" w14:textId="77777777" w:rsidR="00116CB9" w:rsidRPr="00D609C6" w:rsidRDefault="00116CB9" w:rsidP="00F9091C">
            <w:pPr>
              <w:pStyle w:val="ListParagraph"/>
              <w:numPr>
                <w:ilvl w:val="0"/>
                <w:numId w:val="32"/>
              </w:numPr>
              <w:autoSpaceDE w:val="0"/>
              <w:autoSpaceDN w:val="0"/>
              <w:adjustRightInd w:val="0"/>
              <w:spacing w:after="0" w:line="240" w:lineRule="auto"/>
              <w:ind w:left="426" w:right="60"/>
              <w:jc w:val="both"/>
              <w:rPr>
                <w:rFonts w:cstheme="minorHAnsi"/>
              </w:rPr>
            </w:pPr>
            <w:r w:rsidRPr="00D609C6">
              <w:rPr>
                <w:rFonts w:cstheme="minorHAnsi"/>
              </w:rPr>
              <w:t>Spreman/na sam na učenje novih ponašanja kojima bih mu/joj mogao/la pomoći.</w:t>
            </w:r>
          </w:p>
        </w:tc>
        <w:tc>
          <w:tcPr>
            <w:tcW w:w="941" w:type="pct"/>
            <w:shd w:val="clear" w:color="auto" w:fill="FFFFFF"/>
            <w:vAlign w:val="center"/>
          </w:tcPr>
          <w:p w14:paraId="1BD4B08E" w14:textId="77777777" w:rsidR="00116CB9" w:rsidRPr="00D609C6" w:rsidRDefault="00116CB9" w:rsidP="00194A0D">
            <w:pPr>
              <w:spacing w:after="0" w:line="240" w:lineRule="auto"/>
              <w:ind w:left="60" w:right="60"/>
              <w:jc w:val="both"/>
              <w:rPr>
                <w:rFonts w:cstheme="minorHAnsi"/>
              </w:rPr>
            </w:pPr>
            <w:r w:rsidRPr="00D609C6">
              <w:rPr>
                <w:rFonts w:cstheme="minorHAnsi"/>
              </w:rPr>
              <w:t>.815</w:t>
            </w:r>
          </w:p>
        </w:tc>
      </w:tr>
      <w:tr w:rsidR="00116CB9" w:rsidRPr="00D609C6" w14:paraId="5EE75A3B" w14:textId="77777777" w:rsidTr="001A2B0F">
        <w:trPr>
          <w:cantSplit/>
        </w:trPr>
        <w:tc>
          <w:tcPr>
            <w:tcW w:w="4059" w:type="pct"/>
            <w:shd w:val="clear" w:color="auto" w:fill="FFFFFF"/>
            <w:vAlign w:val="center"/>
          </w:tcPr>
          <w:p w14:paraId="32E2279D" w14:textId="77777777" w:rsidR="00116CB9" w:rsidRPr="00D609C6" w:rsidRDefault="00116CB9" w:rsidP="00F9091C">
            <w:pPr>
              <w:pStyle w:val="ListParagraph"/>
              <w:numPr>
                <w:ilvl w:val="0"/>
                <w:numId w:val="32"/>
              </w:numPr>
              <w:autoSpaceDE w:val="0"/>
              <w:autoSpaceDN w:val="0"/>
              <w:adjustRightInd w:val="0"/>
              <w:spacing w:after="0" w:line="240" w:lineRule="auto"/>
              <w:ind w:left="426" w:right="60"/>
              <w:jc w:val="both"/>
              <w:rPr>
                <w:rFonts w:cstheme="minorHAnsi"/>
              </w:rPr>
            </w:pPr>
            <w:r w:rsidRPr="00D609C6">
              <w:rPr>
                <w:rFonts w:cstheme="minorHAnsi"/>
              </w:rPr>
              <w:t>Želim aktivno sudjelovati u traženju rješenja za njegove/njene probleme.</w:t>
            </w:r>
          </w:p>
        </w:tc>
        <w:tc>
          <w:tcPr>
            <w:tcW w:w="941" w:type="pct"/>
            <w:shd w:val="clear" w:color="auto" w:fill="FFFFFF"/>
            <w:vAlign w:val="center"/>
          </w:tcPr>
          <w:p w14:paraId="29167DDD" w14:textId="77777777" w:rsidR="00116CB9" w:rsidRPr="00D609C6" w:rsidRDefault="00116CB9" w:rsidP="00194A0D">
            <w:pPr>
              <w:spacing w:after="0" w:line="240" w:lineRule="auto"/>
              <w:ind w:left="60" w:right="60"/>
              <w:jc w:val="both"/>
              <w:rPr>
                <w:rFonts w:cstheme="minorHAnsi"/>
              </w:rPr>
            </w:pPr>
            <w:r w:rsidRPr="00D609C6">
              <w:rPr>
                <w:rFonts w:cstheme="minorHAnsi"/>
              </w:rPr>
              <w:t>.802</w:t>
            </w:r>
          </w:p>
        </w:tc>
      </w:tr>
      <w:tr w:rsidR="00116CB9" w:rsidRPr="00D609C6" w14:paraId="52864EA5" w14:textId="77777777" w:rsidTr="001A2B0F">
        <w:trPr>
          <w:cantSplit/>
        </w:trPr>
        <w:tc>
          <w:tcPr>
            <w:tcW w:w="4059" w:type="pct"/>
            <w:shd w:val="clear" w:color="auto" w:fill="FFFFFF"/>
            <w:vAlign w:val="center"/>
          </w:tcPr>
          <w:p w14:paraId="6C7D6631" w14:textId="77777777" w:rsidR="00116CB9" w:rsidRPr="00D609C6" w:rsidRDefault="00116CB9" w:rsidP="00F9091C">
            <w:pPr>
              <w:pStyle w:val="ListParagraph"/>
              <w:numPr>
                <w:ilvl w:val="0"/>
                <w:numId w:val="32"/>
              </w:numPr>
              <w:autoSpaceDE w:val="0"/>
              <w:autoSpaceDN w:val="0"/>
              <w:adjustRightInd w:val="0"/>
              <w:spacing w:after="0" w:line="240" w:lineRule="auto"/>
              <w:ind w:left="426" w:right="60"/>
              <w:jc w:val="both"/>
              <w:rPr>
                <w:rFonts w:cstheme="minorHAnsi"/>
              </w:rPr>
            </w:pPr>
            <w:r w:rsidRPr="00D609C6">
              <w:rPr>
                <w:rFonts w:cstheme="minorHAnsi"/>
              </w:rPr>
              <w:t>Smatram da je njegov/njen problem osobe i moj problem.</w:t>
            </w:r>
          </w:p>
        </w:tc>
        <w:tc>
          <w:tcPr>
            <w:tcW w:w="941" w:type="pct"/>
            <w:shd w:val="clear" w:color="auto" w:fill="FFFFFF"/>
            <w:vAlign w:val="center"/>
          </w:tcPr>
          <w:p w14:paraId="21C6610F" w14:textId="77777777" w:rsidR="00116CB9" w:rsidRPr="00D609C6" w:rsidRDefault="00116CB9" w:rsidP="00194A0D">
            <w:pPr>
              <w:spacing w:after="0" w:line="240" w:lineRule="auto"/>
              <w:ind w:left="60" w:right="60"/>
              <w:jc w:val="both"/>
              <w:rPr>
                <w:rFonts w:cstheme="minorHAnsi"/>
              </w:rPr>
            </w:pPr>
            <w:r w:rsidRPr="00D609C6">
              <w:rPr>
                <w:rFonts w:cstheme="minorHAnsi"/>
              </w:rPr>
              <w:t>.629</w:t>
            </w:r>
          </w:p>
        </w:tc>
      </w:tr>
      <w:tr w:rsidR="00116CB9" w:rsidRPr="00D609C6" w14:paraId="2CCCC65D" w14:textId="77777777" w:rsidTr="001A2B0F">
        <w:trPr>
          <w:cantSplit/>
        </w:trPr>
        <w:tc>
          <w:tcPr>
            <w:tcW w:w="4059" w:type="pct"/>
            <w:shd w:val="clear" w:color="auto" w:fill="FFFFFF"/>
            <w:vAlign w:val="center"/>
          </w:tcPr>
          <w:p w14:paraId="0583F3C0" w14:textId="77777777" w:rsidR="00116CB9" w:rsidRPr="00D609C6" w:rsidRDefault="00116CB9" w:rsidP="00194A0D">
            <w:pPr>
              <w:spacing w:after="0" w:line="240" w:lineRule="auto"/>
              <w:ind w:left="60" w:right="60"/>
              <w:jc w:val="both"/>
              <w:rPr>
                <w:rFonts w:cstheme="minorHAnsi"/>
                <w:b/>
              </w:rPr>
            </w:pPr>
            <w:r w:rsidRPr="00D609C6">
              <w:rPr>
                <w:rFonts w:cstheme="minorHAnsi"/>
                <w:b/>
              </w:rPr>
              <w:t>Karakteristični korijen</w:t>
            </w:r>
          </w:p>
        </w:tc>
        <w:tc>
          <w:tcPr>
            <w:tcW w:w="941" w:type="pct"/>
            <w:shd w:val="clear" w:color="auto" w:fill="FFFFFF"/>
            <w:vAlign w:val="center"/>
          </w:tcPr>
          <w:p w14:paraId="322ABE21" w14:textId="77777777" w:rsidR="00116CB9" w:rsidRPr="00D609C6" w:rsidRDefault="00116CB9" w:rsidP="00194A0D">
            <w:pPr>
              <w:spacing w:after="0" w:line="240" w:lineRule="auto"/>
              <w:ind w:left="60" w:right="60"/>
              <w:jc w:val="both"/>
              <w:rPr>
                <w:rFonts w:cstheme="minorHAnsi"/>
                <w:b/>
              </w:rPr>
            </w:pPr>
            <w:r w:rsidRPr="00D609C6">
              <w:rPr>
                <w:rFonts w:cstheme="minorHAnsi"/>
                <w:b/>
              </w:rPr>
              <w:t>4.620</w:t>
            </w:r>
          </w:p>
        </w:tc>
      </w:tr>
      <w:tr w:rsidR="00116CB9" w:rsidRPr="00D609C6" w14:paraId="233B05B8" w14:textId="77777777" w:rsidTr="001A2B0F">
        <w:trPr>
          <w:cantSplit/>
        </w:trPr>
        <w:tc>
          <w:tcPr>
            <w:tcW w:w="4059" w:type="pct"/>
            <w:shd w:val="clear" w:color="auto" w:fill="FFFFFF"/>
            <w:vAlign w:val="center"/>
          </w:tcPr>
          <w:p w14:paraId="46E2B779" w14:textId="77777777" w:rsidR="00116CB9" w:rsidRPr="00D609C6" w:rsidRDefault="00116CB9" w:rsidP="00194A0D">
            <w:pPr>
              <w:spacing w:after="0" w:line="240" w:lineRule="auto"/>
              <w:ind w:left="60" w:right="60"/>
              <w:jc w:val="both"/>
              <w:rPr>
                <w:rFonts w:cstheme="minorHAnsi"/>
                <w:b/>
              </w:rPr>
            </w:pPr>
            <w:r w:rsidRPr="00D609C6">
              <w:rPr>
                <w:rFonts w:cstheme="minorHAnsi"/>
                <w:b/>
              </w:rPr>
              <w:t>Objašnjena varijanca</w:t>
            </w:r>
          </w:p>
        </w:tc>
        <w:tc>
          <w:tcPr>
            <w:tcW w:w="941" w:type="pct"/>
            <w:shd w:val="clear" w:color="auto" w:fill="FFFFFF"/>
            <w:vAlign w:val="center"/>
          </w:tcPr>
          <w:p w14:paraId="02A5870F" w14:textId="77777777" w:rsidR="00116CB9" w:rsidRPr="00D609C6" w:rsidRDefault="00116CB9" w:rsidP="00194A0D">
            <w:pPr>
              <w:spacing w:after="0" w:line="240" w:lineRule="auto"/>
              <w:ind w:left="60" w:right="60"/>
              <w:jc w:val="both"/>
              <w:rPr>
                <w:rFonts w:cstheme="minorHAnsi"/>
                <w:b/>
              </w:rPr>
            </w:pPr>
            <w:r w:rsidRPr="00D609C6">
              <w:rPr>
                <w:rFonts w:cstheme="minorHAnsi"/>
                <w:b/>
              </w:rPr>
              <w:t>46.202</w:t>
            </w:r>
          </w:p>
        </w:tc>
      </w:tr>
      <w:tr w:rsidR="00116CB9" w:rsidRPr="00D609C6" w14:paraId="5D7F669D" w14:textId="77777777" w:rsidTr="001A2B0F">
        <w:trPr>
          <w:cantSplit/>
        </w:trPr>
        <w:tc>
          <w:tcPr>
            <w:tcW w:w="4059" w:type="pct"/>
            <w:shd w:val="clear" w:color="auto" w:fill="FFFFFF"/>
            <w:vAlign w:val="center"/>
          </w:tcPr>
          <w:p w14:paraId="2A573153" w14:textId="77777777" w:rsidR="00116CB9" w:rsidRPr="00D609C6" w:rsidRDefault="00116CB9" w:rsidP="00194A0D">
            <w:pPr>
              <w:spacing w:after="0" w:line="240" w:lineRule="auto"/>
              <w:ind w:left="60" w:right="60"/>
              <w:jc w:val="both"/>
              <w:rPr>
                <w:rFonts w:cstheme="minorHAnsi"/>
              </w:rPr>
            </w:pPr>
            <w:r w:rsidRPr="00D609C6">
              <w:rPr>
                <w:rFonts w:cstheme="minorHAnsi"/>
                <w:b/>
                <w:lang w:eastAsia="hr-HR"/>
              </w:rPr>
              <w:t>α</w:t>
            </w:r>
          </w:p>
        </w:tc>
        <w:tc>
          <w:tcPr>
            <w:tcW w:w="941" w:type="pct"/>
            <w:shd w:val="clear" w:color="auto" w:fill="FFFFFF"/>
            <w:vAlign w:val="center"/>
          </w:tcPr>
          <w:p w14:paraId="6E0C0096" w14:textId="77777777" w:rsidR="00116CB9" w:rsidRPr="00D609C6" w:rsidRDefault="00116CB9" w:rsidP="00194A0D">
            <w:pPr>
              <w:spacing w:after="0" w:line="240" w:lineRule="auto"/>
              <w:ind w:left="60" w:right="60"/>
              <w:jc w:val="both"/>
              <w:rPr>
                <w:rFonts w:cstheme="minorHAnsi"/>
                <w:b/>
              </w:rPr>
            </w:pPr>
            <w:r w:rsidRPr="00D609C6">
              <w:rPr>
                <w:rFonts w:cstheme="minorHAnsi"/>
                <w:b/>
              </w:rPr>
              <w:t>.849</w:t>
            </w:r>
          </w:p>
        </w:tc>
      </w:tr>
    </w:tbl>
    <w:p w14:paraId="6F9B51CD" w14:textId="77777777" w:rsidR="00116CB9" w:rsidRPr="00D609C6" w:rsidRDefault="00116CB9" w:rsidP="00194A0D">
      <w:pPr>
        <w:spacing w:after="0" w:line="240" w:lineRule="auto"/>
        <w:jc w:val="both"/>
        <w:rPr>
          <w:rFonts w:cstheme="minorHAnsi"/>
        </w:rPr>
      </w:pPr>
    </w:p>
    <w:p w14:paraId="108CC78D" w14:textId="77777777" w:rsidR="00116CB9" w:rsidRPr="00D609C6" w:rsidRDefault="00116CB9" w:rsidP="00194A0D">
      <w:pPr>
        <w:spacing w:after="0" w:line="240" w:lineRule="auto"/>
        <w:jc w:val="both"/>
        <w:rPr>
          <w:rFonts w:cstheme="minorHAnsi"/>
        </w:rPr>
      </w:pPr>
    </w:p>
    <w:p w14:paraId="3999C3E4" w14:textId="2A621A04" w:rsidR="00116CB9" w:rsidRPr="00D609C6" w:rsidRDefault="00116CB9" w:rsidP="00AF2279">
      <w:pPr>
        <w:spacing w:after="0" w:line="240" w:lineRule="auto"/>
        <w:jc w:val="center"/>
        <w:rPr>
          <w:rFonts w:cstheme="minorHAnsi"/>
        </w:rPr>
      </w:pPr>
      <w:r w:rsidRPr="00D609C6">
        <w:rPr>
          <w:rFonts w:cstheme="minorHAnsi"/>
        </w:rPr>
        <w:t>*         *         *</w:t>
      </w:r>
    </w:p>
    <w:p w14:paraId="5AFCC76F" w14:textId="77777777" w:rsidR="00116CB9" w:rsidRPr="00D609C6" w:rsidRDefault="00116CB9" w:rsidP="00194A0D">
      <w:pPr>
        <w:spacing w:after="0" w:line="240" w:lineRule="auto"/>
        <w:jc w:val="both"/>
        <w:rPr>
          <w:rFonts w:cstheme="minorHAnsi"/>
          <w:b/>
        </w:rPr>
      </w:pPr>
      <w:r w:rsidRPr="00D609C6">
        <w:rPr>
          <w:rFonts w:cstheme="minorHAnsi"/>
        </w:rPr>
        <w:t xml:space="preserve">Važno je napomenuti da su svi konstrukti testirani s nekoliko testova za testiranje normalnosti distribucije. Svi testovi potvrđuju kako distribucija rezultata </w:t>
      </w:r>
      <w:r w:rsidRPr="00D609C6">
        <w:rPr>
          <w:rFonts w:cstheme="minorHAnsi"/>
          <w:b/>
        </w:rPr>
        <w:t>značajno odstupa od normalne</w:t>
      </w:r>
      <w:r w:rsidRPr="00D609C6">
        <w:rPr>
          <w:rFonts w:cstheme="minorHAnsi"/>
        </w:rPr>
        <w:t xml:space="preserve">. S obzirom na to, u svim daljnjim analizama </w:t>
      </w:r>
      <w:r w:rsidRPr="00D609C6">
        <w:rPr>
          <w:rFonts w:cstheme="minorHAnsi"/>
          <w:b/>
        </w:rPr>
        <w:t>nužno je koristiti</w:t>
      </w:r>
      <w:r w:rsidRPr="00D609C6">
        <w:rPr>
          <w:rFonts w:cstheme="minorHAnsi"/>
        </w:rPr>
        <w:t xml:space="preserve"> </w:t>
      </w:r>
      <w:proofErr w:type="spellStart"/>
      <w:r w:rsidRPr="00D609C6">
        <w:rPr>
          <w:rFonts w:cstheme="minorHAnsi"/>
          <w:b/>
        </w:rPr>
        <w:t>neparametrijske</w:t>
      </w:r>
      <w:proofErr w:type="spellEnd"/>
      <w:r w:rsidRPr="00D609C6">
        <w:rPr>
          <w:rFonts w:cstheme="minorHAnsi"/>
          <w:b/>
        </w:rPr>
        <w:t xml:space="preserve"> metode obrade podataka. </w:t>
      </w:r>
    </w:p>
    <w:p w14:paraId="630EB06F" w14:textId="3D03120F" w:rsidR="00116CB9" w:rsidRPr="00D609C6" w:rsidRDefault="00116CB9" w:rsidP="00194A0D">
      <w:pPr>
        <w:spacing w:after="0" w:line="240" w:lineRule="auto"/>
        <w:jc w:val="both"/>
        <w:rPr>
          <w:rFonts w:cstheme="minorHAnsi"/>
          <w:b/>
        </w:rPr>
      </w:pPr>
    </w:p>
    <w:p w14:paraId="04D199F5" w14:textId="77777777" w:rsidR="00891954" w:rsidRPr="00D609C6" w:rsidRDefault="00891954" w:rsidP="00194A0D">
      <w:pPr>
        <w:spacing w:after="0" w:line="240" w:lineRule="auto"/>
        <w:jc w:val="both"/>
        <w:rPr>
          <w:rFonts w:cstheme="minorHAnsi"/>
          <w:b/>
        </w:rPr>
      </w:pPr>
    </w:p>
    <w:p w14:paraId="7A624CAC" w14:textId="468C98F0" w:rsidR="00116CB9" w:rsidRPr="00AF2279" w:rsidRDefault="00116CB9" w:rsidP="00914BE1">
      <w:pPr>
        <w:pStyle w:val="Heading3"/>
      </w:pPr>
      <w:bookmarkStart w:id="35" w:name="_Toc30590956"/>
      <w:r w:rsidRPr="00AF2279">
        <w:lastRenderedPageBreak/>
        <w:t>II.DESKRIPTIVNI POKAZATELJI SPREMNOSTI NA PROMJENU</w:t>
      </w:r>
      <w:bookmarkEnd w:id="35"/>
    </w:p>
    <w:p w14:paraId="1AD413D2" w14:textId="77777777" w:rsidR="00AF2279" w:rsidRPr="00D609C6" w:rsidRDefault="00AF2279" w:rsidP="00194A0D">
      <w:pPr>
        <w:spacing w:after="0" w:line="240" w:lineRule="auto"/>
        <w:jc w:val="both"/>
        <w:rPr>
          <w:rFonts w:cstheme="minorHAnsi"/>
          <w:b/>
        </w:rPr>
      </w:pPr>
    </w:p>
    <w:p w14:paraId="14F3C23F" w14:textId="77777777" w:rsidR="00116CB9" w:rsidRPr="00D609C6" w:rsidRDefault="00116CB9" w:rsidP="00194A0D">
      <w:pPr>
        <w:shd w:val="clear" w:color="auto" w:fill="E7E6E6" w:themeFill="background2"/>
        <w:spacing w:after="0" w:line="240" w:lineRule="auto"/>
        <w:jc w:val="both"/>
        <w:rPr>
          <w:rFonts w:cstheme="minorHAnsi"/>
          <w:b/>
          <w:u w:val="single"/>
        </w:rPr>
      </w:pPr>
      <w:proofErr w:type="spellStart"/>
      <w:r w:rsidRPr="00D609C6">
        <w:rPr>
          <w:rFonts w:cstheme="minorHAnsi"/>
          <w:b/>
          <w:u w:val="single"/>
        </w:rPr>
        <w:t>Subuzorak</w:t>
      </w:r>
      <w:proofErr w:type="spellEnd"/>
      <w:r w:rsidRPr="00D609C6">
        <w:rPr>
          <w:rFonts w:cstheme="minorHAnsi"/>
          <w:b/>
          <w:u w:val="single"/>
        </w:rPr>
        <w:t xml:space="preserve"> 1. Dijete – kriterijski član (N=139) </w:t>
      </w:r>
    </w:p>
    <w:p w14:paraId="57CE5EA0" w14:textId="77777777" w:rsidR="00AF2279" w:rsidRDefault="00AF2279" w:rsidP="00194A0D">
      <w:pPr>
        <w:pStyle w:val="NoSpacing"/>
        <w:jc w:val="both"/>
        <w:rPr>
          <w:rFonts w:cstheme="minorHAnsi"/>
          <w:b/>
        </w:rPr>
      </w:pPr>
    </w:p>
    <w:p w14:paraId="61E1D58D" w14:textId="2310FDF0" w:rsidR="00116CB9" w:rsidRDefault="00116CB9" w:rsidP="00194A0D">
      <w:pPr>
        <w:pStyle w:val="NoSpacing"/>
        <w:jc w:val="both"/>
        <w:rPr>
          <w:rFonts w:cstheme="minorHAnsi"/>
        </w:rPr>
      </w:pPr>
      <w:proofErr w:type="spellStart"/>
      <w:r w:rsidRPr="00D609C6">
        <w:rPr>
          <w:rFonts w:cstheme="minorHAnsi"/>
          <w:b/>
        </w:rPr>
        <w:t>Tablica</w:t>
      </w:r>
      <w:proofErr w:type="spellEnd"/>
      <w:r w:rsidRPr="00D609C6">
        <w:rPr>
          <w:rFonts w:cstheme="minorHAnsi"/>
          <w:b/>
        </w:rPr>
        <w:t xml:space="preserve"> 9.</w:t>
      </w:r>
      <w:r w:rsidRPr="00D609C6">
        <w:rPr>
          <w:rFonts w:cstheme="minorHAnsi"/>
        </w:rPr>
        <w:t xml:space="preserve"> </w:t>
      </w:r>
      <w:proofErr w:type="spellStart"/>
      <w:r w:rsidRPr="00D609C6">
        <w:rPr>
          <w:rFonts w:cstheme="minorHAnsi"/>
        </w:rPr>
        <w:t>Osnovni</w:t>
      </w:r>
      <w:proofErr w:type="spellEnd"/>
      <w:r w:rsidRPr="00D609C6">
        <w:rPr>
          <w:rFonts w:cstheme="minorHAnsi"/>
        </w:rPr>
        <w:t xml:space="preserve"> </w:t>
      </w:r>
      <w:proofErr w:type="spellStart"/>
      <w:r w:rsidRPr="00D609C6">
        <w:rPr>
          <w:rFonts w:cstheme="minorHAnsi"/>
        </w:rPr>
        <w:t>deskriptivni</w:t>
      </w:r>
      <w:proofErr w:type="spellEnd"/>
      <w:r w:rsidRPr="00D609C6">
        <w:rPr>
          <w:rFonts w:cstheme="minorHAnsi"/>
        </w:rPr>
        <w:t xml:space="preserve"> </w:t>
      </w:r>
      <w:proofErr w:type="spellStart"/>
      <w:r w:rsidRPr="00D609C6">
        <w:rPr>
          <w:rFonts w:cstheme="minorHAnsi"/>
        </w:rPr>
        <w:t>pokazatelji</w:t>
      </w:r>
      <w:proofErr w:type="spellEnd"/>
      <w:r w:rsidRPr="00D609C6">
        <w:rPr>
          <w:rFonts w:cstheme="minorHAnsi"/>
        </w:rPr>
        <w:t xml:space="preserve"> </w:t>
      </w:r>
      <w:proofErr w:type="spellStart"/>
      <w:r w:rsidRPr="00D609C6">
        <w:rPr>
          <w:rFonts w:cstheme="minorHAnsi"/>
        </w:rPr>
        <w:t>Skale</w:t>
      </w:r>
      <w:proofErr w:type="spellEnd"/>
      <w:r w:rsidRPr="00D609C6">
        <w:rPr>
          <w:rFonts w:cstheme="minorHAnsi"/>
        </w:rPr>
        <w:t xml:space="preserve"> </w:t>
      </w:r>
      <w:proofErr w:type="spellStart"/>
      <w:r w:rsidRPr="00D609C6">
        <w:rPr>
          <w:rFonts w:cstheme="minorHAnsi"/>
        </w:rPr>
        <w:t>procjene</w:t>
      </w:r>
      <w:proofErr w:type="spellEnd"/>
      <w:r w:rsidRPr="00D609C6">
        <w:rPr>
          <w:rFonts w:cstheme="minorHAnsi"/>
        </w:rPr>
        <w:t xml:space="preserve"> </w:t>
      </w:r>
      <w:proofErr w:type="spellStart"/>
      <w:r w:rsidRPr="00D609C6">
        <w:rPr>
          <w:rFonts w:cstheme="minorHAnsi"/>
        </w:rPr>
        <w:t>spremnosti</w:t>
      </w:r>
      <w:proofErr w:type="spellEnd"/>
      <w:r w:rsidRPr="00D609C6">
        <w:rPr>
          <w:rFonts w:cstheme="minorHAnsi"/>
        </w:rPr>
        <w:t xml:space="preserve"> </w:t>
      </w:r>
      <w:proofErr w:type="spellStart"/>
      <w:r w:rsidRPr="00D609C6">
        <w:rPr>
          <w:rFonts w:cstheme="minorHAnsi"/>
        </w:rPr>
        <w:t>na</w:t>
      </w:r>
      <w:proofErr w:type="spellEnd"/>
      <w:r w:rsidRPr="00D609C6">
        <w:rPr>
          <w:rFonts w:cstheme="minorHAnsi"/>
        </w:rPr>
        <w:t xml:space="preserve"> </w:t>
      </w:r>
      <w:proofErr w:type="spellStart"/>
      <w:r w:rsidRPr="00D609C6">
        <w:rPr>
          <w:rFonts w:cstheme="minorHAnsi"/>
        </w:rPr>
        <w:t>promjenu</w:t>
      </w:r>
      <w:proofErr w:type="spellEnd"/>
      <w:r w:rsidRPr="00D609C6">
        <w:rPr>
          <w:rFonts w:cstheme="minorHAnsi"/>
        </w:rPr>
        <w:t xml:space="preserve"> – </w:t>
      </w:r>
      <w:proofErr w:type="spellStart"/>
      <w:r w:rsidRPr="00D609C6">
        <w:rPr>
          <w:rFonts w:cstheme="minorHAnsi"/>
        </w:rPr>
        <w:t>uzorak</w:t>
      </w:r>
      <w:proofErr w:type="spellEnd"/>
      <w:r w:rsidRPr="00D609C6">
        <w:rPr>
          <w:rFonts w:cstheme="minorHAnsi"/>
        </w:rPr>
        <w:t xml:space="preserve"> </w:t>
      </w:r>
      <w:proofErr w:type="spellStart"/>
      <w:r w:rsidRPr="00D609C6">
        <w:rPr>
          <w:rFonts w:cstheme="minorHAnsi"/>
        </w:rPr>
        <w:t>djece</w:t>
      </w:r>
      <w:proofErr w:type="spellEnd"/>
      <w:r w:rsidRPr="00D609C6">
        <w:rPr>
          <w:rFonts w:cstheme="minorHAnsi"/>
        </w:rPr>
        <w:t xml:space="preserve"> </w:t>
      </w:r>
      <w:proofErr w:type="spellStart"/>
      <w:r w:rsidRPr="00D609C6">
        <w:rPr>
          <w:rFonts w:cstheme="minorHAnsi"/>
        </w:rPr>
        <w:t>uključene</w:t>
      </w:r>
      <w:proofErr w:type="spellEnd"/>
      <w:r w:rsidRPr="00D609C6">
        <w:rPr>
          <w:rFonts w:cstheme="minorHAnsi"/>
        </w:rPr>
        <w:t xml:space="preserve"> u </w:t>
      </w:r>
      <w:proofErr w:type="spellStart"/>
      <w:r w:rsidRPr="00D609C6">
        <w:rPr>
          <w:rFonts w:cstheme="minorHAnsi"/>
        </w:rPr>
        <w:t>intervenciju</w:t>
      </w:r>
      <w:proofErr w:type="spellEnd"/>
      <w:r w:rsidRPr="00D609C6">
        <w:rPr>
          <w:rFonts w:cstheme="minorHAnsi"/>
        </w:rPr>
        <w:t xml:space="preserve"> (N=139) </w:t>
      </w:r>
    </w:p>
    <w:p w14:paraId="5DEAA38C" w14:textId="77777777" w:rsidR="00AF2279" w:rsidRPr="00D609C6" w:rsidRDefault="00AF2279" w:rsidP="00194A0D">
      <w:pPr>
        <w:pStyle w:val="NoSpacing"/>
        <w:jc w:val="both"/>
        <w:rPr>
          <w:rFonts w:cstheme="minorHAnsi"/>
        </w:rPr>
      </w:pPr>
    </w:p>
    <w:tbl>
      <w:tblPr>
        <w:tblW w:w="52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59"/>
        <w:gridCol w:w="709"/>
        <w:gridCol w:w="570"/>
        <w:gridCol w:w="707"/>
        <w:gridCol w:w="570"/>
        <w:gridCol w:w="711"/>
        <w:gridCol w:w="709"/>
        <w:gridCol w:w="564"/>
      </w:tblGrid>
      <w:tr w:rsidR="00116CB9" w:rsidRPr="00D609C6" w14:paraId="053CD552" w14:textId="77777777" w:rsidTr="001A2B0F">
        <w:trPr>
          <w:cantSplit/>
        </w:trPr>
        <w:tc>
          <w:tcPr>
            <w:tcW w:w="5000" w:type="pct"/>
            <w:gridSpan w:val="8"/>
            <w:shd w:val="clear" w:color="auto" w:fill="FFFFFF"/>
          </w:tcPr>
          <w:p w14:paraId="2FCA76D0" w14:textId="77777777" w:rsidR="00116CB9" w:rsidRPr="00D609C6" w:rsidRDefault="00116CB9" w:rsidP="00194A0D">
            <w:pPr>
              <w:spacing w:after="0" w:line="240" w:lineRule="auto"/>
              <w:ind w:right="60"/>
              <w:jc w:val="both"/>
              <w:rPr>
                <w:rFonts w:cstheme="minorHAnsi"/>
              </w:rPr>
            </w:pPr>
            <w:r w:rsidRPr="00D609C6">
              <w:rPr>
                <w:rFonts w:cstheme="minorHAnsi"/>
                <w:b/>
                <w:bCs/>
              </w:rPr>
              <w:t>Osnovni deskriptivni pokazatelji</w:t>
            </w:r>
          </w:p>
        </w:tc>
      </w:tr>
      <w:tr w:rsidR="00116CB9" w:rsidRPr="00D609C6" w14:paraId="79A2FCF2" w14:textId="77777777" w:rsidTr="001A2B0F">
        <w:trPr>
          <w:cantSplit/>
        </w:trPr>
        <w:tc>
          <w:tcPr>
            <w:tcW w:w="2611" w:type="pct"/>
            <w:shd w:val="clear" w:color="auto" w:fill="FFFFFF"/>
          </w:tcPr>
          <w:p w14:paraId="09D05068"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1719" w:type="pct"/>
            <w:gridSpan w:val="5"/>
            <w:shd w:val="clear" w:color="auto" w:fill="FFFFFF"/>
          </w:tcPr>
          <w:p w14:paraId="17A9604E" w14:textId="77777777" w:rsidR="00116CB9" w:rsidRPr="00D609C6" w:rsidRDefault="00116CB9" w:rsidP="00194A0D">
            <w:pPr>
              <w:spacing w:after="0" w:line="240" w:lineRule="auto"/>
              <w:ind w:right="60"/>
              <w:jc w:val="both"/>
              <w:rPr>
                <w:rFonts w:cstheme="minorHAnsi"/>
                <w:b/>
              </w:rPr>
            </w:pPr>
            <w:r w:rsidRPr="00D609C6">
              <w:rPr>
                <w:rFonts w:cstheme="minorHAnsi"/>
                <w:b/>
              </w:rPr>
              <w:t>Frekvencije (%) *</w:t>
            </w:r>
          </w:p>
        </w:tc>
        <w:tc>
          <w:tcPr>
            <w:tcW w:w="373" w:type="pct"/>
            <w:vMerge w:val="restart"/>
            <w:shd w:val="clear" w:color="auto" w:fill="E7E6E6" w:themeFill="background2"/>
            <w:vAlign w:val="center"/>
          </w:tcPr>
          <w:p w14:paraId="57E03E7E" w14:textId="77777777" w:rsidR="00116CB9" w:rsidRPr="00D609C6" w:rsidRDefault="00116CB9" w:rsidP="00194A0D">
            <w:pPr>
              <w:spacing w:after="0" w:line="240" w:lineRule="auto"/>
              <w:ind w:right="60"/>
              <w:jc w:val="both"/>
              <w:rPr>
                <w:rFonts w:cstheme="minorHAnsi"/>
                <w:b/>
              </w:rPr>
            </w:pPr>
            <w:r w:rsidRPr="00D609C6">
              <w:rPr>
                <w:rFonts w:cstheme="minorHAnsi"/>
                <w:b/>
              </w:rPr>
              <w:t>M</w:t>
            </w:r>
          </w:p>
        </w:tc>
        <w:tc>
          <w:tcPr>
            <w:tcW w:w="297" w:type="pct"/>
            <w:vMerge w:val="restart"/>
            <w:shd w:val="clear" w:color="auto" w:fill="E7E6E6" w:themeFill="background2"/>
            <w:vAlign w:val="center"/>
          </w:tcPr>
          <w:p w14:paraId="50CA3D6A" w14:textId="77777777" w:rsidR="00116CB9" w:rsidRPr="00D609C6" w:rsidRDefault="00116CB9" w:rsidP="00194A0D">
            <w:pPr>
              <w:spacing w:after="0" w:line="240" w:lineRule="auto"/>
              <w:ind w:right="60"/>
              <w:jc w:val="both"/>
              <w:rPr>
                <w:rFonts w:cstheme="minorHAnsi"/>
                <w:b/>
              </w:rPr>
            </w:pPr>
            <w:r w:rsidRPr="00D609C6">
              <w:rPr>
                <w:rFonts w:cstheme="minorHAnsi"/>
                <w:b/>
              </w:rPr>
              <w:t>SD</w:t>
            </w:r>
          </w:p>
        </w:tc>
      </w:tr>
      <w:tr w:rsidR="00116CB9" w:rsidRPr="00D609C6" w14:paraId="5F040FD5" w14:textId="77777777" w:rsidTr="001A2B0F">
        <w:trPr>
          <w:cantSplit/>
        </w:trPr>
        <w:tc>
          <w:tcPr>
            <w:tcW w:w="2611" w:type="pct"/>
            <w:shd w:val="clear" w:color="auto" w:fill="FFFFFF"/>
          </w:tcPr>
          <w:p w14:paraId="7CCED043" w14:textId="77777777" w:rsidR="00116CB9" w:rsidRPr="00D609C6" w:rsidRDefault="00116CB9" w:rsidP="00194A0D">
            <w:pPr>
              <w:spacing w:after="0" w:line="240" w:lineRule="auto"/>
              <w:ind w:left="60" w:right="60"/>
              <w:jc w:val="both"/>
              <w:rPr>
                <w:rFonts w:cstheme="minorHAnsi"/>
                <w:b/>
                <w:bCs/>
              </w:rPr>
            </w:pPr>
          </w:p>
        </w:tc>
        <w:tc>
          <w:tcPr>
            <w:tcW w:w="373" w:type="pct"/>
            <w:shd w:val="clear" w:color="auto" w:fill="FFFFFF"/>
          </w:tcPr>
          <w:p w14:paraId="2518A063" w14:textId="77777777" w:rsidR="00116CB9" w:rsidRPr="00D609C6" w:rsidRDefault="00116CB9" w:rsidP="00194A0D">
            <w:pPr>
              <w:spacing w:after="0" w:line="240" w:lineRule="auto"/>
              <w:ind w:right="60"/>
              <w:jc w:val="both"/>
              <w:rPr>
                <w:rFonts w:cstheme="minorHAnsi"/>
              </w:rPr>
            </w:pPr>
            <w:r w:rsidRPr="00D609C6">
              <w:rPr>
                <w:rFonts w:cstheme="minorHAnsi"/>
              </w:rPr>
              <w:t>1</w:t>
            </w:r>
          </w:p>
        </w:tc>
        <w:tc>
          <w:tcPr>
            <w:tcW w:w="300" w:type="pct"/>
            <w:shd w:val="clear" w:color="auto" w:fill="FFFFFF"/>
          </w:tcPr>
          <w:p w14:paraId="3CCDCE28" w14:textId="77777777" w:rsidR="00116CB9" w:rsidRPr="00D609C6" w:rsidRDefault="00116CB9" w:rsidP="00194A0D">
            <w:pPr>
              <w:spacing w:after="0" w:line="240" w:lineRule="auto"/>
              <w:ind w:right="60"/>
              <w:jc w:val="both"/>
              <w:rPr>
                <w:rFonts w:cstheme="minorHAnsi"/>
              </w:rPr>
            </w:pPr>
            <w:r w:rsidRPr="00D609C6">
              <w:rPr>
                <w:rFonts w:cstheme="minorHAnsi"/>
              </w:rPr>
              <w:t>2</w:t>
            </w:r>
          </w:p>
        </w:tc>
        <w:tc>
          <w:tcPr>
            <w:tcW w:w="372" w:type="pct"/>
            <w:shd w:val="clear" w:color="auto" w:fill="FFFFFF"/>
          </w:tcPr>
          <w:p w14:paraId="3E6AA65A" w14:textId="77777777" w:rsidR="00116CB9" w:rsidRPr="00D609C6" w:rsidRDefault="00116CB9" w:rsidP="00194A0D">
            <w:pPr>
              <w:spacing w:after="0" w:line="240" w:lineRule="auto"/>
              <w:ind w:right="60"/>
              <w:jc w:val="both"/>
              <w:rPr>
                <w:rFonts w:cstheme="minorHAnsi"/>
              </w:rPr>
            </w:pPr>
            <w:r w:rsidRPr="00D609C6">
              <w:rPr>
                <w:rFonts w:cstheme="minorHAnsi"/>
              </w:rPr>
              <w:t>3</w:t>
            </w:r>
          </w:p>
        </w:tc>
        <w:tc>
          <w:tcPr>
            <w:tcW w:w="300" w:type="pct"/>
            <w:shd w:val="clear" w:color="auto" w:fill="FFFFFF"/>
          </w:tcPr>
          <w:p w14:paraId="1C7CB206" w14:textId="77777777" w:rsidR="00116CB9" w:rsidRPr="00D609C6" w:rsidRDefault="00116CB9" w:rsidP="00194A0D">
            <w:pPr>
              <w:spacing w:after="0" w:line="240" w:lineRule="auto"/>
              <w:ind w:right="60"/>
              <w:jc w:val="both"/>
              <w:rPr>
                <w:rFonts w:cstheme="minorHAnsi"/>
              </w:rPr>
            </w:pPr>
            <w:r w:rsidRPr="00D609C6">
              <w:rPr>
                <w:rFonts w:cstheme="minorHAnsi"/>
              </w:rPr>
              <w:t>4</w:t>
            </w:r>
          </w:p>
        </w:tc>
        <w:tc>
          <w:tcPr>
            <w:tcW w:w="374" w:type="pct"/>
            <w:shd w:val="clear" w:color="auto" w:fill="FFFFFF"/>
          </w:tcPr>
          <w:p w14:paraId="76C65629" w14:textId="77777777" w:rsidR="00116CB9" w:rsidRPr="00D609C6" w:rsidRDefault="00116CB9" w:rsidP="00194A0D">
            <w:pPr>
              <w:spacing w:after="0" w:line="240" w:lineRule="auto"/>
              <w:ind w:right="60"/>
              <w:jc w:val="both"/>
              <w:rPr>
                <w:rFonts w:cstheme="minorHAnsi"/>
              </w:rPr>
            </w:pPr>
            <w:r w:rsidRPr="00D609C6">
              <w:rPr>
                <w:rFonts w:cstheme="minorHAnsi"/>
              </w:rPr>
              <w:t>5</w:t>
            </w:r>
          </w:p>
        </w:tc>
        <w:tc>
          <w:tcPr>
            <w:tcW w:w="373" w:type="pct"/>
            <w:vMerge/>
            <w:shd w:val="clear" w:color="auto" w:fill="E7E6E6" w:themeFill="background2"/>
          </w:tcPr>
          <w:p w14:paraId="31E455C3" w14:textId="77777777" w:rsidR="00116CB9" w:rsidRPr="00D609C6" w:rsidRDefault="00116CB9" w:rsidP="00194A0D">
            <w:pPr>
              <w:spacing w:after="0" w:line="240" w:lineRule="auto"/>
              <w:ind w:right="60"/>
              <w:jc w:val="both"/>
              <w:rPr>
                <w:rFonts w:cstheme="minorHAnsi"/>
              </w:rPr>
            </w:pPr>
          </w:p>
        </w:tc>
        <w:tc>
          <w:tcPr>
            <w:tcW w:w="297" w:type="pct"/>
            <w:vMerge/>
            <w:shd w:val="clear" w:color="auto" w:fill="E7E6E6" w:themeFill="background2"/>
          </w:tcPr>
          <w:p w14:paraId="1FBADEDA" w14:textId="77777777" w:rsidR="00116CB9" w:rsidRPr="00D609C6" w:rsidRDefault="00116CB9" w:rsidP="00194A0D">
            <w:pPr>
              <w:spacing w:after="0" w:line="240" w:lineRule="auto"/>
              <w:ind w:right="60"/>
              <w:jc w:val="both"/>
              <w:rPr>
                <w:rFonts w:cstheme="minorHAnsi"/>
              </w:rPr>
            </w:pPr>
          </w:p>
        </w:tc>
      </w:tr>
      <w:tr w:rsidR="00116CB9" w:rsidRPr="00D609C6" w14:paraId="1D93027B" w14:textId="77777777" w:rsidTr="001A2B0F">
        <w:trPr>
          <w:cantSplit/>
        </w:trPr>
        <w:tc>
          <w:tcPr>
            <w:tcW w:w="2611" w:type="pct"/>
            <w:shd w:val="clear" w:color="auto" w:fill="FFFFFF"/>
            <w:vAlign w:val="center"/>
          </w:tcPr>
          <w:p w14:paraId="39E058E3"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 xml:space="preserve">(3) Na razne načine pokušavam riješiti problem koji me muči </w:t>
            </w:r>
          </w:p>
        </w:tc>
        <w:tc>
          <w:tcPr>
            <w:tcW w:w="373" w:type="pct"/>
            <w:shd w:val="clear" w:color="auto" w:fill="FFFFFF"/>
            <w:vAlign w:val="center"/>
          </w:tcPr>
          <w:p w14:paraId="6EBED5A1"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0" w:type="pct"/>
            <w:shd w:val="clear" w:color="auto" w:fill="FFFFFF"/>
            <w:vAlign w:val="center"/>
          </w:tcPr>
          <w:p w14:paraId="2A16612C" w14:textId="77777777" w:rsidR="00116CB9" w:rsidRPr="00D609C6" w:rsidRDefault="00116CB9" w:rsidP="00194A0D">
            <w:pPr>
              <w:spacing w:after="0" w:line="240" w:lineRule="auto"/>
              <w:ind w:left="60" w:right="60"/>
              <w:jc w:val="both"/>
              <w:rPr>
                <w:rFonts w:cstheme="minorHAnsi"/>
              </w:rPr>
            </w:pPr>
            <w:r w:rsidRPr="00D609C6">
              <w:rPr>
                <w:rFonts w:cstheme="minorHAnsi"/>
              </w:rPr>
              <w:t>4.4</w:t>
            </w:r>
          </w:p>
        </w:tc>
        <w:tc>
          <w:tcPr>
            <w:tcW w:w="372" w:type="pct"/>
            <w:shd w:val="clear" w:color="auto" w:fill="FFFFFF"/>
            <w:vAlign w:val="center"/>
          </w:tcPr>
          <w:p w14:paraId="379AAD2D" w14:textId="77777777" w:rsidR="00116CB9" w:rsidRPr="00D609C6" w:rsidRDefault="00116CB9" w:rsidP="00194A0D">
            <w:pPr>
              <w:spacing w:after="0" w:line="240" w:lineRule="auto"/>
              <w:ind w:left="60" w:right="60"/>
              <w:jc w:val="both"/>
              <w:rPr>
                <w:rFonts w:cstheme="minorHAnsi"/>
              </w:rPr>
            </w:pPr>
            <w:r w:rsidRPr="00D609C6">
              <w:rPr>
                <w:rFonts w:cstheme="minorHAnsi"/>
              </w:rPr>
              <w:t>16.9</w:t>
            </w:r>
          </w:p>
        </w:tc>
        <w:tc>
          <w:tcPr>
            <w:tcW w:w="300" w:type="pct"/>
            <w:shd w:val="clear" w:color="auto" w:fill="FFFFFF"/>
            <w:vAlign w:val="center"/>
          </w:tcPr>
          <w:p w14:paraId="43F2692B" w14:textId="77777777" w:rsidR="00116CB9" w:rsidRPr="00D609C6" w:rsidRDefault="00116CB9" w:rsidP="00194A0D">
            <w:pPr>
              <w:spacing w:after="0" w:line="240" w:lineRule="auto"/>
              <w:ind w:left="60" w:right="60"/>
              <w:jc w:val="both"/>
              <w:rPr>
                <w:rFonts w:cstheme="minorHAnsi"/>
              </w:rPr>
            </w:pPr>
            <w:r w:rsidRPr="00D609C6">
              <w:rPr>
                <w:rFonts w:cstheme="minorHAnsi"/>
              </w:rPr>
              <w:t>30.1</w:t>
            </w:r>
          </w:p>
        </w:tc>
        <w:tc>
          <w:tcPr>
            <w:tcW w:w="374" w:type="pct"/>
            <w:shd w:val="clear" w:color="auto" w:fill="FFFFFF"/>
            <w:vAlign w:val="center"/>
          </w:tcPr>
          <w:p w14:paraId="45B97DF2" w14:textId="77777777" w:rsidR="00116CB9" w:rsidRPr="00D609C6" w:rsidRDefault="00116CB9" w:rsidP="00194A0D">
            <w:pPr>
              <w:spacing w:after="0" w:line="240" w:lineRule="auto"/>
              <w:ind w:left="60" w:right="60"/>
              <w:jc w:val="both"/>
              <w:rPr>
                <w:rFonts w:cstheme="minorHAnsi"/>
              </w:rPr>
            </w:pPr>
            <w:r w:rsidRPr="00D609C6">
              <w:rPr>
                <w:rFonts w:cstheme="minorHAnsi"/>
              </w:rPr>
              <w:t>47.1</w:t>
            </w:r>
          </w:p>
        </w:tc>
        <w:tc>
          <w:tcPr>
            <w:tcW w:w="373" w:type="pct"/>
            <w:shd w:val="clear" w:color="auto" w:fill="E7E6E6" w:themeFill="background2"/>
            <w:vAlign w:val="center"/>
          </w:tcPr>
          <w:p w14:paraId="78219942" w14:textId="77777777" w:rsidR="00116CB9" w:rsidRPr="00D609C6" w:rsidRDefault="00116CB9" w:rsidP="00194A0D">
            <w:pPr>
              <w:spacing w:after="0" w:line="240" w:lineRule="auto"/>
              <w:ind w:left="60" w:right="60"/>
              <w:jc w:val="both"/>
              <w:rPr>
                <w:rFonts w:cstheme="minorHAnsi"/>
              </w:rPr>
            </w:pPr>
            <w:r w:rsidRPr="00D609C6">
              <w:rPr>
                <w:rFonts w:cstheme="minorHAnsi"/>
              </w:rPr>
              <w:t>4.17</w:t>
            </w:r>
          </w:p>
        </w:tc>
        <w:tc>
          <w:tcPr>
            <w:tcW w:w="297" w:type="pct"/>
            <w:shd w:val="clear" w:color="auto" w:fill="E7E6E6" w:themeFill="background2"/>
            <w:vAlign w:val="center"/>
          </w:tcPr>
          <w:p w14:paraId="3C016BD8" w14:textId="77777777" w:rsidR="00116CB9" w:rsidRPr="00D609C6" w:rsidRDefault="00116CB9" w:rsidP="00194A0D">
            <w:pPr>
              <w:spacing w:after="0" w:line="240" w:lineRule="auto"/>
              <w:ind w:left="60" w:right="60"/>
              <w:jc w:val="both"/>
              <w:rPr>
                <w:rFonts w:cstheme="minorHAnsi"/>
              </w:rPr>
            </w:pPr>
            <w:r w:rsidRPr="00D609C6">
              <w:rPr>
                <w:rFonts w:cstheme="minorHAnsi"/>
              </w:rPr>
              <w:t>4.00</w:t>
            </w:r>
          </w:p>
        </w:tc>
      </w:tr>
      <w:tr w:rsidR="00116CB9" w:rsidRPr="00D609C6" w14:paraId="16C251E8" w14:textId="77777777" w:rsidTr="001A2B0F">
        <w:trPr>
          <w:cantSplit/>
        </w:trPr>
        <w:tc>
          <w:tcPr>
            <w:tcW w:w="2611" w:type="pct"/>
            <w:shd w:val="clear" w:color="auto" w:fill="FFFFFF"/>
            <w:vAlign w:val="center"/>
          </w:tcPr>
          <w:p w14:paraId="2BD2E753"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(4) Isplatilo bi mi se raditi na rješavanju problema zbog kojeg sam uključen/na u ovaj tretman.</w:t>
            </w:r>
          </w:p>
        </w:tc>
        <w:tc>
          <w:tcPr>
            <w:tcW w:w="373" w:type="pct"/>
            <w:shd w:val="clear" w:color="auto" w:fill="FFFFFF"/>
            <w:vAlign w:val="center"/>
          </w:tcPr>
          <w:p w14:paraId="55012F4C" w14:textId="77777777" w:rsidR="00116CB9" w:rsidRPr="00D609C6" w:rsidRDefault="00116CB9" w:rsidP="00194A0D">
            <w:pPr>
              <w:spacing w:after="0" w:line="240" w:lineRule="auto"/>
              <w:ind w:left="60" w:right="60"/>
              <w:jc w:val="both"/>
              <w:rPr>
                <w:rFonts w:cstheme="minorHAnsi"/>
              </w:rPr>
            </w:pPr>
            <w:r w:rsidRPr="00D609C6">
              <w:rPr>
                <w:rFonts w:cstheme="minorHAnsi"/>
              </w:rPr>
              <w:t>2.2</w:t>
            </w:r>
          </w:p>
        </w:tc>
        <w:tc>
          <w:tcPr>
            <w:tcW w:w="300" w:type="pct"/>
            <w:shd w:val="clear" w:color="auto" w:fill="FFFFFF"/>
            <w:vAlign w:val="center"/>
          </w:tcPr>
          <w:p w14:paraId="29804FC7" w14:textId="77777777" w:rsidR="00116CB9" w:rsidRPr="00D609C6" w:rsidRDefault="00116CB9" w:rsidP="00194A0D">
            <w:pPr>
              <w:spacing w:after="0" w:line="240" w:lineRule="auto"/>
              <w:ind w:left="60" w:right="60"/>
              <w:jc w:val="both"/>
              <w:rPr>
                <w:rFonts w:cstheme="minorHAnsi"/>
              </w:rPr>
            </w:pPr>
            <w:r w:rsidRPr="00D609C6">
              <w:rPr>
                <w:rFonts w:cstheme="minorHAnsi"/>
              </w:rPr>
              <w:t>2.2</w:t>
            </w:r>
          </w:p>
        </w:tc>
        <w:tc>
          <w:tcPr>
            <w:tcW w:w="372" w:type="pct"/>
            <w:shd w:val="clear" w:color="auto" w:fill="FFFFFF"/>
            <w:vAlign w:val="center"/>
          </w:tcPr>
          <w:p w14:paraId="3A813E9D" w14:textId="77777777" w:rsidR="00116CB9" w:rsidRPr="00D609C6" w:rsidRDefault="00116CB9" w:rsidP="00194A0D">
            <w:pPr>
              <w:spacing w:after="0" w:line="240" w:lineRule="auto"/>
              <w:ind w:left="60" w:right="60"/>
              <w:jc w:val="both"/>
              <w:rPr>
                <w:rFonts w:cstheme="minorHAnsi"/>
              </w:rPr>
            </w:pPr>
            <w:r w:rsidRPr="00D609C6">
              <w:rPr>
                <w:rFonts w:cstheme="minorHAnsi"/>
              </w:rPr>
              <w:t>13.3</w:t>
            </w:r>
          </w:p>
        </w:tc>
        <w:tc>
          <w:tcPr>
            <w:tcW w:w="300" w:type="pct"/>
            <w:shd w:val="clear" w:color="auto" w:fill="FFFFFF"/>
            <w:vAlign w:val="center"/>
          </w:tcPr>
          <w:p w14:paraId="0B4BE528" w14:textId="77777777" w:rsidR="00116CB9" w:rsidRPr="00D609C6" w:rsidRDefault="00116CB9" w:rsidP="00194A0D">
            <w:pPr>
              <w:spacing w:after="0" w:line="240" w:lineRule="auto"/>
              <w:ind w:left="60" w:right="60"/>
              <w:jc w:val="both"/>
              <w:rPr>
                <w:rFonts w:cstheme="minorHAnsi"/>
              </w:rPr>
            </w:pPr>
            <w:r w:rsidRPr="00D609C6">
              <w:rPr>
                <w:rFonts w:cstheme="minorHAnsi"/>
              </w:rPr>
              <w:t>25.9</w:t>
            </w:r>
          </w:p>
        </w:tc>
        <w:tc>
          <w:tcPr>
            <w:tcW w:w="374" w:type="pct"/>
            <w:shd w:val="clear" w:color="auto" w:fill="FFFFFF"/>
            <w:vAlign w:val="center"/>
          </w:tcPr>
          <w:p w14:paraId="79A2D405" w14:textId="77777777" w:rsidR="00116CB9" w:rsidRPr="00D609C6" w:rsidRDefault="00116CB9" w:rsidP="00194A0D">
            <w:pPr>
              <w:spacing w:after="0" w:line="240" w:lineRule="auto"/>
              <w:ind w:left="60" w:right="60"/>
              <w:jc w:val="both"/>
              <w:rPr>
                <w:rFonts w:cstheme="minorHAnsi"/>
              </w:rPr>
            </w:pPr>
            <w:r w:rsidRPr="00D609C6">
              <w:rPr>
                <w:rFonts w:cstheme="minorHAnsi"/>
              </w:rPr>
              <w:t>56.3</w:t>
            </w:r>
          </w:p>
        </w:tc>
        <w:tc>
          <w:tcPr>
            <w:tcW w:w="373" w:type="pct"/>
            <w:shd w:val="clear" w:color="auto" w:fill="E7E6E6" w:themeFill="background2"/>
            <w:vAlign w:val="center"/>
          </w:tcPr>
          <w:p w14:paraId="76ACAF43" w14:textId="77777777" w:rsidR="00116CB9" w:rsidRPr="00D609C6" w:rsidRDefault="00116CB9" w:rsidP="00194A0D">
            <w:pPr>
              <w:spacing w:after="0" w:line="240" w:lineRule="auto"/>
              <w:ind w:left="60" w:right="60"/>
              <w:jc w:val="both"/>
              <w:rPr>
                <w:rFonts w:cstheme="minorHAnsi"/>
              </w:rPr>
            </w:pPr>
            <w:r w:rsidRPr="00D609C6">
              <w:rPr>
                <w:rFonts w:cstheme="minorHAnsi"/>
              </w:rPr>
              <w:t>4.32</w:t>
            </w:r>
          </w:p>
        </w:tc>
        <w:tc>
          <w:tcPr>
            <w:tcW w:w="297" w:type="pct"/>
            <w:shd w:val="clear" w:color="auto" w:fill="E7E6E6" w:themeFill="background2"/>
            <w:vAlign w:val="center"/>
          </w:tcPr>
          <w:p w14:paraId="59CC8976" w14:textId="77777777" w:rsidR="00116CB9" w:rsidRPr="00D609C6" w:rsidRDefault="00116CB9" w:rsidP="00194A0D">
            <w:pPr>
              <w:spacing w:after="0" w:line="240" w:lineRule="auto"/>
              <w:ind w:left="60" w:right="60"/>
              <w:jc w:val="both"/>
              <w:rPr>
                <w:rFonts w:cstheme="minorHAnsi"/>
              </w:rPr>
            </w:pPr>
            <w:r w:rsidRPr="00D609C6">
              <w:rPr>
                <w:rFonts w:cstheme="minorHAnsi"/>
              </w:rPr>
              <w:t>.944</w:t>
            </w:r>
          </w:p>
        </w:tc>
      </w:tr>
      <w:tr w:rsidR="00116CB9" w:rsidRPr="00D609C6" w14:paraId="6CBD78C0" w14:textId="77777777" w:rsidTr="001A2B0F">
        <w:trPr>
          <w:cantSplit/>
        </w:trPr>
        <w:tc>
          <w:tcPr>
            <w:tcW w:w="2611" w:type="pct"/>
            <w:shd w:val="clear" w:color="auto" w:fill="FFFFFF"/>
            <w:vAlign w:val="center"/>
          </w:tcPr>
          <w:p w14:paraId="37CCE32F"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(6) Poduzimam nešto u vezi svog problema.</w:t>
            </w:r>
          </w:p>
        </w:tc>
        <w:tc>
          <w:tcPr>
            <w:tcW w:w="373" w:type="pct"/>
            <w:shd w:val="clear" w:color="auto" w:fill="FFFFFF"/>
            <w:vAlign w:val="center"/>
          </w:tcPr>
          <w:p w14:paraId="4A345ADD" w14:textId="77777777" w:rsidR="00116CB9" w:rsidRPr="00D609C6" w:rsidRDefault="00116CB9" w:rsidP="00194A0D">
            <w:pPr>
              <w:spacing w:after="0" w:line="240" w:lineRule="auto"/>
              <w:ind w:left="60" w:right="60"/>
              <w:jc w:val="both"/>
              <w:rPr>
                <w:rFonts w:cstheme="minorHAnsi"/>
              </w:rPr>
            </w:pPr>
            <w:r w:rsidRPr="00D609C6">
              <w:rPr>
                <w:rFonts w:cstheme="minorHAnsi"/>
              </w:rPr>
              <w:t>5.2</w:t>
            </w:r>
          </w:p>
        </w:tc>
        <w:tc>
          <w:tcPr>
            <w:tcW w:w="300" w:type="pct"/>
            <w:shd w:val="clear" w:color="auto" w:fill="FFFFFF"/>
            <w:vAlign w:val="center"/>
          </w:tcPr>
          <w:p w14:paraId="558EB37D" w14:textId="77777777" w:rsidR="00116CB9" w:rsidRPr="00D609C6" w:rsidRDefault="00116CB9" w:rsidP="00194A0D">
            <w:pPr>
              <w:spacing w:after="0" w:line="240" w:lineRule="auto"/>
              <w:ind w:left="60" w:right="60"/>
              <w:jc w:val="both"/>
              <w:rPr>
                <w:rFonts w:cstheme="minorHAnsi"/>
              </w:rPr>
            </w:pPr>
            <w:r w:rsidRPr="00D609C6">
              <w:rPr>
                <w:rFonts w:cstheme="minorHAnsi"/>
              </w:rPr>
              <w:t>4.4</w:t>
            </w:r>
          </w:p>
        </w:tc>
        <w:tc>
          <w:tcPr>
            <w:tcW w:w="372" w:type="pct"/>
            <w:shd w:val="clear" w:color="auto" w:fill="FFFFFF"/>
            <w:vAlign w:val="center"/>
          </w:tcPr>
          <w:p w14:paraId="5E88AF21" w14:textId="77777777" w:rsidR="00116CB9" w:rsidRPr="00D609C6" w:rsidRDefault="00116CB9" w:rsidP="00194A0D">
            <w:pPr>
              <w:spacing w:after="0" w:line="240" w:lineRule="auto"/>
              <w:ind w:left="60" w:right="60"/>
              <w:jc w:val="both"/>
              <w:rPr>
                <w:rFonts w:cstheme="minorHAnsi"/>
              </w:rPr>
            </w:pPr>
            <w:r w:rsidRPr="00D609C6">
              <w:rPr>
                <w:rFonts w:cstheme="minorHAnsi"/>
              </w:rPr>
              <w:t>17.8</w:t>
            </w:r>
          </w:p>
        </w:tc>
        <w:tc>
          <w:tcPr>
            <w:tcW w:w="300" w:type="pct"/>
            <w:shd w:val="clear" w:color="auto" w:fill="FFFFFF"/>
            <w:vAlign w:val="center"/>
          </w:tcPr>
          <w:p w14:paraId="3CB37455" w14:textId="77777777" w:rsidR="00116CB9" w:rsidRPr="00D609C6" w:rsidRDefault="00116CB9" w:rsidP="00194A0D">
            <w:pPr>
              <w:spacing w:after="0" w:line="240" w:lineRule="auto"/>
              <w:ind w:left="60" w:right="60"/>
              <w:jc w:val="both"/>
              <w:rPr>
                <w:rFonts w:cstheme="minorHAnsi"/>
              </w:rPr>
            </w:pPr>
            <w:r w:rsidRPr="00D609C6">
              <w:rPr>
                <w:rFonts w:cstheme="minorHAnsi"/>
              </w:rPr>
              <w:t>36.3</w:t>
            </w:r>
          </w:p>
        </w:tc>
        <w:tc>
          <w:tcPr>
            <w:tcW w:w="374" w:type="pct"/>
            <w:shd w:val="clear" w:color="auto" w:fill="FFFFFF"/>
            <w:vAlign w:val="center"/>
          </w:tcPr>
          <w:p w14:paraId="4B82B792" w14:textId="77777777" w:rsidR="00116CB9" w:rsidRPr="00D609C6" w:rsidRDefault="00116CB9" w:rsidP="00194A0D">
            <w:pPr>
              <w:spacing w:after="0" w:line="240" w:lineRule="auto"/>
              <w:ind w:left="60" w:right="60"/>
              <w:jc w:val="both"/>
              <w:rPr>
                <w:rFonts w:cstheme="minorHAnsi"/>
              </w:rPr>
            </w:pPr>
            <w:r w:rsidRPr="00D609C6">
              <w:rPr>
                <w:rFonts w:cstheme="minorHAnsi"/>
              </w:rPr>
              <w:t>36.3</w:t>
            </w:r>
          </w:p>
        </w:tc>
        <w:tc>
          <w:tcPr>
            <w:tcW w:w="373" w:type="pct"/>
            <w:shd w:val="clear" w:color="auto" w:fill="E7E6E6" w:themeFill="background2"/>
            <w:vAlign w:val="center"/>
          </w:tcPr>
          <w:p w14:paraId="70C93BF2" w14:textId="77777777" w:rsidR="00116CB9" w:rsidRPr="00D609C6" w:rsidRDefault="00116CB9" w:rsidP="00194A0D">
            <w:pPr>
              <w:spacing w:after="0" w:line="240" w:lineRule="auto"/>
              <w:ind w:left="60" w:right="60"/>
              <w:jc w:val="both"/>
              <w:rPr>
                <w:rFonts w:cstheme="minorHAnsi"/>
              </w:rPr>
            </w:pPr>
            <w:r w:rsidRPr="00D609C6">
              <w:rPr>
                <w:rFonts w:cstheme="minorHAnsi"/>
              </w:rPr>
              <w:t>3.94</w:t>
            </w:r>
          </w:p>
        </w:tc>
        <w:tc>
          <w:tcPr>
            <w:tcW w:w="297" w:type="pct"/>
            <w:shd w:val="clear" w:color="auto" w:fill="E7E6E6" w:themeFill="background2"/>
            <w:vAlign w:val="center"/>
          </w:tcPr>
          <w:p w14:paraId="730D9FEF" w14:textId="77777777" w:rsidR="00116CB9" w:rsidRPr="00D609C6" w:rsidRDefault="00116CB9" w:rsidP="00194A0D">
            <w:pPr>
              <w:spacing w:after="0" w:line="240" w:lineRule="auto"/>
              <w:ind w:left="60" w:right="60"/>
              <w:jc w:val="both"/>
              <w:rPr>
                <w:rFonts w:cstheme="minorHAnsi"/>
              </w:rPr>
            </w:pPr>
            <w:r w:rsidRPr="00D609C6">
              <w:rPr>
                <w:rFonts w:cstheme="minorHAnsi"/>
              </w:rPr>
              <w:t>1.09</w:t>
            </w:r>
          </w:p>
        </w:tc>
      </w:tr>
      <w:tr w:rsidR="00116CB9" w:rsidRPr="00D609C6" w14:paraId="3ED31FA7" w14:textId="77777777" w:rsidTr="001A2B0F">
        <w:trPr>
          <w:cantSplit/>
          <w:trHeight w:val="60"/>
        </w:trPr>
        <w:tc>
          <w:tcPr>
            <w:tcW w:w="2611" w:type="pct"/>
            <w:shd w:val="clear" w:color="auto" w:fill="FFFFFF"/>
            <w:vAlign w:val="center"/>
          </w:tcPr>
          <w:p w14:paraId="3BCE515D"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(8) I kada mislim da je ovaj problem teško riješiti, nastavljam raditi na njemu.</w:t>
            </w:r>
          </w:p>
        </w:tc>
        <w:tc>
          <w:tcPr>
            <w:tcW w:w="373" w:type="pct"/>
            <w:shd w:val="clear" w:color="auto" w:fill="FFFFFF"/>
            <w:vAlign w:val="center"/>
          </w:tcPr>
          <w:p w14:paraId="7514411C" w14:textId="77777777" w:rsidR="00116CB9" w:rsidRPr="00D609C6" w:rsidRDefault="00116CB9" w:rsidP="00194A0D">
            <w:pPr>
              <w:spacing w:after="0" w:line="240" w:lineRule="auto"/>
              <w:ind w:left="60" w:right="60"/>
              <w:jc w:val="both"/>
              <w:rPr>
                <w:rFonts w:cstheme="minorHAnsi"/>
              </w:rPr>
            </w:pPr>
            <w:r w:rsidRPr="00D609C6">
              <w:rPr>
                <w:rFonts w:cstheme="minorHAnsi"/>
              </w:rPr>
              <w:t>5.1</w:t>
            </w:r>
          </w:p>
        </w:tc>
        <w:tc>
          <w:tcPr>
            <w:tcW w:w="300" w:type="pct"/>
            <w:shd w:val="clear" w:color="auto" w:fill="FFFFFF"/>
            <w:vAlign w:val="center"/>
          </w:tcPr>
          <w:p w14:paraId="2512D7B1" w14:textId="77777777" w:rsidR="00116CB9" w:rsidRPr="00D609C6" w:rsidRDefault="00116CB9" w:rsidP="00194A0D">
            <w:pPr>
              <w:spacing w:after="0" w:line="240" w:lineRule="auto"/>
              <w:ind w:left="60" w:right="60"/>
              <w:jc w:val="both"/>
              <w:rPr>
                <w:rFonts w:cstheme="minorHAnsi"/>
              </w:rPr>
            </w:pPr>
            <w:r w:rsidRPr="00D609C6">
              <w:rPr>
                <w:rFonts w:cstheme="minorHAnsi"/>
              </w:rPr>
              <w:t>6.6</w:t>
            </w:r>
          </w:p>
        </w:tc>
        <w:tc>
          <w:tcPr>
            <w:tcW w:w="372" w:type="pct"/>
            <w:shd w:val="clear" w:color="auto" w:fill="FFFFFF"/>
            <w:vAlign w:val="center"/>
          </w:tcPr>
          <w:p w14:paraId="5EE97957" w14:textId="77777777" w:rsidR="00116CB9" w:rsidRPr="00D609C6" w:rsidRDefault="00116CB9" w:rsidP="00194A0D">
            <w:pPr>
              <w:spacing w:after="0" w:line="240" w:lineRule="auto"/>
              <w:ind w:left="60" w:right="60"/>
              <w:jc w:val="both"/>
              <w:rPr>
                <w:rFonts w:cstheme="minorHAnsi"/>
              </w:rPr>
            </w:pPr>
            <w:r w:rsidRPr="00D609C6">
              <w:rPr>
                <w:rFonts w:cstheme="minorHAnsi"/>
              </w:rPr>
              <w:t>18.2</w:t>
            </w:r>
          </w:p>
        </w:tc>
        <w:tc>
          <w:tcPr>
            <w:tcW w:w="300" w:type="pct"/>
            <w:shd w:val="clear" w:color="auto" w:fill="FFFFFF"/>
            <w:vAlign w:val="center"/>
          </w:tcPr>
          <w:p w14:paraId="3DE0E8DB" w14:textId="77777777" w:rsidR="00116CB9" w:rsidRPr="00D609C6" w:rsidRDefault="00116CB9" w:rsidP="00194A0D">
            <w:pPr>
              <w:spacing w:after="0" w:line="240" w:lineRule="auto"/>
              <w:ind w:left="60" w:right="60"/>
              <w:jc w:val="both"/>
              <w:rPr>
                <w:rFonts w:cstheme="minorHAnsi"/>
              </w:rPr>
            </w:pPr>
            <w:r w:rsidRPr="00D609C6">
              <w:rPr>
                <w:rFonts w:cstheme="minorHAnsi"/>
              </w:rPr>
              <w:t>32.8</w:t>
            </w:r>
          </w:p>
        </w:tc>
        <w:tc>
          <w:tcPr>
            <w:tcW w:w="374" w:type="pct"/>
            <w:shd w:val="clear" w:color="auto" w:fill="FFFFFF"/>
            <w:vAlign w:val="center"/>
          </w:tcPr>
          <w:p w14:paraId="7851E2C3" w14:textId="77777777" w:rsidR="00116CB9" w:rsidRPr="00D609C6" w:rsidRDefault="00116CB9" w:rsidP="00194A0D">
            <w:pPr>
              <w:spacing w:after="0" w:line="240" w:lineRule="auto"/>
              <w:ind w:left="60" w:right="60"/>
              <w:jc w:val="both"/>
              <w:rPr>
                <w:rFonts w:cstheme="minorHAnsi"/>
              </w:rPr>
            </w:pPr>
            <w:r w:rsidRPr="00D609C6">
              <w:rPr>
                <w:rFonts w:cstheme="minorHAnsi"/>
              </w:rPr>
              <w:t>37.2</w:t>
            </w:r>
          </w:p>
        </w:tc>
        <w:tc>
          <w:tcPr>
            <w:tcW w:w="373" w:type="pct"/>
            <w:shd w:val="clear" w:color="auto" w:fill="E7E6E6" w:themeFill="background2"/>
            <w:vAlign w:val="center"/>
          </w:tcPr>
          <w:p w14:paraId="78753E6F" w14:textId="77777777" w:rsidR="00116CB9" w:rsidRPr="00D609C6" w:rsidRDefault="00116CB9" w:rsidP="00194A0D">
            <w:pPr>
              <w:spacing w:after="0" w:line="240" w:lineRule="auto"/>
              <w:ind w:left="60" w:right="60"/>
              <w:jc w:val="both"/>
              <w:rPr>
                <w:rFonts w:cstheme="minorHAnsi"/>
              </w:rPr>
            </w:pPr>
            <w:r w:rsidRPr="00D609C6">
              <w:rPr>
                <w:rFonts w:cstheme="minorHAnsi"/>
              </w:rPr>
              <w:t>3.91</w:t>
            </w:r>
          </w:p>
        </w:tc>
        <w:tc>
          <w:tcPr>
            <w:tcW w:w="297" w:type="pct"/>
            <w:shd w:val="clear" w:color="auto" w:fill="E7E6E6" w:themeFill="background2"/>
            <w:vAlign w:val="center"/>
          </w:tcPr>
          <w:p w14:paraId="44E9223C" w14:textId="77777777" w:rsidR="00116CB9" w:rsidRPr="00D609C6" w:rsidRDefault="00116CB9" w:rsidP="00194A0D">
            <w:pPr>
              <w:spacing w:after="0" w:line="240" w:lineRule="auto"/>
              <w:ind w:left="60" w:right="60"/>
              <w:jc w:val="both"/>
              <w:rPr>
                <w:rFonts w:cstheme="minorHAnsi"/>
              </w:rPr>
            </w:pPr>
            <w:r w:rsidRPr="00D609C6">
              <w:rPr>
                <w:rFonts w:cstheme="minorHAnsi"/>
              </w:rPr>
              <w:t>1.13</w:t>
            </w:r>
          </w:p>
        </w:tc>
      </w:tr>
      <w:tr w:rsidR="00116CB9" w:rsidRPr="00D609C6" w14:paraId="50804792" w14:textId="77777777" w:rsidTr="001A2B0F">
        <w:trPr>
          <w:cantSplit/>
        </w:trPr>
        <w:tc>
          <w:tcPr>
            <w:tcW w:w="2611" w:type="pct"/>
            <w:shd w:val="clear" w:color="auto" w:fill="FFFFFF"/>
            <w:vAlign w:val="center"/>
          </w:tcPr>
          <w:p w14:paraId="44722AED"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(10) Želim bolje razumjeti svoju ulogu u rješavanju ovog problema.</w:t>
            </w:r>
          </w:p>
        </w:tc>
        <w:tc>
          <w:tcPr>
            <w:tcW w:w="373" w:type="pct"/>
            <w:shd w:val="clear" w:color="auto" w:fill="FFFFFF"/>
            <w:vAlign w:val="center"/>
          </w:tcPr>
          <w:p w14:paraId="6AE59718" w14:textId="77777777" w:rsidR="00116CB9" w:rsidRPr="00D609C6" w:rsidRDefault="00116CB9" w:rsidP="00194A0D">
            <w:pPr>
              <w:spacing w:after="0" w:line="240" w:lineRule="auto"/>
              <w:ind w:left="60" w:right="60"/>
              <w:jc w:val="both"/>
              <w:rPr>
                <w:rFonts w:cstheme="minorHAnsi"/>
              </w:rPr>
            </w:pPr>
            <w:r w:rsidRPr="00D609C6">
              <w:rPr>
                <w:rFonts w:cstheme="minorHAnsi"/>
              </w:rPr>
              <w:t>7.3</w:t>
            </w:r>
          </w:p>
        </w:tc>
        <w:tc>
          <w:tcPr>
            <w:tcW w:w="300" w:type="pct"/>
            <w:shd w:val="clear" w:color="auto" w:fill="FFFFFF"/>
            <w:vAlign w:val="center"/>
          </w:tcPr>
          <w:p w14:paraId="04E25B20" w14:textId="77777777" w:rsidR="00116CB9" w:rsidRPr="00D609C6" w:rsidRDefault="00116CB9" w:rsidP="00194A0D">
            <w:pPr>
              <w:spacing w:after="0" w:line="240" w:lineRule="auto"/>
              <w:ind w:left="60" w:right="60"/>
              <w:jc w:val="both"/>
              <w:rPr>
                <w:rFonts w:cstheme="minorHAnsi"/>
              </w:rPr>
            </w:pPr>
            <w:r w:rsidRPr="00D609C6">
              <w:rPr>
                <w:rFonts w:cstheme="minorHAnsi"/>
              </w:rPr>
              <w:t>7.3</w:t>
            </w:r>
          </w:p>
        </w:tc>
        <w:tc>
          <w:tcPr>
            <w:tcW w:w="372" w:type="pct"/>
            <w:shd w:val="clear" w:color="auto" w:fill="FFFFFF"/>
            <w:vAlign w:val="center"/>
          </w:tcPr>
          <w:p w14:paraId="7ACE8136" w14:textId="77777777" w:rsidR="00116CB9" w:rsidRPr="00D609C6" w:rsidRDefault="00116CB9" w:rsidP="00194A0D">
            <w:pPr>
              <w:spacing w:after="0" w:line="240" w:lineRule="auto"/>
              <w:ind w:left="60" w:right="60"/>
              <w:jc w:val="both"/>
              <w:rPr>
                <w:rFonts w:cstheme="minorHAnsi"/>
              </w:rPr>
            </w:pPr>
            <w:r w:rsidRPr="00D609C6">
              <w:rPr>
                <w:rFonts w:cstheme="minorHAnsi"/>
              </w:rPr>
              <w:t>27.0</w:t>
            </w:r>
          </w:p>
        </w:tc>
        <w:tc>
          <w:tcPr>
            <w:tcW w:w="300" w:type="pct"/>
            <w:shd w:val="clear" w:color="auto" w:fill="FFFFFF"/>
            <w:vAlign w:val="center"/>
          </w:tcPr>
          <w:p w14:paraId="5F3FE35C" w14:textId="77777777" w:rsidR="00116CB9" w:rsidRPr="00D609C6" w:rsidRDefault="00116CB9" w:rsidP="00194A0D">
            <w:pPr>
              <w:spacing w:after="0" w:line="240" w:lineRule="auto"/>
              <w:ind w:left="60" w:right="60"/>
              <w:jc w:val="both"/>
              <w:rPr>
                <w:rFonts w:cstheme="minorHAnsi"/>
              </w:rPr>
            </w:pPr>
            <w:r w:rsidRPr="00D609C6">
              <w:rPr>
                <w:rFonts w:cstheme="minorHAnsi"/>
              </w:rPr>
              <w:t>29.2</w:t>
            </w:r>
          </w:p>
        </w:tc>
        <w:tc>
          <w:tcPr>
            <w:tcW w:w="374" w:type="pct"/>
            <w:shd w:val="clear" w:color="auto" w:fill="FFFFFF"/>
            <w:vAlign w:val="center"/>
          </w:tcPr>
          <w:p w14:paraId="31022C3F" w14:textId="77777777" w:rsidR="00116CB9" w:rsidRPr="00D609C6" w:rsidRDefault="00116CB9" w:rsidP="00194A0D">
            <w:pPr>
              <w:spacing w:after="0" w:line="240" w:lineRule="auto"/>
              <w:ind w:left="60" w:right="60"/>
              <w:jc w:val="both"/>
              <w:rPr>
                <w:rFonts w:cstheme="minorHAnsi"/>
              </w:rPr>
            </w:pPr>
            <w:r w:rsidRPr="00D609C6">
              <w:rPr>
                <w:rFonts w:cstheme="minorHAnsi"/>
              </w:rPr>
              <w:t>29.2</w:t>
            </w:r>
          </w:p>
        </w:tc>
        <w:tc>
          <w:tcPr>
            <w:tcW w:w="373" w:type="pct"/>
            <w:shd w:val="clear" w:color="auto" w:fill="E7E6E6" w:themeFill="background2"/>
            <w:vAlign w:val="center"/>
          </w:tcPr>
          <w:p w14:paraId="3B682EF9" w14:textId="77777777" w:rsidR="00116CB9" w:rsidRPr="00D609C6" w:rsidRDefault="00116CB9" w:rsidP="00194A0D">
            <w:pPr>
              <w:spacing w:after="0" w:line="240" w:lineRule="auto"/>
              <w:ind w:left="60" w:right="60"/>
              <w:jc w:val="both"/>
              <w:rPr>
                <w:rFonts w:cstheme="minorHAnsi"/>
              </w:rPr>
            </w:pPr>
            <w:r w:rsidRPr="00D609C6">
              <w:rPr>
                <w:rFonts w:cstheme="minorHAnsi"/>
              </w:rPr>
              <w:t>3.66</w:t>
            </w:r>
          </w:p>
        </w:tc>
        <w:tc>
          <w:tcPr>
            <w:tcW w:w="297" w:type="pct"/>
            <w:shd w:val="clear" w:color="auto" w:fill="E7E6E6" w:themeFill="background2"/>
            <w:vAlign w:val="center"/>
          </w:tcPr>
          <w:p w14:paraId="26DEE83E" w14:textId="77777777" w:rsidR="00116CB9" w:rsidRPr="00D609C6" w:rsidRDefault="00116CB9" w:rsidP="00194A0D">
            <w:pPr>
              <w:spacing w:after="0" w:line="240" w:lineRule="auto"/>
              <w:ind w:left="60" w:right="60"/>
              <w:jc w:val="both"/>
              <w:rPr>
                <w:rFonts w:cstheme="minorHAnsi"/>
              </w:rPr>
            </w:pPr>
            <w:r w:rsidRPr="00D609C6">
              <w:rPr>
                <w:rFonts w:cstheme="minorHAnsi"/>
              </w:rPr>
              <w:t>1.19</w:t>
            </w:r>
          </w:p>
        </w:tc>
      </w:tr>
      <w:tr w:rsidR="00116CB9" w:rsidRPr="00D609C6" w14:paraId="195848AA" w14:textId="77777777" w:rsidTr="001A2B0F">
        <w:trPr>
          <w:cantSplit/>
        </w:trPr>
        <w:tc>
          <w:tcPr>
            <w:tcW w:w="2611" w:type="pct"/>
            <w:shd w:val="clear" w:color="auto" w:fill="FFFFFF"/>
            <w:vAlign w:val="center"/>
          </w:tcPr>
          <w:p w14:paraId="64469CF4"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(12) Zaista se trudim promijeniti.</w:t>
            </w:r>
          </w:p>
        </w:tc>
        <w:tc>
          <w:tcPr>
            <w:tcW w:w="373" w:type="pct"/>
            <w:shd w:val="clear" w:color="auto" w:fill="FFFFFF"/>
            <w:vAlign w:val="center"/>
          </w:tcPr>
          <w:p w14:paraId="04003295" w14:textId="77777777" w:rsidR="00116CB9" w:rsidRPr="00D609C6" w:rsidRDefault="00116CB9" w:rsidP="00194A0D">
            <w:pPr>
              <w:spacing w:after="0" w:line="240" w:lineRule="auto"/>
              <w:ind w:left="60" w:right="60"/>
              <w:jc w:val="both"/>
              <w:rPr>
                <w:rFonts w:cstheme="minorHAnsi"/>
              </w:rPr>
            </w:pPr>
            <w:r w:rsidRPr="00D609C6">
              <w:rPr>
                <w:rFonts w:cstheme="minorHAnsi"/>
              </w:rPr>
              <w:t>5.1</w:t>
            </w:r>
          </w:p>
        </w:tc>
        <w:tc>
          <w:tcPr>
            <w:tcW w:w="300" w:type="pct"/>
            <w:shd w:val="clear" w:color="auto" w:fill="FFFFFF"/>
            <w:vAlign w:val="center"/>
          </w:tcPr>
          <w:p w14:paraId="16A12DDC" w14:textId="77777777" w:rsidR="00116CB9" w:rsidRPr="00D609C6" w:rsidRDefault="00116CB9" w:rsidP="00194A0D">
            <w:pPr>
              <w:spacing w:after="0" w:line="240" w:lineRule="auto"/>
              <w:ind w:left="60" w:right="60"/>
              <w:jc w:val="both"/>
              <w:rPr>
                <w:rFonts w:cstheme="minorHAnsi"/>
              </w:rPr>
            </w:pPr>
            <w:r w:rsidRPr="00D609C6">
              <w:rPr>
                <w:rFonts w:cstheme="minorHAnsi"/>
              </w:rPr>
              <w:t>7.3</w:t>
            </w:r>
          </w:p>
        </w:tc>
        <w:tc>
          <w:tcPr>
            <w:tcW w:w="372" w:type="pct"/>
            <w:shd w:val="clear" w:color="auto" w:fill="FFFFFF"/>
            <w:vAlign w:val="center"/>
          </w:tcPr>
          <w:p w14:paraId="40691F72" w14:textId="77777777" w:rsidR="00116CB9" w:rsidRPr="00D609C6" w:rsidRDefault="00116CB9" w:rsidP="00194A0D">
            <w:pPr>
              <w:spacing w:after="0" w:line="240" w:lineRule="auto"/>
              <w:ind w:left="60" w:right="60"/>
              <w:jc w:val="both"/>
              <w:rPr>
                <w:rFonts w:cstheme="minorHAnsi"/>
              </w:rPr>
            </w:pPr>
            <w:r w:rsidRPr="00D609C6">
              <w:rPr>
                <w:rFonts w:cstheme="minorHAnsi"/>
              </w:rPr>
              <w:t>14.6</w:t>
            </w:r>
          </w:p>
        </w:tc>
        <w:tc>
          <w:tcPr>
            <w:tcW w:w="300" w:type="pct"/>
            <w:shd w:val="clear" w:color="auto" w:fill="FFFFFF"/>
            <w:vAlign w:val="center"/>
          </w:tcPr>
          <w:p w14:paraId="1BE8400B" w14:textId="77777777" w:rsidR="00116CB9" w:rsidRPr="00D609C6" w:rsidRDefault="00116CB9" w:rsidP="00194A0D">
            <w:pPr>
              <w:spacing w:after="0" w:line="240" w:lineRule="auto"/>
              <w:ind w:left="60" w:right="60"/>
              <w:jc w:val="both"/>
              <w:rPr>
                <w:rFonts w:cstheme="minorHAnsi"/>
              </w:rPr>
            </w:pPr>
            <w:r w:rsidRPr="00D609C6">
              <w:rPr>
                <w:rFonts w:cstheme="minorHAnsi"/>
              </w:rPr>
              <w:t>31.4</w:t>
            </w:r>
          </w:p>
        </w:tc>
        <w:tc>
          <w:tcPr>
            <w:tcW w:w="374" w:type="pct"/>
            <w:shd w:val="clear" w:color="auto" w:fill="FFFFFF"/>
            <w:vAlign w:val="center"/>
          </w:tcPr>
          <w:p w14:paraId="37EDA17D" w14:textId="77777777" w:rsidR="00116CB9" w:rsidRPr="00D609C6" w:rsidRDefault="00116CB9" w:rsidP="00194A0D">
            <w:pPr>
              <w:spacing w:after="0" w:line="240" w:lineRule="auto"/>
              <w:ind w:left="60" w:right="60"/>
              <w:jc w:val="both"/>
              <w:rPr>
                <w:rFonts w:cstheme="minorHAnsi"/>
              </w:rPr>
            </w:pPr>
            <w:r w:rsidRPr="00D609C6">
              <w:rPr>
                <w:rFonts w:cstheme="minorHAnsi"/>
              </w:rPr>
              <w:t>41.6</w:t>
            </w:r>
          </w:p>
        </w:tc>
        <w:tc>
          <w:tcPr>
            <w:tcW w:w="373" w:type="pct"/>
            <w:shd w:val="clear" w:color="auto" w:fill="E7E6E6" w:themeFill="background2"/>
            <w:vAlign w:val="center"/>
          </w:tcPr>
          <w:p w14:paraId="32591ACB" w14:textId="77777777" w:rsidR="00116CB9" w:rsidRPr="00D609C6" w:rsidRDefault="00116CB9" w:rsidP="00194A0D">
            <w:pPr>
              <w:spacing w:after="0" w:line="240" w:lineRule="auto"/>
              <w:ind w:left="60" w:right="60"/>
              <w:jc w:val="both"/>
              <w:rPr>
                <w:rFonts w:cstheme="minorHAnsi"/>
              </w:rPr>
            </w:pPr>
            <w:r w:rsidRPr="00D609C6">
              <w:rPr>
                <w:rFonts w:cstheme="minorHAnsi"/>
              </w:rPr>
              <w:t>3.97</w:t>
            </w:r>
          </w:p>
        </w:tc>
        <w:tc>
          <w:tcPr>
            <w:tcW w:w="297" w:type="pct"/>
            <w:shd w:val="clear" w:color="auto" w:fill="E7E6E6" w:themeFill="background2"/>
            <w:vAlign w:val="center"/>
          </w:tcPr>
          <w:p w14:paraId="1F65A42E" w14:textId="77777777" w:rsidR="00116CB9" w:rsidRPr="00D609C6" w:rsidRDefault="00116CB9" w:rsidP="00194A0D">
            <w:pPr>
              <w:spacing w:after="0" w:line="240" w:lineRule="auto"/>
              <w:ind w:left="60" w:right="60"/>
              <w:jc w:val="both"/>
              <w:rPr>
                <w:rFonts w:cstheme="minorHAnsi"/>
              </w:rPr>
            </w:pPr>
            <w:r w:rsidRPr="00D609C6">
              <w:rPr>
                <w:rFonts w:cstheme="minorHAnsi"/>
              </w:rPr>
              <w:t>1.15</w:t>
            </w:r>
          </w:p>
        </w:tc>
      </w:tr>
      <w:tr w:rsidR="00116CB9" w:rsidRPr="00D609C6" w14:paraId="2036EFD5" w14:textId="77777777" w:rsidTr="001A2B0F">
        <w:trPr>
          <w:cantSplit/>
        </w:trPr>
        <w:tc>
          <w:tcPr>
            <w:tcW w:w="2611" w:type="pct"/>
            <w:shd w:val="clear" w:color="auto" w:fill="FFFFFF"/>
            <w:vAlign w:val="center"/>
          </w:tcPr>
          <w:p w14:paraId="6AE84DF7"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(13) Imam problem i mislim da bih trebao/la raditi na njemu.</w:t>
            </w:r>
          </w:p>
        </w:tc>
        <w:tc>
          <w:tcPr>
            <w:tcW w:w="373" w:type="pct"/>
            <w:shd w:val="clear" w:color="auto" w:fill="FFFFFF"/>
            <w:vAlign w:val="center"/>
          </w:tcPr>
          <w:p w14:paraId="6D03DD03" w14:textId="77777777" w:rsidR="00116CB9" w:rsidRPr="00D609C6" w:rsidRDefault="00116CB9" w:rsidP="00194A0D">
            <w:pPr>
              <w:spacing w:after="0" w:line="240" w:lineRule="auto"/>
              <w:ind w:left="60" w:right="60"/>
              <w:jc w:val="both"/>
              <w:rPr>
                <w:rFonts w:cstheme="minorHAnsi"/>
              </w:rPr>
            </w:pPr>
            <w:r w:rsidRPr="00D609C6">
              <w:rPr>
                <w:rFonts w:cstheme="minorHAnsi"/>
              </w:rPr>
              <w:t>7.2</w:t>
            </w:r>
          </w:p>
        </w:tc>
        <w:tc>
          <w:tcPr>
            <w:tcW w:w="300" w:type="pct"/>
            <w:shd w:val="clear" w:color="auto" w:fill="FFFFFF"/>
            <w:vAlign w:val="center"/>
          </w:tcPr>
          <w:p w14:paraId="4842A5AA" w14:textId="77777777" w:rsidR="00116CB9" w:rsidRPr="00D609C6" w:rsidRDefault="00116CB9" w:rsidP="00194A0D">
            <w:pPr>
              <w:spacing w:after="0" w:line="240" w:lineRule="auto"/>
              <w:ind w:left="60" w:right="60"/>
              <w:jc w:val="both"/>
              <w:rPr>
                <w:rFonts w:cstheme="minorHAnsi"/>
              </w:rPr>
            </w:pPr>
            <w:r w:rsidRPr="00D609C6">
              <w:rPr>
                <w:rFonts w:cstheme="minorHAnsi"/>
              </w:rPr>
              <w:t>2.2</w:t>
            </w:r>
          </w:p>
        </w:tc>
        <w:tc>
          <w:tcPr>
            <w:tcW w:w="372" w:type="pct"/>
            <w:shd w:val="clear" w:color="auto" w:fill="FFFFFF"/>
            <w:vAlign w:val="center"/>
          </w:tcPr>
          <w:p w14:paraId="3FDA420D" w14:textId="77777777" w:rsidR="00116CB9" w:rsidRPr="00D609C6" w:rsidRDefault="00116CB9" w:rsidP="00194A0D">
            <w:pPr>
              <w:spacing w:after="0" w:line="240" w:lineRule="auto"/>
              <w:ind w:left="60" w:right="60"/>
              <w:jc w:val="both"/>
              <w:rPr>
                <w:rFonts w:cstheme="minorHAnsi"/>
              </w:rPr>
            </w:pPr>
            <w:r w:rsidRPr="00D609C6">
              <w:rPr>
                <w:rFonts w:cstheme="minorHAnsi"/>
              </w:rPr>
              <w:t>15.2</w:t>
            </w:r>
          </w:p>
        </w:tc>
        <w:tc>
          <w:tcPr>
            <w:tcW w:w="300" w:type="pct"/>
            <w:shd w:val="clear" w:color="auto" w:fill="FFFFFF"/>
            <w:vAlign w:val="center"/>
          </w:tcPr>
          <w:p w14:paraId="3324B7A7" w14:textId="77777777" w:rsidR="00116CB9" w:rsidRPr="00D609C6" w:rsidRDefault="00116CB9" w:rsidP="00194A0D">
            <w:pPr>
              <w:spacing w:after="0" w:line="240" w:lineRule="auto"/>
              <w:ind w:left="60" w:right="60"/>
              <w:jc w:val="both"/>
              <w:rPr>
                <w:rFonts w:cstheme="minorHAnsi"/>
              </w:rPr>
            </w:pPr>
            <w:r w:rsidRPr="00D609C6">
              <w:rPr>
                <w:rFonts w:cstheme="minorHAnsi"/>
              </w:rPr>
              <w:t>26.8</w:t>
            </w:r>
          </w:p>
        </w:tc>
        <w:tc>
          <w:tcPr>
            <w:tcW w:w="374" w:type="pct"/>
            <w:shd w:val="clear" w:color="auto" w:fill="FFFFFF"/>
            <w:vAlign w:val="center"/>
          </w:tcPr>
          <w:p w14:paraId="22A64DB9" w14:textId="77777777" w:rsidR="00116CB9" w:rsidRPr="00D609C6" w:rsidRDefault="00116CB9" w:rsidP="00194A0D">
            <w:pPr>
              <w:spacing w:after="0" w:line="240" w:lineRule="auto"/>
              <w:ind w:left="60" w:right="60"/>
              <w:jc w:val="both"/>
              <w:rPr>
                <w:rFonts w:cstheme="minorHAnsi"/>
              </w:rPr>
            </w:pPr>
            <w:r w:rsidRPr="00D609C6">
              <w:rPr>
                <w:rFonts w:cstheme="minorHAnsi"/>
              </w:rPr>
              <w:t>48.6</w:t>
            </w:r>
          </w:p>
        </w:tc>
        <w:tc>
          <w:tcPr>
            <w:tcW w:w="373" w:type="pct"/>
            <w:shd w:val="clear" w:color="auto" w:fill="E7E6E6" w:themeFill="background2"/>
            <w:vAlign w:val="center"/>
          </w:tcPr>
          <w:p w14:paraId="610073B1" w14:textId="77777777" w:rsidR="00116CB9" w:rsidRPr="00D609C6" w:rsidRDefault="00116CB9" w:rsidP="00194A0D">
            <w:pPr>
              <w:spacing w:after="0" w:line="240" w:lineRule="auto"/>
              <w:ind w:left="60" w:right="60"/>
              <w:jc w:val="both"/>
              <w:rPr>
                <w:rFonts w:cstheme="minorHAnsi"/>
              </w:rPr>
            </w:pPr>
            <w:r w:rsidRPr="00D609C6">
              <w:rPr>
                <w:rFonts w:cstheme="minorHAnsi"/>
              </w:rPr>
              <w:t>4.07</w:t>
            </w:r>
          </w:p>
        </w:tc>
        <w:tc>
          <w:tcPr>
            <w:tcW w:w="297" w:type="pct"/>
            <w:shd w:val="clear" w:color="auto" w:fill="E7E6E6" w:themeFill="background2"/>
            <w:vAlign w:val="center"/>
          </w:tcPr>
          <w:p w14:paraId="6963440F" w14:textId="77777777" w:rsidR="00116CB9" w:rsidRPr="00D609C6" w:rsidRDefault="00116CB9" w:rsidP="00194A0D">
            <w:pPr>
              <w:spacing w:after="0" w:line="240" w:lineRule="auto"/>
              <w:ind w:left="60" w:right="60"/>
              <w:jc w:val="both"/>
              <w:rPr>
                <w:rFonts w:cstheme="minorHAnsi"/>
              </w:rPr>
            </w:pPr>
            <w:r w:rsidRPr="00D609C6">
              <w:rPr>
                <w:rFonts w:cstheme="minorHAnsi"/>
              </w:rPr>
              <w:t>1.17</w:t>
            </w:r>
          </w:p>
        </w:tc>
      </w:tr>
      <w:tr w:rsidR="00116CB9" w:rsidRPr="00D609C6" w14:paraId="3F6B3948" w14:textId="77777777" w:rsidTr="001A2B0F">
        <w:trPr>
          <w:cantSplit/>
        </w:trPr>
        <w:tc>
          <w:tcPr>
            <w:tcW w:w="2611" w:type="pct"/>
            <w:shd w:val="clear" w:color="auto" w:fill="FFFFFF"/>
            <w:vAlign w:val="center"/>
          </w:tcPr>
          <w:p w14:paraId="769B85EF"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(14) Iako ponekad nisam uspješan/na u rješavanju ovog problema i dalje se trudim riješiti ga.</w:t>
            </w:r>
          </w:p>
        </w:tc>
        <w:tc>
          <w:tcPr>
            <w:tcW w:w="373" w:type="pct"/>
            <w:shd w:val="clear" w:color="auto" w:fill="FFFFFF"/>
            <w:vAlign w:val="center"/>
          </w:tcPr>
          <w:p w14:paraId="476E0D92" w14:textId="77777777" w:rsidR="00116CB9" w:rsidRPr="00D609C6" w:rsidRDefault="00116CB9" w:rsidP="00194A0D">
            <w:pPr>
              <w:spacing w:after="0" w:line="240" w:lineRule="auto"/>
              <w:ind w:left="60" w:right="60"/>
              <w:jc w:val="both"/>
              <w:rPr>
                <w:rFonts w:cstheme="minorHAnsi"/>
              </w:rPr>
            </w:pPr>
            <w:r w:rsidRPr="00D609C6">
              <w:rPr>
                <w:rFonts w:cstheme="minorHAnsi"/>
              </w:rPr>
              <w:t>4.3</w:t>
            </w:r>
          </w:p>
        </w:tc>
        <w:tc>
          <w:tcPr>
            <w:tcW w:w="300" w:type="pct"/>
            <w:shd w:val="clear" w:color="auto" w:fill="FFFFFF"/>
            <w:vAlign w:val="center"/>
          </w:tcPr>
          <w:p w14:paraId="640B7BAB" w14:textId="77777777" w:rsidR="00116CB9" w:rsidRPr="00D609C6" w:rsidRDefault="00116CB9" w:rsidP="00194A0D">
            <w:pPr>
              <w:spacing w:after="0" w:line="240" w:lineRule="auto"/>
              <w:ind w:left="60" w:right="60"/>
              <w:jc w:val="both"/>
              <w:rPr>
                <w:rFonts w:cstheme="minorHAnsi"/>
              </w:rPr>
            </w:pPr>
            <w:r w:rsidRPr="00D609C6">
              <w:rPr>
                <w:rFonts w:cstheme="minorHAnsi"/>
              </w:rPr>
              <w:t>2.9</w:t>
            </w:r>
          </w:p>
        </w:tc>
        <w:tc>
          <w:tcPr>
            <w:tcW w:w="372" w:type="pct"/>
            <w:shd w:val="clear" w:color="auto" w:fill="FFFFFF"/>
            <w:vAlign w:val="center"/>
          </w:tcPr>
          <w:p w14:paraId="279442F6" w14:textId="77777777" w:rsidR="00116CB9" w:rsidRPr="00D609C6" w:rsidRDefault="00116CB9" w:rsidP="00194A0D">
            <w:pPr>
              <w:spacing w:after="0" w:line="240" w:lineRule="auto"/>
              <w:ind w:left="60" w:right="60"/>
              <w:jc w:val="both"/>
              <w:rPr>
                <w:rFonts w:cstheme="minorHAnsi"/>
              </w:rPr>
            </w:pPr>
            <w:r w:rsidRPr="00D609C6">
              <w:rPr>
                <w:rFonts w:cstheme="minorHAnsi"/>
              </w:rPr>
              <w:t>21.7</w:t>
            </w:r>
          </w:p>
        </w:tc>
        <w:tc>
          <w:tcPr>
            <w:tcW w:w="300" w:type="pct"/>
            <w:shd w:val="clear" w:color="auto" w:fill="FFFFFF"/>
            <w:vAlign w:val="center"/>
          </w:tcPr>
          <w:p w14:paraId="7DD9AA29" w14:textId="77777777" w:rsidR="00116CB9" w:rsidRPr="00D609C6" w:rsidRDefault="00116CB9" w:rsidP="00194A0D">
            <w:pPr>
              <w:spacing w:after="0" w:line="240" w:lineRule="auto"/>
              <w:ind w:left="60" w:right="60"/>
              <w:jc w:val="both"/>
              <w:rPr>
                <w:rFonts w:cstheme="minorHAnsi"/>
              </w:rPr>
            </w:pPr>
            <w:r w:rsidRPr="00D609C6">
              <w:rPr>
                <w:rFonts w:cstheme="minorHAnsi"/>
              </w:rPr>
              <w:t>30.4</w:t>
            </w:r>
          </w:p>
        </w:tc>
        <w:tc>
          <w:tcPr>
            <w:tcW w:w="374" w:type="pct"/>
            <w:shd w:val="clear" w:color="auto" w:fill="FFFFFF"/>
            <w:vAlign w:val="center"/>
          </w:tcPr>
          <w:p w14:paraId="2261DC16" w14:textId="77777777" w:rsidR="00116CB9" w:rsidRPr="00D609C6" w:rsidRDefault="00116CB9" w:rsidP="00194A0D">
            <w:pPr>
              <w:spacing w:after="0" w:line="240" w:lineRule="auto"/>
              <w:ind w:left="60" w:right="60"/>
              <w:jc w:val="both"/>
              <w:rPr>
                <w:rFonts w:cstheme="minorHAnsi"/>
              </w:rPr>
            </w:pPr>
            <w:r w:rsidRPr="00D609C6">
              <w:rPr>
                <w:rFonts w:cstheme="minorHAnsi"/>
              </w:rPr>
              <w:t>40.6</w:t>
            </w:r>
          </w:p>
        </w:tc>
        <w:tc>
          <w:tcPr>
            <w:tcW w:w="373" w:type="pct"/>
            <w:shd w:val="clear" w:color="auto" w:fill="E7E6E6" w:themeFill="background2"/>
            <w:vAlign w:val="center"/>
          </w:tcPr>
          <w:p w14:paraId="1F44EEC4" w14:textId="77777777" w:rsidR="00116CB9" w:rsidRPr="00D609C6" w:rsidRDefault="00116CB9" w:rsidP="00194A0D">
            <w:pPr>
              <w:spacing w:after="0" w:line="240" w:lineRule="auto"/>
              <w:ind w:left="60" w:right="60"/>
              <w:jc w:val="both"/>
              <w:rPr>
                <w:rFonts w:cstheme="minorHAnsi"/>
              </w:rPr>
            </w:pPr>
            <w:r w:rsidRPr="00D609C6">
              <w:rPr>
                <w:rFonts w:cstheme="minorHAnsi"/>
              </w:rPr>
              <w:t>4.00</w:t>
            </w:r>
          </w:p>
        </w:tc>
        <w:tc>
          <w:tcPr>
            <w:tcW w:w="297" w:type="pct"/>
            <w:shd w:val="clear" w:color="auto" w:fill="E7E6E6" w:themeFill="background2"/>
            <w:vAlign w:val="center"/>
          </w:tcPr>
          <w:p w14:paraId="3288A694" w14:textId="77777777" w:rsidR="00116CB9" w:rsidRPr="00D609C6" w:rsidRDefault="00116CB9" w:rsidP="00194A0D">
            <w:pPr>
              <w:spacing w:after="0" w:line="240" w:lineRule="auto"/>
              <w:ind w:left="60" w:right="60"/>
              <w:jc w:val="both"/>
              <w:rPr>
                <w:rFonts w:cstheme="minorHAnsi"/>
              </w:rPr>
            </w:pPr>
            <w:r w:rsidRPr="00D609C6">
              <w:rPr>
                <w:rFonts w:cstheme="minorHAnsi"/>
              </w:rPr>
              <w:t>1.07</w:t>
            </w:r>
          </w:p>
        </w:tc>
      </w:tr>
      <w:tr w:rsidR="00116CB9" w:rsidRPr="00D609C6" w14:paraId="6384C38A" w14:textId="77777777" w:rsidTr="001A2B0F">
        <w:trPr>
          <w:cantSplit/>
        </w:trPr>
        <w:tc>
          <w:tcPr>
            <w:tcW w:w="2611" w:type="pct"/>
            <w:shd w:val="clear" w:color="auto" w:fill="FFFFFF"/>
            <w:vAlign w:val="center"/>
          </w:tcPr>
          <w:p w14:paraId="0F815DDE"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(15) Volio/voljela bih imati više ideja kako riješiti ovaj problem.</w:t>
            </w:r>
          </w:p>
        </w:tc>
        <w:tc>
          <w:tcPr>
            <w:tcW w:w="373" w:type="pct"/>
            <w:shd w:val="clear" w:color="auto" w:fill="FFFFFF"/>
            <w:vAlign w:val="center"/>
          </w:tcPr>
          <w:p w14:paraId="70FAD7E6" w14:textId="77777777" w:rsidR="00116CB9" w:rsidRPr="00D609C6" w:rsidRDefault="00116CB9" w:rsidP="00194A0D">
            <w:pPr>
              <w:spacing w:after="0" w:line="240" w:lineRule="auto"/>
              <w:ind w:left="60" w:right="60"/>
              <w:jc w:val="both"/>
              <w:rPr>
                <w:rFonts w:cstheme="minorHAnsi"/>
              </w:rPr>
            </w:pPr>
            <w:r w:rsidRPr="00D609C6">
              <w:rPr>
                <w:rFonts w:cstheme="minorHAnsi"/>
              </w:rPr>
              <w:t>5.9</w:t>
            </w:r>
          </w:p>
        </w:tc>
        <w:tc>
          <w:tcPr>
            <w:tcW w:w="300" w:type="pct"/>
            <w:shd w:val="clear" w:color="auto" w:fill="FFFFFF"/>
            <w:vAlign w:val="center"/>
          </w:tcPr>
          <w:p w14:paraId="623992FB" w14:textId="77777777" w:rsidR="00116CB9" w:rsidRPr="00D609C6" w:rsidRDefault="00116CB9" w:rsidP="00194A0D">
            <w:pPr>
              <w:spacing w:after="0" w:line="240" w:lineRule="auto"/>
              <w:ind w:left="60" w:right="60"/>
              <w:jc w:val="both"/>
              <w:rPr>
                <w:rFonts w:cstheme="minorHAnsi"/>
              </w:rPr>
            </w:pPr>
            <w:r w:rsidRPr="00D609C6">
              <w:rPr>
                <w:rFonts w:cstheme="minorHAnsi"/>
              </w:rPr>
              <w:t>3.7</w:t>
            </w:r>
          </w:p>
        </w:tc>
        <w:tc>
          <w:tcPr>
            <w:tcW w:w="372" w:type="pct"/>
            <w:shd w:val="clear" w:color="auto" w:fill="FFFFFF"/>
            <w:vAlign w:val="center"/>
          </w:tcPr>
          <w:p w14:paraId="55C88DE9" w14:textId="77777777" w:rsidR="00116CB9" w:rsidRPr="00D609C6" w:rsidRDefault="00116CB9" w:rsidP="00194A0D">
            <w:pPr>
              <w:spacing w:after="0" w:line="240" w:lineRule="auto"/>
              <w:ind w:left="60" w:right="60"/>
              <w:jc w:val="both"/>
              <w:rPr>
                <w:rFonts w:cstheme="minorHAnsi"/>
              </w:rPr>
            </w:pPr>
            <w:r w:rsidRPr="00D609C6">
              <w:rPr>
                <w:rFonts w:cstheme="minorHAnsi"/>
              </w:rPr>
              <w:t>22.8</w:t>
            </w:r>
          </w:p>
        </w:tc>
        <w:tc>
          <w:tcPr>
            <w:tcW w:w="300" w:type="pct"/>
            <w:shd w:val="clear" w:color="auto" w:fill="FFFFFF"/>
            <w:vAlign w:val="center"/>
          </w:tcPr>
          <w:p w14:paraId="09F8FE9C" w14:textId="77777777" w:rsidR="00116CB9" w:rsidRPr="00D609C6" w:rsidRDefault="00116CB9" w:rsidP="00194A0D">
            <w:pPr>
              <w:spacing w:after="0" w:line="240" w:lineRule="auto"/>
              <w:ind w:left="60" w:right="60"/>
              <w:jc w:val="both"/>
              <w:rPr>
                <w:rFonts w:cstheme="minorHAnsi"/>
              </w:rPr>
            </w:pPr>
            <w:r w:rsidRPr="00D609C6">
              <w:rPr>
                <w:rFonts w:cstheme="minorHAnsi"/>
              </w:rPr>
              <w:t>25.7</w:t>
            </w:r>
          </w:p>
        </w:tc>
        <w:tc>
          <w:tcPr>
            <w:tcW w:w="374" w:type="pct"/>
            <w:shd w:val="clear" w:color="auto" w:fill="FFFFFF"/>
            <w:vAlign w:val="center"/>
          </w:tcPr>
          <w:p w14:paraId="304C6DC8" w14:textId="77777777" w:rsidR="00116CB9" w:rsidRPr="00D609C6" w:rsidRDefault="00116CB9" w:rsidP="00194A0D">
            <w:pPr>
              <w:spacing w:after="0" w:line="240" w:lineRule="auto"/>
              <w:ind w:left="60" w:right="60"/>
              <w:jc w:val="both"/>
              <w:rPr>
                <w:rFonts w:cstheme="minorHAnsi"/>
              </w:rPr>
            </w:pPr>
            <w:r w:rsidRPr="00D609C6">
              <w:rPr>
                <w:rFonts w:cstheme="minorHAnsi"/>
              </w:rPr>
              <w:t>41.9</w:t>
            </w:r>
          </w:p>
        </w:tc>
        <w:tc>
          <w:tcPr>
            <w:tcW w:w="373" w:type="pct"/>
            <w:shd w:val="clear" w:color="auto" w:fill="E7E6E6" w:themeFill="background2"/>
            <w:vAlign w:val="center"/>
          </w:tcPr>
          <w:p w14:paraId="7F1C5397" w14:textId="77777777" w:rsidR="00116CB9" w:rsidRPr="00D609C6" w:rsidRDefault="00116CB9" w:rsidP="00194A0D">
            <w:pPr>
              <w:spacing w:after="0" w:line="240" w:lineRule="auto"/>
              <w:ind w:left="60" w:right="60"/>
              <w:jc w:val="both"/>
              <w:rPr>
                <w:rFonts w:cstheme="minorHAnsi"/>
              </w:rPr>
            </w:pPr>
            <w:r w:rsidRPr="00D609C6">
              <w:rPr>
                <w:rFonts w:cstheme="minorHAnsi"/>
              </w:rPr>
              <w:t>3.94</w:t>
            </w:r>
          </w:p>
        </w:tc>
        <w:tc>
          <w:tcPr>
            <w:tcW w:w="297" w:type="pct"/>
            <w:shd w:val="clear" w:color="auto" w:fill="E7E6E6" w:themeFill="background2"/>
            <w:vAlign w:val="center"/>
          </w:tcPr>
          <w:p w14:paraId="7CBFC20F" w14:textId="77777777" w:rsidR="00116CB9" w:rsidRPr="00D609C6" w:rsidRDefault="00116CB9" w:rsidP="00194A0D">
            <w:pPr>
              <w:spacing w:after="0" w:line="240" w:lineRule="auto"/>
              <w:ind w:left="60" w:right="60"/>
              <w:jc w:val="both"/>
              <w:rPr>
                <w:rFonts w:cstheme="minorHAnsi"/>
              </w:rPr>
            </w:pPr>
            <w:r w:rsidRPr="00D609C6">
              <w:rPr>
                <w:rFonts w:cstheme="minorHAnsi"/>
              </w:rPr>
              <w:t>1.15</w:t>
            </w:r>
          </w:p>
        </w:tc>
      </w:tr>
      <w:tr w:rsidR="00116CB9" w:rsidRPr="00D609C6" w14:paraId="13B2A6D2" w14:textId="77777777" w:rsidTr="001A2B0F">
        <w:trPr>
          <w:cantSplit/>
        </w:trPr>
        <w:tc>
          <w:tcPr>
            <w:tcW w:w="2611" w:type="pct"/>
            <w:shd w:val="clear" w:color="auto" w:fill="FFFFFF"/>
            <w:vAlign w:val="center"/>
          </w:tcPr>
          <w:p w14:paraId="774E7C57"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(19) Spreman/na sam prihvatiti dobar savjet.</w:t>
            </w:r>
          </w:p>
        </w:tc>
        <w:tc>
          <w:tcPr>
            <w:tcW w:w="373" w:type="pct"/>
            <w:shd w:val="clear" w:color="auto" w:fill="FFFFFF"/>
            <w:vAlign w:val="center"/>
          </w:tcPr>
          <w:p w14:paraId="19051570" w14:textId="77777777" w:rsidR="00116CB9" w:rsidRPr="00D609C6" w:rsidRDefault="00116CB9" w:rsidP="00194A0D">
            <w:pPr>
              <w:spacing w:after="0" w:line="240" w:lineRule="auto"/>
              <w:ind w:left="60" w:right="60"/>
              <w:jc w:val="both"/>
              <w:rPr>
                <w:rFonts w:cstheme="minorHAnsi"/>
              </w:rPr>
            </w:pPr>
            <w:r w:rsidRPr="00D609C6">
              <w:rPr>
                <w:rFonts w:cstheme="minorHAnsi"/>
              </w:rPr>
              <w:t>2.2</w:t>
            </w:r>
          </w:p>
        </w:tc>
        <w:tc>
          <w:tcPr>
            <w:tcW w:w="300" w:type="pct"/>
            <w:shd w:val="clear" w:color="auto" w:fill="FFFFFF"/>
            <w:vAlign w:val="center"/>
          </w:tcPr>
          <w:p w14:paraId="731418AA" w14:textId="77777777" w:rsidR="00116CB9" w:rsidRPr="00D609C6" w:rsidRDefault="00116CB9" w:rsidP="00194A0D">
            <w:pPr>
              <w:spacing w:after="0" w:line="240" w:lineRule="auto"/>
              <w:ind w:left="60" w:right="60"/>
              <w:jc w:val="both"/>
              <w:rPr>
                <w:rFonts w:cstheme="minorHAnsi"/>
              </w:rPr>
            </w:pPr>
            <w:r w:rsidRPr="00D609C6">
              <w:rPr>
                <w:rFonts w:cstheme="minorHAnsi"/>
              </w:rPr>
              <w:t>.7</w:t>
            </w:r>
          </w:p>
        </w:tc>
        <w:tc>
          <w:tcPr>
            <w:tcW w:w="372" w:type="pct"/>
            <w:shd w:val="clear" w:color="auto" w:fill="FFFFFF"/>
            <w:vAlign w:val="center"/>
          </w:tcPr>
          <w:p w14:paraId="65032DB0" w14:textId="77777777" w:rsidR="00116CB9" w:rsidRPr="00D609C6" w:rsidRDefault="00116CB9" w:rsidP="00194A0D">
            <w:pPr>
              <w:spacing w:after="0" w:line="240" w:lineRule="auto"/>
              <w:ind w:left="60" w:right="60"/>
              <w:jc w:val="both"/>
              <w:rPr>
                <w:rFonts w:cstheme="minorHAnsi"/>
              </w:rPr>
            </w:pPr>
            <w:r w:rsidRPr="00D609C6">
              <w:rPr>
                <w:rFonts w:cstheme="minorHAnsi"/>
              </w:rPr>
              <w:t>8.0</w:t>
            </w:r>
          </w:p>
        </w:tc>
        <w:tc>
          <w:tcPr>
            <w:tcW w:w="300" w:type="pct"/>
            <w:shd w:val="clear" w:color="auto" w:fill="FFFFFF"/>
            <w:vAlign w:val="center"/>
          </w:tcPr>
          <w:p w14:paraId="45FCA38F" w14:textId="77777777" w:rsidR="00116CB9" w:rsidRPr="00D609C6" w:rsidRDefault="00116CB9" w:rsidP="00194A0D">
            <w:pPr>
              <w:spacing w:after="0" w:line="240" w:lineRule="auto"/>
              <w:ind w:left="60" w:right="60"/>
              <w:jc w:val="both"/>
              <w:rPr>
                <w:rFonts w:cstheme="minorHAnsi"/>
              </w:rPr>
            </w:pPr>
            <w:r w:rsidRPr="00D609C6">
              <w:rPr>
                <w:rFonts w:cstheme="minorHAnsi"/>
              </w:rPr>
              <w:t>23.9</w:t>
            </w:r>
          </w:p>
        </w:tc>
        <w:tc>
          <w:tcPr>
            <w:tcW w:w="374" w:type="pct"/>
            <w:shd w:val="clear" w:color="auto" w:fill="FFFFFF"/>
            <w:vAlign w:val="center"/>
          </w:tcPr>
          <w:p w14:paraId="081B9100" w14:textId="77777777" w:rsidR="00116CB9" w:rsidRPr="00D609C6" w:rsidRDefault="00116CB9" w:rsidP="00194A0D">
            <w:pPr>
              <w:spacing w:after="0" w:line="240" w:lineRule="auto"/>
              <w:ind w:left="60" w:right="60"/>
              <w:jc w:val="both"/>
              <w:rPr>
                <w:rFonts w:cstheme="minorHAnsi"/>
              </w:rPr>
            </w:pPr>
            <w:r w:rsidRPr="00D609C6">
              <w:rPr>
                <w:rFonts w:cstheme="minorHAnsi"/>
              </w:rPr>
              <w:t>65.2</w:t>
            </w:r>
          </w:p>
        </w:tc>
        <w:tc>
          <w:tcPr>
            <w:tcW w:w="373" w:type="pct"/>
            <w:shd w:val="clear" w:color="auto" w:fill="E7E6E6" w:themeFill="background2"/>
            <w:vAlign w:val="center"/>
          </w:tcPr>
          <w:p w14:paraId="24965DA1" w14:textId="77777777" w:rsidR="00116CB9" w:rsidRPr="00D609C6" w:rsidRDefault="00116CB9" w:rsidP="00194A0D">
            <w:pPr>
              <w:spacing w:after="0" w:line="240" w:lineRule="auto"/>
              <w:ind w:left="60" w:right="60"/>
              <w:jc w:val="both"/>
              <w:rPr>
                <w:rFonts w:cstheme="minorHAnsi"/>
              </w:rPr>
            </w:pPr>
            <w:r w:rsidRPr="00D609C6">
              <w:rPr>
                <w:rFonts w:cstheme="minorHAnsi"/>
              </w:rPr>
              <w:t>4.49</w:t>
            </w:r>
          </w:p>
        </w:tc>
        <w:tc>
          <w:tcPr>
            <w:tcW w:w="297" w:type="pct"/>
            <w:shd w:val="clear" w:color="auto" w:fill="E7E6E6" w:themeFill="background2"/>
            <w:vAlign w:val="center"/>
          </w:tcPr>
          <w:p w14:paraId="3792BEE8" w14:textId="77777777" w:rsidR="00116CB9" w:rsidRPr="00D609C6" w:rsidRDefault="00116CB9" w:rsidP="00194A0D">
            <w:pPr>
              <w:spacing w:after="0" w:line="240" w:lineRule="auto"/>
              <w:ind w:left="60" w:right="60"/>
              <w:jc w:val="both"/>
              <w:rPr>
                <w:rFonts w:cstheme="minorHAnsi"/>
              </w:rPr>
            </w:pPr>
            <w:r w:rsidRPr="00D609C6">
              <w:rPr>
                <w:rFonts w:cstheme="minorHAnsi"/>
              </w:rPr>
              <w:t>0.85</w:t>
            </w:r>
          </w:p>
        </w:tc>
      </w:tr>
      <w:tr w:rsidR="00116CB9" w:rsidRPr="00D609C6" w14:paraId="7E35C87F" w14:textId="77777777" w:rsidTr="001A2B0F">
        <w:trPr>
          <w:cantSplit/>
        </w:trPr>
        <w:tc>
          <w:tcPr>
            <w:tcW w:w="2611" w:type="pct"/>
            <w:shd w:val="clear" w:color="auto" w:fill="FFFFFF"/>
            <w:vAlign w:val="center"/>
          </w:tcPr>
          <w:p w14:paraId="47B68647"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(20) Uistinu radim na tome kako bih se promijenio/la.</w:t>
            </w:r>
          </w:p>
        </w:tc>
        <w:tc>
          <w:tcPr>
            <w:tcW w:w="373" w:type="pct"/>
            <w:shd w:val="clear" w:color="auto" w:fill="FFFFFF"/>
            <w:vAlign w:val="center"/>
          </w:tcPr>
          <w:p w14:paraId="404A3047" w14:textId="77777777" w:rsidR="00116CB9" w:rsidRPr="00D609C6" w:rsidRDefault="00116CB9" w:rsidP="00194A0D">
            <w:pPr>
              <w:spacing w:after="0" w:line="240" w:lineRule="auto"/>
              <w:ind w:left="60" w:right="60"/>
              <w:jc w:val="both"/>
              <w:rPr>
                <w:rFonts w:cstheme="minorHAnsi"/>
              </w:rPr>
            </w:pPr>
            <w:r w:rsidRPr="00D609C6">
              <w:rPr>
                <w:rFonts w:cstheme="minorHAnsi"/>
              </w:rPr>
              <w:t>5.1</w:t>
            </w:r>
          </w:p>
        </w:tc>
        <w:tc>
          <w:tcPr>
            <w:tcW w:w="300" w:type="pct"/>
            <w:shd w:val="clear" w:color="auto" w:fill="FFFFFF"/>
            <w:vAlign w:val="center"/>
          </w:tcPr>
          <w:p w14:paraId="792AEF81" w14:textId="77777777" w:rsidR="00116CB9" w:rsidRPr="00D609C6" w:rsidRDefault="00116CB9" w:rsidP="00194A0D">
            <w:pPr>
              <w:spacing w:after="0" w:line="240" w:lineRule="auto"/>
              <w:ind w:left="60" w:right="60"/>
              <w:jc w:val="both"/>
              <w:rPr>
                <w:rFonts w:cstheme="minorHAnsi"/>
              </w:rPr>
            </w:pPr>
            <w:r w:rsidRPr="00D609C6">
              <w:rPr>
                <w:rFonts w:cstheme="minorHAnsi"/>
              </w:rPr>
              <w:t>4.4</w:t>
            </w:r>
          </w:p>
        </w:tc>
        <w:tc>
          <w:tcPr>
            <w:tcW w:w="372" w:type="pct"/>
            <w:shd w:val="clear" w:color="auto" w:fill="FFFFFF"/>
            <w:vAlign w:val="center"/>
          </w:tcPr>
          <w:p w14:paraId="7F330E49" w14:textId="77777777" w:rsidR="00116CB9" w:rsidRPr="00D609C6" w:rsidRDefault="00116CB9" w:rsidP="00194A0D">
            <w:pPr>
              <w:spacing w:after="0" w:line="240" w:lineRule="auto"/>
              <w:ind w:left="60" w:right="60"/>
              <w:jc w:val="both"/>
              <w:rPr>
                <w:rFonts w:cstheme="minorHAnsi"/>
              </w:rPr>
            </w:pPr>
            <w:r w:rsidRPr="00D609C6">
              <w:rPr>
                <w:rFonts w:cstheme="minorHAnsi"/>
              </w:rPr>
              <w:t>19.0</w:t>
            </w:r>
          </w:p>
        </w:tc>
        <w:tc>
          <w:tcPr>
            <w:tcW w:w="300" w:type="pct"/>
            <w:shd w:val="clear" w:color="auto" w:fill="FFFFFF"/>
            <w:vAlign w:val="center"/>
          </w:tcPr>
          <w:p w14:paraId="64B81269" w14:textId="77777777" w:rsidR="00116CB9" w:rsidRPr="00D609C6" w:rsidRDefault="00116CB9" w:rsidP="00194A0D">
            <w:pPr>
              <w:spacing w:after="0" w:line="240" w:lineRule="auto"/>
              <w:ind w:left="60" w:right="60"/>
              <w:jc w:val="both"/>
              <w:rPr>
                <w:rFonts w:cstheme="minorHAnsi"/>
              </w:rPr>
            </w:pPr>
            <w:r w:rsidRPr="00D609C6">
              <w:rPr>
                <w:rFonts w:cstheme="minorHAnsi"/>
              </w:rPr>
              <w:t>29.2</w:t>
            </w:r>
          </w:p>
        </w:tc>
        <w:tc>
          <w:tcPr>
            <w:tcW w:w="374" w:type="pct"/>
            <w:shd w:val="clear" w:color="auto" w:fill="FFFFFF"/>
            <w:vAlign w:val="center"/>
          </w:tcPr>
          <w:p w14:paraId="04A724C8" w14:textId="77777777" w:rsidR="00116CB9" w:rsidRPr="00D609C6" w:rsidRDefault="00116CB9" w:rsidP="00194A0D">
            <w:pPr>
              <w:spacing w:after="0" w:line="240" w:lineRule="auto"/>
              <w:ind w:left="60" w:right="60"/>
              <w:jc w:val="both"/>
              <w:rPr>
                <w:rFonts w:cstheme="minorHAnsi"/>
              </w:rPr>
            </w:pPr>
            <w:r w:rsidRPr="00D609C6">
              <w:rPr>
                <w:rFonts w:cstheme="minorHAnsi"/>
              </w:rPr>
              <w:t>42.3</w:t>
            </w:r>
          </w:p>
        </w:tc>
        <w:tc>
          <w:tcPr>
            <w:tcW w:w="373" w:type="pct"/>
            <w:shd w:val="clear" w:color="auto" w:fill="E7E6E6" w:themeFill="background2"/>
            <w:vAlign w:val="center"/>
          </w:tcPr>
          <w:p w14:paraId="1B3ACFF2" w14:textId="77777777" w:rsidR="00116CB9" w:rsidRPr="00D609C6" w:rsidRDefault="00116CB9" w:rsidP="00194A0D">
            <w:pPr>
              <w:spacing w:after="0" w:line="240" w:lineRule="auto"/>
              <w:ind w:left="60" w:right="60"/>
              <w:jc w:val="both"/>
              <w:rPr>
                <w:rFonts w:cstheme="minorHAnsi"/>
              </w:rPr>
            </w:pPr>
            <w:r w:rsidRPr="00D609C6">
              <w:rPr>
                <w:rFonts w:cstheme="minorHAnsi"/>
              </w:rPr>
              <w:t>3.99</w:t>
            </w:r>
          </w:p>
        </w:tc>
        <w:tc>
          <w:tcPr>
            <w:tcW w:w="297" w:type="pct"/>
            <w:shd w:val="clear" w:color="auto" w:fill="E7E6E6" w:themeFill="background2"/>
            <w:vAlign w:val="center"/>
          </w:tcPr>
          <w:p w14:paraId="3A482EBC" w14:textId="77777777" w:rsidR="00116CB9" w:rsidRPr="00D609C6" w:rsidRDefault="00116CB9" w:rsidP="00194A0D">
            <w:pPr>
              <w:spacing w:after="0" w:line="240" w:lineRule="auto"/>
              <w:ind w:left="60" w:right="60"/>
              <w:jc w:val="both"/>
              <w:rPr>
                <w:rFonts w:cstheme="minorHAnsi"/>
              </w:rPr>
            </w:pPr>
            <w:r w:rsidRPr="00D609C6">
              <w:rPr>
                <w:rFonts w:cstheme="minorHAnsi"/>
              </w:rPr>
              <w:t>1.12</w:t>
            </w:r>
          </w:p>
        </w:tc>
      </w:tr>
      <w:tr w:rsidR="00116CB9" w:rsidRPr="00D609C6" w14:paraId="13A0314A" w14:textId="77777777" w:rsidTr="001A2B0F">
        <w:trPr>
          <w:cantSplit/>
        </w:trPr>
        <w:tc>
          <w:tcPr>
            <w:tcW w:w="2611" w:type="pct"/>
            <w:shd w:val="clear" w:color="auto" w:fill="FFFFFF"/>
            <w:vAlign w:val="center"/>
          </w:tcPr>
          <w:p w14:paraId="7059A70C"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(1) Nemam problema zbog kojih bih se trebao/la mijenjati.</w:t>
            </w:r>
          </w:p>
        </w:tc>
        <w:tc>
          <w:tcPr>
            <w:tcW w:w="373" w:type="pct"/>
            <w:shd w:val="clear" w:color="auto" w:fill="FFFFFF"/>
            <w:vAlign w:val="center"/>
          </w:tcPr>
          <w:p w14:paraId="3A6A5B64" w14:textId="77777777" w:rsidR="00116CB9" w:rsidRPr="00D609C6" w:rsidRDefault="00116CB9" w:rsidP="00194A0D">
            <w:pPr>
              <w:spacing w:after="0" w:line="240" w:lineRule="auto"/>
              <w:ind w:left="60" w:right="60"/>
              <w:jc w:val="both"/>
              <w:rPr>
                <w:rFonts w:cstheme="minorHAnsi"/>
              </w:rPr>
            </w:pPr>
            <w:r w:rsidRPr="00D609C6">
              <w:rPr>
                <w:rFonts w:cstheme="minorHAnsi"/>
              </w:rPr>
              <w:t>19.0</w:t>
            </w:r>
          </w:p>
        </w:tc>
        <w:tc>
          <w:tcPr>
            <w:tcW w:w="300" w:type="pct"/>
            <w:shd w:val="clear" w:color="auto" w:fill="FFFFFF"/>
            <w:vAlign w:val="center"/>
          </w:tcPr>
          <w:p w14:paraId="1D40D1B0" w14:textId="77777777" w:rsidR="00116CB9" w:rsidRPr="00D609C6" w:rsidRDefault="00116CB9" w:rsidP="00194A0D">
            <w:pPr>
              <w:spacing w:after="0" w:line="240" w:lineRule="auto"/>
              <w:ind w:left="60" w:right="60"/>
              <w:jc w:val="both"/>
              <w:rPr>
                <w:rFonts w:cstheme="minorHAnsi"/>
              </w:rPr>
            </w:pPr>
            <w:r w:rsidRPr="00D609C6">
              <w:rPr>
                <w:rFonts w:cstheme="minorHAnsi"/>
              </w:rPr>
              <w:t>21.9</w:t>
            </w:r>
          </w:p>
        </w:tc>
        <w:tc>
          <w:tcPr>
            <w:tcW w:w="372" w:type="pct"/>
            <w:shd w:val="clear" w:color="auto" w:fill="FFFFFF"/>
            <w:vAlign w:val="center"/>
          </w:tcPr>
          <w:p w14:paraId="5AB915EB" w14:textId="77777777" w:rsidR="00116CB9" w:rsidRPr="00D609C6" w:rsidRDefault="00116CB9" w:rsidP="00194A0D">
            <w:pPr>
              <w:spacing w:after="0" w:line="240" w:lineRule="auto"/>
              <w:ind w:left="60" w:right="60"/>
              <w:jc w:val="both"/>
              <w:rPr>
                <w:rFonts w:cstheme="minorHAnsi"/>
              </w:rPr>
            </w:pPr>
            <w:r w:rsidRPr="00D609C6">
              <w:rPr>
                <w:rFonts w:cstheme="minorHAnsi"/>
              </w:rPr>
              <w:t>32.1</w:t>
            </w:r>
          </w:p>
        </w:tc>
        <w:tc>
          <w:tcPr>
            <w:tcW w:w="300" w:type="pct"/>
            <w:shd w:val="clear" w:color="auto" w:fill="FFFFFF"/>
            <w:vAlign w:val="center"/>
          </w:tcPr>
          <w:p w14:paraId="098AAF11" w14:textId="77777777" w:rsidR="00116CB9" w:rsidRPr="00D609C6" w:rsidRDefault="00116CB9" w:rsidP="00194A0D">
            <w:pPr>
              <w:spacing w:after="0" w:line="240" w:lineRule="auto"/>
              <w:ind w:left="60" w:right="60"/>
              <w:jc w:val="both"/>
              <w:rPr>
                <w:rFonts w:cstheme="minorHAnsi"/>
              </w:rPr>
            </w:pPr>
            <w:r w:rsidRPr="00D609C6">
              <w:rPr>
                <w:rFonts w:cstheme="minorHAnsi"/>
              </w:rPr>
              <w:t>17.5</w:t>
            </w:r>
          </w:p>
        </w:tc>
        <w:tc>
          <w:tcPr>
            <w:tcW w:w="374" w:type="pct"/>
            <w:shd w:val="clear" w:color="auto" w:fill="FFFFFF"/>
            <w:vAlign w:val="center"/>
          </w:tcPr>
          <w:p w14:paraId="286AD8B9" w14:textId="77777777" w:rsidR="00116CB9" w:rsidRPr="00D609C6" w:rsidRDefault="00116CB9" w:rsidP="00194A0D">
            <w:pPr>
              <w:spacing w:after="0" w:line="240" w:lineRule="auto"/>
              <w:ind w:left="60" w:right="60"/>
              <w:jc w:val="both"/>
              <w:rPr>
                <w:rFonts w:cstheme="minorHAnsi"/>
              </w:rPr>
            </w:pPr>
            <w:r w:rsidRPr="00D609C6">
              <w:rPr>
                <w:rFonts w:cstheme="minorHAnsi"/>
              </w:rPr>
              <w:t>9.5</w:t>
            </w:r>
          </w:p>
        </w:tc>
        <w:tc>
          <w:tcPr>
            <w:tcW w:w="373" w:type="pct"/>
            <w:shd w:val="clear" w:color="auto" w:fill="E7E6E6" w:themeFill="background2"/>
            <w:vAlign w:val="center"/>
          </w:tcPr>
          <w:p w14:paraId="2608F7DE" w14:textId="77777777" w:rsidR="00116CB9" w:rsidRPr="00D609C6" w:rsidRDefault="00116CB9" w:rsidP="00194A0D">
            <w:pPr>
              <w:spacing w:after="0" w:line="240" w:lineRule="auto"/>
              <w:ind w:left="60" w:right="60"/>
              <w:jc w:val="both"/>
              <w:rPr>
                <w:rFonts w:cstheme="minorHAnsi"/>
              </w:rPr>
            </w:pPr>
            <w:r w:rsidRPr="00D609C6">
              <w:rPr>
                <w:rFonts w:cstheme="minorHAnsi"/>
              </w:rPr>
              <w:t>2.77</w:t>
            </w:r>
          </w:p>
        </w:tc>
        <w:tc>
          <w:tcPr>
            <w:tcW w:w="297" w:type="pct"/>
            <w:shd w:val="clear" w:color="auto" w:fill="E7E6E6" w:themeFill="background2"/>
            <w:vAlign w:val="center"/>
          </w:tcPr>
          <w:p w14:paraId="4119BE24" w14:textId="77777777" w:rsidR="00116CB9" w:rsidRPr="00D609C6" w:rsidRDefault="00116CB9" w:rsidP="00194A0D">
            <w:pPr>
              <w:spacing w:after="0" w:line="240" w:lineRule="auto"/>
              <w:ind w:left="60" w:right="60"/>
              <w:jc w:val="both"/>
              <w:rPr>
                <w:rFonts w:cstheme="minorHAnsi"/>
              </w:rPr>
            </w:pPr>
            <w:r w:rsidRPr="00D609C6">
              <w:rPr>
                <w:rFonts w:cstheme="minorHAnsi"/>
              </w:rPr>
              <w:t>1.22</w:t>
            </w:r>
          </w:p>
        </w:tc>
      </w:tr>
      <w:tr w:rsidR="00116CB9" w:rsidRPr="00D609C6" w14:paraId="32B13EDE" w14:textId="77777777" w:rsidTr="001A2B0F">
        <w:trPr>
          <w:cantSplit/>
        </w:trPr>
        <w:tc>
          <w:tcPr>
            <w:tcW w:w="2611" w:type="pct"/>
            <w:shd w:val="clear" w:color="auto" w:fill="FFFFFF"/>
            <w:vAlign w:val="center"/>
          </w:tcPr>
          <w:p w14:paraId="038F9EEE"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(5) Ja nisam uzrok ovog problema.</w:t>
            </w:r>
          </w:p>
        </w:tc>
        <w:tc>
          <w:tcPr>
            <w:tcW w:w="373" w:type="pct"/>
            <w:shd w:val="clear" w:color="auto" w:fill="FFFFFF"/>
            <w:vAlign w:val="center"/>
          </w:tcPr>
          <w:p w14:paraId="37D0C908" w14:textId="77777777" w:rsidR="00116CB9" w:rsidRPr="00D609C6" w:rsidRDefault="00116CB9" w:rsidP="00194A0D">
            <w:pPr>
              <w:spacing w:after="0" w:line="240" w:lineRule="auto"/>
              <w:ind w:left="60" w:right="60"/>
              <w:jc w:val="both"/>
              <w:rPr>
                <w:rFonts w:cstheme="minorHAnsi"/>
              </w:rPr>
            </w:pPr>
            <w:r w:rsidRPr="00D609C6">
              <w:rPr>
                <w:rFonts w:cstheme="minorHAnsi"/>
              </w:rPr>
              <w:t>23.2</w:t>
            </w:r>
          </w:p>
        </w:tc>
        <w:tc>
          <w:tcPr>
            <w:tcW w:w="300" w:type="pct"/>
            <w:shd w:val="clear" w:color="auto" w:fill="FFFFFF"/>
            <w:vAlign w:val="center"/>
          </w:tcPr>
          <w:p w14:paraId="5FBD1710" w14:textId="77777777" w:rsidR="00116CB9" w:rsidRPr="00D609C6" w:rsidRDefault="00116CB9" w:rsidP="00194A0D">
            <w:pPr>
              <w:spacing w:after="0" w:line="240" w:lineRule="auto"/>
              <w:ind w:left="60" w:right="60"/>
              <w:jc w:val="both"/>
              <w:rPr>
                <w:rFonts w:cstheme="minorHAnsi"/>
              </w:rPr>
            </w:pPr>
            <w:r w:rsidRPr="00D609C6">
              <w:rPr>
                <w:rFonts w:cstheme="minorHAnsi"/>
              </w:rPr>
              <w:t>23.2</w:t>
            </w:r>
          </w:p>
        </w:tc>
        <w:tc>
          <w:tcPr>
            <w:tcW w:w="372" w:type="pct"/>
            <w:shd w:val="clear" w:color="auto" w:fill="FFFFFF"/>
            <w:vAlign w:val="center"/>
          </w:tcPr>
          <w:p w14:paraId="742AB4E0" w14:textId="77777777" w:rsidR="00116CB9" w:rsidRPr="00D609C6" w:rsidRDefault="00116CB9" w:rsidP="00194A0D">
            <w:pPr>
              <w:spacing w:after="0" w:line="240" w:lineRule="auto"/>
              <w:ind w:left="60" w:right="60"/>
              <w:jc w:val="both"/>
              <w:rPr>
                <w:rFonts w:cstheme="minorHAnsi"/>
              </w:rPr>
            </w:pPr>
            <w:r w:rsidRPr="00D609C6">
              <w:rPr>
                <w:rFonts w:cstheme="minorHAnsi"/>
              </w:rPr>
              <w:t>34.1</w:t>
            </w:r>
          </w:p>
        </w:tc>
        <w:tc>
          <w:tcPr>
            <w:tcW w:w="300" w:type="pct"/>
            <w:shd w:val="clear" w:color="auto" w:fill="FFFFFF"/>
            <w:vAlign w:val="center"/>
          </w:tcPr>
          <w:p w14:paraId="2569DD14" w14:textId="77777777" w:rsidR="00116CB9" w:rsidRPr="00D609C6" w:rsidRDefault="00116CB9" w:rsidP="00194A0D">
            <w:pPr>
              <w:spacing w:after="0" w:line="240" w:lineRule="auto"/>
              <w:ind w:left="60" w:right="60"/>
              <w:jc w:val="both"/>
              <w:rPr>
                <w:rFonts w:cstheme="minorHAnsi"/>
              </w:rPr>
            </w:pPr>
            <w:r w:rsidRPr="00D609C6">
              <w:rPr>
                <w:rFonts w:cstheme="minorHAnsi"/>
              </w:rPr>
              <w:t>8.7</w:t>
            </w:r>
          </w:p>
        </w:tc>
        <w:tc>
          <w:tcPr>
            <w:tcW w:w="374" w:type="pct"/>
            <w:shd w:val="clear" w:color="auto" w:fill="FFFFFF"/>
            <w:vAlign w:val="center"/>
          </w:tcPr>
          <w:p w14:paraId="69530ABA" w14:textId="77777777" w:rsidR="00116CB9" w:rsidRPr="00D609C6" w:rsidRDefault="00116CB9" w:rsidP="00194A0D">
            <w:pPr>
              <w:spacing w:after="0" w:line="240" w:lineRule="auto"/>
              <w:ind w:left="60" w:right="60"/>
              <w:jc w:val="both"/>
              <w:rPr>
                <w:rFonts w:cstheme="minorHAnsi"/>
              </w:rPr>
            </w:pPr>
            <w:r w:rsidRPr="00D609C6">
              <w:rPr>
                <w:rFonts w:cstheme="minorHAnsi"/>
              </w:rPr>
              <w:t>10.9</w:t>
            </w:r>
          </w:p>
        </w:tc>
        <w:tc>
          <w:tcPr>
            <w:tcW w:w="373" w:type="pct"/>
            <w:shd w:val="clear" w:color="auto" w:fill="E7E6E6" w:themeFill="background2"/>
            <w:vAlign w:val="center"/>
          </w:tcPr>
          <w:p w14:paraId="31CF5FD5" w14:textId="77777777" w:rsidR="00116CB9" w:rsidRPr="00D609C6" w:rsidRDefault="00116CB9" w:rsidP="00194A0D">
            <w:pPr>
              <w:spacing w:after="0" w:line="240" w:lineRule="auto"/>
              <w:ind w:left="60" w:right="60"/>
              <w:jc w:val="both"/>
              <w:rPr>
                <w:rFonts w:cstheme="minorHAnsi"/>
              </w:rPr>
            </w:pPr>
            <w:r w:rsidRPr="00D609C6">
              <w:rPr>
                <w:rFonts w:cstheme="minorHAnsi"/>
              </w:rPr>
              <w:t>2.61</w:t>
            </w:r>
          </w:p>
        </w:tc>
        <w:tc>
          <w:tcPr>
            <w:tcW w:w="297" w:type="pct"/>
            <w:shd w:val="clear" w:color="auto" w:fill="E7E6E6" w:themeFill="background2"/>
            <w:vAlign w:val="center"/>
          </w:tcPr>
          <w:p w14:paraId="7B9C352F" w14:textId="77777777" w:rsidR="00116CB9" w:rsidRPr="00D609C6" w:rsidRDefault="00116CB9" w:rsidP="00194A0D">
            <w:pPr>
              <w:spacing w:after="0" w:line="240" w:lineRule="auto"/>
              <w:ind w:left="60" w:right="60"/>
              <w:jc w:val="both"/>
              <w:rPr>
                <w:rFonts w:cstheme="minorHAnsi"/>
              </w:rPr>
            </w:pPr>
            <w:r w:rsidRPr="00D609C6">
              <w:rPr>
                <w:rFonts w:cstheme="minorHAnsi"/>
              </w:rPr>
              <w:t>1.24</w:t>
            </w:r>
          </w:p>
        </w:tc>
      </w:tr>
      <w:tr w:rsidR="00116CB9" w:rsidRPr="00D609C6" w14:paraId="6C97C23E" w14:textId="77777777" w:rsidTr="001A2B0F">
        <w:trPr>
          <w:cantSplit/>
        </w:trPr>
        <w:tc>
          <w:tcPr>
            <w:tcW w:w="2611" w:type="pct"/>
            <w:shd w:val="clear" w:color="auto" w:fill="FFFFFF"/>
            <w:vAlign w:val="center"/>
          </w:tcPr>
          <w:p w14:paraId="54C5889D"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(11) Kod sebe ništa ne bih trebao/la mijenjati.</w:t>
            </w:r>
          </w:p>
        </w:tc>
        <w:tc>
          <w:tcPr>
            <w:tcW w:w="373" w:type="pct"/>
            <w:shd w:val="clear" w:color="auto" w:fill="FFFFFF"/>
            <w:vAlign w:val="center"/>
          </w:tcPr>
          <w:p w14:paraId="3916D131" w14:textId="77777777" w:rsidR="00116CB9" w:rsidRPr="00D609C6" w:rsidRDefault="00116CB9" w:rsidP="00194A0D">
            <w:pPr>
              <w:spacing w:after="0" w:line="240" w:lineRule="auto"/>
              <w:ind w:left="60" w:right="60"/>
              <w:jc w:val="both"/>
              <w:rPr>
                <w:rFonts w:cstheme="minorHAnsi"/>
              </w:rPr>
            </w:pPr>
            <w:r w:rsidRPr="00D609C6">
              <w:rPr>
                <w:rFonts w:cstheme="minorHAnsi"/>
              </w:rPr>
              <w:t>46.3</w:t>
            </w:r>
          </w:p>
        </w:tc>
        <w:tc>
          <w:tcPr>
            <w:tcW w:w="300" w:type="pct"/>
            <w:shd w:val="clear" w:color="auto" w:fill="FFFFFF"/>
            <w:vAlign w:val="center"/>
          </w:tcPr>
          <w:p w14:paraId="3B641CB1" w14:textId="77777777" w:rsidR="00116CB9" w:rsidRPr="00D609C6" w:rsidRDefault="00116CB9" w:rsidP="00194A0D">
            <w:pPr>
              <w:spacing w:after="0" w:line="240" w:lineRule="auto"/>
              <w:ind w:left="60" w:right="60"/>
              <w:jc w:val="both"/>
              <w:rPr>
                <w:rFonts w:cstheme="minorHAnsi"/>
              </w:rPr>
            </w:pPr>
            <w:r w:rsidRPr="00D609C6">
              <w:rPr>
                <w:rFonts w:cstheme="minorHAnsi"/>
              </w:rPr>
              <w:t>23.5</w:t>
            </w:r>
          </w:p>
        </w:tc>
        <w:tc>
          <w:tcPr>
            <w:tcW w:w="372" w:type="pct"/>
            <w:shd w:val="clear" w:color="auto" w:fill="FFFFFF"/>
            <w:vAlign w:val="center"/>
          </w:tcPr>
          <w:p w14:paraId="0AAD8E9E" w14:textId="77777777" w:rsidR="00116CB9" w:rsidRPr="00D609C6" w:rsidRDefault="00116CB9" w:rsidP="00194A0D">
            <w:pPr>
              <w:spacing w:after="0" w:line="240" w:lineRule="auto"/>
              <w:ind w:left="60" w:right="60"/>
              <w:jc w:val="both"/>
              <w:rPr>
                <w:rFonts w:cstheme="minorHAnsi"/>
              </w:rPr>
            </w:pPr>
            <w:r w:rsidRPr="00D609C6">
              <w:rPr>
                <w:rFonts w:cstheme="minorHAnsi"/>
              </w:rPr>
              <w:t>14.7</w:t>
            </w:r>
          </w:p>
        </w:tc>
        <w:tc>
          <w:tcPr>
            <w:tcW w:w="300" w:type="pct"/>
            <w:shd w:val="clear" w:color="auto" w:fill="FFFFFF"/>
            <w:vAlign w:val="center"/>
          </w:tcPr>
          <w:p w14:paraId="3F44EE7C" w14:textId="77777777" w:rsidR="00116CB9" w:rsidRPr="00D609C6" w:rsidRDefault="00116CB9" w:rsidP="00194A0D">
            <w:pPr>
              <w:spacing w:after="0" w:line="240" w:lineRule="auto"/>
              <w:ind w:left="60" w:right="60"/>
              <w:jc w:val="both"/>
              <w:rPr>
                <w:rFonts w:cstheme="minorHAnsi"/>
              </w:rPr>
            </w:pPr>
            <w:r w:rsidRPr="00D609C6">
              <w:rPr>
                <w:rFonts w:cstheme="minorHAnsi"/>
              </w:rPr>
              <w:t>9.6</w:t>
            </w:r>
          </w:p>
        </w:tc>
        <w:tc>
          <w:tcPr>
            <w:tcW w:w="374" w:type="pct"/>
            <w:shd w:val="clear" w:color="auto" w:fill="FFFFFF"/>
            <w:vAlign w:val="center"/>
          </w:tcPr>
          <w:p w14:paraId="527DCF88" w14:textId="77777777" w:rsidR="00116CB9" w:rsidRPr="00D609C6" w:rsidRDefault="00116CB9" w:rsidP="00194A0D">
            <w:pPr>
              <w:spacing w:after="0" w:line="240" w:lineRule="auto"/>
              <w:ind w:left="60" w:right="60"/>
              <w:jc w:val="both"/>
              <w:rPr>
                <w:rFonts w:cstheme="minorHAnsi"/>
              </w:rPr>
            </w:pPr>
            <w:r w:rsidRPr="00D609C6">
              <w:rPr>
                <w:rFonts w:cstheme="minorHAnsi"/>
              </w:rPr>
              <w:t>5.9</w:t>
            </w:r>
          </w:p>
        </w:tc>
        <w:tc>
          <w:tcPr>
            <w:tcW w:w="373" w:type="pct"/>
            <w:shd w:val="clear" w:color="auto" w:fill="E7E6E6" w:themeFill="background2"/>
            <w:vAlign w:val="center"/>
          </w:tcPr>
          <w:p w14:paraId="3F8F6EFF" w14:textId="77777777" w:rsidR="00116CB9" w:rsidRPr="00D609C6" w:rsidRDefault="00116CB9" w:rsidP="00194A0D">
            <w:pPr>
              <w:spacing w:after="0" w:line="240" w:lineRule="auto"/>
              <w:ind w:left="60" w:right="60"/>
              <w:jc w:val="both"/>
              <w:rPr>
                <w:rFonts w:cstheme="minorHAnsi"/>
              </w:rPr>
            </w:pPr>
            <w:r w:rsidRPr="00D609C6">
              <w:rPr>
                <w:rFonts w:cstheme="minorHAnsi"/>
              </w:rPr>
              <w:t>2.05</w:t>
            </w:r>
          </w:p>
        </w:tc>
        <w:tc>
          <w:tcPr>
            <w:tcW w:w="297" w:type="pct"/>
            <w:shd w:val="clear" w:color="auto" w:fill="E7E6E6" w:themeFill="background2"/>
            <w:vAlign w:val="center"/>
          </w:tcPr>
          <w:p w14:paraId="7CA1F743" w14:textId="77777777" w:rsidR="00116CB9" w:rsidRPr="00D609C6" w:rsidRDefault="00116CB9" w:rsidP="00194A0D">
            <w:pPr>
              <w:spacing w:after="0" w:line="240" w:lineRule="auto"/>
              <w:ind w:left="60" w:right="60"/>
              <w:jc w:val="both"/>
              <w:rPr>
                <w:rFonts w:cstheme="minorHAnsi"/>
              </w:rPr>
            </w:pPr>
            <w:r w:rsidRPr="00D609C6">
              <w:rPr>
                <w:rFonts w:cstheme="minorHAnsi"/>
              </w:rPr>
              <w:t>1.24</w:t>
            </w:r>
          </w:p>
        </w:tc>
      </w:tr>
      <w:tr w:rsidR="00116CB9" w:rsidRPr="00D609C6" w14:paraId="26D537A6" w14:textId="77777777" w:rsidTr="001A2B0F">
        <w:trPr>
          <w:cantSplit/>
        </w:trPr>
        <w:tc>
          <w:tcPr>
            <w:tcW w:w="2611" w:type="pct"/>
            <w:shd w:val="clear" w:color="auto" w:fill="FFFFFF"/>
            <w:vAlign w:val="center"/>
          </w:tcPr>
          <w:p w14:paraId="1503BCF0"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(18) Iako neki misle da sam i ja dio tog problema, ja tako ne mislim.</w:t>
            </w:r>
          </w:p>
        </w:tc>
        <w:tc>
          <w:tcPr>
            <w:tcW w:w="373" w:type="pct"/>
            <w:shd w:val="clear" w:color="auto" w:fill="FFFFFF"/>
            <w:vAlign w:val="center"/>
          </w:tcPr>
          <w:p w14:paraId="4B73F2C4" w14:textId="77777777" w:rsidR="00116CB9" w:rsidRPr="00D609C6" w:rsidRDefault="00116CB9" w:rsidP="00194A0D">
            <w:pPr>
              <w:spacing w:after="0" w:line="240" w:lineRule="auto"/>
              <w:ind w:left="60" w:right="60"/>
              <w:jc w:val="both"/>
              <w:rPr>
                <w:rFonts w:cstheme="minorHAnsi"/>
              </w:rPr>
            </w:pPr>
            <w:r w:rsidRPr="00D609C6">
              <w:rPr>
                <w:rFonts w:cstheme="minorHAnsi"/>
              </w:rPr>
              <w:t>41.2</w:t>
            </w:r>
          </w:p>
        </w:tc>
        <w:tc>
          <w:tcPr>
            <w:tcW w:w="300" w:type="pct"/>
            <w:shd w:val="clear" w:color="auto" w:fill="FFFFFF"/>
            <w:vAlign w:val="center"/>
          </w:tcPr>
          <w:p w14:paraId="3A353028" w14:textId="77777777" w:rsidR="00116CB9" w:rsidRPr="00D609C6" w:rsidRDefault="00116CB9" w:rsidP="00194A0D">
            <w:pPr>
              <w:spacing w:after="0" w:line="240" w:lineRule="auto"/>
              <w:ind w:left="60" w:right="60"/>
              <w:jc w:val="both"/>
              <w:rPr>
                <w:rFonts w:cstheme="minorHAnsi"/>
              </w:rPr>
            </w:pPr>
            <w:r w:rsidRPr="00D609C6">
              <w:rPr>
                <w:rFonts w:cstheme="minorHAnsi"/>
              </w:rPr>
              <w:t>19.9</w:t>
            </w:r>
          </w:p>
        </w:tc>
        <w:tc>
          <w:tcPr>
            <w:tcW w:w="372" w:type="pct"/>
            <w:shd w:val="clear" w:color="auto" w:fill="FFFFFF"/>
            <w:vAlign w:val="center"/>
          </w:tcPr>
          <w:p w14:paraId="2585380A" w14:textId="77777777" w:rsidR="00116CB9" w:rsidRPr="00D609C6" w:rsidRDefault="00116CB9" w:rsidP="00194A0D">
            <w:pPr>
              <w:spacing w:after="0" w:line="240" w:lineRule="auto"/>
              <w:ind w:left="60" w:right="60"/>
              <w:jc w:val="both"/>
              <w:rPr>
                <w:rFonts w:cstheme="minorHAnsi"/>
              </w:rPr>
            </w:pPr>
            <w:r w:rsidRPr="00D609C6">
              <w:rPr>
                <w:rFonts w:cstheme="minorHAnsi"/>
              </w:rPr>
              <w:t>16.2</w:t>
            </w:r>
          </w:p>
        </w:tc>
        <w:tc>
          <w:tcPr>
            <w:tcW w:w="300" w:type="pct"/>
            <w:shd w:val="clear" w:color="auto" w:fill="FFFFFF"/>
            <w:vAlign w:val="center"/>
          </w:tcPr>
          <w:p w14:paraId="02C39261" w14:textId="77777777" w:rsidR="00116CB9" w:rsidRPr="00D609C6" w:rsidRDefault="00116CB9" w:rsidP="00194A0D">
            <w:pPr>
              <w:spacing w:after="0" w:line="240" w:lineRule="auto"/>
              <w:ind w:left="60" w:right="60"/>
              <w:jc w:val="both"/>
              <w:rPr>
                <w:rFonts w:cstheme="minorHAnsi"/>
              </w:rPr>
            </w:pPr>
            <w:r w:rsidRPr="00D609C6">
              <w:rPr>
                <w:rFonts w:cstheme="minorHAnsi"/>
              </w:rPr>
              <w:t>10.3</w:t>
            </w:r>
          </w:p>
        </w:tc>
        <w:tc>
          <w:tcPr>
            <w:tcW w:w="374" w:type="pct"/>
            <w:shd w:val="clear" w:color="auto" w:fill="FFFFFF"/>
            <w:vAlign w:val="center"/>
          </w:tcPr>
          <w:p w14:paraId="23D3564D" w14:textId="77777777" w:rsidR="00116CB9" w:rsidRPr="00D609C6" w:rsidRDefault="00116CB9" w:rsidP="00194A0D">
            <w:pPr>
              <w:spacing w:after="0" w:line="240" w:lineRule="auto"/>
              <w:ind w:left="60" w:right="60"/>
              <w:jc w:val="both"/>
              <w:rPr>
                <w:rFonts w:cstheme="minorHAnsi"/>
              </w:rPr>
            </w:pPr>
            <w:r w:rsidRPr="00D609C6">
              <w:rPr>
                <w:rFonts w:cstheme="minorHAnsi"/>
              </w:rPr>
              <w:t>12.5</w:t>
            </w:r>
          </w:p>
        </w:tc>
        <w:tc>
          <w:tcPr>
            <w:tcW w:w="373" w:type="pct"/>
            <w:shd w:val="clear" w:color="auto" w:fill="E7E6E6" w:themeFill="background2"/>
            <w:vAlign w:val="center"/>
          </w:tcPr>
          <w:p w14:paraId="7DA29140" w14:textId="77777777" w:rsidR="00116CB9" w:rsidRPr="00D609C6" w:rsidRDefault="00116CB9" w:rsidP="00194A0D">
            <w:pPr>
              <w:spacing w:after="0" w:line="240" w:lineRule="auto"/>
              <w:ind w:left="60" w:right="60"/>
              <w:jc w:val="both"/>
              <w:rPr>
                <w:rFonts w:cstheme="minorHAnsi"/>
              </w:rPr>
            </w:pPr>
            <w:r w:rsidRPr="00D609C6">
              <w:rPr>
                <w:rFonts w:cstheme="minorHAnsi"/>
              </w:rPr>
              <w:t>2.33</w:t>
            </w:r>
          </w:p>
        </w:tc>
        <w:tc>
          <w:tcPr>
            <w:tcW w:w="297" w:type="pct"/>
            <w:shd w:val="clear" w:color="auto" w:fill="E7E6E6" w:themeFill="background2"/>
            <w:vAlign w:val="center"/>
          </w:tcPr>
          <w:p w14:paraId="60AB4DD1" w14:textId="77777777" w:rsidR="00116CB9" w:rsidRPr="00D609C6" w:rsidRDefault="00116CB9" w:rsidP="00194A0D">
            <w:pPr>
              <w:spacing w:after="0" w:line="240" w:lineRule="auto"/>
              <w:ind w:left="60" w:right="60"/>
              <w:jc w:val="both"/>
              <w:rPr>
                <w:rFonts w:cstheme="minorHAnsi"/>
              </w:rPr>
            </w:pPr>
            <w:r w:rsidRPr="00D609C6">
              <w:rPr>
                <w:rFonts w:cstheme="minorHAnsi"/>
              </w:rPr>
              <w:t>1.42</w:t>
            </w:r>
          </w:p>
        </w:tc>
      </w:tr>
      <w:tr w:rsidR="00116CB9" w:rsidRPr="00D609C6" w14:paraId="506790AA" w14:textId="77777777" w:rsidTr="001A2B0F">
        <w:trPr>
          <w:cantSplit/>
        </w:trPr>
        <w:tc>
          <w:tcPr>
            <w:tcW w:w="2611" w:type="pct"/>
            <w:shd w:val="clear" w:color="auto" w:fill="FFFFFF"/>
            <w:vAlign w:val="center"/>
          </w:tcPr>
          <w:p w14:paraId="5CC4A449"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(22) Nema smisla trošiti vrijeme misleći na probleme.</w:t>
            </w:r>
          </w:p>
        </w:tc>
        <w:tc>
          <w:tcPr>
            <w:tcW w:w="373" w:type="pct"/>
            <w:shd w:val="clear" w:color="auto" w:fill="FFFFFF"/>
            <w:vAlign w:val="center"/>
          </w:tcPr>
          <w:p w14:paraId="7EDF5B35" w14:textId="77777777" w:rsidR="00116CB9" w:rsidRPr="00D609C6" w:rsidRDefault="00116CB9" w:rsidP="00194A0D">
            <w:pPr>
              <w:spacing w:after="0" w:line="240" w:lineRule="auto"/>
              <w:ind w:left="60" w:right="60"/>
              <w:jc w:val="both"/>
              <w:rPr>
                <w:rFonts w:cstheme="minorHAnsi"/>
              </w:rPr>
            </w:pPr>
            <w:r w:rsidRPr="00D609C6">
              <w:rPr>
                <w:rFonts w:cstheme="minorHAnsi"/>
              </w:rPr>
              <w:t>31.9</w:t>
            </w:r>
          </w:p>
        </w:tc>
        <w:tc>
          <w:tcPr>
            <w:tcW w:w="300" w:type="pct"/>
            <w:shd w:val="clear" w:color="auto" w:fill="FFFFFF"/>
            <w:vAlign w:val="center"/>
          </w:tcPr>
          <w:p w14:paraId="59BB0686" w14:textId="77777777" w:rsidR="00116CB9" w:rsidRPr="00D609C6" w:rsidRDefault="00116CB9" w:rsidP="00194A0D">
            <w:pPr>
              <w:spacing w:after="0" w:line="240" w:lineRule="auto"/>
              <w:ind w:left="60" w:right="60"/>
              <w:jc w:val="both"/>
              <w:rPr>
                <w:rFonts w:cstheme="minorHAnsi"/>
              </w:rPr>
            </w:pPr>
            <w:r w:rsidRPr="00D609C6">
              <w:rPr>
                <w:rFonts w:cstheme="minorHAnsi"/>
              </w:rPr>
              <w:t>19.3</w:t>
            </w:r>
          </w:p>
        </w:tc>
        <w:tc>
          <w:tcPr>
            <w:tcW w:w="372" w:type="pct"/>
            <w:shd w:val="clear" w:color="auto" w:fill="FFFFFF"/>
            <w:vAlign w:val="center"/>
          </w:tcPr>
          <w:p w14:paraId="76F62FB3" w14:textId="77777777" w:rsidR="00116CB9" w:rsidRPr="00D609C6" w:rsidRDefault="00116CB9" w:rsidP="00194A0D">
            <w:pPr>
              <w:spacing w:after="0" w:line="240" w:lineRule="auto"/>
              <w:ind w:left="60" w:right="60"/>
              <w:jc w:val="both"/>
              <w:rPr>
                <w:rFonts w:cstheme="minorHAnsi"/>
              </w:rPr>
            </w:pPr>
            <w:r w:rsidRPr="00D609C6">
              <w:rPr>
                <w:rFonts w:cstheme="minorHAnsi"/>
              </w:rPr>
              <w:t>20.0</w:t>
            </w:r>
          </w:p>
        </w:tc>
        <w:tc>
          <w:tcPr>
            <w:tcW w:w="300" w:type="pct"/>
            <w:shd w:val="clear" w:color="auto" w:fill="FFFFFF"/>
            <w:vAlign w:val="center"/>
          </w:tcPr>
          <w:p w14:paraId="5D90CAE1" w14:textId="77777777" w:rsidR="00116CB9" w:rsidRPr="00D609C6" w:rsidRDefault="00116CB9" w:rsidP="00194A0D">
            <w:pPr>
              <w:spacing w:after="0" w:line="240" w:lineRule="auto"/>
              <w:ind w:left="60" w:right="60"/>
              <w:jc w:val="both"/>
              <w:rPr>
                <w:rFonts w:cstheme="minorHAnsi"/>
              </w:rPr>
            </w:pPr>
            <w:r w:rsidRPr="00D609C6">
              <w:rPr>
                <w:rFonts w:cstheme="minorHAnsi"/>
              </w:rPr>
              <w:t>11.9</w:t>
            </w:r>
          </w:p>
        </w:tc>
        <w:tc>
          <w:tcPr>
            <w:tcW w:w="374" w:type="pct"/>
            <w:shd w:val="clear" w:color="auto" w:fill="FFFFFF"/>
            <w:vAlign w:val="center"/>
          </w:tcPr>
          <w:p w14:paraId="16C40676" w14:textId="77777777" w:rsidR="00116CB9" w:rsidRPr="00D609C6" w:rsidRDefault="00116CB9" w:rsidP="00194A0D">
            <w:pPr>
              <w:spacing w:after="0" w:line="240" w:lineRule="auto"/>
              <w:ind w:left="60" w:right="60"/>
              <w:jc w:val="both"/>
              <w:rPr>
                <w:rFonts w:cstheme="minorHAnsi"/>
              </w:rPr>
            </w:pPr>
            <w:r w:rsidRPr="00D609C6">
              <w:rPr>
                <w:rFonts w:cstheme="minorHAnsi"/>
              </w:rPr>
              <w:t>17.0</w:t>
            </w:r>
          </w:p>
        </w:tc>
        <w:tc>
          <w:tcPr>
            <w:tcW w:w="373" w:type="pct"/>
            <w:shd w:val="clear" w:color="auto" w:fill="E7E6E6" w:themeFill="background2"/>
            <w:vAlign w:val="center"/>
          </w:tcPr>
          <w:p w14:paraId="7938A5D8" w14:textId="77777777" w:rsidR="00116CB9" w:rsidRPr="00D609C6" w:rsidRDefault="00116CB9" w:rsidP="00194A0D">
            <w:pPr>
              <w:spacing w:after="0" w:line="240" w:lineRule="auto"/>
              <w:ind w:left="60" w:right="60"/>
              <w:jc w:val="both"/>
              <w:rPr>
                <w:rFonts w:cstheme="minorHAnsi"/>
              </w:rPr>
            </w:pPr>
            <w:r w:rsidRPr="00D609C6">
              <w:rPr>
                <w:rFonts w:cstheme="minorHAnsi"/>
              </w:rPr>
              <w:t>2.63</w:t>
            </w:r>
          </w:p>
        </w:tc>
        <w:tc>
          <w:tcPr>
            <w:tcW w:w="297" w:type="pct"/>
            <w:shd w:val="clear" w:color="auto" w:fill="E7E6E6" w:themeFill="background2"/>
            <w:vAlign w:val="center"/>
          </w:tcPr>
          <w:p w14:paraId="0D3F4C87" w14:textId="77777777" w:rsidR="00116CB9" w:rsidRPr="00D609C6" w:rsidRDefault="00116CB9" w:rsidP="00194A0D">
            <w:pPr>
              <w:spacing w:after="0" w:line="240" w:lineRule="auto"/>
              <w:ind w:left="60" w:right="60"/>
              <w:jc w:val="both"/>
              <w:rPr>
                <w:rFonts w:cstheme="minorHAnsi"/>
              </w:rPr>
            </w:pPr>
            <w:r w:rsidRPr="00D609C6">
              <w:rPr>
                <w:rFonts w:cstheme="minorHAnsi"/>
              </w:rPr>
              <w:t>1.47</w:t>
            </w:r>
          </w:p>
        </w:tc>
      </w:tr>
      <w:tr w:rsidR="00116CB9" w:rsidRPr="00D609C6" w14:paraId="4A10D87E" w14:textId="77777777" w:rsidTr="001A2B0F">
        <w:trPr>
          <w:cantSplit/>
        </w:trPr>
        <w:tc>
          <w:tcPr>
            <w:tcW w:w="2611" w:type="pct"/>
            <w:shd w:val="clear" w:color="auto" w:fill="FFFFFF"/>
            <w:vAlign w:val="center"/>
          </w:tcPr>
          <w:p w14:paraId="30259763" w14:textId="77777777" w:rsidR="00116CB9" w:rsidRPr="00D609C6" w:rsidRDefault="00116CB9" w:rsidP="00F9091C">
            <w:pPr>
              <w:pStyle w:val="ListParagraph"/>
              <w:numPr>
                <w:ilvl w:val="0"/>
                <w:numId w:val="27"/>
              </w:numPr>
              <w:autoSpaceDE w:val="0"/>
              <w:autoSpaceDN w:val="0"/>
              <w:adjustRightInd w:val="0"/>
              <w:spacing w:after="0" w:line="240" w:lineRule="auto"/>
              <w:ind w:left="567" w:right="60"/>
              <w:jc w:val="both"/>
              <w:rPr>
                <w:rFonts w:cstheme="minorHAnsi"/>
              </w:rPr>
            </w:pPr>
            <w:r w:rsidRPr="00D609C6">
              <w:rPr>
                <w:rFonts w:cstheme="minorHAnsi"/>
              </w:rPr>
              <w:t>(24) Radije ću se nositi sa svojim manama nego ih pokušati promijeniti.</w:t>
            </w:r>
          </w:p>
        </w:tc>
        <w:tc>
          <w:tcPr>
            <w:tcW w:w="373" w:type="pct"/>
            <w:shd w:val="clear" w:color="auto" w:fill="FFFFFF"/>
            <w:vAlign w:val="center"/>
          </w:tcPr>
          <w:p w14:paraId="2D2D6B56" w14:textId="77777777" w:rsidR="00116CB9" w:rsidRPr="00D609C6" w:rsidRDefault="00116CB9" w:rsidP="00194A0D">
            <w:pPr>
              <w:spacing w:after="0" w:line="240" w:lineRule="auto"/>
              <w:ind w:left="60" w:right="60"/>
              <w:jc w:val="both"/>
              <w:rPr>
                <w:rFonts w:cstheme="minorHAnsi"/>
              </w:rPr>
            </w:pPr>
            <w:r w:rsidRPr="00D609C6">
              <w:rPr>
                <w:rFonts w:cstheme="minorHAnsi"/>
              </w:rPr>
              <w:t>38.7</w:t>
            </w:r>
          </w:p>
        </w:tc>
        <w:tc>
          <w:tcPr>
            <w:tcW w:w="300" w:type="pct"/>
            <w:shd w:val="clear" w:color="auto" w:fill="FFFFFF"/>
            <w:vAlign w:val="center"/>
          </w:tcPr>
          <w:p w14:paraId="427B88D3" w14:textId="77777777" w:rsidR="00116CB9" w:rsidRPr="00D609C6" w:rsidRDefault="00116CB9" w:rsidP="00194A0D">
            <w:pPr>
              <w:spacing w:after="0" w:line="240" w:lineRule="auto"/>
              <w:ind w:left="60" w:right="60"/>
              <w:jc w:val="both"/>
              <w:rPr>
                <w:rFonts w:cstheme="minorHAnsi"/>
              </w:rPr>
            </w:pPr>
            <w:r w:rsidRPr="00D609C6">
              <w:rPr>
                <w:rFonts w:cstheme="minorHAnsi"/>
              </w:rPr>
              <w:t>27.0</w:t>
            </w:r>
          </w:p>
        </w:tc>
        <w:tc>
          <w:tcPr>
            <w:tcW w:w="372" w:type="pct"/>
            <w:shd w:val="clear" w:color="auto" w:fill="FFFFFF"/>
            <w:vAlign w:val="center"/>
          </w:tcPr>
          <w:p w14:paraId="183CE48A" w14:textId="77777777" w:rsidR="00116CB9" w:rsidRPr="00D609C6" w:rsidRDefault="00116CB9" w:rsidP="00194A0D">
            <w:pPr>
              <w:spacing w:after="0" w:line="240" w:lineRule="auto"/>
              <w:ind w:left="60" w:right="60"/>
              <w:jc w:val="both"/>
              <w:rPr>
                <w:rFonts w:cstheme="minorHAnsi"/>
              </w:rPr>
            </w:pPr>
            <w:r w:rsidRPr="00D609C6">
              <w:rPr>
                <w:rFonts w:cstheme="minorHAnsi"/>
              </w:rPr>
              <w:t>16.8</w:t>
            </w:r>
          </w:p>
        </w:tc>
        <w:tc>
          <w:tcPr>
            <w:tcW w:w="300" w:type="pct"/>
            <w:shd w:val="clear" w:color="auto" w:fill="FFFFFF"/>
            <w:vAlign w:val="center"/>
          </w:tcPr>
          <w:p w14:paraId="73184C75" w14:textId="77777777" w:rsidR="00116CB9" w:rsidRPr="00D609C6" w:rsidRDefault="00116CB9" w:rsidP="00194A0D">
            <w:pPr>
              <w:spacing w:after="0" w:line="240" w:lineRule="auto"/>
              <w:ind w:left="60" w:right="60"/>
              <w:jc w:val="both"/>
              <w:rPr>
                <w:rFonts w:cstheme="minorHAnsi"/>
              </w:rPr>
            </w:pPr>
            <w:r w:rsidRPr="00D609C6">
              <w:rPr>
                <w:rFonts w:cstheme="minorHAnsi"/>
              </w:rPr>
              <w:t>10.2</w:t>
            </w:r>
          </w:p>
        </w:tc>
        <w:tc>
          <w:tcPr>
            <w:tcW w:w="374" w:type="pct"/>
            <w:shd w:val="clear" w:color="auto" w:fill="FFFFFF"/>
            <w:vAlign w:val="center"/>
          </w:tcPr>
          <w:p w14:paraId="063A2BE7" w14:textId="77777777" w:rsidR="00116CB9" w:rsidRPr="00D609C6" w:rsidRDefault="00116CB9" w:rsidP="00194A0D">
            <w:pPr>
              <w:spacing w:after="0" w:line="240" w:lineRule="auto"/>
              <w:ind w:left="60" w:right="60"/>
              <w:jc w:val="both"/>
              <w:rPr>
                <w:rFonts w:cstheme="minorHAnsi"/>
              </w:rPr>
            </w:pPr>
            <w:r w:rsidRPr="00D609C6">
              <w:rPr>
                <w:rFonts w:cstheme="minorHAnsi"/>
              </w:rPr>
              <w:t>7.3</w:t>
            </w:r>
          </w:p>
        </w:tc>
        <w:tc>
          <w:tcPr>
            <w:tcW w:w="373" w:type="pct"/>
            <w:shd w:val="clear" w:color="auto" w:fill="E7E6E6" w:themeFill="background2"/>
            <w:vAlign w:val="center"/>
          </w:tcPr>
          <w:p w14:paraId="00B2F917" w14:textId="77777777" w:rsidR="00116CB9" w:rsidRPr="00D609C6" w:rsidRDefault="00116CB9" w:rsidP="00194A0D">
            <w:pPr>
              <w:spacing w:after="0" w:line="240" w:lineRule="auto"/>
              <w:ind w:left="60" w:right="60"/>
              <w:jc w:val="both"/>
              <w:rPr>
                <w:rFonts w:cstheme="minorHAnsi"/>
              </w:rPr>
            </w:pPr>
            <w:r w:rsidRPr="00D609C6">
              <w:rPr>
                <w:rFonts w:cstheme="minorHAnsi"/>
              </w:rPr>
              <w:t>2.20</w:t>
            </w:r>
          </w:p>
        </w:tc>
        <w:tc>
          <w:tcPr>
            <w:tcW w:w="297" w:type="pct"/>
            <w:shd w:val="clear" w:color="auto" w:fill="E7E6E6" w:themeFill="background2"/>
            <w:vAlign w:val="center"/>
          </w:tcPr>
          <w:p w14:paraId="6D0A955C" w14:textId="77777777" w:rsidR="00116CB9" w:rsidRPr="00D609C6" w:rsidRDefault="00116CB9" w:rsidP="00194A0D">
            <w:pPr>
              <w:spacing w:after="0" w:line="240" w:lineRule="auto"/>
              <w:ind w:left="60" w:right="60"/>
              <w:jc w:val="both"/>
              <w:rPr>
                <w:rFonts w:cstheme="minorHAnsi"/>
              </w:rPr>
            </w:pPr>
            <w:r w:rsidRPr="00D609C6">
              <w:rPr>
                <w:rFonts w:cstheme="minorHAnsi"/>
              </w:rPr>
              <w:t>1.26</w:t>
            </w:r>
          </w:p>
        </w:tc>
      </w:tr>
      <w:tr w:rsidR="00116CB9" w:rsidRPr="00D609C6" w14:paraId="0A3C4A44" w14:textId="77777777" w:rsidTr="001A2B0F">
        <w:trPr>
          <w:cantSplit/>
        </w:trPr>
        <w:tc>
          <w:tcPr>
            <w:tcW w:w="2611" w:type="pct"/>
            <w:vMerge w:val="restart"/>
            <w:shd w:val="clear" w:color="auto" w:fill="FFFFFF"/>
            <w:vAlign w:val="center"/>
          </w:tcPr>
          <w:p w14:paraId="034E38B6" w14:textId="77777777" w:rsidR="00116CB9" w:rsidRPr="00D609C6" w:rsidRDefault="00116CB9" w:rsidP="00194A0D">
            <w:pPr>
              <w:spacing w:after="0" w:line="240" w:lineRule="auto"/>
              <w:ind w:right="60"/>
              <w:jc w:val="both"/>
              <w:rPr>
                <w:rFonts w:cstheme="minorHAnsi"/>
                <w:b/>
              </w:rPr>
            </w:pPr>
            <w:r w:rsidRPr="00D609C6">
              <w:rPr>
                <w:rFonts w:cstheme="minorHAnsi"/>
                <w:b/>
              </w:rPr>
              <w:t>Ukupni rezultat na skali</w:t>
            </w:r>
          </w:p>
        </w:tc>
        <w:tc>
          <w:tcPr>
            <w:tcW w:w="1719" w:type="pct"/>
            <w:gridSpan w:val="5"/>
            <w:shd w:val="clear" w:color="auto" w:fill="FFFFFF"/>
            <w:vAlign w:val="center"/>
          </w:tcPr>
          <w:p w14:paraId="6AE256E9" w14:textId="77777777" w:rsidR="00116CB9" w:rsidRPr="00D609C6" w:rsidRDefault="00116CB9" w:rsidP="00194A0D">
            <w:pPr>
              <w:spacing w:after="0" w:line="240" w:lineRule="auto"/>
              <w:ind w:left="60" w:right="60"/>
              <w:jc w:val="both"/>
              <w:rPr>
                <w:rFonts w:cstheme="minorHAnsi"/>
                <w:b/>
              </w:rPr>
            </w:pPr>
            <w:proofErr w:type="spellStart"/>
            <w:r w:rsidRPr="00D609C6">
              <w:rPr>
                <w:rFonts w:cstheme="minorHAnsi"/>
                <w:b/>
              </w:rPr>
              <w:t>Predkontemplacija</w:t>
            </w:r>
            <w:proofErr w:type="spellEnd"/>
          </w:p>
        </w:tc>
        <w:tc>
          <w:tcPr>
            <w:tcW w:w="373" w:type="pct"/>
            <w:shd w:val="clear" w:color="auto" w:fill="E7E6E6" w:themeFill="background2"/>
            <w:vAlign w:val="center"/>
          </w:tcPr>
          <w:p w14:paraId="082D1CB7" w14:textId="77777777" w:rsidR="00116CB9" w:rsidRPr="00D609C6" w:rsidRDefault="00116CB9" w:rsidP="00194A0D">
            <w:pPr>
              <w:spacing w:after="0" w:line="240" w:lineRule="auto"/>
              <w:ind w:left="60" w:right="60"/>
              <w:jc w:val="both"/>
              <w:rPr>
                <w:rFonts w:cstheme="minorHAnsi"/>
                <w:b/>
              </w:rPr>
            </w:pPr>
            <w:r w:rsidRPr="00D609C6">
              <w:rPr>
                <w:rFonts w:cstheme="minorHAnsi"/>
                <w:b/>
              </w:rPr>
              <w:t>2.44</w:t>
            </w:r>
          </w:p>
        </w:tc>
        <w:tc>
          <w:tcPr>
            <w:tcW w:w="297" w:type="pct"/>
            <w:shd w:val="clear" w:color="auto" w:fill="E7E6E6" w:themeFill="background2"/>
            <w:vAlign w:val="center"/>
          </w:tcPr>
          <w:p w14:paraId="45B34A75" w14:textId="77777777" w:rsidR="00116CB9" w:rsidRPr="00D609C6" w:rsidRDefault="00116CB9" w:rsidP="00194A0D">
            <w:pPr>
              <w:spacing w:after="0" w:line="240" w:lineRule="auto"/>
              <w:ind w:left="60" w:right="60"/>
              <w:jc w:val="both"/>
              <w:rPr>
                <w:rFonts w:cstheme="minorHAnsi"/>
                <w:b/>
              </w:rPr>
            </w:pPr>
            <w:r w:rsidRPr="00D609C6">
              <w:rPr>
                <w:rFonts w:cstheme="minorHAnsi"/>
                <w:b/>
              </w:rPr>
              <w:t>0.81</w:t>
            </w:r>
          </w:p>
        </w:tc>
      </w:tr>
      <w:tr w:rsidR="00116CB9" w:rsidRPr="00D609C6" w14:paraId="3CB68015" w14:textId="77777777" w:rsidTr="001A2B0F">
        <w:trPr>
          <w:cantSplit/>
        </w:trPr>
        <w:tc>
          <w:tcPr>
            <w:tcW w:w="2611" w:type="pct"/>
            <w:vMerge/>
            <w:shd w:val="clear" w:color="auto" w:fill="FFFFFF"/>
            <w:vAlign w:val="center"/>
          </w:tcPr>
          <w:p w14:paraId="45F9CB6C" w14:textId="77777777" w:rsidR="00116CB9" w:rsidRPr="00D609C6" w:rsidRDefault="00116CB9" w:rsidP="00194A0D">
            <w:pPr>
              <w:spacing w:after="0" w:line="240" w:lineRule="auto"/>
              <w:ind w:right="60"/>
              <w:jc w:val="both"/>
              <w:rPr>
                <w:rFonts w:cstheme="minorHAnsi"/>
                <w:b/>
              </w:rPr>
            </w:pPr>
          </w:p>
        </w:tc>
        <w:tc>
          <w:tcPr>
            <w:tcW w:w="1719" w:type="pct"/>
            <w:gridSpan w:val="5"/>
            <w:shd w:val="clear" w:color="auto" w:fill="FFFFFF"/>
            <w:vAlign w:val="center"/>
          </w:tcPr>
          <w:p w14:paraId="1AFDDB55" w14:textId="77777777" w:rsidR="00116CB9" w:rsidRPr="00D609C6" w:rsidRDefault="00116CB9" w:rsidP="00194A0D">
            <w:pPr>
              <w:spacing w:after="0" w:line="240" w:lineRule="auto"/>
              <w:ind w:left="60" w:right="60"/>
              <w:jc w:val="both"/>
              <w:rPr>
                <w:rFonts w:cstheme="minorHAnsi"/>
                <w:b/>
              </w:rPr>
            </w:pPr>
            <w:r w:rsidRPr="00D609C6">
              <w:rPr>
                <w:rFonts w:cstheme="minorHAnsi"/>
                <w:b/>
              </w:rPr>
              <w:t>Kontemplacija</w:t>
            </w:r>
          </w:p>
        </w:tc>
        <w:tc>
          <w:tcPr>
            <w:tcW w:w="373" w:type="pct"/>
            <w:shd w:val="clear" w:color="auto" w:fill="E7E6E6" w:themeFill="background2"/>
            <w:vAlign w:val="center"/>
          </w:tcPr>
          <w:p w14:paraId="17D41157" w14:textId="77777777" w:rsidR="00116CB9" w:rsidRPr="00D609C6" w:rsidRDefault="00116CB9" w:rsidP="00194A0D">
            <w:pPr>
              <w:spacing w:after="0" w:line="240" w:lineRule="auto"/>
              <w:ind w:left="60" w:right="60"/>
              <w:jc w:val="both"/>
              <w:rPr>
                <w:rFonts w:cstheme="minorHAnsi"/>
                <w:b/>
              </w:rPr>
            </w:pPr>
            <w:r w:rsidRPr="00D609C6">
              <w:rPr>
                <w:rFonts w:cstheme="minorHAnsi"/>
                <w:b/>
              </w:rPr>
              <w:t>4.04</w:t>
            </w:r>
          </w:p>
        </w:tc>
        <w:tc>
          <w:tcPr>
            <w:tcW w:w="297" w:type="pct"/>
            <w:shd w:val="clear" w:color="auto" w:fill="E7E6E6" w:themeFill="background2"/>
            <w:vAlign w:val="center"/>
          </w:tcPr>
          <w:p w14:paraId="3DA9F8B1" w14:textId="77777777" w:rsidR="00116CB9" w:rsidRPr="00D609C6" w:rsidRDefault="00116CB9" w:rsidP="00194A0D">
            <w:pPr>
              <w:spacing w:after="0" w:line="240" w:lineRule="auto"/>
              <w:ind w:left="60" w:right="60"/>
              <w:jc w:val="both"/>
              <w:rPr>
                <w:rFonts w:cstheme="minorHAnsi"/>
                <w:b/>
              </w:rPr>
            </w:pPr>
            <w:r w:rsidRPr="00D609C6">
              <w:rPr>
                <w:rFonts w:cstheme="minorHAnsi"/>
                <w:b/>
              </w:rPr>
              <w:t>0.74</w:t>
            </w:r>
          </w:p>
        </w:tc>
      </w:tr>
    </w:tbl>
    <w:p w14:paraId="405C810B" w14:textId="77777777" w:rsidR="00116CB9" w:rsidRPr="00D609C6" w:rsidRDefault="00116CB9" w:rsidP="00194A0D">
      <w:pPr>
        <w:spacing w:after="0" w:line="240" w:lineRule="auto"/>
        <w:jc w:val="both"/>
        <w:rPr>
          <w:rFonts w:cstheme="minorHAnsi"/>
        </w:rPr>
      </w:pPr>
      <w:r w:rsidRPr="00D609C6">
        <w:rPr>
          <w:rFonts w:cstheme="minorHAnsi"/>
        </w:rPr>
        <w:t>*</w:t>
      </w:r>
      <w:proofErr w:type="spellStart"/>
      <w:r w:rsidRPr="00D609C6">
        <w:rPr>
          <w:rFonts w:cstheme="minorHAnsi"/>
        </w:rPr>
        <w:t>Valid</w:t>
      </w:r>
      <w:proofErr w:type="spellEnd"/>
      <w:r w:rsidRPr="00D609C6">
        <w:rPr>
          <w:rFonts w:cstheme="minorHAnsi"/>
        </w:rPr>
        <w:t xml:space="preserve"> </w:t>
      </w:r>
      <w:proofErr w:type="spellStart"/>
      <w:r w:rsidRPr="00D609C6">
        <w:rPr>
          <w:rFonts w:cstheme="minorHAnsi"/>
        </w:rPr>
        <w:t>Percent</w:t>
      </w:r>
      <w:proofErr w:type="spellEnd"/>
    </w:p>
    <w:p w14:paraId="37CF4D8D" w14:textId="77777777" w:rsidR="00116CB9" w:rsidRPr="00D609C6" w:rsidRDefault="00116CB9" w:rsidP="00194A0D">
      <w:pPr>
        <w:spacing w:after="0" w:line="240" w:lineRule="auto"/>
        <w:jc w:val="both"/>
        <w:rPr>
          <w:rFonts w:cstheme="minorHAnsi"/>
        </w:rPr>
      </w:pPr>
      <w:r w:rsidRPr="00D609C6">
        <w:rPr>
          <w:rFonts w:cstheme="minorHAnsi"/>
        </w:rPr>
        <w:t xml:space="preserve">*1 – uopće se ne slažem; 2 – uglavnom se ne slažem; 3 – niti se slažem niti se ne slažem; 4 – uglavnom se slažem; 5 – u potpunosti se slažem </w:t>
      </w:r>
    </w:p>
    <w:p w14:paraId="26DEE9CC" w14:textId="0D911704" w:rsidR="00116CB9" w:rsidRDefault="00116CB9" w:rsidP="00194A0D">
      <w:pPr>
        <w:spacing w:after="0" w:line="240" w:lineRule="auto"/>
        <w:jc w:val="both"/>
        <w:rPr>
          <w:rFonts w:cstheme="minorHAnsi"/>
        </w:rPr>
      </w:pPr>
    </w:p>
    <w:p w14:paraId="122CB02D" w14:textId="576F58E8" w:rsidR="00AF2279" w:rsidRDefault="00AF2279" w:rsidP="00194A0D">
      <w:pPr>
        <w:spacing w:after="0" w:line="240" w:lineRule="auto"/>
        <w:jc w:val="both"/>
        <w:rPr>
          <w:rFonts w:cstheme="minorHAnsi"/>
        </w:rPr>
      </w:pPr>
    </w:p>
    <w:p w14:paraId="65B29CB6" w14:textId="77777777" w:rsidR="00AF2279" w:rsidRPr="00D609C6" w:rsidRDefault="00AF2279" w:rsidP="00194A0D">
      <w:pPr>
        <w:spacing w:after="0" w:line="240" w:lineRule="auto"/>
        <w:jc w:val="both"/>
        <w:rPr>
          <w:rFonts w:cstheme="minorHAnsi"/>
        </w:rPr>
      </w:pPr>
    </w:p>
    <w:p w14:paraId="6C8D9422" w14:textId="45938D95" w:rsidR="00116CB9" w:rsidRPr="00D609C6" w:rsidRDefault="00116CB9" w:rsidP="00194A0D">
      <w:pPr>
        <w:shd w:val="clear" w:color="auto" w:fill="E7E6E6" w:themeFill="background2"/>
        <w:spacing w:after="0" w:line="240" w:lineRule="auto"/>
        <w:jc w:val="both"/>
        <w:rPr>
          <w:rFonts w:cstheme="minorHAnsi"/>
          <w:b/>
          <w:u w:val="single"/>
        </w:rPr>
      </w:pPr>
      <w:proofErr w:type="spellStart"/>
      <w:r w:rsidRPr="00D609C6">
        <w:rPr>
          <w:rFonts w:cstheme="minorHAnsi"/>
          <w:b/>
          <w:u w:val="single"/>
        </w:rPr>
        <w:t>Subuzorak</w:t>
      </w:r>
      <w:proofErr w:type="spellEnd"/>
      <w:r w:rsidRPr="00D609C6">
        <w:rPr>
          <w:rFonts w:cstheme="minorHAnsi"/>
          <w:b/>
          <w:u w:val="single"/>
        </w:rPr>
        <w:t xml:space="preserve"> 2: Roditelji djece uključene u intervenciju (N=122) </w:t>
      </w:r>
    </w:p>
    <w:p w14:paraId="0C36B498" w14:textId="77777777" w:rsidR="00AF2279" w:rsidRDefault="00AF2279" w:rsidP="00194A0D">
      <w:pPr>
        <w:pStyle w:val="NoSpacing"/>
        <w:jc w:val="both"/>
        <w:rPr>
          <w:rFonts w:cstheme="minorHAnsi"/>
          <w:b/>
        </w:rPr>
      </w:pPr>
    </w:p>
    <w:p w14:paraId="0E78BE36" w14:textId="29BAF40D" w:rsidR="00116CB9" w:rsidRDefault="00116CB9" w:rsidP="00194A0D">
      <w:pPr>
        <w:pStyle w:val="NoSpacing"/>
        <w:jc w:val="both"/>
        <w:rPr>
          <w:rFonts w:cstheme="minorHAnsi"/>
        </w:rPr>
      </w:pPr>
      <w:proofErr w:type="spellStart"/>
      <w:r w:rsidRPr="00D609C6">
        <w:rPr>
          <w:rFonts w:cstheme="minorHAnsi"/>
          <w:b/>
        </w:rPr>
        <w:lastRenderedPageBreak/>
        <w:t>Tablica</w:t>
      </w:r>
      <w:proofErr w:type="spellEnd"/>
      <w:r w:rsidRPr="00D609C6">
        <w:rPr>
          <w:rFonts w:cstheme="minorHAnsi"/>
          <w:b/>
        </w:rPr>
        <w:t xml:space="preserve"> 10.</w:t>
      </w:r>
      <w:r w:rsidRPr="00D609C6">
        <w:rPr>
          <w:rFonts w:cstheme="minorHAnsi"/>
        </w:rPr>
        <w:t xml:space="preserve"> </w:t>
      </w:r>
      <w:proofErr w:type="spellStart"/>
      <w:r w:rsidRPr="00D609C6">
        <w:rPr>
          <w:rFonts w:cstheme="minorHAnsi"/>
        </w:rPr>
        <w:t>Osnovni</w:t>
      </w:r>
      <w:proofErr w:type="spellEnd"/>
      <w:r w:rsidRPr="00D609C6">
        <w:rPr>
          <w:rFonts w:cstheme="minorHAnsi"/>
        </w:rPr>
        <w:t xml:space="preserve"> </w:t>
      </w:r>
      <w:proofErr w:type="spellStart"/>
      <w:r w:rsidRPr="00D609C6">
        <w:rPr>
          <w:rFonts w:cstheme="minorHAnsi"/>
        </w:rPr>
        <w:t>deskriptivni</w:t>
      </w:r>
      <w:proofErr w:type="spellEnd"/>
      <w:r w:rsidRPr="00D609C6">
        <w:rPr>
          <w:rFonts w:cstheme="minorHAnsi"/>
        </w:rPr>
        <w:t xml:space="preserve"> </w:t>
      </w:r>
      <w:proofErr w:type="spellStart"/>
      <w:r w:rsidRPr="00D609C6">
        <w:rPr>
          <w:rFonts w:cstheme="minorHAnsi"/>
        </w:rPr>
        <w:t>pokazatelji</w:t>
      </w:r>
      <w:proofErr w:type="spellEnd"/>
      <w:r w:rsidRPr="00D609C6">
        <w:rPr>
          <w:rFonts w:cstheme="minorHAnsi"/>
        </w:rPr>
        <w:t xml:space="preserve"> </w:t>
      </w:r>
      <w:proofErr w:type="spellStart"/>
      <w:r w:rsidRPr="00D609C6">
        <w:rPr>
          <w:rFonts w:cstheme="minorHAnsi"/>
        </w:rPr>
        <w:t>Skale</w:t>
      </w:r>
      <w:proofErr w:type="spellEnd"/>
      <w:r w:rsidRPr="00D609C6">
        <w:rPr>
          <w:rFonts w:cstheme="minorHAnsi"/>
        </w:rPr>
        <w:t xml:space="preserve"> </w:t>
      </w:r>
      <w:proofErr w:type="spellStart"/>
      <w:r w:rsidRPr="00D609C6">
        <w:rPr>
          <w:rFonts w:cstheme="minorHAnsi"/>
        </w:rPr>
        <w:t>procjene</w:t>
      </w:r>
      <w:proofErr w:type="spellEnd"/>
      <w:r w:rsidRPr="00D609C6">
        <w:rPr>
          <w:rFonts w:cstheme="minorHAnsi"/>
        </w:rPr>
        <w:t xml:space="preserve"> </w:t>
      </w:r>
      <w:proofErr w:type="spellStart"/>
      <w:r w:rsidRPr="00D609C6">
        <w:rPr>
          <w:rFonts w:cstheme="minorHAnsi"/>
        </w:rPr>
        <w:t>spremnosti</w:t>
      </w:r>
      <w:proofErr w:type="spellEnd"/>
      <w:r w:rsidRPr="00D609C6">
        <w:rPr>
          <w:rFonts w:cstheme="minorHAnsi"/>
        </w:rPr>
        <w:t xml:space="preserve"> </w:t>
      </w:r>
      <w:proofErr w:type="spellStart"/>
      <w:r w:rsidRPr="00D609C6">
        <w:rPr>
          <w:rFonts w:cstheme="minorHAnsi"/>
        </w:rPr>
        <w:t>na</w:t>
      </w:r>
      <w:proofErr w:type="spellEnd"/>
      <w:r w:rsidRPr="00D609C6">
        <w:rPr>
          <w:rFonts w:cstheme="minorHAnsi"/>
        </w:rPr>
        <w:t xml:space="preserve"> </w:t>
      </w:r>
      <w:proofErr w:type="spellStart"/>
      <w:r w:rsidRPr="00D609C6">
        <w:rPr>
          <w:rFonts w:cstheme="minorHAnsi"/>
        </w:rPr>
        <w:t>promjenu</w:t>
      </w:r>
      <w:proofErr w:type="spellEnd"/>
      <w:r w:rsidRPr="00D609C6">
        <w:rPr>
          <w:rFonts w:cstheme="minorHAnsi"/>
        </w:rPr>
        <w:t xml:space="preserve"> – </w:t>
      </w:r>
      <w:proofErr w:type="spellStart"/>
      <w:r w:rsidRPr="00D609C6">
        <w:rPr>
          <w:rFonts w:cstheme="minorHAnsi"/>
        </w:rPr>
        <w:t>uzorak</w:t>
      </w:r>
      <w:proofErr w:type="spellEnd"/>
      <w:r w:rsidRPr="00D609C6">
        <w:rPr>
          <w:rFonts w:cstheme="minorHAnsi"/>
        </w:rPr>
        <w:t xml:space="preserve"> </w:t>
      </w:r>
      <w:proofErr w:type="spellStart"/>
      <w:r w:rsidRPr="00D609C6">
        <w:rPr>
          <w:rFonts w:cstheme="minorHAnsi"/>
        </w:rPr>
        <w:t>roditelja</w:t>
      </w:r>
      <w:proofErr w:type="spellEnd"/>
      <w:r w:rsidRPr="00D609C6">
        <w:rPr>
          <w:rFonts w:cstheme="minorHAnsi"/>
        </w:rPr>
        <w:t xml:space="preserve"> </w:t>
      </w:r>
      <w:proofErr w:type="spellStart"/>
      <w:r w:rsidRPr="00D609C6">
        <w:rPr>
          <w:rFonts w:cstheme="minorHAnsi"/>
        </w:rPr>
        <w:t>djece</w:t>
      </w:r>
      <w:proofErr w:type="spellEnd"/>
      <w:r w:rsidRPr="00D609C6">
        <w:rPr>
          <w:rFonts w:cstheme="minorHAnsi"/>
        </w:rPr>
        <w:t xml:space="preserve"> </w:t>
      </w:r>
      <w:proofErr w:type="spellStart"/>
      <w:r w:rsidRPr="00D609C6">
        <w:rPr>
          <w:rFonts w:cstheme="minorHAnsi"/>
        </w:rPr>
        <w:t>uključene</w:t>
      </w:r>
      <w:proofErr w:type="spellEnd"/>
      <w:r w:rsidRPr="00D609C6">
        <w:rPr>
          <w:rFonts w:cstheme="minorHAnsi"/>
        </w:rPr>
        <w:t xml:space="preserve"> u </w:t>
      </w:r>
      <w:proofErr w:type="spellStart"/>
      <w:r w:rsidRPr="00D609C6">
        <w:rPr>
          <w:rFonts w:cstheme="minorHAnsi"/>
        </w:rPr>
        <w:t>intervenciju</w:t>
      </w:r>
      <w:proofErr w:type="spellEnd"/>
      <w:r w:rsidRPr="00D609C6">
        <w:rPr>
          <w:rFonts w:cstheme="minorHAnsi"/>
        </w:rPr>
        <w:t xml:space="preserve"> (N=122) </w:t>
      </w:r>
    </w:p>
    <w:p w14:paraId="04315F7B" w14:textId="77777777" w:rsidR="00AF2279" w:rsidRPr="00D609C6" w:rsidRDefault="00AF2279" w:rsidP="00194A0D">
      <w:pPr>
        <w:pStyle w:val="NoSpacing"/>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2"/>
        <w:gridCol w:w="567"/>
        <w:gridCol w:w="567"/>
        <w:gridCol w:w="709"/>
        <w:gridCol w:w="567"/>
        <w:gridCol w:w="567"/>
        <w:gridCol w:w="567"/>
        <w:gridCol w:w="556"/>
      </w:tblGrid>
      <w:tr w:rsidR="00116CB9" w:rsidRPr="00D609C6" w14:paraId="4C20C863" w14:textId="77777777" w:rsidTr="001A2B0F">
        <w:trPr>
          <w:cantSplit/>
        </w:trPr>
        <w:tc>
          <w:tcPr>
            <w:tcW w:w="5000" w:type="pct"/>
            <w:gridSpan w:val="8"/>
            <w:shd w:val="clear" w:color="auto" w:fill="FFFFFF"/>
          </w:tcPr>
          <w:p w14:paraId="4925D9C9" w14:textId="77777777" w:rsidR="00116CB9" w:rsidRPr="00D609C6" w:rsidRDefault="00116CB9" w:rsidP="00194A0D">
            <w:pPr>
              <w:spacing w:after="0" w:line="240" w:lineRule="auto"/>
              <w:ind w:right="60"/>
              <w:jc w:val="both"/>
              <w:rPr>
                <w:rFonts w:cstheme="minorHAnsi"/>
              </w:rPr>
            </w:pPr>
            <w:r w:rsidRPr="00D609C6">
              <w:rPr>
                <w:rFonts w:cstheme="minorHAnsi"/>
                <w:b/>
                <w:bCs/>
              </w:rPr>
              <w:t>Osnovni deskriptivni pokazatelji</w:t>
            </w:r>
          </w:p>
        </w:tc>
      </w:tr>
      <w:tr w:rsidR="00116CB9" w:rsidRPr="00D609C6" w14:paraId="114705A9" w14:textId="77777777" w:rsidTr="001A2B0F">
        <w:trPr>
          <w:cantSplit/>
        </w:trPr>
        <w:tc>
          <w:tcPr>
            <w:tcW w:w="2737" w:type="pct"/>
            <w:shd w:val="clear" w:color="auto" w:fill="FFFFFF"/>
          </w:tcPr>
          <w:p w14:paraId="20B46C09"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1643" w:type="pct"/>
            <w:gridSpan w:val="5"/>
            <w:shd w:val="clear" w:color="auto" w:fill="FFFFFF"/>
          </w:tcPr>
          <w:p w14:paraId="44A16897" w14:textId="77777777" w:rsidR="00116CB9" w:rsidRPr="00D609C6" w:rsidRDefault="00116CB9" w:rsidP="00194A0D">
            <w:pPr>
              <w:spacing w:after="0" w:line="240" w:lineRule="auto"/>
              <w:ind w:right="60"/>
              <w:jc w:val="both"/>
              <w:rPr>
                <w:rFonts w:cstheme="minorHAnsi"/>
                <w:b/>
              </w:rPr>
            </w:pPr>
            <w:r w:rsidRPr="00D609C6">
              <w:rPr>
                <w:rFonts w:cstheme="minorHAnsi"/>
                <w:b/>
              </w:rPr>
              <w:t>Frekvencije (%) *</w:t>
            </w:r>
          </w:p>
        </w:tc>
        <w:tc>
          <w:tcPr>
            <w:tcW w:w="313" w:type="pct"/>
            <w:vMerge w:val="restart"/>
            <w:shd w:val="clear" w:color="auto" w:fill="FFFFFF"/>
            <w:vAlign w:val="center"/>
          </w:tcPr>
          <w:p w14:paraId="7F364217" w14:textId="77777777" w:rsidR="00116CB9" w:rsidRPr="00D609C6" w:rsidRDefault="00116CB9" w:rsidP="00194A0D">
            <w:pPr>
              <w:spacing w:after="0" w:line="240" w:lineRule="auto"/>
              <w:ind w:right="60"/>
              <w:jc w:val="both"/>
              <w:rPr>
                <w:rFonts w:cstheme="minorHAnsi"/>
                <w:b/>
              </w:rPr>
            </w:pPr>
            <w:r w:rsidRPr="00D609C6">
              <w:rPr>
                <w:rFonts w:cstheme="minorHAnsi"/>
                <w:b/>
              </w:rPr>
              <w:t>M</w:t>
            </w:r>
          </w:p>
        </w:tc>
        <w:tc>
          <w:tcPr>
            <w:tcW w:w="307" w:type="pct"/>
            <w:vMerge w:val="restart"/>
            <w:shd w:val="clear" w:color="auto" w:fill="FFFFFF"/>
            <w:vAlign w:val="center"/>
          </w:tcPr>
          <w:p w14:paraId="5F92795E" w14:textId="77777777" w:rsidR="00116CB9" w:rsidRPr="00D609C6" w:rsidRDefault="00116CB9" w:rsidP="00194A0D">
            <w:pPr>
              <w:spacing w:after="0" w:line="240" w:lineRule="auto"/>
              <w:ind w:right="60"/>
              <w:jc w:val="both"/>
              <w:rPr>
                <w:rFonts w:cstheme="minorHAnsi"/>
                <w:b/>
              </w:rPr>
            </w:pPr>
            <w:r w:rsidRPr="00D609C6">
              <w:rPr>
                <w:rFonts w:cstheme="minorHAnsi"/>
                <w:b/>
              </w:rPr>
              <w:t>SD</w:t>
            </w:r>
          </w:p>
        </w:tc>
      </w:tr>
      <w:tr w:rsidR="00116CB9" w:rsidRPr="00D609C6" w14:paraId="2CBE5BA5" w14:textId="77777777" w:rsidTr="001A2B0F">
        <w:trPr>
          <w:cantSplit/>
        </w:trPr>
        <w:tc>
          <w:tcPr>
            <w:tcW w:w="2737" w:type="pct"/>
            <w:shd w:val="clear" w:color="auto" w:fill="FFFFFF"/>
          </w:tcPr>
          <w:p w14:paraId="6CB0D732" w14:textId="77777777" w:rsidR="00116CB9" w:rsidRPr="00D609C6" w:rsidRDefault="00116CB9" w:rsidP="00194A0D">
            <w:pPr>
              <w:spacing w:after="0" w:line="240" w:lineRule="auto"/>
              <w:ind w:left="60" w:right="60"/>
              <w:jc w:val="both"/>
              <w:rPr>
                <w:rFonts w:cstheme="minorHAnsi"/>
                <w:b/>
                <w:bCs/>
              </w:rPr>
            </w:pPr>
          </w:p>
        </w:tc>
        <w:tc>
          <w:tcPr>
            <w:tcW w:w="313" w:type="pct"/>
            <w:shd w:val="clear" w:color="auto" w:fill="FFFFFF"/>
          </w:tcPr>
          <w:p w14:paraId="573C78D9" w14:textId="77777777" w:rsidR="00116CB9" w:rsidRPr="00D609C6" w:rsidRDefault="00116CB9" w:rsidP="00194A0D">
            <w:pPr>
              <w:spacing w:after="0" w:line="240" w:lineRule="auto"/>
              <w:ind w:right="60"/>
              <w:jc w:val="both"/>
              <w:rPr>
                <w:rFonts w:cstheme="minorHAnsi"/>
              </w:rPr>
            </w:pPr>
            <w:r w:rsidRPr="00D609C6">
              <w:rPr>
                <w:rFonts w:cstheme="minorHAnsi"/>
              </w:rPr>
              <w:t>1</w:t>
            </w:r>
          </w:p>
        </w:tc>
        <w:tc>
          <w:tcPr>
            <w:tcW w:w="313" w:type="pct"/>
            <w:shd w:val="clear" w:color="auto" w:fill="FFFFFF"/>
          </w:tcPr>
          <w:p w14:paraId="45F4F506" w14:textId="77777777" w:rsidR="00116CB9" w:rsidRPr="00D609C6" w:rsidRDefault="00116CB9" w:rsidP="00194A0D">
            <w:pPr>
              <w:spacing w:after="0" w:line="240" w:lineRule="auto"/>
              <w:ind w:right="60"/>
              <w:jc w:val="both"/>
              <w:rPr>
                <w:rFonts w:cstheme="minorHAnsi"/>
              </w:rPr>
            </w:pPr>
            <w:r w:rsidRPr="00D609C6">
              <w:rPr>
                <w:rFonts w:cstheme="minorHAnsi"/>
              </w:rPr>
              <w:t>2</w:t>
            </w:r>
          </w:p>
        </w:tc>
        <w:tc>
          <w:tcPr>
            <w:tcW w:w="391" w:type="pct"/>
            <w:shd w:val="clear" w:color="auto" w:fill="FFFFFF"/>
          </w:tcPr>
          <w:p w14:paraId="6168B900" w14:textId="77777777" w:rsidR="00116CB9" w:rsidRPr="00D609C6" w:rsidRDefault="00116CB9" w:rsidP="00194A0D">
            <w:pPr>
              <w:spacing w:after="0" w:line="240" w:lineRule="auto"/>
              <w:ind w:right="60"/>
              <w:jc w:val="both"/>
              <w:rPr>
                <w:rFonts w:cstheme="minorHAnsi"/>
              </w:rPr>
            </w:pPr>
            <w:r w:rsidRPr="00D609C6">
              <w:rPr>
                <w:rFonts w:cstheme="minorHAnsi"/>
              </w:rPr>
              <w:t>3</w:t>
            </w:r>
          </w:p>
        </w:tc>
        <w:tc>
          <w:tcPr>
            <w:tcW w:w="313" w:type="pct"/>
            <w:shd w:val="clear" w:color="auto" w:fill="FFFFFF"/>
          </w:tcPr>
          <w:p w14:paraId="098E1C54" w14:textId="77777777" w:rsidR="00116CB9" w:rsidRPr="00D609C6" w:rsidRDefault="00116CB9" w:rsidP="00194A0D">
            <w:pPr>
              <w:spacing w:after="0" w:line="240" w:lineRule="auto"/>
              <w:ind w:right="60"/>
              <w:jc w:val="both"/>
              <w:rPr>
                <w:rFonts w:cstheme="minorHAnsi"/>
              </w:rPr>
            </w:pPr>
            <w:r w:rsidRPr="00D609C6">
              <w:rPr>
                <w:rFonts w:cstheme="minorHAnsi"/>
              </w:rPr>
              <w:t>4</w:t>
            </w:r>
          </w:p>
        </w:tc>
        <w:tc>
          <w:tcPr>
            <w:tcW w:w="313" w:type="pct"/>
            <w:shd w:val="clear" w:color="auto" w:fill="FFFFFF"/>
          </w:tcPr>
          <w:p w14:paraId="2BE18880" w14:textId="77777777" w:rsidR="00116CB9" w:rsidRPr="00D609C6" w:rsidRDefault="00116CB9" w:rsidP="00194A0D">
            <w:pPr>
              <w:spacing w:after="0" w:line="240" w:lineRule="auto"/>
              <w:ind w:right="60"/>
              <w:jc w:val="both"/>
              <w:rPr>
                <w:rFonts w:cstheme="minorHAnsi"/>
              </w:rPr>
            </w:pPr>
            <w:r w:rsidRPr="00D609C6">
              <w:rPr>
                <w:rFonts w:cstheme="minorHAnsi"/>
              </w:rPr>
              <w:t>5</w:t>
            </w:r>
          </w:p>
        </w:tc>
        <w:tc>
          <w:tcPr>
            <w:tcW w:w="313" w:type="pct"/>
            <w:vMerge/>
            <w:shd w:val="clear" w:color="auto" w:fill="FFFFFF"/>
          </w:tcPr>
          <w:p w14:paraId="063E6301" w14:textId="77777777" w:rsidR="00116CB9" w:rsidRPr="00D609C6" w:rsidRDefault="00116CB9" w:rsidP="00194A0D">
            <w:pPr>
              <w:spacing w:after="0" w:line="240" w:lineRule="auto"/>
              <w:ind w:right="60"/>
              <w:jc w:val="both"/>
              <w:rPr>
                <w:rFonts w:cstheme="minorHAnsi"/>
              </w:rPr>
            </w:pPr>
          </w:p>
        </w:tc>
        <w:tc>
          <w:tcPr>
            <w:tcW w:w="307" w:type="pct"/>
            <w:vMerge/>
            <w:shd w:val="clear" w:color="auto" w:fill="FFFFFF"/>
          </w:tcPr>
          <w:p w14:paraId="2268E24D" w14:textId="77777777" w:rsidR="00116CB9" w:rsidRPr="00D609C6" w:rsidRDefault="00116CB9" w:rsidP="00194A0D">
            <w:pPr>
              <w:spacing w:after="0" w:line="240" w:lineRule="auto"/>
              <w:ind w:right="60"/>
              <w:jc w:val="both"/>
              <w:rPr>
                <w:rFonts w:cstheme="minorHAnsi"/>
              </w:rPr>
            </w:pPr>
          </w:p>
        </w:tc>
      </w:tr>
      <w:tr w:rsidR="00116CB9" w:rsidRPr="00D609C6" w14:paraId="56410A73" w14:textId="77777777" w:rsidTr="001A2B0F">
        <w:trPr>
          <w:cantSplit/>
        </w:trPr>
        <w:tc>
          <w:tcPr>
            <w:tcW w:w="2737" w:type="pct"/>
            <w:shd w:val="clear" w:color="auto" w:fill="FFFFFF"/>
            <w:vAlign w:val="center"/>
          </w:tcPr>
          <w:p w14:paraId="1DCEA136"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(3) Na razne načine pokušavam riješiti problem koji muči moje dijete.</w:t>
            </w:r>
          </w:p>
        </w:tc>
        <w:tc>
          <w:tcPr>
            <w:tcW w:w="313" w:type="pct"/>
            <w:shd w:val="clear" w:color="auto" w:fill="FFFFFF"/>
            <w:vAlign w:val="center"/>
          </w:tcPr>
          <w:p w14:paraId="1B0B470C"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1AB15434"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91" w:type="pct"/>
            <w:shd w:val="clear" w:color="auto" w:fill="FFFFFF"/>
            <w:vAlign w:val="center"/>
          </w:tcPr>
          <w:p w14:paraId="1FF81540"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0B54013C" w14:textId="77777777" w:rsidR="00116CB9" w:rsidRPr="00D609C6" w:rsidRDefault="00116CB9" w:rsidP="00194A0D">
            <w:pPr>
              <w:spacing w:after="0" w:line="240" w:lineRule="auto"/>
              <w:ind w:left="60" w:right="60"/>
              <w:jc w:val="both"/>
              <w:rPr>
                <w:rFonts w:cstheme="minorHAnsi"/>
              </w:rPr>
            </w:pPr>
            <w:r w:rsidRPr="00D609C6">
              <w:rPr>
                <w:rFonts w:cstheme="minorHAnsi"/>
              </w:rPr>
              <w:t>26.1</w:t>
            </w:r>
          </w:p>
        </w:tc>
        <w:tc>
          <w:tcPr>
            <w:tcW w:w="313" w:type="pct"/>
            <w:shd w:val="clear" w:color="auto" w:fill="FFFFFF"/>
            <w:vAlign w:val="center"/>
          </w:tcPr>
          <w:p w14:paraId="30C00B20" w14:textId="77777777" w:rsidR="00116CB9" w:rsidRPr="00D609C6" w:rsidRDefault="00116CB9" w:rsidP="00194A0D">
            <w:pPr>
              <w:spacing w:after="0" w:line="240" w:lineRule="auto"/>
              <w:ind w:left="60" w:right="60"/>
              <w:jc w:val="both"/>
              <w:rPr>
                <w:rFonts w:cstheme="minorHAnsi"/>
              </w:rPr>
            </w:pPr>
            <w:r w:rsidRPr="00D609C6">
              <w:rPr>
                <w:rFonts w:cstheme="minorHAnsi"/>
              </w:rPr>
              <w:t>73.9</w:t>
            </w:r>
          </w:p>
        </w:tc>
        <w:tc>
          <w:tcPr>
            <w:tcW w:w="313" w:type="pct"/>
            <w:shd w:val="clear" w:color="auto" w:fill="FFFFFF"/>
            <w:vAlign w:val="center"/>
          </w:tcPr>
          <w:p w14:paraId="5277AA88" w14:textId="77777777" w:rsidR="00116CB9" w:rsidRPr="00D609C6" w:rsidRDefault="00116CB9" w:rsidP="00194A0D">
            <w:pPr>
              <w:spacing w:after="0" w:line="240" w:lineRule="auto"/>
              <w:ind w:left="60" w:right="60"/>
              <w:jc w:val="both"/>
              <w:rPr>
                <w:rFonts w:cstheme="minorHAnsi"/>
              </w:rPr>
            </w:pPr>
            <w:r w:rsidRPr="00D609C6">
              <w:rPr>
                <w:rFonts w:cstheme="minorHAnsi"/>
              </w:rPr>
              <w:t>4.74</w:t>
            </w:r>
          </w:p>
        </w:tc>
        <w:tc>
          <w:tcPr>
            <w:tcW w:w="307" w:type="pct"/>
            <w:shd w:val="clear" w:color="auto" w:fill="FFFFFF"/>
            <w:vAlign w:val="center"/>
          </w:tcPr>
          <w:p w14:paraId="53D6106D" w14:textId="77777777" w:rsidR="00116CB9" w:rsidRPr="00D609C6" w:rsidRDefault="00116CB9" w:rsidP="00194A0D">
            <w:pPr>
              <w:spacing w:after="0" w:line="240" w:lineRule="auto"/>
              <w:ind w:left="60" w:right="60"/>
              <w:jc w:val="both"/>
              <w:rPr>
                <w:rFonts w:cstheme="minorHAnsi"/>
              </w:rPr>
            </w:pPr>
            <w:r w:rsidRPr="00D609C6">
              <w:rPr>
                <w:rFonts w:cstheme="minorHAnsi"/>
              </w:rPr>
              <w:t>.441</w:t>
            </w:r>
          </w:p>
        </w:tc>
      </w:tr>
      <w:tr w:rsidR="00116CB9" w:rsidRPr="00D609C6" w14:paraId="05CDA6FE" w14:textId="77777777" w:rsidTr="001A2B0F">
        <w:trPr>
          <w:cantSplit/>
        </w:trPr>
        <w:tc>
          <w:tcPr>
            <w:tcW w:w="2737" w:type="pct"/>
            <w:shd w:val="clear" w:color="auto" w:fill="FFFFFF"/>
            <w:vAlign w:val="center"/>
          </w:tcPr>
          <w:p w14:paraId="183ACA5A"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(4) I za mene bi bilo dobro da se ovaj problem riješi.</w:t>
            </w:r>
          </w:p>
        </w:tc>
        <w:tc>
          <w:tcPr>
            <w:tcW w:w="313" w:type="pct"/>
            <w:shd w:val="clear" w:color="auto" w:fill="FFFFFF"/>
            <w:vAlign w:val="center"/>
          </w:tcPr>
          <w:p w14:paraId="227199BE"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7B23C697"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91" w:type="pct"/>
            <w:shd w:val="clear" w:color="auto" w:fill="FFFFFF"/>
            <w:vAlign w:val="center"/>
          </w:tcPr>
          <w:p w14:paraId="26869461"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13F71B17" w14:textId="77777777" w:rsidR="00116CB9" w:rsidRPr="00D609C6" w:rsidRDefault="00116CB9" w:rsidP="00194A0D">
            <w:pPr>
              <w:spacing w:after="0" w:line="240" w:lineRule="auto"/>
              <w:ind w:left="60" w:right="60"/>
              <w:jc w:val="both"/>
              <w:rPr>
                <w:rFonts w:cstheme="minorHAnsi"/>
              </w:rPr>
            </w:pPr>
            <w:r w:rsidRPr="00D609C6">
              <w:rPr>
                <w:rFonts w:cstheme="minorHAnsi"/>
              </w:rPr>
              <w:t>8.9</w:t>
            </w:r>
          </w:p>
        </w:tc>
        <w:tc>
          <w:tcPr>
            <w:tcW w:w="313" w:type="pct"/>
            <w:shd w:val="clear" w:color="auto" w:fill="FFFFFF"/>
            <w:vAlign w:val="center"/>
          </w:tcPr>
          <w:p w14:paraId="09D710A2" w14:textId="77777777" w:rsidR="00116CB9" w:rsidRPr="00D609C6" w:rsidRDefault="00116CB9" w:rsidP="00194A0D">
            <w:pPr>
              <w:spacing w:after="0" w:line="240" w:lineRule="auto"/>
              <w:ind w:left="60" w:right="60"/>
              <w:jc w:val="both"/>
              <w:rPr>
                <w:rFonts w:cstheme="minorHAnsi"/>
              </w:rPr>
            </w:pPr>
            <w:r w:rsidRPr="00D609C6">
              <w:rPr>
                <w:rFonts w:cstheme="minorHAnsi"/>
              </w:rPr>
              <w:t>91.1</w:t>
            </w:r>
          </w:p>
        </w:tc>
        <w:tc>
          <w:tcPr>
            <w:tcW w:w="313" w:type="pct"/>
            <w:shd w:val="clear" w:color="auto" w:fill="FFFFFF"/>
            <w:vAlign w:val="center"/>
          </w:tcPr>
          <w:p w14:paraId="1AA5D113" w14:textId="77777777" w:rsidR="00116CB9" w:rsidRPr="00D609C6" w:rsidRDefault="00116CB9" w:rsidP="00194A0D">
            <w:pPr>
              <w:spacing w:after="0" w:line="240" w:lineRule="auto"/>
              <w:ind w:left="60" w:right="60"/>
              <w:jc w:val="both"/>
              <w:rPr>
                <w:rFonts w:cstheme="minorHAnsi"/>
              </w:rPr>
            </w:pPr>
            <w:r w:rsidRPr="00D609C6">
              <w:rPr>
                <w:rFonts w:cstheme="minorHAnsi"/>
              </w:rPr>
              <w:t>4.91</w:t>
            </w:r>
          </w:p>
        </w:tc>
        <w:tc>
          <w:tcPr>
            <w:tcW w:w="307" w:type="pct"/>
            <w:shd w:val="clear" w:color="auto" w:fill="FFFFFF"/>
            <w:vAlign w:val="center"/>
          </w:tcPr>
          <w:p w14:paraId="66527E8C" w14:textId="77777777" w:rsidR="00116CB9" w:rsidRPr="00D609C6" w:rsidRDefault="00116CB9" w:rsidP="00194A0D">
            <w:pPr>
              <w:spacing w:after="0" w:line="240" w:lineRule="auto"/>
              <w:ind w:left="60" w:right="60"/>
              <w:jc w:val="both"/>
              <w:rPr>
                <w:rFonts w:cstheme="minorHAnsi"/>
              </w:rPr>
            </w:pPr>
            <w:r w:rsidRPr="00D609C6">
              <w:rPr>
                <w:rFonts w:cstheme="minorHAnsi"/>
              </w:rPr>
              <w:t>.286</w:t>
            </w:r>
          </w:p>
        </w:tc>
      </w:tr>
      <w:tr w:rsidR="00116CB9" w:rsidRPr="00D609C6" w14:paraId="171D240C" w14:textId="77777777" w:rsidTr="001A2B0F">
        <w:trPr>
          <w:cantSplit/>
        </w:trPr>
        <w:tc>
          <w:tcPr>
            <w:tcW w:w="2737" w:type="pct"/>
            <w:shd w:val="clear" w:color="auto" w:fill="FFFFFF"/>
            <w:vAlign w:val="center"/>
          </w:tcPr>
          <w:p w14:paraId="3D8C017D"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(6) Poduzimam nešto u vezi problema koji muči moje dijete.</w:t>
            </w:r>
          </w:p>
        </w:tc>
        <w:tc>
          <w:tcPr>
            <w:tcW w:w="313" w:type="pct"/>
            <w:shd w:val="clear" w:color="auto" w:fill="FFFFFF"/>
            <w:vAlign w:val="center"/>
          </w:tcPr>
          <w:p w14:paraId="3F22007C"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16797A5A"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91" w:type="pct"/>
            <w:shd w:val="clear" w:color="auto" w:fill="FFFFFF"/>
            <w:vAlign w:val="center"/>
          </w:tcPr>
          <w:p w14:paraId="4D579859" w14:textId="77777777" w:rsidR="00116CB9" w:rsidRPr="00D609C6" w:rsidRDefault="00116CB9" w:rsidP="00194A0D">
            <w:pPr>
              <w:spacing w:after="0" w:line="240" w:lineRule="auto"/>
              <w:ind w:left="60" w:right="60"/>
              <w:jc w:val="both"/>
              <w:rPr>
                <w:rFonts w:cstheme="minorHAnsi"/>
              </w:rPr>
            </w:pPr>
            <w:r w:rsidRPr="00D609C6">
              <w:rPr>
                <w:rFonts w:cstheme="minorHAnsi"/>
              </w:rPr>
              <w:t>3.6</w:t>
            </w:r>
          </w:p>
        </w:tc>
        <w:tc>
          <w:tcPr>
            <w:tcW w:w="313" w:type="pct"/>
            <w:shd w:val="clear" w:color="auto" w:fill="FFFFFF"/>
            <w:vAlign w:val="center"/>
          </w:tcPr>
          <w:p w14:paraId="347C7D60" w14:textId="77777777" w:rsidR="00116CB9" w:rsidRPr="00D609C6" w:rsidRDefault="00116CB9" w:rsidP="00194A0D">
            <w:pPr>
              <w:spacing w:after="0" w:line="240" w:lineRule="auto"/>
              <w:ind w:left="60" w:right="60"/>
              <w:jc w:val="both"/>
              <w:rPr>
                <w:rFonts w:cstheme="minorHAnsi"/>
              </w:rPr>
            </w:pPr>
            <w:r w:rsidRPr="00D609C6">
              <w:rPr>
                <w:rFonts w:cstheme="minorHAnsi"/>
              </w:rPr>
              <w:t>29.5</w:t>
            </w:r>
          </w:p>
        </w:tc>
        <w:tc>
          <w:tcPr>
            <w:tcW w:w="313" w:type="pct"/>
            <w:shd w:val="clear" w:color="auto" w:fill="FFFFFF"/>
            <w:vAlign w:val="center"/>
          </w:tcPr>
          <w:p w14:paraId="26E2AD0F" w14:textId="77777777" w:rsidR="00116CB9" w:rsidRPr="00D609C6" w:rsidRDefault="00116CB9" w:rsidP="00194A0D">
            <w:pPr>
              <w:spacing w:after="0" w:line="240" w:lineRule="auto"/>
              <w:ind w:left="60" w:right="60"/>
              <w:jc w:val="both"/>
              <w:rPr>
                <w:rFonts w:cstheme="minorHAnsi"/>
              </w:rPr>
            </w:pPr>
            <w:r w:rsidRPr="00D609C6">
              <w:rPr>
                <w:rFonts w:cstheme="minorHAnsi"/>
              </w:rPr>
              <w:t>67.0</w:t>
            </w:r>
          </w:p>
        </w:tc>
        <w:tc>
          <w:tcPr>
            <w:tcW w:w="313" w:type="pct"/>
            <w:shd w:val="clear" w:color="auto" w:fill="FFFFFF"/>
            <w:vAlign w:val="center"/>
          </w:tcPr>
          <w:p w14:paraId="6115E27A" w14:textId="77777777" w:rsidR="00116CB9" w:rsidRPr="00D609C6" w:rsidRDefault="00116CB9" w:rsidP="00194A0D">
            <w:pPr>
              <w:spacing w:after="0" w:line="240" w:lineRule="auto"/>
              <w:ind w:left="60" w:right="60"/>
              <w:jc w:val="both"/>
              <w:rPr>
                <w:rFonts w:cstheme="minorHAnsi"/>
              </w:rPr>
            </w:pPr>
            <w:r w:rsidRPr="00D609C6">
              <w:rPr>
                <w:rFonts w:cstheme="minorHAnsi"/>
              </w:rPr>
              <w:t>4.63</w:t>
            </w:r>
          </w:p>
        </w:tc>
        <w:tc>
          <w:tcPr>
            <w:tcW w:w="307" w:type="pct"/>
            <w:shd w:val="clear" w:color="auto" w:fill="FFFFFF"/>
            <w:vAlign w:val="center"/>
          </w:tcPr>
          <w:p w14:paraId="1F9E4DD8" w14:textId="77777777" w:rsidR="00116CB9" w:rsidRPr="00D609C6" w:rsidRDefault="00116CB9" w:rsidP="00194A0D">
            <w:pPr>
              <w:spacing w:after="0" w:line="240" w:lineRule="auto"/>
              <w:ind w:left="60" w:right="60"/>
              <w:jc w:val="both"/>
              <w:rPr>
                <w:rFonts w:cstheme="minorHAnsi"/>
              </w:rPr>
            </w:pPr>
            <w:r w:rsidRPr="00D609C6">
              <w:rPr>
                <w:rFonts w:cstheme="minorHAnsi"/>
              </w:rPr>
              <w:t>.553</w:t>
            </w:r>
          </w:p>
        </w:tc>
      </w:tr>
      <w:tr w:rsidR="00116CB9" w:rsidRPr="00D609C6" w14:paraId="3252F01B" w14:textId="77777777" w:rsidTr="001A2B0F">
        <w:trPr>
          <w:cantSplit/>
        </w:trPr>
        <w:tc>
          <w:tcPr>
            <w:tcW w:w="2737" w:type="pct"/>
            <w:shd w:val="clear" w:color="auto" w:fill="FFFFFF"/>
            <w:vAlign w:val="center"/>
          </w:tcPr>
          <w:p w14:paraId="53FCAC43"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(8) I kada mislim da je ovaj problem teško riješiti, nastavljam raditi na njemu.</w:t>
            </w:r>
          </w:p>
        </w:tc>
        <w:tc>
          <w:tcPr>
            <w:tcW w:w="313" w:type="pct"/>
            <w:shd w:val="clear" w:color="auto" w:fill="FFFFFF"/>
            <w:vAlign w:val="center"/>
          </w:tcPr>
          <w:p w14:paraId="1F696042" w14:textId="77777777" w:rsidR="00116CB9" w:rsidRPr="00D609C6" w:rsidRDefault="00116CB9" w:rsidP="00194A0D">
            <w:pPr>
              <w:spacing w:after="0" w:line="240" w:lineRule="auto"/>
              <w:ind w:left="60" w:right="60"/>
              <w:jc w:val="both"/>
              <w:rPr>
                <w:rFonts w:cstheme="minorHAnsi"/>
              </w:rPr>
            </w:pPr>
            <w:r w:rsidRPr="00D609C6">
              <w:rPr>
                <w:rFonts w:cstheme="minorHAnsi"/>
              </w:rPr>
              <w:t>.9</w:t>
            </w:r>
          </w:p>
        </w:tc>
        <w:tc>
          <w:tcPr>
            <w:tcW w:w="313" w:type="pct"/>
            <w:shd w:val="clear" w:color="auto" w:fill="FFFFFF"/>
            <w:vAlign w:val="center"/>
          </w:tcPr>
          <w:p w14:paraId="289E7641"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91" w:type="pct"/>
            <w:shd w:val="clear" w:color="auto" w:fill="FFFFFF"/>
            <w:vAlign w:val="center"/>
          </w:tcPr>
          <w:p w14:paraId="622B70E1" w14:textId="77777777" w:rsidR="00116CB9" w:rsidRPr="00D609C6" w:rsidRDefault="00116CB9" w:rsidP="00194A0D">
            <w:pPr>
              <w:spacing w:after="0" w:line="240" w:lineRule="auto"/>
              <w:ind w:left="60" w:right="60"/>
              <w:jc w:val="both"/>
              <w:rPr>
                <w:rFonts w:cstheme="minorHAnsi"/>
              </w:rPr>
            </w:pPr>
            <w:r w:rsidRPr="00D609C6">
              <w:rPr>
                <w:rFonts w:cstheme="minorHAnsi"/>
              </w:rPr>
              <w:t>2.7</w:t>
            </w:r>
          </w:p>
        </w:tc>
        <w:tc>
          <w:tcPr>
            <w:tcW w:w="313" w:type="pct"/>
            <w:shd w:val="clear" w:color="auto" w:fill="FFFFFF"/>
            <w:vAlign w:val="center"/>
          </w:tcPr>
          <w:p w14:paraId="37965CB4" w14:textId="77777777" w:rsidR="00116CB9" w:rsidRPr="00D609C6" w:rsidRDefault="00116CB9" w:rsidP="00194A0D">
            <w:pPr>
              <w:spacing w:after="0" w:line="240" w:lineRule="auto"/>
              <w:ind w:left="60" w:right="60"/>
              <w:jc w:val="both"/>
              <w:rPr>
                <w:rFonts w:cstheme="minorHAnsi"/>
              </w:rPr>
            </w:pPr>
            <w:r w:rsidRPr="00D609C6">
              <w:rPr>
                <w:rFonts w:cstheme="minorHAnsi"/>
              </w:rPr>
              <w:t>24.1</w:t>
            </w:r>
          </w:p>
        </w:tc>
        <w:tc>
          <w:tcPr>
            <w:tcW w:w="313" w:type="pct"/>
            <w:shd w:val="clear" w:color="auto" w:fill="FFFFFF"/>
            <w:vAlign w:val="center"/>
          </w:tcPr>
          <w:p w14:paraId="1E6F2DA0" w14:textId="77777777" w:rsidR="00116CB9" w:rsidRPr="00D609C6" w:rsidRDefault="00116CB9" w:rsidP="00194A0D">
            <w:pPr>
              <w:spacing w:after="0" w:line="240" w:lineRule="auto"/>
              <w:ind w:left="60" w:right="60"/>
              <w:jc w:val="both"/>
              <w:rPr>
                <w:rFonts w:cstheme="minorHAnsi"/>
              </w:rPr>
            </w:pPr>
            <w:r w:rsidRPr="00D609C6">
              <w:rPr>
                <w:rFonts w:cstheme="minorHAnsi"/>
              </w:rPr>
              <w:t>72.3</w:t>
            </w:r>
          </w:p>
        </w:tc>
        <w:tc>
          <w:tcPr>
            <w:tcW w:w="313" w:type="pct"/>
            <w:shd w:val="clear" w:color="auto" w:fill="FFFFFF"/>
            <w:vAlign w:val="center"/>
          </w:tcPr>
          <w:p w14:paraId="2A360A80" w14:textId="77777777" w:rsidR="00116CB9" w:rsidRPr="00D609C6" w:rsidRDefault="00116CB9" w:rsidP="00194A0D">
            <w:pPr>
              <w:spacing w:after="0" w:line="240" w:lineRule="auto"/>
              <w:ind w:left="60" w:right="60"/>
              <w:jc w:val="both"/>
              <w:rPr>
                <w:rFonts w:cstheme="minorHAnsi"/>
              </w:rPr>
            </w:pPr>
            <w:r w:rsidRPr="00D609C6">
              <w:rPr>
                <w:rFonts w:cstheme="minorHAnsi"/>
              </w:rPr>
              <w:t>4.67</w:t>
            </w:r>
          </w:p>
        </w:tc>
        <w:tc>
          <w:tcPr>
            <w:tcW w:w="307" w:type="pct"/>
            <w:shd w:val="clear" w:color="auto" w:fill="FFFFFF"/>
            <w:vAlign w:val="center"/>
          </w:tcPr>
          <w:p w14:paraId="763D8CE4" w14:textId="77777777" w:rsidR="00116CB9" w:rsidRPr="00D609C6" w:rsidRDefault="00116CB9" w:rsidP="00194A0D">
            <w:pPr>
              <w:spacing w:after="0" w:line="240" w:lineRule="auto"/>
              <w:ind w:left="60" w:right="60"/>
              <w:jc w:val="both"/>
              <w:rPr>
                <w:rFonts w:cstheme="minorHAnsi"/>
              </w:rPr>
            </w:pPr>
            <w:r w:rsidRPr="00D609C6">
              <w:rPr>
                <w:rFonts w:cstheme="minorHAnsi"/>
              </w:rPr>
              <w:t>.621</w:t>
            </w:r>
          </w:p>
        </w:tc>
      </w:tr>
      <w:tr w:rsidR="00116CB9" w:rsidRPr="00D609C6" w14:paraId="23CFFFE8" w14:textId="77777777" w:rsidTr="001A2B0F">
        <w:trPr>
          <w:cantSplit/>
        </w:trPr>
        <w:tc>
          <w:tcPr>
            <w:tcW w:w="2737" w:type="pct"/>
            <w:shd w:val="clear" w:color="auto" w:fill="FFFFFF"/>
            <w:vAlign w:val="center"/>
          </w:tcPr>
          <w:p w14:paraId="32D1F73A"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(10) Želim bolje razumjeti svoju ulogu u rješavanju ovog problema.</w:t>
            </w:r>
          </w:p>
        </w:tc>
        <w:tc>
          <w:tcPr>
            <w:tcW w:w="313" w:type="pct"/>
            <w:shd w:val="clear" w:color="auto" w:fill="FFFFFF"/>
            <w:vAlign w:val="center"/>
          </w:tcPr>
          <w:p w14:paraId="3C06477C" w14:textId="77777777" w:rsidR="00116CB9" w:rsidRPr="00D609C6" w:rsidRDefault="00116CB9" w:rsidP="00194A0D">
            <w:pPr>
              <w:spacing w:after="0" w:line="240" w:lineRule="auto"/>
              <w:ind w:left="60" w:right="60"/>
              <w:jc w:val="both"/>
              <w:rPr>
                <w:rFonts w:cstheme="minorHAnsi"/>
              </w:rPr>
            </w:pPr>
            <w:r w:rsidRPr="00D609C6">
              <w:rPr>
                <w:rFonts w:cstheme="minorHAnsi"/>
              </w:rPr>
              <w:t>.9</w:t>
            </w:r>
          </w:p>
        </w:tc>
        <w:tc>
          <w:tcPr>
            <w:tcW w:w="313" w:type="pct"/>
            <w:shd w:val="clear" w:color="auto" w:fill="FFFFFF"/>
            <w:vAlign w:val="center"/>
          </w:tcPr>
          <w:p w14:paraId="57F12A99" w14:textId="77777777" w:rsidR="00116CB9" w:rsidRPr="00D609C6" w:rsidRDefault="00116CB9" w:rsidP="00194A0D">
            <w:pPr>
              <w:spacing w:after="0" w:line="240" w:lineRule="auto"/>
              <w:ind w:left="60" w:right="60"/>
              <w:jc w:val="both"/>
              <w:rPr>
                <w:rFonts w:cstheme="minorHAnsi"/>
              </w:rPr>
            </w:pPr>
            <w:r w:rsidRPr="00D609C6">
              <w:rPr>
                <w:rFonts w:cstheme="minorHAnsi"/>
              </w:rPr>
              <w:t>.9</w:t>
            </w:r>
          </w:p>
        </w:tc>
        <w:tc>
          <w:tcPr>
            <w:tcW w:w="391" w:type="pct"/>
            <w:shd w:val="clear" w:color="auto" w:fill="FFFFFF"/>
            <w:vAlign w:val="center"/>
          </w:tcPr>
          <w:p w14:paraId="59FC2585" w14:textId="77777777" w:rsidR="00116CB9" w:rsidRPr="00D609C6" w:rsidRDefault="00116CB9" w:rsidP="00194A0D">
            <w:pPr>
              <w:spacing w:after="0" w:line="240" w:lineRule="auto"/>
              <w:ind w:left="60" w:right="60"/>
              <w:jc w:val="both"/>
              <w:rPr>
                <w:rFonts w:cstheme="minorHAnsi"/>
              </w:rPr>
            </w:pPr>
            <w:r w:rsidRPr="00D609C6">
              <w:rPr>
                <w:rFonts w:cstheme="minorHAnsi"/>
              </w:rPr>
              <w:t>7.2</w:t>
            </w:r>
          </w:p>
        </w:tc>
        <w:tc>
          <w:tcPr>
            <w:tcW w:w="313" w:type="pct"/>
            <w:shd w:val="clear" w:color="auto" w:fill="FFFFFF"/>
            <w:vAlign w:val="center"/>
          </w:tcPr>
          <w:p w14:paraId="39383569" w14:textId="77777777" w:rsidR="00116CB9" w:rsidRPr="00D609C6" w:rsidRDefault="00116CB9" w:rsidP="00194A0D">
            <w:pPr>
              <w:spacing w:after="0" w:line="240" w:lineRule="auto"/>
              <w:ind w:left="60" w:right="60"/>
              <w:jc w:val="both"/>
              <w:rPr>
                <w:rFonts w:cstheme="minorHAnsi"/>
              </w:rPr>
            </w:pPr>
            <w:r w:rsidRPr="00D609C6">
              <w:rPr>
                <w:rFonts w:cstheme="minorHAnsi"/>
              </w:rPr>
              <w:t>20.7</w:t>
            </w:r>
          </w:p>
        </w:tc>
        <w:tc>
          <w:tcPr>
            <w:tcW w:w="313" w:type="pct"/>
            <w:shd w:val="clear" w:color="auto" w:fill="FFFFFF"/>
            <w:vAlign w:val="center"/>
          </w:tcPr>
          <w:p w14:paraId="3C65CBAC" w14:textId="77777777" w:rsidR="00116CB9" w:rsidRPr="00D609C6" w:rsidRDefault="00116CB9" w:rsidP="00194A0D">
            <w:pPr>
              <w:spacing w:after="0" w:line="240" w:lineRule="auto"/>
              <w:ind w:left="60" w:right="60"/>
              <w:jc w:val="both"/>
              <w:rPr>
                <w:rFonts w:cstheme="minorHAnsi"/>
              </w:rPr>
            </w:pPr>
            <w:r w:rsidRPr="00D609C6">
              <w:rPr>
                <w:rFonts w:cstheme="minorHAnsi"/>
              </w:rPr>
              <w:t>70.3</w:t>
            </w:r>
          </w:p>
        </w:tc>
        <w:tc>
          <w:tcPr>
            <w:tcW w:w="313" w:type="pct"/>
            <w:shd w:val="clear" w:color="auto" w:fill="FFFFFF"/>
            <w:vAlign w:val="center"/>
          </w:tcPr>
          <w:p w14:paraId="284346C0" w14:textId="77777777" w:rsidR="00116CB9" w:rsidRPr="00D609C6" w:rsidRDefault="00116CB9" w:rsidP="00194A0D">
            <w:pPr>
              <w:spacing w:after="0" w:line="240" w:lineRule="auto"/>
              <w:ind w:left="60" w:right="60"/>
              <w:jc w:val="both"/>
              <w:rPr>
                <w:rFonts w:cstheme="minorHAnsi"/>
              </w:rPr>
            </w:pPr>
            <w:r w:rsidRPr="00D609C6">
              <w:rPr>
                <w:rFonts w:cstheme="minorHAnsi"/>
              </w:rPr>
              <w:t>4.59</w:t>
            </w:r>
          </w:p>
        </w:tc>
        <w:tc>
          <w:tcPr>
            <w:tcW w:w="307" w:type="pct"/>
            <w:shd w:val="clear" w:color="auto" w:fill="FFFFFF"/>
            <w:vAlign w:val="center"/>
          </w:tcPr>
          <w:p w14:paraId="37FDEF3E" w14:textId="77777777" w:rsidR="00116CB9" w:rsidRPr="00D609C6" w:rsidRDefault="00116CB9" w:rsidP="00194A0D">
            <w:pPr>
              <w:spacing w:after="0" w:line="240" w:lineRule="auto"/>
              <w:ind w:left="60" w:right="60"/>
              <w:jc w:val="both"/>
              <w:rPr>
                <w:rFonts w:cstheme="minorHAnsi"/>
              </w:rPr>
            </w:pPr>
            <w:r w:rsidRPr="00D609C6">
              <w:rPr>
                <w:rFonts w:cstheme="minorHAnsi"/>
              </w:rPr>
              <w:t>.744</w:t>
            </w:r>
          </w:p>
        </w:tc>
      </w:tr>
      <w:tr w:rsidR="00116CB9" w:rsidRPr="00D609C6" w14:paraId="3CA46659" w14:textId="77777777" w:rsidTr="001A2B0F">
        <w:trPr>
          <w:cantSplit/>
        </w:trPr>
        <w:tc>
          <w:tcPr>
            <w:tcW w:w="2737" w:type="pct"/>
            <w:shd w:val="clear" w:color="auto" w:fill="FFFFFF"/>
            <w:vAlign w:val="center"/>
          </w:tcPr>
          <w:p w14:paraId="7D992DB6"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(12) Zaista se trudim promijeniti zbog rješavanja ovog problema.</w:t>
            </w:r>
          </w:p>
        </w:tc>
        <w:tc>
          <w:tcPr>
            <w:tcW w:w="313" w:type="pct"/>
            <w:shd w:val="clear" w:color="auto" w:fill="FFFFFF"/>
            <w:vAlign w:val="center"/>
          </w:tcPr>
          <w:p w14:paraId="787B956D" w14:textId="77777777" w:rsidR="00116CB9" w:rsidRPr="00D609C6" w:rsidRDefault="00116CB9" w:rsidP="00194A0D">
            <w:pPr>
              <w:spacing w:after="0" w:line="240" w:lineRule="auto"/>
              <w:ind w:left="60" w:right="60"/>
              <w:jc w:val="both"/>
              <w:rPr>
                <w:rFonts w:cstheme="minorHAnsi"/>
              </w:rPr>
            </w:pPr>
            <w:r w:rsidRPr="00D609C6">
              <w:rPr>
                <w:rFonts w:cstheme="minorHAnsi"/>
              </w:rPr>
              <w:t>3.6</w:t>
            </w:r>
          </w:p>
        </w:tc>
        <w:tc>
          <w:tcPr>
            <w:tcW w:w="313" w:type="pct"/>
            <w:shd w:val="clear" w:color="auto" w:fill="FFFFFF"/>
            <w:vAlign w:val="center"/>
          </w:tcPr>
          <w:p w14:paraId="38206F9C" w14:textId="77777777" w:rsidR="00116CB9" w:rsidRPr="00D609C6" w:rsidRDefault="00116CB9" w:rsidP="00194A0D">
            <w:pPr>
              <w:spacing w:after="0" w:line="240" w:lineRule="auto"/>
              <w:ind w:left="60" w:right="60"/>
              <w:jc w:val="both"/>
              <w:rPr>
                <w:rFonts w:cstheme="minorHAnsi"/>
              </w:rPr>
            </w:pPr>
            <w:r w:rsidRPr="00D609C6">
              <w:rPr>
                <w:rFonts w:cstheme="minorHAnsi"/>
              </w:rPr>
              <w:t>.9</w:t>
            </w:r>
          </w:p>
        </w:tc>
        <w:tc>
          <w:tcPr>
            <w:tcW w:w="391" w:type="pct"/>
            <w:shd w:val="clear" w:color="auto" w:fill="FFFFFF"/>
            <w:vAlign w:val="center"/>
          </w:tcPr>
          <w:p w14:paraId="4F6674A2" w14:textId="77777777" w:rsidR="00116CB9" w:rsidRPr="00D609C6" w:rsidRDefault="00116CB9" w:rsidP="00194A0D">
            <w:pPr>
              <w:spacing w:after="0" w:line="240" w:lineRule="auto"/>
              <w:ind w:left="60" w:right="60"/>
              <w:jc w:val="both"/>
              <w:rPr>
                <w:rFonts w:cstheme="minorHAnsi"/>
              </w:rPr>
            </w:pPr>
            <w:r w:rsidRPr="00D609C6">
              <w:rPr>
                <w:rFonts w:cstheme="minorHAnsi"/>
              </w:rPr>
              <w:t>10.7</w:t>
            </w:r>
          </w:p>
        </w:tc>
        <w:tc>
          <w:tcPr>
            <w:tcW w:w="313" w:type="pct"/>
            <w:shd w:val="clear" w:color="auto" w:fill="FFFFFF"/>
            <w:vAlign w:val="center"/>
          </w:tcPr>
          <w:p w14:paraId="28955733" w14:textId="77777777" w:rsidR="00116CB9" w:rsidRPr="00D609C6" w:rsidRDefault="00116CB9" w:rsidP="00194A0D">
            <w:pPr>
              <w:spacing w:after="0" w:line="240" w:lineRule="auto"/>
              <w:ind w:left="60" w:right="60"/>
              <w:jc w:val="both"/>
              <w:rPr>
                <w:rFonts w:cstheme="minorHAnsi"/>
              </w:rPr>
            </w:pPr>
            <w:r w:rsidRPr="00D609C6">
              <w:rPr>
                <w:rFonts w:cstheme="minorHAnsi"/>
              </w:rPr>
              <w:t>44.6</w:t>
            </w:r>
          </w:p>
        </w:tc>
        <w:tc>
          <w:tcPr>
            <w:tcW w:w="313" w:type="pct"/>
            <w:shd w:val="clear" w:color="auto" w:fill="FFFFFF"/>
            <w:vAlign w:val="center"/>
          </w:tcPr>
          <w:p w14:paraId="043F0C08" w14:textId="77777777" w:rsidR="00116CB9" w:rsidRPr="00D609C6" w:rsidRDefault="00116CB9" w:rsidP="00194A0D">
            <w:pPr>
              <w:spacing w:after="0" w:line="240" w:lineRule="auto"/>
              <w:ind w:left="60" w:right="60"/>
              <w:jc w:val="both"/>
              <w:rPr>
                <w:rFonts w:cstheme="minorHAnsi"/>
              </w:rPr>
            </w:pPr>
            <w:r w:rsidRPr="00D609C6">
              <w:rPr>
                <w:rFonts w:cstheme="minorHAnsi"/>
              </w:rPr>
              <w:t>40.2</w:t>
            </w:r>
          </w:p>
        </w:tc>
        <w:tc>
          <w:tcPr>
            <w:tcW w:w="313" w:type="pct"/>
            <w:shd w:val="clear" w:color="auto" w:fill="FFFFFF"/>
            <w:vAlign w:val="center"/>
          </w:tcPr>
          <w:p w14:paraId="01BD53D8" w14:textId="77777777" w:rsidR="00116CB9" w:rsidRPr="00D609C6" w:rsidRDefault="00116CB9" w:rsidP="00194A0D">
            <w:pPr>
              <w:spacing w:after="0" w:line="240" w:lineRule="auto"/>
              <w:ind w:left="60" w:right="60"/>
              <w:jc w:val="both"/>
              <w:rPr>
                <w:rFonts w:cstheme="minorHAnsi"/>
              </w:rPr>
            </w:pPr>
            <w:r w:rsidRPr="00D609C6">
              <w:rPr>
                <w:rFonts w:cstheme="minorHAnsi"/>
              </w:rPr>
              <w:t>4.17</w:t>
            </w:r>
          </w:p>
        </w:tc>
        <w:tc>
          <w:tcPr>
            <w:tcW w:w="307" w:type="pct"/>
            <w:shd w:val="clear" w:color="auto" w:fill="FFFFFF"/>
            <w:vAlign w:val="center"/>
          </w:tcPr>
          <w:p w14:paraId="57463D24" w14:textId="77777777" w:rsidR="00116CB9" w:rsidRPr="00D609C6" w:rsidRDefault="00116CB9" w:rsidP="00194A0D">
            <w:pPr>
              <w:spacing w:after="0" w:line="240" w:lineRule="auto"/>
              <w:ind w:left="60" w:right="60"/>
              <w:jc w:val="both"/>
              <w:rPr>
                <w:rFonts w:cstheme="minorHAnsi"/>
              </w:rPr>
            </w:pPr>
            <w:r w:rsidRPr="00D609C6">
              <w:rPr>
                <w:rFonts w:cstheme="minorHAnsi"/>
              </w:rPr>
              <w:t>0.92</w:t>
            </w:r>
          </w:p>
        </w:tc>
      </w:tr>
      <w:tr w:rsidR="00116CB9" w:rsidRPr="00D609C6" w14:paraId="68D1685F" w14:textId="77777777" w:rsidTr="001A2B0F">
        <w:trPr>
          <w:cantSplit/>
        </w:trPr>
        <w:tc>
          <w:tcPr>
            <w:tcW w:w="2737" w:type="pct"/>
            <w:shd w:val="clear" w:color="auto" w:fill="FFFFFF"/>
            <w:vAlign w:val="center"/>
          </w:tcPr>
          <w:p w14:paraId="09F72DC4"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(13) Ovo je i moj problem i mislim da bih trebao/la raditi na njemu.</w:t>
            </w:r>
          </w:p>
        </w:tc>
        <w:tc>
          <w:tcPr>
            <w:tcW w:w="313" w:type="pct"/>
            <w:shd w:val="clear" w:color="auto" w:fill="FFFFFF"/>
            <w:vAlign w:val="center"/>
          </w:tcPr>
          <w:p w14:paraId="6AA36BFA" w14:textId="77777777" w:rsidR="00116CB9" w:rsidRPr="00D609C6" w:rsidRDefault="00116CB9" w:rsidP="00194A0D">
            <w:pPr>
              <w:spacing w:after="0" w:line="240" w:lineRule="auto"/>
              <w:ind w:left="60" w:right="60"/>
              <w:jc w:val="both"/>
              <w:rPr>
                <w:rFonts w:cstheme="minorHAnsi"/>
              </w:rPr>
            </w:pPr>
            <w:r w:rsidRPr="00D609C6">
              <w:rPr>
                <w:rFonts w:cstheme="minorHAnsi"/>
              </w:rPr>
              <w:t>.9</w:t>
            </w:r>
          </w:p>
        </w:tc>
        <w:tc>
          <w:tcPr>
            <w:tcW w:w="313" w:type="pct"/>
            <w:shd w:val="clear" w:color="auto" w:fill="FFFFFF"/>
            <w:vAlign w:val="center"/>
          </w:tcPr>
          <w:p w14:paraId="1A72435E" w14:textId="77777777" w:rsidR="00116CB9" w:rsidRPr="00D609C6" w:rsidRDefault="00116CB9" w:rsidP="00194A0D">
            <w:pPr>
              <w:spacing w:after="0" w:line="240" w:lineRule="auto"/>
              <w:ind w:left="60" w:right="60"/>
              <w:jc w:val="both"/>
              <w:rPr>
                <w:rFonts w:cstheme="minorHAnsi"/>
              </w:rPr>
            </w:pPr>
            <w:r w:rsidRPr="00D609C6">
              <w:rPr>
                <w:rFonts w:cstheme="minorHAnsi"/>
              </w:rPr>
              <w:t>1.8</w:t>
            </w:r>
          </w:p>
        </w:tc>
        <w:tc>
          <w:tcPr>
            <w:tcW w:w="391" w:type="pct"/>
            <w:shd w:val="clear" w:color="auto" w:fill="FFFFFF"/>
            <w:vAlign w:val="center"/>
          </w:tcPr>
          <w:p w14:paraId="2C8F360E" w14:textId="77777777" w:rsidR="00116CB9" w:rsidRPr="00D609C6" w:rsidRDefault="00116CB9" w:rsidP="00194A0D">
            <w:pPr>
              <w:spacing w:after="0" w:line="240" w:lineRule="auto"/>
              <w:ind w:left="60" w:right="60"/>
              <w:jc w:val="both"/>
              <w:rPr>
                <w:rFonts w:cstheme="minorHAnsi"/>
              </w:rPr>
            </w:pPr>
            <w:r w:rsidRPr="00D609C6">
              <w:rPr>
                <w:rFonts w:cstheme="minorHAnsi"/>
              </w:rPr>
              <w:t>5.4</w:t>
            </w:r>
          </w:p>
        </w:tc>
        <w:tc>
          <w:tcPr>
            <w:tcW w:w="313" w:type="pct"/>
            <w:shd w:val="clear" w:color="auto" w:fill="FFFFFF"/>
            <w:vAlign w:val="center"/>
          </w:tcPr>
          <w:p w14:paraId="0D1986D0" w14:textId="77777777" w:rsidR="00116CB9" w:rsidRPr="00D609C6" w:rsidRDefault="00116CB9" w:rsidP="00194A0D">
            <w:pPr>
              <w:spacing w:after="0" w:line="240" w:lineRule="auto"/>
              <w:ind w:left="60" w:right="60"/>
              <w:jc w:val="both"/>
              <w:rPr>
                <w:rFonts w:cstheme="minorHAnsi"/>
              </w:rPr>
            </w:pPr>
            <w:r w:rsidRPr="00D609C6">
              <w:rPr>
                <w:rFonts w:cstheme="minorHAnsi"/>
              </w:rPr>
              <w:t>17.0</w:t>
            </w:r>
          </w:p>
        </w:tc>
        <w:tc>
          <w:tcPr>
            <w:tcW w:w="313" w:type="pct"/>
            <w:shd w:val="clear" w:color="auto" w:fill="FFFFFF"/>
            <w:vAlign w:val="center"/>
          </w:tcPr>
          <w:p w14:paraId="2755973B" w14:textId="77777777" w:rsidR="00116CB9" w:rsidRPr="00D609C6" w:rsidRDefault="00116CB9" w:rsidP="00194A0D">
            <w:pPr>
              <w:spacing w:after="0" w:line="240" w:lineRule="auto"/>
              <w:ind w:left="60" w:right="60"/>
              <w:jc w:val="both"/>
              <w:rPr>
                <w:rFonts w:cstheme="minorHAnsi"/>
              </w:rPr>
            </w:pPr>
            <w:r w:rsidRPr="00D609C6">
              <w:rPr>
                <w:rFonts w:cstheme="minorHAnsi"/>
              </w:rPr>
              <w:t>75.0</w:t>
            </w:r>
          </w:p>
        </w:tc>
        <w:tc>
          <w:tcPr>
            <w:tcW w:w="313" w:type="pct"/>
            <w:shd w:val="clear" w:color="auto" w:fill="FFFFFF"/>
            <w:vAlign w:val="center"/>
          </w:tcPr>
          <w:p w14:paraId="199778B8" w14:textId="77777777" w:rsidR="00116CB9" w:rsidRPr="00D609C6" w:rsidRDefault="00116CB9" w:rsidP="00194A0D">
            <w:pPr>
              <w:spacing w:after="0" w:line="240" w:lineRule="auto"/>
              <w:ind w:left="60" w:right="60"/>
              <w:jc w:val="both"/>
              <w:rPr>
                <w:rFonts w:cstheme="minorHAnsi"/>
              </w:rPr>
            </w:pPr>
            <w:r w:rsidRPr="00D609C6">
              <w:rPr>
                <w:rFonts w:cstheme="minorHAnsi"/>
              </w:rPr>
              <w:t>4.63</w:t>
            </w:r>
          </w:p>
        </w:tc>
        <w:tc>
          <w:tcPr>
            <w:tcW w:w="307" w:type="pct"/>
            <w:shd w:val="clear" w:color="auto" w:fill="FFFFFF"/>
            <w:vAlign w:val="center"/>
          </w:tcPr>
          <w:p w14:paraId="62FEECDB" w14:textId="77777777" w:rsidR="00116CB9" w:rsidRPr="00D609C6" w:rsidRDefault="00116CB9" w:rsidP="00194A0D">
            <w:pPr>
              <w:spacing w:after="0" w:line="240" w:lineRule="auto"/>
              <w:ind w:left="60" w:right="60"/>
              <w:jc w:val="both"/>
              <w:rPr>
                <w:rFonts w:cstheme="minorHAnsi"/>
              </w:rPr>
            </w:pPr>
            <w:r w:rsidRPr="00D609C6">
              <w:rPr>
                <w:rFonts w:cstheme="minorHAnsi"/>
              </w:rPr>
              <w:t>.747</w:t>
            </w:r>
          </w:p>
        </w:tc>
      </w:tr>
      <w:tr w:rsidR="00116CB9" w:rsidRPr="00D609C6" w14:paraId="003406A5" w14:textId="77777777" w:rsidTr="001A2B0F">
        <w:trPr>
          <w:cantSplit/>
        </w:trPr>
        <w:tc>
          <w:tcPr>
            <w:tcW w:w="2737" w:type="pct"/>
            <w:shd w:val="clear" w:color="auto" w:fill="FFFFFF"/>
            <w:vAlign w:val="center"/>
          </w:tcPr>
          <w:p w14:paraId="449DE40C"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(14) Iako ponekad nisam uspješan/na u rješavanju ovog problema i dalje se trudim riješiti ga.</w:t>
            </w:r>
          </w:p>
        </w:tc>
        <w:tc>
          <w:tcPr>
            <w:tcW w:w="313" w:type="pct"/>
            <w:shd w:val="clear" w:color="auto" w:fill="FFFFFF"/>
            <w:vAlign w:val="center"/>
          </w:tcPr>
          <w:p w14:paraId="78426A89"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26FE033B"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91" w:type="pct"/>
            <w:shd w:val="clear" w:color="auto" w:fill="FFFFFF"/>
            <w:vAlign w:val="center"/>
          </w:tcPr>
          <w:p w14:paraId="79CEB2D7" w14:textId="77777777" w:rsidR="00116CB9" w:rsidRPr="00D609C6" w:rsidRDefault="00116CB9" w:rsidP="00194A0D">
            <w:pPr>
              <w:spacing w:after="0" w:line="240" w:lineRule="auto"/>
              <w:ind w:left="60" w:right="60"/>
              <w:jc w:val="both"/>
              <w:rPr>
                <w:rFonts w:cstheme="minorHAnsi"/>
              </w:rPr>
            </w:pPr>
            <w:r w:rsidRPr="00D609C6">
              <w:rPr>
                <w:rFonts w:cstheme="minorHAnsi"/>
              </w:rPr>
              <w:t>1.8</w:t>
            </w:r>
          </w:p>
        </w:tc>
        <w:tc>
          <w:tcPr>
            <w:tcW w:w="313" w:type="pct"/>
            <w:shd w:val="clear" w:color="auto" w:fill="FFFFFF"/>
            <w:vAlign w:val="center"/>
          </w:tcPr>
          <w:p w14:paraId="09AFDC18" w14:textId="77777777" w:rsidR="00116CB9" w:rsidRPr="00D609C6" w:rsidRDefault="00116CB9" w:rsidP="00194A0D">
            <w:pPr>
              <w:spacing w:after="0" w:line="240" w:lineRule="auto"/>
              <w:ind w:left="60" w:right="60"/>
              <w:jc w:val="both"/>
              <w:rPr>
                <w:rFonts w:cstheme="minorHAnsi"/>
              </w:rPr>
            </w:pPr>
            <w:r w:rsidRPr="00D609C6">
              <w:rPr>
                <w:rFonts w:cstheme="minorHAnsi"/>
              </w:rPr>
              <w:t>25.0</w:t>
            </w:r>
          </w:p>
        </w:tc>
        <w:tc>
          <w:tcPr>
            <w:tcW w:w="313" w:type="pct"/>
            <w:shd w:val="clear" w:color="auto" w:fill="FFFFFF"/>
            <w:vAlign w:val="center"/>
          </w:tcPr>
          <w:p w14:paraId="3A9B2D1B" w14:textId="77777777" w:rsidR="00116CB9" w:rsidRPr="00D609C6" w:rsidRDefault="00116CB9" w:rsidP="00194A0D">
            <w:pPr>
              <w:spacing w:after="0" w:line="240" w:lineRule="auto"/>
              <w:ind w:left="60" w:right="60"/>
              <w:jc w:val="both"/>
              <w:rPr>
                <w:rFonts w:cstheme="minorHAnsi"/>
              </w:rPr>
            </w:pPr>
            <w:r w:rsidRPr="00D609C6">
              <w:rPr>
                <w:rFonts w:cstheme="minorHAnsi"/>
              </w:rPr>
              <w:t>73.2</w:t>
            </w:r>
          </w:p>
        </w:tc>
        <w:tc>
          <w:tcPr>
            <w:tcW w:w="313" w:type="pct"/>
            <w:shd w:val="clear" w:color="auto" w:fill="FFFFFF"/>
            <w:vAlign w:val="center"/>
          </w:tcPr>
          <w:p w14:paraId="6E1E3AF9" w14:textId="77777777" w:rsidR="00116CB9" w:rsidRPr="00D609C6" w:rsidRDefault="00116CB9" w:rsidP="00194A0D">
            <w:pPr>
              <w:spacing w:after="0" w:line="240" w:lineRule="auto"/>
              <w:ind w:left="60" w:right="60"/>
              <w:jc w:val="both"/>
              <w:rPr>
                <w:rFonts w:cstheme="minorHAnsi"/>
              </w:rPr>
            </w:pPr>
            <w:r w:rsidRPr="00D609C6">
              <w:rPr>
                <w:rFonts w:cstheme="minorHAnsi"/>
              </w:rPr>
              <w:t>4.71</w:t>
            </w:r>
          </w:p>
        </w:tc>
        <w:tc>
          <w:tcPr>
            <w:tcW w:w="307" w:type="pct"/>
            <w:shd w:val="clear" w:color="auto" w:fill="FFFFFF"/>
            <w:vAlign w:val="center"/>
          </w:tcPr>
          <w:p w14:paraId="18C95E51" w14:textId="77777777" w:rsidR="00116CB9" w:rsidRPr="00D609C6" w:rsidRDefault="00116CB9" w:rsidP="00194A0D">
            <w:pPr>
              <w:spacing w:after="0" w:line="240" w:lineRule="auto"/>
              <w:ind w:left="60" w:right="60"/>
              <w:jc w:val="both"/>
              <w:rPr>
                <w:rFonts w:cstheme="minorHAnsi"/>
              </w:rPr>
            </w:pPr>
            <w:r w:rsidRPr="00D609C6">
              <w:rPr>
                <w:rFonts w:cstheme="minorHAnsi"/>
              </w:rPr>
              <w:t>.492</w:t>
            </w:r>
          </w:p>
        </w:tc>
      </w:tr>
      <w:tr w:rsidR="00116CB9" w:rsidRPr="00D609C6" w14:paraId="2504ED01" w14:textId="77777777" w:rsidTr="001A2B0F">
        <w:trPr>
          <w:cantSplit/>
        </w:trPr>
        <w:tc>
          <w:tcPr>
            <w:tcW w:w="2737" w:type="pct"/>
            <w:shd w:val="clear" w:color="auto" w:fill="FFFFFF"/>
            <w:vAlign w:val="center"/>
          </w:tcPr>
          <w:p w14:paraId="66EFAAC7"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(15) Volio/voljela bih imati više ideja kako riješiti ovaj problem.</w:t>
            </w:r>
          </w:p>
        </w:tc>
        <w:tc>
          <w:tcPr>
            <w:tcW w:w="313" w:type="pct"/>
            <w:shd w:val="clear" w:color="auto" w:fill="FFFFFF"/>
            <w:vAlign w:val="center"/>
          </w:tcPr>
          <w:p w14:paraId="13776F09"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67EB6CDB"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91" w:type="pct"/>
            <w:shd w:val="clear" w:color="auto" w:fill="FFFFFF"/>
            <w:vAlign w:val="center"/>
          </w:tcPr>
          <w:p w14:paraId="4DBBFD6D" w14:textId="77777777" w:rsidR="00116CB9" w:rsidRPr="00D609C6" w:rsidRDefault="00116CB9" w:rsidP="00194A0D">
            <w:pPr>
              <w:spacing w:after="0" w:line="240" w:lineRule="auto"/>
              <w:ind w:left="60" w:right="60"/>
              <w:jc w:val="both"/>
              <w:rPr>
                <w:rFonts w:cstheme="minorHAnsi"/>
              </w:rPr>
            </w:pPr>
            <w:r w:rsidRPr="00D609C6">
              <w:rPr>
                <w:rFonts w:cstheme="minorHAnsi"/>
              </w:rPr>
              <w:t>3.6</w:t>
            </w:r>
          </w:p>
        </w:tc>
        <w:tc>
          <w:tcPr>
            <w:tcW w:w="313" w:type="pct"/>
            <w:shd w:val="clear" w:color="auto" w:fill="FFFFFF"/>
            <w:vAlign w:val="center"/>
          </w:tcPr>
          <w:p w14:paraId="3FF61FB4" w14:textId="77777777" w:rsidR="00116CB9" w:rsidRPr="00D609C6" w:rsidRDefault="00116CB9" w:rsidP="00194A0D">
            <w:pPr>
              <w:spacing w:after="0" w:line="240" w:lineRule="auto"/>
              <w:ind w:left="60" w:right="60"/>
              <w:jc w:val="both"/>
              <w:rPr>
                <w:rFonts w:cstheme="minorHAnsi"/>
              </w:rPr>
            </w:pPr>
            <w:r w:rsidRPr="00D609C6">
              <w:rPr>
                <w:rFonts w:cstheme="minorHAnsi"/>
              </w:rPr>
              <w:t>23.2</w:t>
            </w:r>
          </w:p>
        </w:tc>
        <w:tc>
          <w:tcPr>
            <w:tcW w:w="313" w:type="pct"/>
            <w:shd w:val="clear" w:color="auto" w:fill="FFFFFF"/>
            <w:vAlign w:val="center"/>
          </w:tcPr>
          <w:p w14:paraId="602B25D0" w14:textId="77777777" w:rsidR="00116CB9" w:rsidRPr="00D609C6" w:rsidRDefault="00116CB9" w:rsidP="00194A0D">
            <w:pPr>
              <w:spacing w:after="0" w:line="240" w:lineRule="auto"/>
              <w:ind w:left="60" w:right="60"/>
              <w:jc w:val="both"/>
              <w:rPr>
                <w:rFonts w:cstheme="minorHAnsi"/>
              </w:rPr>
            </w:pPr>
            <w:r w:rsidRPr="00D609C6">
              <w:rPr>
                <w:rFonts w:cstheme="minorHAnsi"/>
              </w:rPr>
              <w:t>73.2</w:t>
            </w:r>
          </w:p>
        </w:tc>
        <w:tc>
          <w:tcPr>
            <w:tcW w:w="313" w:type="pct"/>
            <w:shd w:val="clear" w:color="auto" w:fill="FFFFFF"/>
            <w:vAlign w:val="center"/>
          </w:tcPr>
          <w:p w14:paraId="72568C34" w14:textId="77777777" w:rsidR="00116CB9" w:rsidRPr="00D609C6" w:rsidRDefault="00116CB9" w:rsidP="00194A0D">
            <w:pPr>
              <w:spacing w:after="0" w:line="240" w:lineRule="auto"/>
              <w:ind w:left="60" w:right="60"/>
              <w:jc w:val="both"/>
              <w:rPr>
                <w:rFonts w:cstheme="minorHAnsi"/>
              </w:rPr>
            </w:pPr>
            <w:r w:rsidRPr="00D609C6">
              <w:rPr>
                <w:rFonts w:cstheme="minorHAnsi"/>
              </w:rPr>
              <w:t>4.70</w:t>
            </w:r>
          </w:p>
        </w:tc>
        <w:tc>
          <w:tcPr>
            <w:tcW w:w="307" w:type="pct"/>
            <w:shd w:val="clear" w:color="auto" w:fill="FFFFFF"/>
            <w:vAlign w:val="center"/>
          </w:tcPr>
          <w:p w14:paraId="7D4D9974" w14:textId="77777777" w:rsidR="00116CB9" w:rsidRPr="00D609C6" w:rsidRDefault="00116CB9" w:rsidP="00194A0D">
            <w:pPr>
              <w:spacing w:after="0" w:line="240" w:lineRule="auto"/>
              <w:ind w:left="60" w:right="60"/>
              <w:jc w:val="both"/>
              <w:rPr>
                <w:rFonts w:cstheme="minorHAnsi"/>
              </w:rPr>
            </w:pPr>
            <w:r w:rsidRPr="00D609C6">
              <w:rPr>
                <w:rFonts w:cstheme="minorHAnsi"/>
              </w:rPr>
              <w:t>.534</w:t>
            </w:r>
          </w:p>
        </w:tc>
      </w:tr>
      <w:tr w:rsidR="00116CB9" w:rsidRPr="00D609C6" w14:paraId="331006D6" w14:textId="77777777" w:rsidTr="001A2B0F">
        <w:trPr>
          <w:cantSplit/>
        </w:trPr>
        <w:tc>
          <w:tcPr>
            <w:tcW w:w="2737" w:type="pct"/>
            <w:shd w:val="clear" w:color="auto" w:fill="FFFFFF"/>
            <w:vAlign w:val="center"/>
          </w:tcPr>
          <w:p w14:paraId="49050E90"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(19) Spreman/na sam prihvatiti dobar savjet kako bih doprinio/doprinijela rješavanju ovog problema.</w:t>
            </w:r>
          </w:p>
        </w:tc>
        <w:tc>
          <w:tcPr>
            <w:tcW w:w="313" w:type="pct"/>
            <w:shd w:val="clear" w:color="auto" w:fill="FFFFFF"/>
            <w:vAlign w:val="center"/>
          </w:tcPr>
          <w:p w14:paraId="620C83ED"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152DFE3B"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91" w:type="pct"/>
            <w:shd w:val="clear" w:color="auto" w:fill="FFFFFF"/>
            <w:vAlign w:val="center"/>
          </w:tcPr>
          <w:p w14:paraId="207EDCD3"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3DEA57C1" w14:textId="77777777" w:rsidR="00116CB9" w:rsidRPr="00D609C6" w:rsidRDefault="00116CB9" w:rsidP="00194A0D">
            <w:pPr>
              <w:spacing w:after="0" w:line="240" w:lineRule="auto"/>
              <w:ind w:left="60" w:right="60"/>
              <w:jc w:val="both"/>
              <w:rPr>
                <w:rFonts w:cstheme="minorHAnsi"/>
              </w:rPr>
            </w:pPr>
            <w:r w:rsidRPr="00D609C6">
              <w:rPr>
                <w:rFonts w:cstheme="minorHAnsi"/>
              </w:rPr>
              <w:t>9.8</w:t>
            </w:r>
          </w:p>
        </w:tc>
        <w:tc>
          <w:tcPr>
            <w:tcW w:w="313" w:type="pct"/>
            <w:shd w:val="clear" w:color="auto" w:fill="FFFFFF"/>
            <w:vAlign w:val="center"/>
          </w:tcPr>
          <w:p w14:paraId="62355D6E" w14:textId="77777777" w:rsidR="00116CB9" w:rsidRPr="00D609C6" w:rsidRDefault="00116CB9" w:rsidP="00194A0D">
            <w:pPr>
              <w:spacing w:after="0" w:line="240" w:lineRule="auto"/>
              <w:ind w:left="60" w:right="60"/>
              <w:jc w:val="both"/>
              <w:rPr>
                <w:rFonts w:cstheme="minorHAnsi"/>
              </w:rPr>
            </w:pPr>
            <w:r w:rsidRPr="00D609C6">
              <w:rPr>
                <w:rFonts w:cstheme="minorHAnsi"/>
              </w:rPr>
              <w:t>90.2</w:t>
            </w:r>
          </w:p>
        </w:tc>
        <w:tc>
          <w:tcPr>
            <w:tcW w:w="313" w:type="pct"/>
            <w:shd w:val="clear" w:color="auto" w:fill="FFFFFF"/>
            <w:vAlign w:val="center"/>
          </w:tcPr>
          <w:p w14:paraId="344E2864" w14:textId="77777777" w:rsidR="00116CB9" w:rsidRPr="00D609C6" w:rsidRDefault="00116CB9" w:rsidP="00194A0D">
            <w:pPr>
              <w:spacing w:after="0" w:line="240" w:lineRule="auto"/>
              <w:ind w:left="60" w:right="60"/>
              <w:jc w:val="both"/>
              <w:rPr>
                <w:rFonts w:cstheme="minorHAnsi"/>
              </w:rPr>
            </w:pPr>
            <w:r w:rsidRPr="00D609C6">
              <w:rPr>
                <w:rFonts w:cstheme="minorHAnsi"/>
              </w:rPr>
              <w:t>4.90</w:t>
            </w:r>
          </w:p>
        </w:tc>
        <w:tc>
          <w:tcPr>
            <w:tcW w:w="307" w:type="pct"/>
            <w:shd w:val="clear" w:color="auto" w:fill="FFFFFF"/>
            <w:vAlign w:val="center"/>
          </w:tcPr>
          <w:p w14:paraId="35705F97" w14:textId="77777777" w:rsidR="00116CB9" w:rsidRPr="00D609C6" w:rsidRDefault="00116CB9" w:rsidP="00194A0D">
            <w:pPr>
              <w:spacing w:after="0" w:line="240" w:lineRule="auto"/>
              <w:ind w:left="60" w:right="60"/>
              <w:jc w:val="both"/>
              <w:rPr>
                <w:rFonts w:cstheme="minorHAnsi"/>
              </w:rPr>
            </w:pPr>
            <w:r w:rsidRPr="00D609C6">
              <w:rPr>
                <w:rFonts w:cstheme="minorHAnsi"/>
              </w:rPr>
              <w:t>.299</w:t>
            </w:r>
          </w:p>
        </w:tc>
      </w:tr>
      <w:tr w:rsidR="00116CB9" w:rsidRPr="00D609C6" w14:paraId="03E9AEC3" w14:textId="77777777" w:rsidTr="001A2B0F">
        <w:trPr>
          <w:cantSplit/>
        </w:trPr>
        <w:tc>
          <w:tcPr>
            <w:tcW w:w="2737" w:type="pct"/>
            <w:shd w:val="clear" w:color="auto" w:fill="FFFFFF"/>
            <w:vAlign w:val="center"/>
          </w:tcPr>
          <w:p w14:paraId="08E31790"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(20) Uistinu radim na tome kako bih se promijenio/la.</w:t>
            </w:r>
          </w:p>
        </w:tc>
        <w:tc>
          <w:tcPr>
            <w:tcW w:w="313" w:type="pct"/>
            <w:shd w:val="clear" w:color="auto" w:fill="FFFFFF"/>
            <w:vAlign w:val="center"/>
          </w:tcPr>
          <w:p w14:paraId="0B0B9E4C" w14:textId="77777777" w:rsidR="00116CB9" w:rsidRPr="00D609C6" w:rsidRDefault="00116CB9" w:rsidP="00194A0D">
            <w:pPr>
              <w:spacing w:after="0" w:line="240" w:lineRule="auto"/>
              <w:ind w:left="60" w:right="60"/>
              <w:jc w:val="both"/>
              <w:rPr>
                <w:rFonts w:cstheme="minorHAnsi"/>
              </w:rPr>
            </w:pPr>
            <w:r w:rsidRPr="00D609C6">
              <w:rPr>
                <w:rFonts w:cstheme="minorHAnsi"/>
              </w:rPr>
              <w:t>3.6</w:t>
            </w:r>
          </w:p>
        </w:tc>
        <w:tc>
          <w:tcPr>
            <w:tcW w:w="313" w:type="pct"/>
            <w:shd w:val="clear" w:color="auto" w:fill="FFFFFF"/>
            <w:vAlign w:val="center"/>
          </w:tcPr>
          <w:p w14:paraId="57C478D0"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91" w:type="pct"/>
            <w:shd w:val="clear" w:color="auto" w:fill="FFFFFF"/>
            <w:vAlign w:val="center"/>
          </w:tcPr>
          <w:p w14:paraId="275BAE0A" w14:textId="77777777" w:rsidR="00116CB9" w:rsidRPr="00D609C6" w:rsidRDefault="00116CB9" w:rsidP="00194A0D">
            <w:pPr>
              <w:spacing w:after="0" w:line="240" w:lineRule="auto"/>
              <w:ind w:left="60" w:right="60"/>
              <w:jc w:val="both"/>
              <w:rPr>
                <w:rFonts w:cstheme="minorHAnsi"/>
              </w:rPr>
            </w:pPr>
            <w:r w:rsidRPr="00D609C6">
              <w:rPr>
                <w:rFonts w:cstheme="minorHAnsi"/>
              </w:rPr>
              <w:t>10.8</w:t>
            </w:r>
          </w:p>
        </w:tc>
        <w:tc>
          <w:tcPr>
            <w:tcW w:w="313" w:type="pct"/>
            <w:shd w:val="clear" w:color="auto" w:fill="FFFFFF"/>
            <w:vAlign w:val="center"/>
          </w:tcPr>
          <w:p w14:paraId="03306D62" w14:textId="77777777" w:rsidR="00116CB9" w:rsidRPr="00D609C6" w:rsidRDefault="00116CB9" w:rsidP="00194A0D">
            <w:pPr>
              <w:spacing w:after="0" w:line="240" w:lineRule="auto"/>
              <w:ind w:left="60" w:right="60"/>
              <w:jc w:val="both"/>
              <w:rPr>
                <w:rFonts w:cstheme="minorHAnsi"/>
              </w:rPr>
            </w:pPr>
            <w:r w:rsidRPr="00D609C6">
              <w:rPr>
                <w:rFonts w:cstheme="minorHAnsi"/>
              </w:rPr>
              <w:t>49.5</w:t>
            </w:r>
          </w:p>
        </w:tc>
        <w:tc>
          <w:tcPr>
            <w:tcW w:w="313" w:type="pct"/>
            <w:shd w:val="clear" w:color="auto" w:fill="FFFFFF"/>
            <w:vAlign w:val="center"/>
          </w:tcPr>
          <w:p w14:paraId="73E10178" w14:textId="77777777" w:rsidR="00116CB9" w:rsidRPr="00D609C6" w:rsidRDefault="00116CB9" w:rsidP="00194A0D">
            <w:pPr>
              <w:spacing w:after="0" w:line="240" w:lineRule="auto"/>
              <w:ind w:left="60" w:right="60"/>
              <w:jc w:val="both"/>
              <w:rPr>
                <w:rFonts w:cstheme="minorHAnsi"/>
              </w:rPr>
            </w:pPr>
            <w:r w:rsidRPr="00D609C6">
              <w:rPr>
                <w:rFonts w:cstheme="minorHAnsi"/>
              </w:rPr>
              <w:t>36.0</w:t>
            </w:r>
          </w:p>
        </w:tc>
        <w:tc>
          <w:tcPr>
            <w:tcW w:w="313" w:type="pct"/>
            <w:shd w:val="clear" w:color="auto" w:fill="FFFFFF"/>
            <w:vAlign w:val="center"/>
          </w:tcPr>
          <w:p w14:paraId="1A0253A2" w14:textId="77777777" w:rsidR="00116CB9" w:rsidRPr="00D609C6" w:rsidRDefault="00116CB9" w:rsidP="00194A0D">
            <w:pPr>
              <w:spacing w:after="0" w:line="240" w:lineRule="auto"/>
              <w:ind w:left="60" w:right="60"/>
              <w:jc w:val="both"/>
              <w:rPr>
                <w:rFonts w:cstheme="minorHAnsi"/>
              </w:rPr>
            </w:pPr>
            <w:r w:rsidRPr="00D609C6">
              <w:rPr>
                <w:rFonts w:cstheme="minorHAnsi"/>
              </w:rPr>
              <w:t>4.14</w:t>
            </w:r>
          </w:p>
        </w:tc>
        <w:tc>
          <w:tcPr>
            <w:tcW w:w="307" w:type="pct"/>
            <w:shd w:val="clear" w:color="auto" w:fill="FFFFFF"/>
            <w:vAlign w:val="center"/>
          </w:tcPr>
          <w:p w14:paraId="664F1BC8" w14:textId="77777777" w:rsidR="00116CB9" w:rsidRPr="00D609C6" w:rsidRDefault="00116CB9" w:rsidP="00194A0D">
            <w:pPr>
              <w:spacing w:after="0" w:line="240" w:lineRule="auto"/>
              <w:ind w:left="60" w:right="60"/>
              <w:jc w:val="both"/>
              <w:rPr>
                <w:rFonts w:cstheme="minorHAnsi"/>
              </w:rPr>
            </w:pPr>
            <w:r w:rsidRPr="00D609C6">
              <w:rPr>
                <w:rFonts w:cstheme="minorHAnsi"/>
              </w:rPr>
              <w:t>.883</w:t>
            </w:r>
          </w:p>
        </w:tc>
      </w:tr>
      <w:tr w:rsidR="00116CB9" w:rsidRPr="00D609C6" w14:paraId="70C2F7D5" w14:textId="77777777" w:rsidTr="001A2B0F">
        <w:trPr>
          <w:cantSplit/>
        </w:trPr>
        <w:tc>
          <w:tcPr>
            <w:tcW w:w="2737" w:type="pct"/>
            <w:shd w:val="clear" w:color="auto" w:fill="FFFFFF"/>
            <w:vAlign w:val="center"/>
          </w:tcPr>
          <w:p w14:paraId="36E21FEB"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(1) Nemam problema zbog kojih bih se trebao/la mijenjati.</w:t>
            </w:r>
          </w:p>
        </w:tc>
        <w:tc>
          <w:tcPr>
            <w:tcW w:w="313" w:type="pct"/>
            <w:shd w:val="clear" w:color="auto" w:fill="FFFFFF"/>
            <w:vAlign w:val="center"/>
          </w:tcPr>
          <w:p w14:paraId="1BEF533D" w14:textId="77777777" w:rsidR="00116CB9" w:rsidRPr="00D609C6" w:rsidRDefault="00116CB9" w:rsidP="00194A0D">
            <w:pPr>
              <w:spacing w:after="0" w:line="240" w:lineRule="auto"/>
              <w:ind w:left="60" w:right="60"/>
              <w:jc w:val="both"/>
              <w:rPr>
                <w:rFonts w:cstheme="minorHAnsi"/>
              </w:rPr>
            </w:pPr>
            <w:r w:rsidRPr="00D609C6">
              <w:rPr>
                <w:rFonts w:cstheme="minorHAnsi"/>
              </w:rPr>
              <w:t>15.2</w:t>
            </w:r>
          </w:p>
        </w:tc>
        <w:tc>
          <w:tcPr>
            <w:tcW w:w="313" w:type="pct"/>
            <w:shd w:val="clear" w:color="auto" w:fill="FFFFFF"/>
            <w:vAlign w:val="center"/>
          </w:tcPr>
          <w:p w14:paraId="47590EF8" w14:textId="77777777" w:rsidR="00116CB9" w:rsidRPr="00D609C6" w:rsidRDefault="00116CB9" w:rsidP="00194A0D">
            <w:pPr>
              <w:spacing w:after="0" w:line="240" w:lineRule="auto"/>
              <w:ind w:left="60" w:right="60"/>
              <w:jc w:val="both"/>
              <w:rPr>
                <w:rFonts w:cstheme="minorHAnsi"/>
              </w:rPr>
            </w:pPr>
            <w:r w:rsidRPr="00D609C6">
              <w:rPr>
                <w:rFonts w:cstheme="minorHAnsi"/>
              </w:rPr>
              <w:t>17.0</w:t>
            </w:r>
          </w:p>
        </w:tc>
        <w:tc>
          <w:tcPr>
            <w:tcW w:w="391" w:type="pct"/>
            <w:shd w:val="clear" w:color="auto" w:fill="FFFFFF"/>
            <w:vAlign w:val="center"/>
          </w:tcPr>
          <w:p w14:paraId="3EA028B2" w14:textId="77777777" w:rsidR="00116CB9" w:rsidRPr="00D609C6" w:rsidRDefault="00116CB9" w:rsidP="00194A0D">
            <w:pPr>
              <w:spacing w:after="0" w:line="240" w:lineRule="auto"/>
              <w:ind w:left="60" w:right="60"/>
              <w:jc w:val="both"/>
              <w:rPr>
                <w:rFonts w:cstheme="minorHAnsi"/>
              </w:rPr>
            </w:pPr>
            <w:r w:rsidRPr="00D609C6">
              <w:rPr>
                <w:rFonts w:cstheme="minorHAnsi"/>
              </w:rPr>
              <w:t>28.6</w:t>
            </w:r>
          </w:p>
        </w:tc>
        <w:tc>
          <w:tcPr>
            <w:tcW w:w="313" w:type="pct"/>
            <w:shd w:val="clear" w:color="auto" w:fill="FFFFFF"/>
            <w:vAlign w:val="center"/>
          </w:tcPr>
          <w:p w14:paraId="2145FE05" w14:textId="77777777" w:rsidR="00116CB9" w:rsidRPr="00D609C6" w:rsidRDefault="00116CB9" w:rsidP="00194A0D">
            <w:pPr>
              <w:spacing w:after="0" w:line="240" w:lineRule="auto"/>
              <w:ind w:left="60" w:right="60"/>
              <w:jc w:val="both"/>
              <w:rPr>
                <w:rFonts w:cstheme="minorHAnsi"/>
              </w:rPr>
            </w:pPr>
            <w:r w:rsidRPr="00D609C6">
              <w:rPr>
                <w:rFonts w:cstheme="minorHAnsi"/>
              </w:rPr>
              <w:t>26.8</w:t>
            </w:r>
          </w:p>
        </w:tc>
        <w:tc>
          <w:tcPr>
            <w:tcW w:w="313" w:type="pct"/>
            <w:shd w:val="clear" w:color="auto" w:fill="FFFFFF"/>
            <w:vAlign w:val="center"/>
          </w:tcPr>
          <w:p w14:paraId="152ED8FD" w14:textId="77777777" w:rsidR="00116CB9" w:rsidRPr="00D609C6" w:rsidRDefault="00116CB9" w:rsidP="00194A0D">
            <w:pPr>
              <w:spacing w:after="0" w:line="240" w:lineRule="auto"/>
              <w:ind w:left="60" w:right="60"/>
              <w:jc w:val="both"/>
              <w:rPr>
                <w:rFonts w:cstheme="minorHAnsi"/>
              </w:rPr>
            </w:pPr>
            <w:r w:rsidRPr="00D609C6">
              <w:rPr>
                <w:rFonts w:cstheme="minorHAnsi"/>
              </w:rPr>
              <w:t>12.5</w:t>
            </w:r>
          </w:p>
        </w:tc>
        <w:tc>
          <w:tcPr>
            <w:tcW w:w="313" w:type="pct"/>
            <w:shd w:val="clear" w:color="auto" w:fill="FFFFFF"/>
            <w:vAlign w:val="center"/>
          </w:tcPr>
          <w:p w14:paraId="41472D37" w14:textId="77777777" w:rsidR="00116CB9" w:rsidRPr="00D609C6" w:rsidRDefault="00116CB9" w:rsidP="00194A0D">
            <w:pPr>
              <w:spacing w:after="0" w:line="240" w:lineRule="auto"/>
              <w:ind w:left="60" w:right="60"/>
              <w:jc w:val="both"/>
              <w:rPr>
                <w:rFonts w:cstheme="minorHAnsi"/>
              </w:rPr>
            </w:pPr>
            <w:r w:rsidRPr="00D609C6">
              <w:rPr>
                <w:rFonts w:cstheme="minorHAnsi"/>
              </w:rPr>
              <w:t>3.04</w:t>
            </w:r>
          </w:p>
        </w:tc>
        <w:tc>
          <w:tcPr>
            <w:tcW w:w="307" w:type="pct"/>
            <w:shd w:val="clear" w:color="auto" w:fill="FFFFFF"/>
            <w:vAlign w:val="center"/>
          </w:tcPr>
          <w:p w14:paraId="629E5F82" w14:textId="77777777" w:rsidR="00116CB9" w:rsidRPr="00D609C6" w:rsidRDefault="00116CB9" w:rsidP="00194A0D">
            <w:pPr>
              <w:spacing w:after="0" w:line="240" w:lineRule="auto"/>
              <w:ind w:left="60" w:right="60"/>
              <w:jc w:val="both"/>
              <w:rPr>
                <w:rFonts w:cstheme="minorHAnsi"/>
              </w:rPr>
            </w:pPr>
            <w:r w:rsidRPr="00D609C6">
              <w:rPr>
                <w:rFonts w:cstheme="minorHAnsi"/>
              </w:rPr>
              <w:t>1.25</w:t>
            </w:r>
          </w:p>
        </w:tc>
      </w:tr>
      <w:tr w:rsidR="00116CB9" w:rsidRPr="00D609C6" w14:paraId="3562E054" w14:textId="77777777" w:rsidTr="001A2B0F">
        <w:trPr>
          <w:cantSplit/>
        </w:trPr>
        <w:tc>
          <w:tcPr>
            <w:tcW w:w="2737" w:type="pct"/>
            <w:shd w:val="clear" w:color="auto" w:fill="FFFFFF"/>
            <w:vAlign w:val="center"/>
          </w:tcPr>
          <w:p w14:paraId="02AA9F04"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(5) Ja nisam uzrok ovog problema.</w:t>
            </w:r>
          </w:p>
        </w:tc>
        <w:tc>
          <w:tcPr>
            <w:tcW w:w="313" w:type="pct"/>
            <w:shd w:val="clear" w:color="auto" w:fill="FFFFFF"/>
            <w:vAlign w:val="center"/>
          </w:tcPr>
          <w:p w14:paraId="66A32103" w14:textId="77777777" w:rsidR="00116CB9" w:rsidRPr="00D609C6" w:rsidRDefault="00116CB9" w:rsidP="00194A0D">
            <w:pPr>
              <w:spacing w:after="0" w:line="240" w:lineRule="auto"/>
              <w:ind w:left="60" w:right="60"/>
              <w:jc w:val="both"/>
              <w:rPr>
                <w:rFonts w:cstheme="minorHAnsi"/>
              </w:rPr>
            </w:pPr>
            <w:r w:rsidRPr="00D609C6">
              <w:rPr>
                <w:rFonts w:cstheme="minorHAnsi"/>
              </w:rPr>
              <w:t>7.1</w:t>
            </w:r>
          </w:p>
        </w:tc>
        <w:tc>
          <w:tcPr>
            <w:tcW w:w="313" w:type="pct"/>
            <w:shd w:val="clear" w:color="auto" w:fill="FFFFFF"/>
            <w:vAlign w:val="center"/>
          </w:tcPr>
          <w:p w14:paraId="1B3651A7" w14:textId="77777777" w:rsidR="00116CB9" w:rsidRPr="00D609C6" w:rsidRDefault="00116CB9" w:rsidP="00194A0D">
            <w:pPr>
              <w:spacing w:after="0" w:line="240" w:lineRule="auto"/>
              <w:ind w:left="60" w:right="60"/>
              <w:jc w:val="both"/>
              <w:rPr>
                <w:rFonts w:cstheme="minorHAnsi"/>
              </w:rPr>
            </w:pPr>
            <w:r w:rsidRPr="00D609C6">
              <w:rPr>
                <w:rFonts w:cstheme="minorHAnsi"/>
              </w:rPr>
              <w:t>8.0</w:t>
            </w:r>
          </w:p>
        </w:tc>
        <w:tc>
          <w:tcPr>
            <w:tcW w:w="391" w:type="pct"/>
            <w:shd w:val="clear" w:color="auto" w:fill="FFFFFF"/>
            <w:vAlign w:val="center"/>
          </w:tcPr>
          <w:p w14:paraId="0DE72AD2" w14:textId="77777777" w:rsidR="00116CB9" w:rsidRPr="00D609C6" w:rsidRDefault="00116CB9" w:rsidP="00194A0D">
            <w:pPr>
              <w:spacing w:after="0" w:line="240" w:lineRule="auto"/>
              <w:ind w:left="60" w:right="60"/>
              <w:jc w:val="both"/>
              <w:rPr>
                <w:rFonts w:cstheme="minorHAnsi"/>
              </w:rPr>
            </w:pPr>
            <w:r w:rsidRPr="00D609C6">
              <w:rPr>
                <w:rFonts w:cstheme="minorHAnsi"/>
              </w:rPr>
              <w:t>36.6</w:t>
            </w:r>
          </w:p>
        </w:tc>
        <w:tc>
          <w:tcPr>
            <w:tcW w:w="313" w:type="pct"/>
            <w:shd w:val="clear" w:color="auto" w:fill="FFFFFF"/>
            <w:vAlign w:val="center"/>
          </w:tcPr>
          <w:p w14:paraId="786261C6" w14:textId="77777777" w:rsidR="00116CB9" w:rsidRPr="00D609C6" w:rsidRDefault="00116CB9" w:rsidP="00194A0D">
            <w:pPr>
              <w:spacing w:after="0" w:line="240" w:lineRule="auto"/>
              <w:ind w:left="60" w:right="60"/>
              <w:jc w:val="both"/>
              <w:rPr>
                <w:rFonts w:cstheme="minorHAnsi"/>
              </w:rPr>
            </w:pPr>
            <w:r w:rsidRPr="00D609C6">
              <w:rPr>
                <w:rFonts w:cstheme="minorHAnsi"/>
              </w:rPr>
              <w:t>26.8</w:t>
            </w:r>
          </w:p>
        </w:tc>
        <w:tc>
          <w:tcPr>
            <w:tcW w:w="313" w:type="pct"/>
            <w:shd w:val="clear" w:color="auto" w:fill="FFFFFF"/>
            <w:vAlign w:val="center"/>
          </w:tcPr>
          <w:p w14:paraId="714DDE90" w14:textId="77777777" w:rsidR="00116CB9" w:rsidRPr="00D609C6" w:rsidRDefault="00116CB9" w:rsidP="00194A0D">
            <w:pPr>
              <w:spacing w:after="0" w:line="240" w:lineRule="auto"/>
              <w:ind w:left="60" w:right="60"/>
              <w:jc w:val="both"/>
              <w:rPr>
                <w:rFonts w:cstheme="minorHAnsi"/>
              </w:rPr>
            </w:pPr>
            <w:r w:rsidRPr="00D609C6">
              <w:rPr>
                <w:rFonts w:cstheme="minorHAnsi"/>
              </w:rPr>
              <w:t>21.4</w:t>
            </w:r>
          </w:p>
        </w:tc>
        <w:tc>
          <w:tcPr>
            <w:tcW w:w="313" w:type="pct"/>
            <w:shd w:val="clear" w:color="auto" w:fill="FFFFFF"/>
            <w:vAlign w:val="center"/>
          </w:tcPr>
          <w:p w14:paraId="53604168" w14:textId="77777777" w:rsidR="00116CB9" w:rsidRPr="00D609C6" w:rsidRDefault="00116CB9" w:rsidP="00194A0D">
            <w:pPr>
              <w:spacing w:after="0" w:line="240" w:lineRule="auto"/>
              <w:ind w:left="60" w:right="60"/>
              <w:jc w:val="both"/>
              <w:rPr>
                <w:rFonts w:cstheme="minorHAnsi"/>
              </w:rPr>
            </w:pPr>
            <w:r w:rsidRPr="00D609C6">
              <w:rPr>
                <w:rFonts w:cstheme="minorHAnsi"/>
              </w:rPr>
              <w:t>3.47</w:t>
            </w:r>
          </w:p>
        </w:tc>
        <w:tc>
          <w:tcPr>
            <w:tcW w:w="307" w:type="pct"/>
            <w:shd w:val="clear" w:color="auto" w:fill="FFFFFF"/>
            <w:vAlign w:val="center"/>
          </w:tcPr>
          <w:p w14:paraId="2EBA1FCE" w14:textId="77777777" w:rsidR="00116CB9" w:rsidRPr="00D609C6" w:rsidRDefault="00116CB9" w:rsidP="00194A0D">
            <w:pPr>
              <w:spacing w:after="0" w:line="240" w:lineRule="auto"/>
              <w:ind w:left="60" w:right="60"/>
              <w:jc w:val="both"/>
              <w:rPr>
                <w:rFonts w:cstheme="minorHAnsi"/>
              </w:rPr>
            </w:pPr>
            <w:r w:rsidRPr="00D609C6">
              <w:rPr>
                <w:rFonts w:cstheme="minorHAnsi"/>
              </w:rPr>
              <w:t>1.13</w:t>
            </w:r>
          </w:p>
        </w:tc>
      </w:tr>
      <w:tr w:rsidR="00116CB9" w:rsidRPr="00D609C6" w14:paraId="7BB1467E" w14:textId="77777777" w:rsidTr="001A2B0F">
        <w:trPr>
          <w:cantSplit/>
        </w:trPr>
        <w:tc>
          <w:tcPr>
            <w:tcW w:w="2737" w:type="pct"/>
            <w:shd w:val="clear" w:color="auto" w:fill="FFFFFF"/>
            <w:vAlign w:val="center"/>
          </w:tcPr>
          <w:p w14:paraId="2D44BCBA"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(11) Kod sebe ništa ne bih trebao/la mijenjati.</w:t>
            </w:r>
          </w:p>
        </w:tc>
        <w:tc>
          <w:tcPr>
            <w:tcW w:w="313" w:type="pct"/>
            <w:shd w:val="clear" w:color="auto" w:fill="FFFFFF"/>
            <w:vAlign w:val="center"/>
          </w:tcPr>
          <w:p w14:paraId="4108E69D" w14:textId="77777777" w:rsidR="00116CB9" w:rsidRPr="00D609C6" w:rsidRDefault="00116CB9" w:rsidP="00194A0D">
            <w:pPr>
              <w:spacing w:after="0" w:line="240" w:lineRule="auto"/>
              <w:ind w:left="60" w:right="60"/>
              <w:jc w:val="both"/>
              <w:rPr>
                <w:rFonts w:cstheme="minorHAnsi"/>
              </w:rPr>
            </w:pPr>
            <w:r w:rsidRPr="00D609C6">
              <w:rPr>
                <w:rFonts w:cstheme="minorHAnsi"/>
              </w:rPr>
              <w:t>25.5</w:t>
            </w:r>
          </w:p>
        </w:tc>
        <w:tc>
          <w:tcPr>
            <w:tcW w:w="313" w:type="pct"/>
            <w:shd w:val="clear" w:color="auto" w:fill="FFFFFF"/>
            <w:vAlign w:val="center"/>
          </w:tcPr>
          <w:p w14:paraId="0D83F3F9" w14:textId="77777777" w:rsidR="00116CB9" w:rsidRPr="00D609C6" w:rsidRDefault="00116CB9" w:rsidP="00194A0D">
            <w:pPr>
              <w:spacing w:after="0" w:line="240" w:lineRule="auto"/>
              <w:ind w:left="60" w:right="60"/>
              <w:jc w:val="both"/>
              <w:rPr>
                <w:rFonts w:cstheme="minorHAnsi"/>
              </w:rPr>
            </w:pPr>
            <w:r w:rsidRPr="00D609C6">
              <w:rPr>
                <w:rFonts w:cstheme="minorHAnsi"/>
              </w:rPr>
              <w:t>20.0</w:t>
            </w:r>
          </w:p>
        </w:tc>
        <w:tc>
          <w:tcPr>
            <w:tcW w:w="391" w:type="pct"/>
            <w:shd w:val="clear" w:color="auto" w:fill="FFFFFF"/>
            <w:vAlign w:val="center"/>
          </w:tcPr>
          <w:p w14:paraId="1A335041" w14:textId="77777777" w:rsidR="00116CB9" w:rsidRPr="00D609C6" w:rsidRDefault="00116CB9" w:rsidP="00194A0D">
            <w:pPr>
              <w:spacing w:after="0" w:line="240" w:lineRule="auto"/>
              <w:ind w:left="60" w:right="60"/>
              <w:jc w:val="both"/>
              <w:rPr>
                <w:rFonts w:cstheme="minorHAnsi"/>
              </w:rPr>
            </w:pPr>
            <w:r w:rsidRPr="00D609C6">
              <w:rPr>
                <w:rFonts w:cstheme="minorHAnsi"/>
              </w:rPr>
              <w:t>30.9</w:t>
            </w:r>
          </w:p>
        </w:tc>
        <w:tc>
          <w:tcPr>
            <w:tcW w:w="313" w:type="pct"/>
            <w:shd w:val="clear" w:color="auto" w:fill="FFFFFF"/>
            <w:vAlign w:val="center"/>
          </w:tcPr>
          <w:p w14:paraId="3D9A9B50" w14:textId="77777777" w:rsidR="00116CB9" w:rsidRPr="00D609C6" w:rsidRDefault="00116CB9" w:rsidP="00194A0D">
            <w:pPr>
              <w:spacing w:after="0" w:line="240" w:lineRule="auto"/>
              <w:ind w:left="60" w:right="60"/>
              <w:jc w:val="both"/>
              <w:rPr>
                <w:rFonts w:cstheme="minorHAnsi"/>
              </w:rPr>
            </w:pPr>
            <w:r w:rsidRPr="00D609C6">
              <w:rPr>
                <w:rFonts w:cstheme="minorHAnsi"/>
              </w:rPr>
              <w:t>15.5</w:t>
            </w:r>
          </w:p>
        </w:tc>
        <w:tc>
          <w:tcPr>
            <w:tcW w:w="313" w:type="pct"/>
            <w:shd w:val="clear" w:color="auto" w:fill="FFFFFF"/>
            <w:vAlign w:val="center"/>
          </w:tcPr>
          <w:p w14:paraId="6F4533C3" w14:textId="77777777" w:rsidR="00116CB9" w:rsidRPr="00D609C6" w:rsidRDefault="00116CB9" w:rsidP="00194A0D">
            <w:pPr>
              <w:spacing w:after="0" w:line="240" w:lineRule="auto"/>
              <w:ind w:left="60" w:right="60"/>
              <w:jc w:val="both"/>
              <w:rPr>
                <w:rFonts w:cstheme="minorHAnsi"/>
              </w:rPr>
            </w:pPr>
            <w:r w:rsidRPr="00D609C6">
              <w:rPr>
                <w:rFonts w:cstheme="minorHAnsi"/>
              </w:rPr>
              <w:t>8.2</w:t>
            </w:r>
          </w:p>
        </w:tc>
        <w:tc>
          <w:tcPr>
            <w:tcW w:w="313" w:type="pct"/>
            <w:shd w:val="clear" w:color="auto" w:fill="FFFFFF"/>
            <w:vAlign w:val="center"/>
          </w:tcPr>
          <w:p w14:paraId="4CDFA8AA" w14:textId="77777777" w:rsidR="00116CB9" w:rsidRPr="00D609C6" w:rsidRDefault="00116CB9" w:rsidP="00194A0D">
            <w:pPr>
              <w:spacing w:after="0" w:line="240" w:lineRule="auto"/>
              <w:ind w:left="60" w:right="60"/>
              <w:jc w:val="both"/>
              <w:rPr>
                <w:rFonts w:cstheme="minorHAnsi"/>
              </w:rPr>
            </w:pPr>
            <w:r w:rsidRPr="00D609C6">
              <w:rPr>
                <w:rFonts w:cstheme="minorHAnsi"/>
              </w:rPr>
              <w:t>2.61</w:t>
            </w:r>
          </w:p>
        </w:tc>
        <w:tc>
          <w:tcPr>
            <w:tcW w:w="307" w:type="pct"/>
            <w:shd w:val="clear" w:color="auto" w:fill="FFFFFF"/>
            <w:vAlign w:val="center"/>
          </w:tcPr>
          <w:p w14:paraId="3B566018" w14:textId="77777777" w:rsidR="00116CB9" w:rsidRPr="00D609C6" w:rsidRDefault="00116CB9" w:rsidP="00194A0D">
            <w:pPr>
              <w:spacing w:after="0" w:line="240" w:lineRule="auto"/>
              <w:ind w:left="60" w:right="60"/>
              <w:jc w:val="both"/>
              <w:rPr>
                <w:rFonts w:cstheme="minorHAnsi"/>
              </w:rPr>
            </w:pPr>
            <w:r w:rsidRPr="00D609C6">
              <w:rPr>
                <w:rFonts w:cstheme="minorHAnsi"/>
              </w:rPr>
              <w:t>1.25</w:t>
            </w:r>
          </w:p>
        </w:tc>
      </w:tr>
      <w:tr w:rsidR="00116CB9" w:rsidRPr="00D609C6" w14:paraId="71BA5F6B" w14:textId="77777777" w:rsidTr="001A2B0F">
        <w:trPr>
          <w:cantSplit/>
        </w:trPr>
        <w:tc>
          <w:tcPr>
            <w:tcW w:w="2737" w:type="pct"/>
            <w:shd w:val="clear" w:color="auto" w:fill="FFFFFF"/>
            <w:vAlign w:val="center"/>
          </w:tcPr>
          <w:p w14:paraId="5AEA3E71"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(18) Iako neki misle da sam i ja dio tog problema, ja tako ne mislim.</w:t>
            </w:r>
          </w:p>
        </w:tc>
        <w:tc>
          <w:tcPr>
            <w:tcW w:w="313" w:type="pct"/>
            <w:shd w:val="clear" w:color="auto" w:fill="FFFFFF"/>
            <w:vAlign w:val="center"/>
          </w:tcPr>
          <w:p w14:paraId="676A59D4" w14:textId="77777777" w:rsidR="00116CB9" w:rsidRPr="00D609C6" w:rsidRDefault="00116CB9" w:rsidP="00194A0D">
            <w:pPr>
              <w:spacing w:after="0" w:line="240" w:lineRule="auto"/>
              <w:ind w:left="60" w:right="60"/>
              <w:jc w:val="both"/>
              <w:rPr>
                <w:rFonts w:cstheme="minorHAnsi"/>
              </w:rPr>
            </w:pPr>
            <w:r w:rsidRPr="00D609C6">
              <w:rPr>
                <w:rFonts w:cstheme="minorHAnsi"/>
              </w:rPr>
              <w:t>30.4</w:t>
            </w:r>
          </w:p>
        </w:tc>
        <w:tc>
          <w:tcPr>
            <w:tcW w:w="313" w:type="pct"/>
            <w:shd w:val="clear" w:color="auto" w:fill="FFFFFF"/>
            <w:vAlign w:val="center"/>
          </w:tcPr>
          <w:p w14:paraId="7604FF9E" w14:textId="77777777" w:rsidR="00116CB9" w:rsidRPr="00D609C6" w:rsidRDefault="00116CB9" w:rsidP="00194A0D">
            <w:pPr>
              <w:spacing w:after="0" w:line="240" w:lineRule="auto"/>
              <w:ind w:left="60" w:right="60"/>
              <w:jc w:val="both"/>
              <w:rPr>
                <w:rFonts w:cstheme="minorHAnsi"/>
              </w:rPr>
            </w:pPr>
            <w:r w:rsidRPr="00D609C6">
              <w:rPr>
                <w:rFonts w:cstheme="minorHAnsi"/>
              </w:rPr>
              <w:t>16.1</w:t>
            </w:r>
          </w:p>
        </w:tc>
        <w:tc>
          <w:tcPr>
            <w:tcW w:w="391" w:type="pct"/>
            <w:shd w:val="clear" w:color="auto" w:fill="FFFFFF"/>
            <w:vAlign w:val="center"/>
          </w:tcPr>
          <w:p w14:paraId="38CF35ED" w14:textId="77777777" w:rsidR="00116CB9" w:rsidRPr="00D609C6" w:rsidRDefault="00116CB9" w:rsidP="00194A0D">
            <w:pPr>
              <w:spacing w:after="0" w:line="240" w:lineRule="auto"/>
              <w:ind w:left="60" w:right="60"/>
              <w:jc w:val="both"/>
              <w:rPr>
                <w:rFonts w:cstheme="minorHAnsi"/>
              </w:rPr>
            </w:pPr>
            <w:r w:rsidRPr="00D609C6">
              <w:rPr>
                <w:rFonts w:cstheme="minorHAnsi"/>
              </w:rPr>
              <w:t>20.5</w:t>
            </w:r>
          </w:p>
        </w:tc>
        <w:tc>
          <w:tcPr>
            <w:tcW w:w="313" w:type="pct"/>
            <w:shd w:val="clear" w:color="auto" w:fill="FFFFFF"/>
            <w:vAlign w:val="center"/>
          </w:tcPr>
          <w:p w14:paraId="0054A3BC" w14:textId="77777777" w:rsidR="00116CB9" w:rsidRPr="00D609C6" w:rsidRDefault="00116CB9" w:rsidP="00194A0D">
            <w:pPr>
              <w:spacing w:after="0" w:line="240" w:lineRule="auto"/>
              <w:ind w:left="60" w:right="60"/>
              <w:jc w:val="both"/>
              <w:rPr>
                <w:rFonts w:cstheme="minorHAnsi"/>
              </w:rPr>
            </w:pPr>
            <w:r w:rsidRPr="00D609C6">
              <w:rPr>
                <w:rFonts w:cstheme="minorHAnsi"/>
              </w:rPr>
              <w:t>18.8</w:t>
            </w:r>
          </w:p>
        </w:tc>
        <w:tc>
          <w:tcPr>
            <w:tcW w:w="313" w:type="pct"/>
            <w:shd w:val="clear" w:color="auto" w:fill="FFFFFF"/>
            <w:vAlign w:val="center"/>
          </w:tcPr>
          <w:p w14:paraId="4A1A2695" w14:textId="77777777" w:rsidR="00116CB9" w:rsidRPr="00D609C6" w:rsidRDefault="00116CB9" w:rsidP="00194A0D">
            <w:pPr>
              <w:spacing w:after="0" w:line="240" w:lineRule="auto"/>
              <w:ind w:left="60" w:right="60"/>
              <w:jc w:val="both"/>
              <w:rPr>
                <w:rFonts w:cstheme="minorHAnsi"/>
              </w:rPr>
            </w:pPr>
            <w:r w:rsidRPr="00D609C6">
              <w:rPr>
                <w:rFonts w:cstheme="minorHAnsi"/>
              </w:rPr>
              <w:t>14.3</w:t>
            </w:r>
          </w:p>
        </w:tc>
        <w:tc>
          <w:tcPr>
            <w:tcW w:w="313" w:type="pct"/>
            <w:shd w:val="clear" w:color="auto" w:fill="FFFFFF"/>
            <w:vAlign w:val="center"/>
          </w:tcPr>
          <w:p w14:paraId="68470050" w14:textId="77777777" w:rsidR="00116CB9" w:rsidRPr="00D609C6" w:rsidRDefault="00116CB9" w:rsidP="00194A0D">
            <w:pPr>
              <w:spacing w:after="0" w:line="240" w:lineRule="auto"/>
              <w:ind w:left="60" w:right="60"/>
              <w:jc w:val="both"/>
              <w:rPr>
                <w:rFonts w:cstheme="minorHAnsi"/>
              </w:rPr>
            </w:pPr>
            <w:r w:rsidRPr="00D609C6">
              <w:rPr>
                <w:rFonts w:cstheme="minorHAnsi"/>
              </w:rPr>
              <w:t>2.71</w:t>
            </w:r>
          </w:p>
        </w:tc>
        <w:tc>
          <w:tcPr>
            <w:tcW w:w="307" w:type="pct"/>
            <w:shd w:val="clear" w:color="auto" w:fill="FFFFFF"/>
            <w:vAlign w:val="center"/>
          </w:tcPr>
          <w:p w14:paraId="06E3F1A8" w14:textId="77777777" w:rsidR="00116CB9" w:rsidRPr="00D609C6" w:rsidRDefault="00116CB9" w:rsidP="00194A0D">
            <w:pPr>
              <w:spacing w:after="0" w:line="240" w:lineRule="auto"/>
              <w:ind w:left="60" w:right="60"/>
              <w:jc w:val="both"/>
              <w:rPr>
                <w:rFonts w:cstheme="minorHAnsi"/>
              </w:rPr>
            </w:pPr>
            <w:r w:rsidRPr="00D609C6">
              <w:rPr>
                <w:rFonts w:cstheme="minorHAnsi"/>
              </w:rPr>
              <w:t>1.43</w:t>
            </w:r>
          </w:p>
        </w:tc>
      </w:tr>
      <w:tr w:rsidR="00116CB9" w:rsidRPr="00D609C6" w14:paraId="6FF62D9E" w14:textId="77777777" w:rsidTr="001A2B0F">
        <w:trPr>
          <w:cantSplit/>
        </w:trPr>
        <w:tc>
          <w:tcPr>
            <w:tcW w:w="2737" w:type="pct"/>
            <w:shd w:val="clear" w:color="auto" w:fill="FFFFFF"/>
            <w:vAlign w:val="center"/>
          </w:tcPr>
          <w:p w14:paraId="15EB7E37"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(22) Nema smisla trošiti vrijeme misleći na probleme.</w:t>
            </w:r>
          </w:p>
        </w:tc>
        <w:tc>
          <w:tcPr>
            <w:tcW w:w="313" w:type="pct"/>
            <w:shd w:val="clear" w:color="auto" w:fill="FFFFFF"/>
            <w:vAlign w:val="center"/>
          </w:tcPr>
          <w:p w14:paraId="0655BEA7" w14:textId="77777777" w:rsidR="00116CB9" w:rsidRPr="00D609C6" w:rsidRDefault="00116CB9" w:rsidP="00194A0D">
            <w:pPr>
              <w:spacing w:after="0" w:line="240" w:lineRule="auto"/>
              <w:ind w:left="60" w:right="60"/>
              <w:jc w:val="both"/>
              <w:rPr>
                <w:rFonts w:cstheme="minorHAnsi"/>
              </w:rPr>
            </w:pPr>
            <w:r w:rsidRPr="00D609C6">
              <w:rPr>
                <w:rFonts w:cstheme="minorHAnsi"/>
              </w:rPr>
              <w:t>71.2</w:t>
            </w:r>
          </w:p>
        </w:tc>
        <w:tc>
          <w:tcPr>
            <w:tcW w:w="313" w:type="pct"/>
            <w:shd w:val="clear" w:color="auto" w:fill="FFFFFF"/>
            <w:vAlign w:val="center"/>
          </w:tcPr>
          <w:p w14:paraId="227FC8C3" w14:textId="77777777" w:rsidR="00116CB9" w:rsidRPr="00D609C6" w:rsidRDefault="00116CB9" w:rsidP="00194A0D">
            <w:pPr>
              <w:spacing w:after="0" w:line="240" w:lineRule="auto"/>
              <w:ind w:left="60" w:right="60"/>
              <w:jc w:val="both"/>
              <w:rPr>
                <w:rFonts w:cstheme="minorHAnsi"/>
              </w:rPr>
            </w:pPr>
            <w:r w:rsidRPr="00D609C6">
              <w:rPr>
                <w:rFonts w:cstheme="minorHAnsi"/>
              </w:rPr>
              <w:t>11.7</w:t>
            </w:r>
          </w:p>
        </w:tc>
        <w:tc>
          <w:tcPr>
            <w:tcW w:w="391" w:type="pct"/>
            <w:shd w:val="clear" w:color="auto" w:fill="FFFFFF"/>
            <w:vAlign w:val="center"/>
          </w:tcPr>
          <w:p w14:paraId="1B45AE3E" w14:textId="77777777" w:rsidR="00116CB9" w:rsidRPr="00D609C6" w:rsidRDefault="00116CB9" w:rsidP="00194A0D">
            <w:pPr>
              <w:spacing w:after="0" w:line="240" w:lineRule="auto"/>
              <w:ind w:left="60" w:right="60"/>
              <w:jc w:val="both"/>
              <w:rPr>
                <w:rFonts w:cstheme="minorHAnsi"/>
              </w:rPr>
            </w:pPr>
            <w:r w:rsidRPr="00D609C6">
              <w:rPr>
                <w:rFonts w:cstheme="minorHAnsi"/>
              </w:rPr>
              <w:t>9.0</w:t>
            </w:r>
          </w:p>
        </w:tc>
        <w:tc>
          <w:tcPr>
            <w:tcW w:w="313" w:type="pct"/>
            <w:shd w:val="clear" w:color="auto" w:fill="FFFFFF"/>
            <w:vAlign w:val="center"/>
          </w:tcPr>
          <w:p w14:paraId="5B3A4C59" w14:textId="77777777" w:rsidR="00116CB9" w:rsidRPr="00D609C6" w:rsidRDefault="00116CB9" w:rsidP="00194A0D">
            <w:pPr>
              <w:spacing w:after="0" w:line="240" w:lineRule="auto"/>
              <w:ind w:left="60" w:right="60"/>
              <w:jc w:val="both"/>
              <w:rPr>
                <w:rFonts w:cstheme="minorHAnsi"/>
              </w:rPr>
            </w:pPr>
            <w:r w:rsidRPr="00D609C6">
              <w:rPr>
                <w:rFonts w:cstheme="minorHAnsi"/>
              </w:rPr>
              <w:t>2.7</w:t>
            </w:r>
          </w:p>
        </w:tc>
        <w:tc>
          <w:tcPr>
            <w:tcW w:w="313" w:type="pct"/>
            <w:shd w:val="clear" w:color="auto" w:fill="FFFFFF"/>
            <w:vAlign w:val="center"/>
          </w:tcPr>
          <w:p w14:paraId="668FEBA4" w14:textId="77777777" w:rsidR="00116CB9" w:rsidRPr="00D609C6" w:rsidRDefault="00116CB9" w:rsidP="00194A0D">
            <w:pPr>
              <w:spacing w:after="0" w:line="240" w:lineRule="auto"/>
              <w:ind w:left="60" w:right="60"/>
              <w:jc w:val="both"/>
              <w:rPr>
                <w:rFonts w:cstheme="minorHAnsi"/>
              </w:rPr>
            </w:pPr>
            <w:r w:rsidRPr="00D609C6">
              <w:rPr>
                <w:rFonts w:cstheme="minorHAnsi"/>
              </w:rPr>
              <w:t>5.4</w:t>
            </w:r>
          </w:p>
        </w:tc>
        <w:tc>
          <w:tcPr>
            <w:tcW w:w="313" w:type="pct"/>
            <w:shd w:val="clear" w:color="auto" w:fill="FFFFFF"/>
            <w:vAlign w:val="center"/>
          </w:tcPr>
          <w:p w14:paraId="3A4FCF57" w14:textId="77777777" w:rsidR="00116CB9" w:rsidRPr="00D609C6" w:rsidRDefault="00116CB9" w:rsidP="00194A0D">
            <w:pPr>
              <w:spacing w:after="0" w:line="240" w:lineRule="auto"/>
              <w:ind w:left="60" w:right="60"/>
              <w:jc w:val="both"/>
              <w:rPr>
                <w:rFonts w:cstheme="minorHAnsi"/>
              </w:rPr>
            </w:pPr>
            <w:r w:rsidRPr="00D609C6">
              <w:rPr>
                <w:rFonts w:cstheme="minorHAnsi"/>
              </w:rPr>
              <w:t>1.59</w:t>
            </w:r>
          </w:p>
        </w:tc>
        <w:tc>
          <w:tcPr>
            <w:tcW w:w="307" w:type="pct"/>
            <w:shd w:val="clear" w:color="auto" w:fill="FFFFFF"/>
            <w:vAlign w:val="center"/>
          </w:tcPr>
          <w:p w14:paraId="22D21180" w14:textId="77777777" w:rsidR="00116CB9" w:rsidRPr="00D609C6" w:rsidRDefault="00116CB9" w:rsidP="00194A0D">
            <w:pPr>
              <w:spacing w:after="0" w:line="240" w:lineRule="auto"/>
              <w:ind w:left="60" w:right="60"/>
              <w:jc w:val="both"/>
              <w:rPr>
                <w:rFonts w:cstheme="minorHAnsi"/>
              </w:rPr>
            </w:pPr>
            <w:r w:rsidRPr="00D609C6">
              <w:rPr>
                <w:rFonts w:cstheme="minorHAnsi"/>
              </w:rPr>
              <w:t>1.12</w:t>
            </w:r>
          </w:p>
        </w:tc>
      </w:tr>
      <w:tr w:rsidR="00116CB9" w:rsidRPr="00D609C6" w14:paraId="119F701E" w14:textId="77777777" w:rsidTr="001A2B0F">
        <w:trPr>
          <w:cantSplit/>
        </w:trPr>
        <w:tc>
          <w:tcPr>
            <w:tcW w:w="2737" w:type="pct"/>
            <w:shd w:val="clear" w:color="auto" w:fill="FFFFFF"/>
            <w:vAlign w:val="center"/>
          </w:tcPr>
          <w:p w14:paraId="52410999"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(24) Radije ću se nositi sa svojim manama nego ih pokušati promijeniti.</w:t>
            </w:r>
          </w:p>
        </w:tc>
        <w:tc>
          <w:tcPr>
            <w:tcW w:w="313" w:type="pct"/>
            <w:shd w:val="clear" w:color="auto" w:fill="FFFFFF"/>
            <w:vAlign w:val="center"/>
          </w:tcPr>
          <w:p w14:paraId="241A0E85" w14:textId="77777777" w:rsidR="00116CB9" w:rsidRPr="00D609C6" w:rsidRDefault="00116CB9" w:rsidP="00194A0D">
            <w:pPr>
              <w:spacing w:after="0" w:line="240" w:lineRule="auto"/>
              <w:ind w:left="60" w:right="60"/>
              <w:jc w:val="both"/>
              <w:rPr>
                <w:rFonts w:cstheme="minorHAnsi"/>
              </w:rPr>
            </w:pPr>
            <w:r w:rsidRPr="00D609C6">
              <w:rPr>
                <w:rFonts w:cstheme="minorHAnsi"/>
              </w:rPr>
              <w:t>60.7</w:t>
            </w:r>
          </w:p>
        </w:tc>
        <w:tc>
          <w:tcPr>
            <w:tcW w:w="313" w:type="pct"/>
            <w:shd w:val="clear" w:color="auto" w:fill="FFFFFF"/>
            <w:vAlign w:val="center"/>
          </w:tcPr>
          <w:p w14:paraId="16ABD94A" w14:textId="77777777" w:rsidR="00116CB9" w:rsidRPr="00D609C6" w:rsidRDefault="00116CB9" w:rsidP="00194A0D">
            <w:pPr>
              <w:spacing w:after="0" w:line="240" w:lineRule="auto"/>
              <w:ind w:left="60" w:right="60"/>
              <w:jc w:val="both"/>
              <w:rPr>
                <w:rFonts w:cstheme="minorHAnsi"/>
              </w:rPr>
            </w:pPr>
            <w:r w:rsidRPr="00D609C6">
              <w:rPr>
                <w:rFonts w:cstheme="minorHAnsi"/>
              </w:rPr>
              <w:t>22.3</w:t>
            </w:r>
          </w:p>
        </w:tc>
        <w:tc>
          <w:tcPr>
            <w:tcW w:w="391" w:type="pct"/>
            <w:shd w:val="clear" w:color="auto" w:fill="FFFFFF"/>
            <w:vAlign w:val="center"/>
          </w:tcPr>
          <w:p w14:paraId="59BB9E9C" w14:textId="77777777" w:rsidR="00116CB9" w:rsidRPr="00D609C6" w:rsidRDefault="00116CB9" w:rsidP="00194A0D">
            <w:pPr>
              <w:spacing w:after="0" w:line="240" w:lineRule="auto"/>
              <w:ind w:left="60" w:right="60"/>
              <w:jc w:val="both"/>
              <w:rPr>
                <w:rFonts w:cstheme="minorHAnsi"/>
              </w:rPr>
            </w:pPr>
            <w:r w:rsidRPr="00D609C6">
              <w:rPr>
                <w:rFonts w:cstheme="minorHAnsi"/>
              </w:rPr>
              <w:t>8.9</w:t>
            </w:r>
          </w:p>
        </w:tc>
        <w:tc>
          <w:tcPr>
            <w:tcW w:w="313" w:type="pct"/>
            <w:shd w:val="clear" w:color="auto" w:fill="FFFFFF"/>
            <w:vAlign w:val="center"/>
          </w:tcPr>
          <w:p w14:paraId="0DC09F64" w14:textId="77777777" w:rsidR="00116CB9" w:rsidRPr="00D609C6" w:rsidRDefault="00116CB9" w:rsidP="00194A0D">
            <w:pPr>
              <w:spacing w:after="0" w:line="240" w:lineRule="auto"/>
              <w:ind w:left="60" w:right="60"/>
              <w:jc w:val="both"/>
              <w:rPr>
                <w:rFonts w:cstheme="minorHAnsi"/>
              </w:rPr>
            </w:pPr>
            <w:r w:rsidRPr="00D609C6">
              <w:rPr>
                <w:rFonts w:cstheme="minorHAnsi"/>
              </w:rPr>
              <w:t>5.4</w:t>
            </w:r>
          </w:p>
        </w:tc>
        <w:tc>
          <w:tcPr>
            <w:tcW w:w="313" w:type="pct"/>
            <w:shd w:val="clear" w:color="auto" w:fill="FFFFFF"/>
            <w:vAlign w:val="center"/>
          </w:tcPr>
          <w:p w14:paraId="31AF7534" w14:textId="77777777" w:rsidR="00116CB9" w:rsidRPr="00D609C6" w:rsidRDefault="00116CB9" w:rsidP="00194A0D">
            <w:pPr>
              <w:spacing w:after="0" w:line="240" w:lineRule="auto"/>
              <w:ind w:left="60" w:right="60"/>
              <w:jc w:val="both"/>
              <w:rPr>
                <w:rFonts w:cstheme="minorHAnsi"/>
              </w:rPr>
            </w:pPr>
            <w:r w:rsidRPr="00D609C6">
              <w:rPr>
                <w:rFonts w:cstheme="minorHAnsi"/>
              </w:rPr>
              <w:t>2.7</w:t>
            </w:r>
          </w:p>
        </w:tc>
        <w:tc>
          <w:tcPr>
            <w:tcW w:w="313" w:type="pct"/>
            <w:shd w:val="clear" w:color="auto" w:fill="FFFFFF"/>
            <w:vAlign w:val="center"/>
          </w:tcPr>
          <w:p w14:paraId="3330165F" w14:textId="77777777" w:rsidR="00116CB9" w:rsidRPr="00D609C6" w:rsidRDefault="00116CB9" w:rsidP="00194A0D">
            <w:pPr>
              <w:spacing w:after="0" w:line="240" w:lineRule="auto"/>
              <w:ind w:left="60" w:right="60"/>
              <w:jc w:val="both"/>
              <w:rPr>
                <w:rFonts w:cstheme="minorHAnsi"/>
              </w:rPr>
            </w:pPr>
            <w:r w:rsidRPr="00D609C6">
              <w:rPr>
                <w:rFonts w:cstheme="minorHAnsi"/>
              </w:rPr>
              <w:t>1.67</w:t>
            </w:r>
          </w:p>
        </w:tc>
        <w:tc>
          <w:tcPr>
            <w:tcW w:w="307" w:type="pct"/>
            <w:shd w:val="clear" w:color="auto" w:fill="FFFFFF"/>
            <w:vAlign w:val="center"/>
          </w:tcPr>
          <w:p w14:paraId="56D7031E" w14:textId="77777777" w:rsidR="00116CB9" w:rsidRPr="00D609C6" w:rsidRDefault="00116CB9" w:rsidP="00194A0D">
            <w:pPr>
              <w:spacing w:after="0" w:line="240" w:lineRule="auto"/>
              <w:ind w:left="60" w:right="60"/>
              <w:jc w:val="both"/>
              <w:rPr>
                <w:rFonts w:cstheme="minorHAnsi"/>
              </w:rPr>
            </w:pPr>
            <w:r w:rsidRPr="00D609C6">
              <w:rPr>
                <w:rFonts w:cstheme="minorHAnsi"/>
              </w:rPr>
              <w:t>1.03</w:t>
            </w:r>
          </w:p>
        </w:tc>
      </w:tr>
      <w:tr w:rsidR="00116CB9" w:rsidRPr="00D609C6" w14:paraId="1D7A8183" w14:textId="77777777" w:rsidTr="001A2B0F">
        <w:trPr>
          <w:cantSplit/>
        </w:trPr>
        <w:tc>
          <w:tcPr>
            <w:tcW w:w="2737" w:type="pct"/>
            <w:vMerge w:val="restart"/>
            <w:shd w:val="clear" w:color="auto" w:fill="FFFFFF"/>
            <w:vAlign w:val="center"/>
          </w:tcPr>
          <w:p w14:paraId="2C9CD6B0" w14:textId="77777777" w:rsidR="00116CB9" w:rsidRPr="00D609C6" w:rsidRDefault="00116CB9" w:rsidP="00194A0D">
            <w:pPr>
              <w:spacing w:after="0" w:line="240" w:lineRule="auto"/>
              <w:ind w:right="60"/>
              <w:jc w:val="both"/>
              <w:rPr>
                <w:rFonts w:cstheme="minorHAnsi"/>
                <w:b/>
              </w:rPr>
            </w:pPr>
            <w:r w:rsidRPr="00D609C6">
              <w:rPr>
                <w:rFonts w:cstheme="minorHAnsi"/>
                <w:b/>
              </w:rPr>
              <w:t>Ukupni rezultat na skali</w:t>
            </w:r>
          </w:p>
        </w:tc>
        <w:tc>
          <w:tcPr>
            <w:tcW w:w="1643" w:type="pct"/>
            <w:gridSpan w:val="5"/>
            <w:shd w:val="clear" w:color="auto" w:fill="FFFFFF"/>
            <w:vAlign w:val="center"/>
          </w:tcPr>
          <w:p w14:paraId="17E4E2B9" w14:textId="77777777" w:rsidR="00116CB9" w:rsidRPr="00D609C6" w:rsidRDefault="00116CB9" w:rsidP="00194A0D">
            <w:pPr>
              <w:spacing w:after="0" w:line="240" w:lineRule="auto"/>
              <w:ind w:left="60" w:right="60"/>
              <w:jc w:val="both"/>
              <w:rPr>
                <w:rFonts w:cstheme="minorHAnsi"/>
                <w:b/>
              </w:rPr>
            </w:pPr>
            <w:proofErr w:type="spellStart"/>
            <w:r w:rsidRPr="00D609C6">
              <w:rPr>
                <w:rFonts w:cstheme="minorHAnsi"/>
                <w:b/>
              </w:rPr>
              <w:t>Predkontemplacija</w:t>
            </w:r>
            <w:proofErr w:type="spellEnd"/>
          </w:p>
        </w:tc>
        <w:tc>
          <w:tcPr>
            <w:tcW w:w="313" w:type="pct"/>
            <w:shd w:val="clear" w:color="auto" w:fill="FFFFFF"/>
            <w:vAlign w:val="center"/>
          </w:tcPr>
          <w:p w14:paraId="42DAA34E" w14:textId="77777777" w:rsidR="00116CB9" w:rsidRPr="00D609C6" w:rsidRDefault="00116CB9" w:rsidP="00194A0D">
            <w:pPr>
              <w:spacing w:after="0" w:line="240" w:lineRule="auto"/>
              <w:ind w:left="60" w:right="60"/>
              <w:jc w:val="both"/>
              <w:rPr>
                <w:rFonts w:cstheme="minorHAnsi"/>
                <w:b/>
              </w:rPr>
            </w:pPr>
            <w:r w:rsidRPr="00D609C6">
              <w:rPr>
                <w:rFonts w:cstheme="minorHAnsi"/>
                <w:b/>
              </w:rPr>
              <w:t>2.52</w:t>
            </w:r>
          </w:p>
        </w:tc>
        <w:tc>
          <w:tcPr>
            <w:tcW w:w="307" w:type="pct"/>
            <w:shd w:val="clear" w:color="auto" w:fill="FFFFFF"/>
            <w:vAlign w:val="center"/>
          </w:tcPr>
          <w:p w14:paraId="58B7C7D8" w14:textId="77777777" w:rsidR="00116CB9" w:rsidRPr="00D609C6" w:rsidRDefault="00116CB9" w:rsidP="00194A0D">
            <w:pPr>
              <w:spacing w:after="0" w:line="240" w:lineRule="auto"/>
              <w:ind w:left="60" w:right="60"/>
              <w:jc w:val="both"/>
              <w:rPr>
                <w:rFonts w:cstheme="minorHAnsi"/>
                <w:b/>
              </w:rPr>
            </w:pPr>
            <w:r w:rsidRPr="00D609C6">
              <w:rPr>
                <w:rFonts w:cstheme="minorHAnsi"/>
                <w:b/>
              </w:rPr>
              <w:t>0.74</w:t>
            </w:r>
          </w:p>
        </w:tc>
      </w:tr>
      <w:tr w:rsidR="00116CB9" w:rsidRPr="00D609C6" w14:paraId="1397AD48" w14:textId="77777777" w:rsidTr="001A2B0F">
        <w:trPr>
          <w:cantSplit/>
        </w:trPr>
        <w:tc>
          <w:tcPr>
            <w:tcW w:w="2737" w:type="pct"/>
            <w:vMerge/>
            <w:shd w:val="clear" w:color="auto" w:fill="FFFFFF"/>
            <w:vAlign w:val="center"/>
          </w:tcPr>
          <w:p w14:paraId="7FC74279" w14:textId="77777777" w:rsidR="00116CB9" w:rsidRPr="00D609C6" w:rsidRDefault="00116CB9" w:rsidP="00194A0D">
            <w:pPr>
              <w:spacing w:after="0" w:line="240" w:lineRule="auto"/>
              <w:ind w:right="60"/>
              <w:jc w:val="both"/>
              <w:rPr>
                <w:rFonts w:cstheme="minorHAnsi"/>
                <w:b/>
              </w:rPr>
            </w:pPr>
          </w:p>
        </w:tc>
        <w:tc>
          <w:tcPr>
            <w:tcW w:w="1643" w:type="pct"/>
            <w:gridSpan w:val="5"/>
            <w:shd w:val="clear" w:color="auto" w:fill="FFFFFF"/>
            <w:vAlign w:val="center"/>
          </w:tcPr>
          <w:p w14:paraId="1A4E0B87" w14:textId="77777777" w:rsidR="00116CB9" w:rsidRPr="00D609C6" w:rsidRDefault="00116CB9" w:rsidP="00194A0D">
            <w:pPr>
              <w:spacing w:after="0" w:line="240" w:lineRule="auto"/>
              <w:ind w:left="60" w:right="60"/>
              <w:jc w:val="both"/>
              <w:rPr>
                <w:rFonts w:cstheme="minorHAnsi"/>
                <w:b/>
              </w:rPr>
            </w:pPr>
            <w:r w:rsidRPr="00D609C6">
              <w:rPr>
                <w:rFonts w:cstheme="minorHAnsi"/>
                <w:b/>
              </w:rPr>
              <w:t>Kontemplacija</w:t>
            </w:r>
          </w:p>
        </w:tc>
        <w:tc>
          <w:tcPr>
            <w:tcW w:w="313" w:type="pct"/>
            <w:shd w:val="clear" w:color="auto" w:fill="FFFFFF"/>
            <w:vAlign w:val="center"/>
          </w:tcPr>
          <w:p w14:paraId="3F1CFF5A" w14:textId="77777777" w:rsidR="00116CB9" w:rsidRPr="00D609C6" w:rsidRDefault="00116CB9" w:rsidP="00194A0D">
            <w:pPr>
              <w:spacing w:after="0" w:line="240" w:lineRule="auto"/>
              <w:ind w:left="60" w:right="60"/>
              <w:jc w:val="both"/>
              <w:rPr>
                <w:rFonts w:cstheme="minorHAnsi"/>
                <w:b/>
              </w:rPr>
            </w:pPr>
            <w:r w:rsidRPr="00D609C6">
              <w:rPr>
                <w:rFonts w:cstheme="minorHAnsi"/>
                <w:b/>
              </w:rPr>
              <w:t>4.62</w:t>
            </w:r>
          </w:p>
        </w:tc>
        <w:tc>
          <w:tcPr>
            <w:tcW w:w="307" w:type="pct"/>
            <w:shd w:val="clear" w:color="auto" w:fill="FFFFFF"/>
            <w:vAlign w:val="center"/>
          </w:tcPr>
          <w:p w14:paraId="567CFA35" w14:textId="77777777" w:rsidR="00116CB9" w:rsidRPr="00D609C6" w:rsidRDefault="00116CB9" w:rsidP="00194A0D">
            <w:pPr>
              <w:spacing w:after="0" w:line="240" w:lineRule="auto"/>
              <w:ind w:left="60" w:right="60"/>
              <w:jc w:val="both"/>
              <w:rPr>
                <w:rFonts w:cstheme="minorHAnsi"/>
                <w:b/>
              </w:rPr>
            </w:pPr>
            <w:r w:rsidRPr="00D609C6">
              <w:rPr>
                <w:rFonts w:cstheme="minorHAnsi"/>
                <w:b/>
              </w:rPr>
              <w:t>0.34</w:t>
            </w:r>
          </w:p>
        </w:tc>
      </w:tr>
    </w:tbl>
    <w:p w14:paraId="3CDF5775" w14:textId="77777777" w:rsidR="00116CB9" w:rsidRPr="00D609C6" w:rsidRDefault="00116CB9" w:rsidP="00194A0D">
      <w:pPr>
        <w:spacing w:after="0" w:line="240" w:lineRule="auto"/>
        <w:jc w:val="both"/>
        <w:rPr>
          <w:rFonts w:cstheme="minorHAnsi"/>
        </w:rPr>
      </w:pPr>
      <w:r w:rsidRPr="00D609C6">
        <w:rPr>
          <w:rFonts w:cstheme="minorHAnsi"/>
        </w:rPr>
        <w:t>*</w:t>
      </w:r>
      <w:proofErr w:type="spellStart"/>
      <w:r w:rsidRPr="00D609C6">
        <w:rPr>
          <w:rFonts w:cstheme="minorHAnsi"/>
        </w:rPr>
        <w:t>Valid</w:t>
      </w:r>
      <w:proofErr w:type="spellEnd"/>
      <w:r w:rsidRPr="00D609C6">
        <w:rPr>
          <w:rFonts w:cstheme="minorHAnsi"/>
        </w:rPr>
        <w:t xml:space="preserve"> </w:t>
      </w:r>
      <w:proofErr w:type="spellStart"/>
      <w:r w:rsidRPr="00D609C6">
        <w:rPr>
          <w:rFonts w:cstheme="minorHAnsi"/>
        </w:rPr>
        <w:t>Percent</w:t>
      </w:r>
      <w:proofErr w:type="spellEnd"/>
    </w:p>
    <w:p w14:paraId="2605EEFF" w14:textId="7528B378" w:rsidR="00116CB9" w:rsidRDefault="00116CB9" w:rsidP="00194A0D">
      <w:pPr>
        <w:spacing w:after="0" w:line="240" w:lineRule="auto"/>
        <w:jc w:val="both"/>
        <w:rPr>
          <w:rFonts w:cstheme="minorHAnsi"/>
        </w:rPr>
      </w:pPr>
      <w:r w:rsidRPr="00D609C6">
        <w:rPr>
          <w:rFonts w:cstheme="minorHAnsi"/>
        </w:rPr>
        <w:t xml:space="preserve">*1 – uopće se ne slažem; 2 – uglavnom se ne slažem; 3 – niti se slažem niti se ne slažem; 4 – uglavnom se slažem; 5 – u potpunosti se slažem </w:t>
      </w:r>
    </w:p>
    <w:p w14:paraId="6FD5A7FC" w14:textId="22AD4DF4" w:rsidR="00AF2279" w:rsidRDefault="00AF2279" w:rsidP="00194A0D">
      <w:pPr>
        <w:spacing w:after="0" w:line="240" w:lineRule="auto"/>
        <w:jc w:val="both"/>
        <w:rPr>
          <w:rFonts w:cstheme="minorHAnsi"/>
        </w:rPr>
      </w:pPr>
    </w:p>
    <w:p w14:paraId="6D94607B" w14:textId="70463C87" w:rsidR="007B50C2" w:rsidRDefault="007B50C2" w:rsidP="00194A0D">
      <w:pPr>
        <w:spacing w:after="0" w:line="240" w:lineRule="auto"/>
        <w:jc w:val="both"/>
        <w:rPr>
          <w:rFonts w:cstheme="minorHAnsi"/>
        </w:rPr>
      </w:pPr>
    </w:p>
    <w:p w14:paraId="518CEBF8" w14:textId="26457CB6" w:rsidR="007B50C2" w:rsidRDefault="007B50C2" w:rsidP="00194A0D">
      <w:pPr>
        <w:spacing w:after="0" w:line="240" w:lineRule="auto"/>
        <w:jc w:val="both"/>
        <w:rPr>
          <w:rFonts w:cstheme="minorHAnsi"/>
        </w:rPr>
      </w:pPr>
    </w:p>
    <w:p w14:paraId="52CE1002" w14:textId="4648F7EA" w:rsidR="007B50C2" w:rsidRDefault="007B50C2" w:rsidP="00194A0D">
      <w:pPr>
        <w:spacing w:after="0" w:line="240" w:lineRule="auto"/>
        <w:jc w:val="both"/>
        <w:rPr>
          <w:rFonts w:cstheme="minorHAnsi"/>
        </w:rPr>
      </w:pPr>
    </w:p>
    <w:p w14:paraId="785BA804" w14:textId="6F49A3C0" w:rsidR="007B50C2" w:rsidRDefault="007B50C2" w:rsidP="00194A0D">
      <w:pPr>
        <w:spacing w:after="0" w:line="240" w:lineRule="auto"/>
        <w:jc w:val="both"/>
        <w:rPr>
          <w:rFonts w:cstheme="minorHAnsi"/>
        </w:rPr>
      </w:pPr>
    </w:p>
    <w:p w14:paraId="771BF827" w14:textId="77777777" w:rsidR="007B50C2" w:rsidRDefault="007B50C2" w:rsidP="00194A0D">
      <w:pPr>
        <w:spacing w:after="0" w:line="240" w:lineRule="auto"/>
        <w:jc w:val="both"/>
        <w:rPr>
          <w:rFonts w:cstheme="minorHAnsi"/>
        </w:rPr>
      </w:pPr>
    </w:p>
    <w:p w14:paraId="29978D80" w14:textId="77777777" w:rsidR="00AF2279" w:rsidRPr="00D609C6" w:rsidRDefault="00AF2279" w:rsidP="00194A0D">
      <w:pPr>
        <w:spacing w:after="0" w:line="240" w:lineRule="auto"/>
        <w:jc w:val="both"/>
        <w:rPr>
          <w:rFonts w:cstheme="minorHAnsi"/>
        </w:rPr>
      </w:pPr>
    </w:p>
    <w:p w14:paraId="4CAE7804" w14:textId="77777777" w:rsidR="00116CB9" w:rsidRPr="00D609C6" w:rsidRDefault="00116CB9" w:rsidP="00194A0D">
      <w:pPr>
        <w:shd w:val="clear" w:color="auto" w:fill="E7E6E6" w:themeFill="background2"/>
        <w:spacing w:after="0" w:line="240" w:lineRule="auto"/>
        <w:jc w:val="both"/>
        <w:rPr>
          <w:rFonts w:cstheme="minorHAnsi"/>
          <w:b/>
        </w:rPr>
      </w:pPr>
      <w:proofErr w:type="spellStart"/>
      <w:r w:rsidRPr="00D609C6">
        <w:rPr>
          <w:rFonts w:cstheme="minorHAnsi"/>
          <w:b/>
        </w:rPr>
        <w:lastRenderedPageBreak/>
        <w:t>Subzorak</w:t>
      </w:r>
      <w:proofErr w:type="spellEnd"/>
      <w:r w:rsidRPr="00D609C6">
        <w:rPr>
          <w:rFonts w:cstheme="minorHAnsi"/>
          <w:b/>
        </w:rPr>
        <w:t xml:space="preserve"> 3: Odrasla osoba – kriterijski član (N=87)</w:t>
      </w:r>
    </w:p>
    <w:p w14:paraId="7040AF1C" w14:textId="77777777" w:rsidR="00AF2279" w:rsidRDefault="00AF2279" w:rsidP="00194A0D">
      <w:pPr>
        <w:pStyle w:val="NoSpacing"/>
        <w:jc w:val="both"/>
        <w:rPr>
          <w:rFonts w:cstheme="minorHAnsi"/>
          <w:b/>
        </w:rPr>
      </w:pPr>
    </w:p>
    <w:p w14:paraId="78145FC3" w14:textId="7C8AB38A" w:rsidR="00116CB9" w:rsidRDefault="00116CB9" w:rsidP="00194A0D">
      <w:pPr>
        <w:pStyle w:val="NoSpacing"/>
        <w:jc w:val="both"/>
        <w:rPr>
          <w:rFonts w:cstheme="minorHAnsi"/>
        </w:rPr>
      </w:pPr>
      <w:proofErr w:type="spellStart"/>
      <w:r w:rsidRPr="00D609C6">
        <w:rPr>
          <w:rFonts w:cstheme="minorHAnsi"/>
          <w:b/>
        </w:rPr>
        <w:t>Tablica</w:t>
      </w:r>
      <w:proofErr w:type="spellEnd"/>
      <w:r w:rsidRPr="00D609C6">
        <w:rPr>
          <w:rFonts w:cstheme="minorHAnsi"/>
          <w:b/>
        </w:rPr>
        <w:t xml:space="preserve"> 11.</w:t>
      </w:r>
      <w:r w:rsidRPr="00D609C6">
        <w:rPr>
          <w:rFonts w:cstheme="minorHAnsi"/>
        </w:rPr>
        <w:t xml:space="preserve"> </w:t>
      </w:r>
      <w:proofErr w:type="spellStart"/>
      <w:r w:rsidRPr="00D609C6">
        <w:rPr>
          <w:rFonts w:cstheme="minorHAnsi"/>
        </w:rPr>
        <w:t>Osnovni</w:t>
      </w:r>
      <w:proofErr w:type="spellEnd"/>
      <w:r w:rsidRPr="00D609C6">
        <w:rPr>
          <w:rFonts w:cstheme="minorHAnsi"/>
        </w:rPr>
        <w:t xml:space="preserve"> </w:t>
      </w:r>
      <w:proofErr w:type="spellStart"/>
      <w:r w:rsidRPr="00D609C6">
        <w:rPr>
          <w:rFonts w:cstheme="minorHAnsi"/>
        </w:rPr>
        <w:t>deskriptivni</w:t>
      </w:r>
      <w:proofErr w:type="spellEnd"/>
      <w:r w:rsidRPr="00D609C6">
        <w:rPr>
          <w:rFonts w:cstheme="minorHAnsi"/>
        </w:rPr>
        <w:t xml:space="preserve"> </w:t>
      </w:r>
      <w:proofErr w:type="spellStart"/>
      <w:r w:rsidRPr="00D609C6">
        <w:rPr>
          <w:rFonts w:cstheme="minorHAnsi"/>
        </w:rPr>
        <w:t>pokazatelji</w:t>
      </w:r>
      <w:proofErr w:type="spellEnd"/>
      <w:r w:rsidRPr="00D609C6">
        <w:rPr>
          <w:rFonts w:cstheme="minorHAnsi"/>
        </w:rPr>
        <w:t xml:space="preserve"> </w:t>
      </w:r>
      <w:proofErr w:type="spellStart"/>
      <w:r w:rsidRPr="00D609C6">
        <w:rPr>
          <w:rFonts w:cstheme="minorHAnsi"/>
        </w:rPr>
        <w:t>Skale</w:t>
      </w:r>
      <w:proofErr w:type="spellEnd"/>
      <w:r w:rsidRPr="00D609C6">
        <w:rPr>
          <w:rFonts w:cstheme="minorHAnsi"/>
        </w:rPr>
        <w:t xml:space="preserve"> </w:t>
      </w:r>
      <w:proofErr w:type="spellStart"/>
      <w:r w:rsidRPr="00D609C6">
        <w:rPr>
          <w:rFonts w:cstheme="minorHAnsi"/>
        </w:rPr>
        <w:t>procjene</w:t>
      </w:r>
      <w:proofErr w:type="spellEnd"/>
      <w:r w:rsidRPr="00D609C6">
        <w:rPr>
          <w:rFonts w:cstheme="minorHAnsi"/>
        </w:rPr>
        <w:t xml:space="preserve"> </w:t>
      </w:r>
      <w:proofErr w:type="spellStart"/>
      <w:r w:rsidRPr="00D609C6">
        <w:rPr>
          <w:rFonts w:cstheme="minorHAnsi"/>
        </w:rPr>
        <w:t>spremnosti</w:t>
      </w:r>
      <w:proofErr w:type="spellEnd"/>
      <w:r w:rsidRPr="00D609C6">
        <w:rPr>
          <w:rFonts w:cstheme="minorHAnsi"/>
        </w:rPr>
        <w:t xml:space="preserve"> </w:t>
      </w:r>
      <w:proofErr w:type="spellStart"/>
      <w:r w:rsidRPr="00D609C6">
        <w:rPr>
          <w:rFonts w:cstheme="minorHAnsi"/>
        </w:rPr>
        <w:t>na</w:t>
      </w:r>
      <w:proofErr w:type="spellEnd"/>
      <w:r w:rsidRPr="00D609C6">
        <w:rPr>
          <w:rFonts w:cstheme="minorHAnsi"/>
        </w:rPr>
        <w:t xml:space="preserve"> </w:t>
      </w:r>
      <w:proofErr w:type="spellStart"/>
      <w:r w:rsidRPr="00D609C6">
        <w:rPr>
          <w:rFonts w:cstheme="minorHAnsi"/>
        </w:rPr>
        <w:t>promjenu</w:t>
      </w:r>
      <w:proofErr w:type="spellEnd"/>
      <w:r w:rsidRPr="00D609C6">
        <w:rPr>
          <w:rFonts w:cstheme="minorHAnsi"/>
        </w:rPr>
        <w:t xml:space="preserve"> – </w:t>
      </w:r>
      <w:proofErr w:type="spellStart"/>
      <w:r w:rsidRPr="00D609C6">
        <w:rPr>
          <w:rFonts w:cstheme="minorHAnsi"/>
        </w:rPr>
        <w:t>uzorak</w:t>
      </w:r>
      <w:proofErr w:type="spellEnd"/>
      <w:r w:rsidRPr="00D609C6">
        <w:rPr>
          <w:rFonts w:cstheme="minorHAnsi"/>
        </w:rPr>
        <w:t xml:space="preserve"> </w:t>
      </w:r>
      <w:proofErr w:type="spellStart"/>
      <w:r w:rsidRPr="00D609C6">
        <w:rPr>
          <w:rFonts w:cstheme="minorHAnsi"/>
        </w:rPr>
        <w:t>odraslih</w:t>
      </w:r>
      <w:proofErr w:type="spellEnd"/>
      <w:r w:rsidRPr="00D609C6">
        <w:rPr>
          <w:rFonts w:cstheme="minorHAnsi"/>
        </w:rPr>
        <w:t xml:space="preserve"> </w:t>
      </w:r>
      <w:proofErr w:type="spellStart"/>
      <w:r w:rsidRPr="00D609C6">
        <w:rPr>
          <w:rFonts w:cstheme="minorHAnsi"/>
        </w:rPr>
        <w:t>osoba</w:t>
      </w:r>
      <w:proofErr w:type="spellEnd"/>
      <w:r w:rsidRPr="00D609C6">
        <w:rPr>
          <w:rFonts w:cstheme="minorHAnsi"/>
        </w:rPr>
        <w:t xml:space="preserve"> </w:t>
      </w:r>
      <w:proofErr w:type="spellStart"/>
      <w:r w:rsidRPr="00D609C6">
        <w:rPr>
          <w:rFonts w:cstheme="minorHAnsi"/>
        </w:rPr>
        <w:t>uključenih</w:t>
      </w:r>
      <w:proofErr w:type="spellEnd"/>
      <w:r w:rsidRPr="00D609C6">
        <w:rPr>
          <w:rFonts w:cstheme="minorHAnsi"/>
        </w:rPr>
        <w:t xml:space="preserve"> u </w:t>
      </w:r>
      <w:proofErr w:type="spellStart"/>
      <w:r w:rsidRPr="00D609C6">
        <w:rPr>
          <w:rFonts w:cstheme="minorHAnsi"/>
        </w:rPr>
        <w:t>intervenciju</w:t>
      </w:r>
      <w:proofErr w:type="spellEnd"/>
      <w:r w:rsidRPr="00D609C6">
        <w:rPr>
          <w:rFonts w:cstheme="minorHAnsi"/>
        </w:rPr>
        <w:t xml:space="preserve"> (N=86) </w:t>
      </w:r>
    </w:p>
    <w:p w14:paraId="7016A466" w14:textId="77777777" w:rsidR="00AF2279" w:rsidRPr="00D609C6" w:rsidRDefault="00AF2279" w:rsidP="00194A0D">
      <w:pPr>
        <w:pStyle w:val="NoSpacing"/>
        <w:jc w:val="both"/>
        <w:rPr>
          <w:rFonts w:cstheme="minorHAnsi"/>
        </w:rPr>
      </w:pP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2"/>
        <w:gridCol w:w="567"/>
        <w:gridCol w:w="568"/>
        <w:gridCol w:w="709"/>
        <w:gridCol w:w="566"/>
        <w:gridCol w:w="568"/>
        <w:gridCol w:w="568"/>
        <w:gridCol w:w="706"/>
      </w:tblGrid>
      <w:tr w:rsidR="00116CB9" w:rsidRPr="00D609C6" w14:paraId="6FE8D028" w14:textId="77777777" w:rsidTr="001A2B0F">
        <w:trPr>
          <w:cantSplit/>
        </w:trPr>
        <w:tc>
          <w:tcPr>
            <w:tcW w:w="5000" w:type="pct"/>
            <w:gridSpan w:val="8"/>
            <w:shd w:val="clear" w:color="auto" w:fill="FFFFFF"/>
          </w:tcPr>
          <w:p w14:paraId="40AAB4D9" w14:textId="77777777" w:rsidR="00116CB9" w:rsidRPr="00D609C6" w:rsidRDefault="00116CB9" w:rsidP="00194A0D">
            <w:pPr>
              <w:spacing w:after="0" w:line="240" w:lineRule="auto"/>
              <w:ind w:right="60"/>
              <w:jc w:val="both"/>
              <w:rPr>
                <w:rFonts w:cstheme="minorHAnsi"/>
              </w:rPr>
            </w:pPr>
            <w:r w:rsidRPr="00D609C6">
              <w:rPr>
                <w:rFonts w:cstheme="minorHAnsi"/>
                <w:b/>
                <w:bCs/>
              </w:rPr>
              <w:t>Osnovni deskriptivni pokazatelji</w:t>
            </w:r>
          </w:p>
        </w:tc>
      </w:tr>
      <w:tr w:rsidR="00116CB9" w:rsidRPr="00D609C6" w14:paraId="523629CE" w14:textId="77777777" w:rsidTr="001A2B0F">
        <w:trPr>
          <w:cantSplit/>
        </w:trPr>
        <w:tc>
          <w:tcPr>
            <w:tcW w:w="2693" w:type="pct"/>
            <w:shd w:val="clear" w:color="auto" w:fill="FFFFFF"/>
          </w:tcPr>
          <w:p w14:paraId="51867AE0"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1616" w:type="pct"/>
            <w:gridSpan w:val="5"/>
            <w:shd w:val="clear" w:color="auto" w:fill="FFFFFF"/>
          </w:tcPr>
          <w:p w14:paraId="2F24D664" w14:textId="77777777" w:rsidR="00116CB9" w:rsidRPr="00D609C6" w:rsidRDefault="00116CB9" w:rsidP="00194A0D">
            <w:pPr>
              <w:spacing w:after="0" w:line="240" w:lineRule="auto"/>
              <w:ind w:right="60"/>
              <w:jc w:val="both"/>
              <w:rPr>
                <w:rFonts w:cstheme="minorHAnsi"/>
                <w:b/>
              </w:rPr>
            </w:pPr>
            <w:r w:rsidRPr="00D609C6">
              <w:rPr>
                <w:rFonts w:cstheme="minorHAnsi"/>
                <w:b/>
              </w:rPr>
              <w:t>Frekvencije (%) *</w:t>
            </w:r>
          </w:p>
        </w:tc>
        <w:tc>
          <w:tcPr>
            <w:tcW w:w="308" w:type="pct"/>
            <w:vMerge w:val="restart"/>
            <w:shd w:val="clear" w:color="auto" w:fill="FFFFFF"/>
            <w:vAlign w:val="center"/>
          </w:tcPr>
          <w:p w14:paraId="33418D33" w14:textId="77777777" w:rsidR="00116CB9" w:rsidRPr="00D609C6" w:rsidRDefault="00116CB9" w:rsidP="00194A0D">
            <w:pPr>
              <w:spacing w:after="0" w:line="240" w:lineRule="auto"/>
              <w:ind w:right="60"/>
              <w:jc w:val="both"/>
              <w:rPr>
                <w:rFonts w:cstheme="minorHAnsi"/>
                <w:b/>
              </w:rPr>
            </w:pPr>
            <w:r w:rsidRPr="00D609C6">
              <w:rPr>
                <w:rFonts w:cstheme="minorHAnsi"/>
                <w:b/>
              </w:rPr>
              <w:t>M</w:t>
            </w:r>
          </w:p>
        </w:tc>
        <w:tc>
          <w:tcPr>
            <w:tcW w:w="383" w:type="pct"/>
            <w:vMerge w:val="restart"/>
            <w:shd w:val="clear" w:color="auto" w:fill="FFFFFF"/>
            <w:vAlign w:val="center"/>
          </w:tcPr>
          <w:p w14:paraId="74D2B351" w14:textId="77777777" w:rsidR="00116CB9" w:rsidRPr="00D609C6" w:rsidRDefault="00116CB9" w:rsidP="00194A0D">
            <w:pPr>
              <w:spacing w:after="0" w:line="240" w:lineRule="auto"/>
              <w:ind w:right="60"/>
              <w:jc w:val="both"/>
              <w:rPr>
                <w:rFonts w:cstheme="minorHAnsi"/>
                <w:b/>
              </w:rPr>
            </w:pPr>
            <w:r w:rsidRPr="00D609C6">
              <w:rPr>
                <w:rFonts w:cstheme="minorHAnsi"/>
                <w:b/>
              </w:rPr>
              <w:t>SD</w:t>
            </w:r>
          </w:p>
        </w:tc>
      </w:tr>
      <w:tr w:rsidR="00116CB9" w:rsidRPr="00D609C6" w14:paraId="74C74909" w14:textId="77777777" w:rsidTr="001A2B0F">
        <w:trPr>
          <w:cantSplit/>
        </w:trPr>
        <w:tc>
          <w:tcPr>
            <w:tcW w:w="2693" w:type="pct"/>
            <w:shd w:val="clear" w:color="auto" w:fill="FFFFFF"/>
          </w:tcPr>
          <w:p w14:paraId="02EE9596" w14:textId="77777777" w:rsidR="00116CB9" w:rsidRPr="00D609C6" w:rsidRDefault="00116CB9" w:rsidP="00194A0D">
            <w:pPr>
              <w:spacing w:after="0" w:line="240" w:lineRule="auto"/>
              <w:ind w:left="60" w:right="60"/>
              <w:jc w:val="both"/>
              <w:rPr>
                <w:rFonts w:cstheme="minorHAnsi"/>
                <w:b/>
                <w:bCs/>
              </w:rPr>
            </w:pPr>
          </w:p>
        </w:tc>
        <w:tc>
          <w:tcPr>
            <w:tcW w:w="308" w:type="pct"/>
            <w:shd w:val="clear" w:color="auto" w:fill="FFFFFF"/>
          </w:tcPr>
          <w:p w14:paraId="15ED557D" w14:textId="77777777" w:rsidR="00116CB9" w:rsidRPr="00D609C6" w:rsidRDefault="00116CB9" w:rsidP="00194A0D">
            <w:pPr>
              <w:spacing w:after="0" w:line="240" w:lineRule="auto"/>
              <w:ind w:right="60"/>
              <w:jc w:val="both"/>
              <w:rPr>
                <w:rFonts w:cstheme="minorHAnsi"/>
              </w:rPr>
            </w:pPr>
            <w:r w:rsidRPr="00D609C6">
              <w:rPr>
                <w:rFonts w:cstheme="minorHAnsi"/>
              </w:rPr>
              <w:t>1</w:t>
            </w:r>
          </w:p>
        </w:tc>
        <w:tc>
          <w:tcPr>
            <w:tcW w:w="308" w:type="pct"/>
            <w:shd w:val="clear" w:color="auto" w:fill="FFFFFF"/>
          </w:tcPr>
          <w:p w14:paraId="4CF56684" w14:textId="77777777" w:rsidR="00116CB9" w:rsidRPr="00D609C6" w:rsidRDefault="00116CB9" w:rsidP="00194A0D">
            <w:pPr>
              <w:spacing w:after="0" w:line="240" w:lineRule="auto"/>
              <w:ind w:right="60"/>
              <w:jc w:val="both"/>
              <w:rPr>
                <w:rFonts w:cstheme="minorHAnsi"/>
              </w:rPr>
            </w:pPr>
            <w:r w:rsidRPr="00D609C6">
              <w:rPr>
                <w:rFonts w:cstheme="minorHAnsi"/>
              </w:rPr>
              <w:t>2</w:t>
            </w:r>
          </w:p>
        </w:tc>
        <w:tc>
          <w:tcPr>
            <w:tcW w:w="385" w:type="pct"/>
            <w:shd w:val="clear" w:color="auto" w:fill="FFFFFF"/>
          </w:tcPr>
          <w:p w14:paraId="7D6AB914" w14:textId="77777777" w:rsidR="00116CB9" w:rsidRPr="00D609C6" w:rsidRDefault="00116CB9" w:rsidP="00194A0D">
            <w:pPr>
              <w:spacing w:after="0" w:line="240" w:lineRule="auto"/>
              <w:ind w:right="60"/>
              <w:jc w:val="both"/>
              <w:rPr>
                <w:rFonts w:cstheme="minorHAnsi"/>
              </w:rPr>
            </w:pPr>
            <w:r w:rsidRPr="00D609C6">
              <w:rPr>
                <w:rFonts w:cstheme="minorHAnsi"/>
              </w:rPr>
              <w:t>3</w:t>
            </w:r>
          </w:p>
        </w:tc>
        <w:tc>
          <w:tcPr>
            <w:tcW w:w="307" w:type="pct"/>
            <w:shd w:val="clear" w:color="auto" w:fill="FFFFFF"/>
          </w:tcPr>
          <w:p w14:paraId="024B4063" w14:textId="77777777" w:rsidR="00116CB9" w:rsidRPr="00D609C6" w:rsidRDefault="00116CB9" w:rsidP="00194A0D">
            <w:pPr>
              <w:spacing w:after="0" w:line="240" w:lineRule="auto"/>
              <w:ind w:right="60"/>
              <w:jc w:val="both"/>
              <w:rPr>
                <w:rFonts w:cstheme="minorHAnsi"/>
              </w:rPr>
            </w:pPr>
            <w:r w:rsidRPr="00D609C6">
              <w:rPr>
                <w:rFonts w:cstheme="minorHAnsi"/>
              </w:rPr>
              <w:t>4</w:t>
            </w:r>
          </w:p>
        </w:tc>
        <w:tc>
          <w:tcPr>
            <w:tcW w:w="308" w:type="pct"/>
            <w:shd w:val="clear" w:color="auto" w:fill="FFFFFF"/>
          </w:tcPr>
          <w:p w14:paraId="1BF1BCDB" w14:textId="77777777" w:rsidR="00116CB9" w:rsidRPr="00D609C6" w:rsidRDefault="00116CB9" w:rsidP="00194A0D">
            <w:pPr>
              <w:spacing w:after="0" w:line="240" w:lineRule="auto"/>
              <w:ind w:right="60"/>
              <w:jc w:val="both"/>
              <w:rPr>
                <w:rFonts w:cstheme="minorHAnsi"/>
              </w:rPr>
            </w:pPr>
            <w:r w:rsidRPr="00D609C6">
              <w:rPr>
                <w:rFonts w:cstheme="minorHAnsi"/>
              </w:rPr>
              <w:t>5</w:t>
            </w:r>
          </w:p>
        </w:tc>
        <w:tc>
          <w:tcPr>
            <w:tcW w:w="308" w:type="pct"/>
            <w:vMerge/>
            <w:shd w:val="clear" w:color="auto" w:fill="FFFFFF"/>
          </w:tcPr>
          <w:p w14:paraId="23E6DB74" w14:textId="77777777" w:rsidR="00116CB9" w:rsidRPr="00D609C6" w:rsidRDefault="00116CB9" w:rsidP="00194A0D">
            <w:pPr>
              <w:spacing w:after="0" w:line="240" w:lineRule="auto"/>
              <w:ind w:right="60"/>
              <w:jc w:val="both"/>
              <w:rPr>
                <w:rFonts w:cstheme="minorHAnsi"/>
              </w:rPr>
            </w:pPr>
          </w:p>
        </w:tc>
        <w:tc>
          <w:tcPr>
            <w:tcW w:w="383" w:type="pct"/>
            <w:vMerge/>
            <w:shd w:val="clear" w:color="auto" w:fill="FFFFFF"/>
          </w:tcPr>
          <w:p w14:paraId="6A7DBCF7" w14:textId="77777777" w:rsidR="00116CB9" w:rsidRPr="00D609C6" w:rsidRDefault="00116CB9" w:rsidP="00194A0D">
            <w:pPr>
              <w:spacing w:after="0" w:line="240" w:lineRule="auto"/>
              <w:ind w:right="60"/>
              <w:jc w:val="both"/>
              <w:rPr>
                <w:rFonts w:cstheme="minorHAnsi"/>
              </w:rPr>
            </w:pPr>
          </w:p>
        </w:tc>
      </w:tr>
      <w:tr w:rsidR="00116CB9" w:rsidRPr="00D609C6" w14:paraId="0C5C8D7F" w14:textId="77777777" w:rsidTr="001A2B0F">
        <w:trPr>
          <w:cantSplit/>
        </w:trPr>
        <w:tc>
          <w:tcPr>
            <w:tcW w:w="2693" w:type="pct"/>
            <w:shd w:val="clear" w:color="auto" w:fill="FFFFFF"/>
            <w:vAlign w:val="center"/>
          </w:tcPr>
          <w:p w14:paraId="1C49E166"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 xml:space="preserve">(3) </w:t>
            </w:r>
            <w:r w:rsidRPr="00D609C6">
              <w:rPr>
                <w:rFonts w:cstheme="minorHAnsi"/>
                <w:bCs/>
              </w:rPr>
              <w:t>Na razne načine pokušavam riješiti problem koji me muči</w:t>
            </w:r>
            <w:r w:rsidRPr="00D609C6">
              <w:rPr>
                <w:rFonts w:cstheme="minorHAnsi"/>
              </w:rPr>
              <w:t>.</w:t>
            </w:r>
          </w:p>
        </w:tc>
        <w:tc>
          <w:tcPr>
            <w:tcW w:w="308" w:type="pct"/>
            <w:shd w:val="clear" w:color="auto" w:fill="FFFFFF"/>
            <w:vAlign w:val="center"/>
          </w:tcPr>
          <w:p w14:paraId="5958B4BC" w14:textId="77777777" w:rsidR="00116CB9" w:rsidRPr="00D609C6" w:rsidRDefault="00116CB9" w:rsidP="00194A0D">
            <w:pPr>
              <w:spacing w:after="0" w:line="240" w:lineRule="auto"/>
              <w:ind w:left="60" w:right="60"/>
              <w:jc w:val="both"/>
              <w:rPr>
                <w:rFonts w:cstheme="minorHAnsi"/>
              </w:rPr>
            </w:pPr>
            <w:r w:rsidRPr="00D609C6">
              <w:rPr>
                <w:rFonts w:cstheme="minorHAnsi"/>
              </w:rPr>
              <w:t>2.3</w:t>
            </w:r>
          </w:p>
        </w:tc>
        <w:tc>
          <w:tcPr>
            <w:tcW w:w="308" w:type="pct"/>
            <w:shd w:val="clear" w:color="auto" w:fill="FFFFFF"/>
            <w:vAlign w:val="center"/>
          </w:tcPr>
          <w:p w14:paraId="3B1A705B" w14:textId="77777777" w:rsidR="00116CB9" w:rsidRPr="00D609C6" w:rsidRDefault="00116CB9" w:rsidP="00194A0D">
            <w:pPr>
              <w:spacing w:after="0" w:line="240" w:lineRule="auto"/>
              <w:ind w:left="60" w:right="60"/>
              <w:jc w:val="both"/>
              <w:rPr>
                <w:rFonts w:cstheme="minorHAnsi"/>
              </w:rPr>
            </w:pPr>
            <w:r w:rsidRPr="00D609C6">
              <w:rPr>
                <w:rFonts w:cstheme="minorHAnsi"/>
              </w:rPr>
              <w:t>4.6</w:t>
            </w:r>
          </w:p>
        </w:tc>
        <w:tc>
          <w:tcPr>
            <w:tcW w:w="385" w:type="pct"/>
            <w:shd w:val="clear" w:color="auto" w:fill="FFFFFF"/>
            <w:vAlign w:val="center"/>
          </w:tcPr>
          <w:p w14:paraId="005527A8" w14:textId="77777777" w:rsidR="00116CB9" w:rsidRPr="00D609C6" w:rsidRDefault="00116CB9" w:rsidP="00194A0D">
            <w:pPr>
              <w:spacing w:after="0" w:line="240" w:lineRule="auto"/>
              <w:ind w:left="60" w:right="60"/>
              <w:jc w:val="both"/>
              <w:rPr>
                <w:rFonts w:cstheme="minorHAnsi"/>
              </w:rPr>
            </w:pPr>
            <w:r w:rsidRPr="00D609C6">
              <w:rPr>
                <w:rFonts w:cstheme="minorHAnsi"/>
              </w:rPr>
              <w:t>12.6</w:t>
            </w:r>
          </w:p>
        </w:tc>
        <w:tc>
          <w:tcPr>
            <w:tcW w:w="307" w:type="pct"/>
            <w:shd w:val="clear" w:color="auto" w:fill="FFFFFF"/>
            <w:vAlign w:val="center"/>
          </w:tcPr>
          <w:p w14:paraId="5DDF0E47" w14:textId="77777777" w:rsidR="00116CB9" w:rsidRPr="00D609C6" w:rsidRDefault="00116CB9" w:rsidP="00194A0D">
            <w:pPr>
              <w:spacing w:after="0" w:line="240" w:lineRule="auto"/>
              <w:ind w:left="60" w:right="60"/>
              <w:jc w:val="both"/>
              <w:rPr>
                <w:rFonts w:cstheme="minorHAnsi"/>
              </w:rPr>
            </w:pPr>
            <w:r w:rsidRPr="00D609C6">
              <w:rPr>
                <w:rFonts w:cstheme="minorHAnsi"/>
              </w:rPr>
              <w:t>33.3</w:t>
            </w:r>
          </w:p>
        </w:tc>
        <w:tc>
          <w:tcPr>
            <w:tcW w:w="308" w:type="pct"/>
            <w:shd w:val="clear" w:color="auto" w:fill="FFFFFF"/>
            <w:vAlign w:val="center"/>
          </w:tcPr>
          <w:p w14:paraId="5133A71D" w14:textId="77777777" w:rsidR="00116CB9" w:rsidRPr="00D609C6" w:rsidRDefault="00116CB9" w:rsidP="00194A0D">
            <w:pPr>
              <w:spacing w:after="0" w:line="240" w:lineRule="auto"/>
              <w:ind w:left="60" w:right="60"/>
              <w:jc w:val="both"/>
              <w:rPr>
                <w:rFonts w:cstheme="minorHAnsi"/>
              </w:rPr>
            </w:pPr>
            <w:r w:rsidRPr="00D609C6">
              <w:rPr>
                <w:rFonts w:cstheme="minorHAnsi"/>
              </w:rPr>
              <w:t>47.1</w:t>
            </w:r>
          </w:p>
        </w:tc>
        <w:tc>
          <w:tcPr>
            <w:tcW w:w="308" w:type="pct"/>
            <w:shd w:val="clear" w:color="auto" w:fill="FFFFFF"/>
            <w:vAlign w:val="center"/>
          </w:tcPr>
          <w:p w14:paraId="459EEC49" w14:textId="77777777" w:rsidR="00116CB9" w:rsidRPr="00D609C6" w:rsidRDefault="00116CB9" w:rsidP="00194A0D">
            <w:pPr>
              <w:spacing w:after="0" w:line="240" w:lineRule="auto"/>
              <w:ind w:left="60" w:right="60"/>
              <w:jc w:val="both"/>
              <w:rPr>
                <w:rFonts w:cstheme="minorHAnsi"/>
              </w:rPr>
            </w:pPr>
            <w:r w:rsidRPr="00D609C6">
              <w:rPr>
                <w:rFonts w:cstheme="minorHAnsi"/>
              </w:rPr>
              <w:t>4.18</w:t>
            </w:r>
          </w:p>
        </w:tc>
        <w:tc>
          <w:tcPr>
            <w:tcW w:w="383" w:type="pct"/>
            <w:shd w:val="clear" w:color="auto" w:fill="FFFFFF"/>
            <w:vAlign w:val="center"/>
          </w:tcPr>
          <w:p w14:paraId="7CDB83CF" w14:textId="77777777" w:rsidR="00116CB9" w:rsidRPr="00D609C6" w:rsidRDefault="00116CB9" w:rsidP="00194A0D">
            <w:pPr>
              <w:spacing w:after="0" w:line="240" w:lineRule="auto"/>
              <w:ind w:left="60" w:right="60"/>
              <w:jc w:val="both"/>
              <w:rPr>
                <w:rFonts w:cstheme="minorHAnsi"/>
              </w:rPr>
            </w:pPr>
            <w:r w:rsidRPr="00D609C6">
              <w:rPr>
                <w:rFonts w:cstheme="minorHAnsi"/>
              </w:rPr>
              <w:t>.983</w:t>
            </w:r>
          </w:p>
        </w:tc>
      </w:tr>
      <w:tr w:rsidR="00116CB9" w:rsidRPr="00D609C6" w14:paraId="2591BC25" w14:textId="77777777" w:rsidTr="001A2B0F">
        <w:trPr>
          <w:cantSplit/>
        </w:trPr>
        <w:tc>
          <w:tcPr>
            <w:tcW w:w="2693" w:type="pct"/>
            <w:shd w:val="clear" w:color="auto" w:fill="FFFFFF"/>
            <w:vAlign w:val="center"/>
          </w:tcPr>
          <w:p w14:paraId="55ACE6D3"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 xml:space="preserve">(4) </w:t>
            </w:r>
            <w:r w:rsidRPr="00D609C6">
              <w:rPr>
                <w:rFonts w:cstheme="minorHAnsi"/>
                <w:bCs/>
              </w:rPr>
              <w:t>Isplatilo bi mi se raditi na rješavanju problema zbog kojeg sam uključen/na u ovaj tretman.</w:t>
            </w:r>
          </w:p>
        </w:tc>
        <w:tc>
          <w:tcPr>
            <w:tcW w:w="308" w:type="pct"/>
            <w:shd w:val="clear" w:color="auto" w:fill="FFFFFF"/>
            <w:vAlign w:val="center"/>
          </w:tcPr>
          <w:p w14:paraId="65201480" w14:textId="77777777" w:rsidR="00116CB9" w:rsidRPr="00D609C6" w:rsidRDefault="00116CB9" w:rsidP="00194A0D">
            <w:pPr>
              <w:spacing w:after="0" w:line="240" w:lineRule="auto"/>
              <w:ind w:left="60" w:right="60"/>
              <w:jc w:val="both"/>
              <w:rPr>
                <w:rFonts w:cstheme="minorHAnsi"/>
              </w:rPr>
            </w:pPr>
            <w:r w:rsidRPr="00D609C6">
              <w:rPr>
                <w:rFonts w:cstheme="minorHAnsi"/>
              </w:rPr>
              <w:t>1.1</w:t>
            </w:r>
          </w:p>
        </w:tc>
        <w:tc>
          <w:tcPr>
            <w:tcW w:w="308" w:type="pct"/>
            <w:shd w:val="clear" w:color="auto" w:fill="FFFFFF"/>
            <w:vAlign w:val="center"/>
          </w:tcPr>
          <w:p w14:paraId="1ABF6944" w14:textId="77777777" w:rsidR="00116CB9" w:rsidRPr="00D609C6" w:rsidRDefault="00116CB9" w:rsidP="00194A0D">
            <w:pPr>
              <w:spacing w:after="0" w:line="240" w:lineRule="auto"/>
              <w:ind w:left="60" w:right="60"/>
              <w:jc w:val="both"/>
              <w:rPr>
                <w:rFonts w:cstheme="minorHAnsi"/>
              </w:rPr>
            </w:pPr>
            <w:r w:rsidRPr="00D609C6">
              <w:rPr>
                <w:rFonts w:cstheme="minorHAnsi"/>
              </w:rPr>
              <w:t>1.1</w:t>
            </w:r>
          </w:p>
        </w:tc>
        <w:tc>
          <w:tcPr>
            <w:tcW w:w="385" w:type="pct"/>
            <w:shd w:val="clear" w:color="auto" w:fill="FFFFFF"/>
            <w:vAlign w:val="center"/>
          </w:tcPr>
          <w:p w14:paraId="3C36055C" w14:textId="77777777" w:rsidR="00116CB9" w:rsidRPr="00D609C6" w:rsidRDefault="00116CB9" w:rsidP="00194A0D">
            <w:pPr>
              <w:spacing w:after="0" w:line="240" w:lineRule="auto"/>
              <w:ind w:left="60" w:right="60"/>
              <w:jc w:val="both"/>
              <w:rPr>
                <w:rFonts w:cstheme="minorHAnsi"/>
              </w:rPr>
            </w:pPr>
            <w:r w:rsidRPr="00D609C6">
              <w:rPr>
                <w:rFonts w:cstheme="minorHAnsi"/>
              </w:rPr>
              <w:t>5.7</w:t>
            </w:r>
          </w:p>
        </w:tc>
        <w:tc>
          <w:tcPr>
            <w:tcW w:w="307" w:type="pct"/>
            <w:shd w:val="clear" w:color="auto" w:fill="FFFFFF"/>
            <w:vAlign w:val="center"/>
          </w:tcPr>
          <w:p w14:paraId="7F7861FA" w14:textId="77777777" w:rsidR="00116CB9" w:rsidRPr="00D609C6" w:rsidRDefault="00116CB9" w:rsidP="00194A0D">
            <w:pPr>
              <w:spacing w:after="0" w:line="240" w:lineRule="auto"/>
              <w:ind w:left="60" w:right="60"/>
              <w:jc w:val="both"/>
              <w:rPr>
                <w:rFonts w:cstheme="minorHAnsi"/>
              </w:rPr>
            </w:pPr>
            <w:r w:rsidRPr="00D609C6">
              <w:rPr>
                <w:rFonts w:cstheme="minorHAnsi"/>
              </w:rPr>
              <w:t>27.6</w:t>
            </w:r>
          </w:p>
        </w:tc>
        <w:tc>
          <w:tcPr>
            <w:tcW w:w="308" w:type="pct"/>
            <w:shd w:val="clear" w:color="auto" w:fill="FFFFFF"/>
            <w:vAlign w:val="center"/>
          </w:tcPr>
          <w:p w14:paraId="48539F91" w14:textId="77777777" w:rsidR="00116CB9" w:rsidRPr="00D609C6" w:rsidRDefault="00116CB9" w:rsidP="00194A0D">
            <w:pPr>
              <w:spacing w:after="0" w:line="240" w:lineRule="auto"/>
              <w:ind w:left="60" w:right="60"/>
              <w:jc w:val="both"/>
              <w:rPr>
                <w:rFonts w:cstheme="minorHAnsi"/>
              </w:rPr>
            </w:pPr>
            <w:r w:rsidRPr="00D609C6">
              <w:rPr>
                <w:rFonts w:cstheme="minorHAnsi"/>
              </w:rPr>
              <w:t>64.4</w:t>
            </w:r>
          </w:p>
        </w:tc>
        <w:tc>
          <w:tcPr>
            <w:tcW w:w="308" w:type="pct"/>
            <w:shd w:val="clear" w:color="auto" w:fill="FFFFFF"/>
            <w:vAlign w:val="center"/>
          </w:tcPr>
          <w:p w14:paraId="4B1D5F4F" w14:textId="77777777" w:rsidR="00116CB9" w:rsidRPr="00D609C6" w:rsidRDefault="00116CB9" w:rsidP="00194A0D">
            <w:pPr>
              <w:spacing w:after="0" w:line="240" w:lineRule="auto"/>
              <w:ind w:left="60" w:right="60"/>
              <w:jc w:val="both"/>
              <w:rPr>
                <w:rFonts w:cstheme="minorHAnsi"/>
              </w:rPr>
            </w:pPr>
            <w:r w:rsidRPr="00D609C6">
              <w:rPr>
                <w:rFonts w:cstheme="minorHAnsi"/>
              </w:rPr>
              <w:t>4.53</w:t>
            </w:r>
          </w:p>
        </w:tc>
        <w:tc>
          <w:tcPr>
            <w:tcW w:w="383" w:type="pct"/>
            <w:shd w:val="clear" w:color="auto" w:fill="FFFFFF"/>
            <w:vAlign w:val="center"/>
          </w:tcPr>
          <w:p w14:paraId="40DE272D" w14:textId="77777777" w:rsidR="00116CB9" w:rsidRPr="00D609C6" w:rsidRDefault="00116CB9" w:rsidP="00194A0D">
            <w:pPr>
              <w:spacing w:after="0" w:line="240" w:lineRule="auto"/>
              <w:ind w:left="60" w:right="60"/>
              <w:jc w:val="both"/>
              <w:rPr>
                <w:rFonts w:cstheme="minorHAnsi"/>
              </w:rPr>
            </w:pPr>
            <w:r w:rsidRPr="00D609C6">
              <w:rPr>
                <w:rFonts w:cstheme="minorHAnsi"/>
              </w:rPr>
              <w:t>.760</w:t>
            </w:r>
          </w:p>
        </w:tc>
      </w:tr>
      <w:tr w:rsidR="00116CB9" w:rsidRPr="00D609C6" w14:paraId="232C2B7B" w14:textId="77777777" w:rsidTr="001A2B0F">
        <w:trPr>
          <w:cantSplit/>
        </w:trPr>
        <w:tc>
          <w:tcPr>
            <w:tcW w:w="2693" w:type="pct"/>
            <w:shd w:val="clear" w:color="auto" w:fill="FFFFFF"/>
            <w:vAlign w:val="center"/>
          </w:tcPr>
          <w:p w14:paraId="62EBA644"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 xml:space="preserve">(6) </w:t>
            </w:r>
            <w:r w:rsidRPr="00D609C6">
              <w:rPr>
                <w:rFonts w:cstheme="minorHAnsi"/>
                <w:bCs/>
              </w:rPr>
              <w:t>Nešto poduzimam u vezi svog problema</w:t>
            </w:r>
          </w:p>
        </w:tc>
        <w:tc>
          <w:tcPr>
            <w:tcW w:w="308" w:type="pct"/>
            <w:shd w:val="clear" w:color="auto" w:fill="FFFFFF"/>
            <w:vAlign w:val="center"/>
          </w:tcPr>
          <w:p w14:paraId="05565BD8"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08" w:type="pct"/>
            <w:shd w:val="clear" w:color="auto" w:fill="FFFFFF"/>
            <w:vAlign w:val="center"/>
          </w:tcPr>
          <w:p w14:paraId="5D0E187A" w14:textId="77777777" w:rsidR="00116CB9" w:rsidRPr="00D609C6" w:rsidRDefault="00116CB9" w:rsidP="00194A0D">
            <w:pPr>
              <w:spacing w:after="0" w:line="240" w:lineRule="auto"/>
              <w:ind w:left="60" w:right="60"/>
              <w:jc w:val="both"/>
              <w:rPr>
                <w:rFonts w:cstheme="minorHAnsi"/>
              </w:rPr>
            </w:pPr>
            <w:r w:rsidRPr="00D609C6">
              <w:rPr>
                <w:rFonts w:cstheme="minorHAnsi"/>
              </w:rPr>
              <w:t>1.1</w:t>
            </w:r>
          </w:p>
        </w:tc>
        <w:tc>
          <w:tcPr>
            <w:tcW w:w="385" w:type="pct"/>
            <w:shd w:val="clear" w:color="auto" w:fill="FFFFFF"/>
            <w:vAlign w:val="center"/>
          </w:tcPr>
          <w:p w14:paraId="00CDE434" w14:textId="77777777" w:rsidR="00116CB9" w:rsidRPr="00D609C6" w:rsidRDefault="00116CB9" w:rsidP="00194A0D">
            <w:pPr>
              <w:spacing w:after="0" w:line="240" w:lineRule="auto"/>
              <w:ind w:left="60" w:right="60"/>
              <w:jc w:val="both"/>
              <w:rPr>
                <w:rFonts w:cstheme="minorHAnsi"/>
              </w:rPr>
            </w:pPr>
            <w:r w:rsidRPr="00D609C6">
              <w:rPr>
                <w:rFonts w:cstheme="minorHAnsi"/>
              </w:rPr>
              <w:t>2.3</w:t>
            </w:r>
          </w:p>
        </w:tc>
        <w:tc>
          <w:tcPr>
            <w:tcW w:w="307" w:type="pct"/>
            <w:shd w:val="clear" w:color="auto" w:fill="FFFFFF"/>
            <w:vAlign w:val="center"/>
          </w:tcPr>
          <w:p w14:paraId="75B8573C" w14:textId="77777777" w:rsidR="00116CB9" w:rsidRPr="00D609C6" w:rsidRDefault="00116CB9" w:rsidP="00194A0D">
            <w:pPr>
              <w:spacing w:after="0" w:line="240" w:lineRule="auto"/>
              <w:ind w:left="60" w:right="60"/>
              <w:jc w:val="both"/>
              <w:rPr>
                <w:rFonts w:cstheme="minorHAnsi"/>
              </w:rPr>
            </w:pPr>
            <w:r w:rsidRPr="00D609C6">
              <w:rPr>
                <w:rFonts w:cstheme="minorHAnsi"/>
              </w:rPr>
              <w:t>43.7</w:t>
            </w:r>
          </w:p>
        </w:tc>
        <w:tc>
          <w:tcPr>
            <w:tcW w:w="308" w:type="pct"/>
            <w:shd w:val="clear" w:color="auto" w:fill="FFFFFF"/>
            <w:vAlign w:val="center"/>
          </w:tcPr>
          <w:p w14:paraId="3BF7896A" w14:textId="77777777" w:rsidR="00116CB9" w:rsidRPr="00D609C6" w:rsidRDefault="00116CB9" w:rsidP="00194A0D">
            <w:pPr>
              <w:spacing w:after="0" w:line="240" w:lineRule="auto"/>
              <w:ind w:left="60" w:right="60"/>
              <w:jc w:val="both"/>
              <w:rPr>
                <w:rFonts w:cstheme="minorHAnsi"/>
              </w:rPr>
            </w:pPr>
            <w:r w:rsidRPr="00D609C6">
              <w:rPr>
                <w:rFonts w:cstheme="minorHAnsi"/>
              </w:rPr>
              <w:t>52.9</w:t>
            </w:r>
          </w:p>
        </w:tc>
        <w:tc>
          <w:tcPr>
            <w:tcW w:w="308" w:type="pct"/>
            <w:shd w:val="clear" w:color="auto" w:fill="FFFFFF"/>
            <w:vAlign w:val="center"/>
          </w:tcPr>
          <w:p w14:paraId="225F8D30" w14:textId="77777777" w:rsidR="00116CB9" w:rsidRPr="00D609C6" w:rsidRDefault="00116CB9" w:rsidP="00194A0D">
            <w:pPr>
              <w:spacing w:after="0" w:line="240" w:lineRule="auto"/>
              <w:ind w:left="60" w:right="60"/>
              <w:jc w:val="both"/>
              <w:rPr>
                <w:rFonts w:cstheme="minorHAnsi"/>
              </w:rPr>
            </w:pPr>
            <w:r w:rsidRPr="00D609C6">
              <w:rPr>
                <w:rFonts w:cstheme="minorHAnsi"/>
              </w:rPr>
              <w:t>4.48</w:t>
            </w:r>
          </w:p>
        </w:tc>
        <w:tc>
          <w:tcPr>
            <w:tcW w:w="383" w:type="pct"/>
            <w:shd w:val="clear" w:color="auto" w:fill="FFFFFF"/>
            <w:vAlign w:val="center"/>
          </w:tcPr>
          <w:p w14:paraId="46B83092" w14:textId="77777777" w:rsidR="00116CB9" w:rsidRPr="00D609C6" w:rsidRDefault="00116CB9" w:rsidP="00194A0D">
            <w:pPr>
              <w:spacing w:after="0" w:line="240" w:lineRule="auto"/>
              <w:ind w:left="60" w:right="60"/>
              <w:jc w:val="both"/>
              <w:rPr>
                <w:rFonts w:cstheme="minorHAnsi"/>
              </w:rPr>
            </w:pPr>
            <w:r w:rsidRPr="00D609C6">
              <w:rPr>
                <w:rFonts w:cstheme="minorHAnsi"/>
              </w:rPr>
              <w:t>.607</w:t>
            </w:r>
          </w:p>
        </w:tc>
      </w:tr>
      <w:tr w:rsidR="00116CB9" w:rsidRPr="00D609C6" w14:paraId="4785E05E" w14:textId="77777777" w:rsidTr="001A2B0F">
        <w:trPr>
          <w:cantSplit/>
        </w:trPr>
        <w:tc>
          <w:tcPr>
            <w:tcW w:w="2693" w:type="pct"/>
            <w:shd w:val="clear" w:color="auto" w:fill="FFFFFF"/>
            <w:vAlign w:val="center"/>
          </w:tcPr>
          <w:p w14:paraId="708CCA5F"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 xml:space="preserve">(8) </w:t>
            </w:r>
            <w:r w:rsidRPr="00D609C6">
              <w:rPr>
                <w:rFonts w:cstheme="minorHAnsi"/>
                <w:bCs/>
              </w:rPr>
              <w:t>I kada mislim da je moj problem teško riješiti, nastavljam raditi na njemu</w:t>
            </w:r>
          </w:p>
        </w:tc>
        <w:tc>
          <w:tcPr>
            <w:tcW w:w="308" w:type="pct"/>
            <w:shd w:val="clear" w:color="auto" w:fill="FFFFFF"/>
            <w:vAlign w:val="center"/>
          </w:tcPr>
          <w:p w14:paraId="643CA3A8" w14:textId="77777777" w:rsidR="00116CB9" w:rsidRPr="00D609C6" w:rsidRDefault="00116CB9" w:rsidP="00194A0D">
            <w:pPr>
              <w:spacing w:after="0" w:line="240" w:lineRule="auto"/>
              <w:ind w:left="60" w:right="60"/>
              <w:jc w:val="both"/>
              <w:rPr>
                <w:rFonts w:cstheme="minorHAnsi"/>
              </w:rPr>
            </w:pPr>
            <w:r w:rsidRPr="00D609C6">
              <w:rPr>
                <w:rFonts w:cstheme="minorHAnsi"/>
              </w:rPr>
              <w:t>1.1</w:t>
            </w:r>
          </w:p>
        </w:tc>
        <w:tc>
          <w:tcPr>
            <w:tcW w:w="308" w:type="pct"/>
            <w:shd w:val="clear" w:color="auto" w:fill="FFFFFF"/>
            <w:vAlign w:val="center"/>
          </w:tcPr>
          <w:p w14:paraId="055F5BB2" w14:textId="77777777" w:rsidR="00116CB9" w:rsidRPr="00D609C6" w:rsidRDefault="00116CB9" w:rsidP="00194A0D">
            <w:pPr>
              <w:spacing w:after="0" w:line="240" w:lineRule="auto"/>
              <w:ind w:left="60" w:right="60"/>
              <w:jc w:val="both"/>
              <w:rPr>
                <w:rFonts w:cstheme="minorHAnsi"/>
              </w:rPr>
            </w:pPr>
            <w:r w:rsidRPr="00D609C6">
              <w:rPr>
                <w:rFonts w:cstheme="minorHAnsi"/>
              </w:rPr>
              <w:t>2.3</w:t>
            </w:r>
          </w:p>
        </w:tc>
        <w:tc>
          <w:tcPr>
            <w:tcW w:w="385" w:type="pct"/>
            <w:shd w:val="clear" w:color="auto" w:fill="FFFFFF"/>
            <w:vAlign w:val="center"/>
          </w:tcPr>
          <w:p w14:paraId="364D7236" w14:textId="77777777" w:rsidR="00116CB9" w:rsidRPr="00D609C6" w:rsidRDefault="00116CB9" w:rsidP="00194A0D">
            <w:pPr>
              <w:spacing w:after="0" w:line="240" w:lineRule="auto"/>
              <w:ind w:left="60" w:right="60"/>
              <w:jc w:val="both"/>
              <w:rPr>
                <w:rFonts w:cstheme="minorHAnsi"/>
              </w:rPr>
            </w:pPr>
            <w:r w:rsidRPr="00D609C6">
              <w:rPr>
                <w:rFonts w:cstheme="minorHAnsi"/>
              </w:rPr>
              <w:t>13.8</w:t>
            </w:r>
          </w:p>
        </w:tc>
        <w:tc>
          <w:tcPr>
            <w:tcW w:w="307" w:type="pct"/>
            <w:shd w:val="clear" w:color="auto" w:fill="FFFFFF"/>
            <w:vAlign w:val="center"/>
          </w:tcPr>
          <w:p w14:paraId="54236472" w14:textId="77777777" w:rsidR="00116CB9" w:rsidRPr="00D609C6" w:rsidRDefault="00116CB9" w:rsidP="00194A0D">
            <w:pPr>
              <w:spacing w:after="0" w:line="240" w:lineRule="auto"/>
              <w:ind w:left="60" w:right="60"/>
              <w:jc w:val="both"/>
              <w:rPr>
                <w:rFonts w:cstheme="minorHAnsi"/>
              </w:rPr>
            </w:pPr>
            <w:r w:rsidRPr="00D609C6">
              <w:rPr>
                <w:rFonts w:cstheme="minorHAnsi"/>
              </w:rPr>
              <w:t>34.5</w:t>
            </w:r>
          </w:p>
        </w:tc>
        <w:tc>
          <w:tcPr>
            <w:tcW w:w="308" w:type="pct"/>
            <w:shd w:val="clear" w:color="auto" w:fill="FFFFFF"/>
            <w:vAlign w:val="center"/>
          </w:tcPr>
          <w:p w14:paraId="6CD159A7" w14:textId="77777777" w:rsidR="00116CB9" w:rsidRPr="00D609C6" w:rsidRDefault="00116CB9" w:rsidP="00194A0D">
            <w:pPr>
              <w:spacing w:after="0" w:line="240" w:lineRule="auto"/>
              <w:ind w:left="60" w:right="60"/>
              <w:jc w:val="both"/>
              <w:rPr>
                <w:rFonts w:cstheme="minorHAnsi"/>
              </w:rPr>
            </w:pPr>
            <w:r w:rsidRPr="00D609C6">
              <w:rPr>
                <w:rFonts w:cstheme="minorHAnsi"/>
              </w:rPr>
              <w:t>48.3</w:t>
            </w:r>
          </w:p>
        </w:tc>
        <w:tc>
          <w:tcPr>
            <w:tcW w:w="308" w:type="pct"/>
            <w:shd w:val="clear" w:color="auto" w:fill="FFFFFF"/>
            <w:vAlign w:val="center"/>
          </w:tcPr>
          <w:p w14:paraId="36695F9E" w14:textId="77777777" w:rsidR="00116CB9" w:rsidRPr="00D609C6" w:rsidRDefault="00116CB9" w:rsidP="00194A0D">
            <w:pPr>
              <w:spacing w:after="0" w:line="240" w:lineRule="auto"/>
              <w:ind w:left="60" w:right="60"/>
              <w:jc w:val="both"/>
              <w:rPr>
                <w:rFonts w:cstheme="minorHAnsi"/>
              </w:rPr>
            </w:pPr>
            <w:r w:rsidRPr="00D609C6">
              <w:rPr>
                <w:rFonts w:cstheme="minorHAnsi"/>
              </w:rPr>
              <w:t>4.26</w:t>
            </w:r>
          </w:p>
        </w:tc>
        <w:tc>
          <w:tcPr>
            <w:tcW w:w="383" w:type="pct"/>
            <w:shd w:val="clear" w:color="auto" w:fill="FFFFFF"/>
            <w:vAlign w:val="center"/>
          </w:tcPr>
          <w:p w14:paraId="0386054C" w14:textId="77777777" w:rsidR="00116CB9" w:rsidRPr="00D609C6" w:rsidRDefault="00116CB9" w:rsidP="00194A0D">
            <w:pPr>
              <w:spacing w:after="0" w:line="240" w:lineRule="auto"/>
              <w:ind w:left="60" w:right="60"/>
              <w:jc w:val="both"/>
              <w:rPr>
                <w:rFonts w:cstheme="minorHAnsi"/>
              </w:rPr>
            </w:pPr>
            <w:r w:rsidRPr="00D609C6">
              <w:rPr>
                <w:rFonts w:cstheme="minorHAnsi"/>
              </w:rPr>
              <w:t>.869</w:t>
            </w:r>
          </w:p>
        </w:tc>
      </w:tr>
      <w:tr w:rsidR="00116CB9" w:rsidRPr="00D609C6" w14:paraId="1479F2EA" w14:textId="77777777" w:rsidTr="001A2B0F">
        <w:trPr>
          <w:cantSplit/>
        </w:trPr>
        <w:tc>
          <w:tcPr>
            <w:tcW w:w="2693" w:type="pct"/>
            <w:shd w:val="clear" w:color="auto" w:fill="FFFFFF"/>
            <w:vAlign w:val="center"/>
          </w:tcPr>
          <w:p w14:paraId="75FD52FB"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(10) Ž</w:t>
            </w:r>
            <w:r w:rsidRPr="00D609C6">
              <w:rPr>
                <w:rFonts w:cstheme="minorHAnsi"/>
                <w:bCs/>
              </w:rPr>
              <w:t>elim bolje razumjeti svoju ulogu u rješavanju ovog problema</w:t>
            </w:r>
            <w:r w:rsidRPr="00D609C6">
              <w:rPr>
                <w:rFonts w:cstheme="minorHAnsi"/>
              </w:rPr>
              <w:t>.</w:t>
            </w:r>
          </w:p>
        </w:tc>
        <w:tc>
          <w:tcPr>
            <w:tcW w:w="308" w:type="pct"/>
            <w:shd w:val="clear" w:color="auto" w:fill="FFFFFF"/>
            <w:vAlign w:val="center"/>
          </w:tcPr>
          <w:p w14:paraId="12656969" w14:textId="77777777" w:rsidR="00116CB9" w:rsidRPr="00D609C6" w:rsidRDefault="00116CB9" w:rsidP="00194A0D">
            <w:pPr>
              <w:spacing w:after="0" w:line="240" w:lineRule="auto"/>
              <w:ind w:left="60" w:right="60"/>
              <w:jc w:val="both"/>
              <w:rPr>
                <w:rFonts w:cstheme="minorHAnsi"/>
              </w:rPr>
            </w:pPr>
            <w:r w:rsidRPr="00D609C6">
              <w:rPr>
                <w:rFonts w:cstheme="minorHAnsi"/>
              </w:rPr>
              <w:t>2.3</w:t>
            </w:r>
          </w:p>
        </w:tc>
        <w:tc>
          <w:tcPr>
            <w:tcW w:w="308" w:type="pct"/>
            <w:shd w:val="clear" w:color="auto" w:fill="FFFFFF"/>
            <w:vAlign w:val="center"/>
          </w:tcPr>
          <w:p w14:paraId="5789AF4B" w14:textId="77777777" w:rsidR="00116CB9" w:rsidRPr="00D609C6" w:rsidRDefault="00116CB9" w:rsidP="00194A0D">
            <w:pPr>
              <w:spacing w:after="0" w:line="240" w:lineRule="auto"/>
              <w:ind w:left="60" w:right="60"/>
              <w:jc w:val="both"/>
              <w:rPr>
                <w:rFonts w:cstheme="minorHAnsi"/>
              </w:rPr>
            </w:pPr>
            <w:r w:rsidRPr="00D609C6">
              <w:rPr>
                <w:rFonts w:cstheme="minorHAnsi"/>
              </w:rPr>
              <w:t>2.3</w:t>
            </w:r>
          </w:p>
        </w:tc>
        <w:tc>
          <w:tcPr>
            <w:tcW w:w="385" w:type="pct"/>
            <w:shd w:val="clear" w:color="auto" w:fill="FFFFFF"/>
            <w:vAlign w:val="center"/>
          </w:tcPr>
          <w:p w14:paraId="5816BB64" w14:textId="77777777" w:rsidR="00116CB9" w:rsidRPr="00D609C6" w:rsidRDefault="00116CB9" w:rsidP="00194A0D">
            <w:pPr>
              <w:spacing w:after="0" w:line="240" w:lineRule="auto"/>
              <w:ind w:left="60" w:right="60"/>
              <w:jc w:val="both"/>
              <w:rPr>
                <w:rFonts w:cstheme="minorHAnsi"/>
              </w:rPr>
            </w:pPr>
            <w:r w:rsidRPr="00D609C6">
              <w:rPr>
                <w:rFonts w:cstheme="minorHAnsi"/>
              </w:rPr>
              <w:t>8.0</w:t>
            </w:r>
          </w:p>
        </w:tc>
        <w:tc>
          <w:tcPr>
            <w:tcW w:w="307" w:type="pct"/>
            <w:shd w:val="clear" w:color="auto" w:fill="FFFFFF"/>
            <w:vAlign w:val="center"/>
          </w:tcPr>
          <w:p w14:paraId="7B1FE1C9" w14:textId="77777777" w:rsidR="00116CB9" w:rsidRPr="00D609C6" w:rsidRDefault="00116CB9" w:rsidP="00194A0D">
            <w:pPr>
              <w:spacing w:after="0" w:line="240" w:lineRule="auto"/>
              <w:ind w:left="60" w:right="60"/>
              <w:jc w:val="both"/>
              <w:rPr>
                <w:rFonts w:cstheme="minorHAnsi"/>
              </w:rPr>
            </w:pPr>
            <w:r w:rsidRPr="00D609C6">
              <w:rPr>
                <w:rFonts w:cstheme="minorHAnsi"/>
              </w:rPr>
              <w:t>35.6</w:t>
            </w:r>
          </w:p>
        </w:tc>
        <w:tc>
          <w:tcPr>
            <w:tcW w:w="308" w:type="pct"/>
            <w:shd w:val="clear" w:color="auto" w:fill="FFFFFF"/>
            <w:vAlign w:val="center"/>
          </w:tcPr>
          <w:p w14:paraId="1125E2E5" w14:textId="77777777" w:rsidR="00116CB9" w:rsidRPr="00D609C6" w:rsidRDefault="00116CB9" w:rsidP="00194A0D">
            <w:pPr>
              <w:spacing w:after="0" w:line="240" w:lineRule="auto"/>
              <w:ind w:left="60" w:right="60"/>
              <w:jc w:val="both"/>
              <w:rPr>
                <w:rFonts w:cstheme="minorHAnsi"/>
              </w:rPr>
            </w:pPr>
            <w:r w:rsidRPr="00D609C6">
              <w:rPr>
                <w:rFonts w:cstheme="minorHAnsi"/>
              </w:rPr>
              <w:t>51.7</w:t>
            </w:r>
          </w:p>
        </w:tc>
        <w:tc>
          <w:tcPr>
            <w:tcW w:w="308" w:type="pct"/>
            <w:shd w:val="clear" w:color="auto" w:fill="FFFFFF"/>
            <w:vAlign w:val="center"/>
          </w:tcPr>
          <w:p w14:paraId="757E1CDE" w14:textId="77777777" w:rsidR="00116CB9" w:rsidRPr="00D609C6" w:rsidRDefault="00116CB9" w:rsidP="00194A0D">
            <w:pPr>
              <w:spacing w:after="0" w:line="240" w:lineRule="auto"/>
              <w:ind w:left="60" w:right="60"/>
              <w:jc w:val="both"/>
              <w:rPr>
                <w:rFonts w:cstheme="minorHAnsi"/>
              </w:rPr>
            </w:pPr>
            <w:r w:rsidRPr="00D609C6">
              <w:rPr>
                <w:rFonts w:cstheme="minorHAnsi"/>
              </w:rPr>
              <w:t>4.26</w:t>
            </w:r>
          </w:p>
        </w:tc>
        <w:tc>
          <w:tcPr>
            <w:tcW w:w="383" w:type="pct"/>
            <w:shd w:val="clear" w:color="auto" w:fill="FFFFFF"/>
            <w:vAlign w:val="center"/>
          </w:tcPr>
          <w:p w14:paraId="02265AE7" w14:textId="77777777" w:rsidR="00116CB9" w:rsidRPr="00D609C6" w:rsidRDefault="00116CB9" w:rsidP="00194A0D">
            <w:pPr>
              <w:spacing w:after="0" w:line="240" w:lineRule="auto"/>
              <w:ind w:left="60" w:right="60"/>
              <w:jc w:val="both"/>
              <w:rPr>
                <w:rFonts w:cstheme="minorHAnsi"/>
              </w:rPr>
            </w:pPr>
            <w:r w:rsidRPr="00D609C6">
              <w:rPr>
                <w:rFonts w:cstheme="minorHAnsi"/>
              </w:rPr>
              <w:t>.869</w:t>
            </w:r>
          </w:p>
        </w:tc>
      </w:tr>
      <w:tr w:rsidR="00116CB9" w:rsidRPr="00D609C6" w14:paraId="00B59BCC" w14:textId="77777777" w:rsidTr="001A2B0F">
        <w:trPr>
          <w:cantSplit/>
        </w:trPr>
        <w:tc>
          <w:tcPr>
            <w:tcW w:w="2693" w:type="pct"/>
            <w:shd w:val="clear" w:color="auto" w:fill="FFFFFF"/>
            <w:vAlign w:val="center"/>
          </w:tcPr>
          <w:p w14:paraId="2568A7D2"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 xml:space="preserve">(12) Zaista se trudim promijeniti. </w:t>
            </w:r>
          </w:p>
        </w:tc>
        <w:tc>
          <w:tcPr>
            <w:tcW w:w="308" w:type="pct"/>
            <w:shd w:val="clear" w:color="auto" w:fill="FFFFFF"/>
            <w:vAlign w:val="center"/>
          </w:tcPr>
          <w:p w14:paraId="3AFADF3B" w14:textId="77777777" w:rsidR="00116CB9" w:rsidRPr="00D609C6" w:rsidRDefault="00116CB9" w:rsidP="00194A0D">
            <w:pPr>
              <w:spacing w:after="0" w:line="240" w:lineRule="auto"/>
              <w:ind w:left="60" w:right="60"/>
              <w:jc w:val="both"/>
              <w:rPr>
                <w:rFonts w:cstheme="minorHAnsi"/>
              </w:rPr>
            </w:pPr>
            <w:r w:rsidRPr="00D609C6">
              <w:rPr>
                <w:rFonts w:cstheme="minorHAnsi"/>
              </w:rPr>
              <w:t>1.1</w:t>
            </w:r>
          </w:p>
        </w:tc>
        <w:tc>
          <w:tcPr>
            <w:tcW w:w="308" w:type="pct"/>
            <w:shd w:val="clear" w:color="auto" w:fill="FFFFFF"/>
            <w:vAlign w:val="center"/>
          </w:tcPr>
          <w:p w14:paraId="4552C043" w14:textId="77777777" w:rsidR="00116CB9" w:rsidRPr="00D609C6" w:rsidRDefault="00116CB9" w:rsidP="00194A0D">
            <w:pPr>
              <w:spacing w:after="0" w:line="240" w:lineRule="auto"/>
              <w:ind w:left="60" w:right="60"/>
              <w:jc w:val="both"/>
              <w:rPr>
                <w:rFonts w:cstheme="minorHAnsi"/>
              </w:rPr>
            </w:pPr>
            <w:r w:rsidRPr="00D609C6">
              <w:rPr>
                <w:rFonts w:cstheme="minorHAnsi"/>
              </w:rPr>
              <w:t>2.3</w:t>
            </w:r>
          </w:p>
        </w:tc>
        <w:tc>
          <w:tcPr>
            <w:tcW w:w="385" w:type="pct"/>
            <w:shd w:val="clear" w:color="auto" w:fill="FFFFFF"/>
            <w:vAlign w:val="center"/>
          </w:tcPr>
          <w:p w14:paraId="12A69E6A" w14:textId="77777777" w:rsidR="00116CB9" w:rsidRPr="00D609C6" w:rsidRDefault="00116CB9" w:rsidP="00194A0D">
            <w:pPr>
              <w:spacing w:after="0" w:line="240" w:lineRule="auto"/>
              <w:ind w:left="60" w:right="60"/>
              <w:jc w:val="both"/>
              <w:rPr>
                <w:rFonts w:cstheme="minorHAnsi"/>
              </w:rPr>
            </w:pPr>
            <w:r w:rsidRPr="00D609C6">
              <w:rPr>
                <w:rFonts w:cstheme="minorHAnsi"/>
              </w:rPr>
              <w:t>12.6</w:t>
            </w:r>
          </w:p>
        </w:tc>
        <w:tc>
          <w:tcPr>
            <w:tcW w:w="307" w:type="pct"/>
            <w:shd w:val="clear" w:color="auto" w:fill="FFFFFF"/>
            <w:vAlign w:val="center"/>
          </w:tcPr>
          <w:p w14:paraId="1D17F458" w14:textId="77777777" w:rsidR="00116CB9" w:rsidRPr="00D609C6" w:rsidRDefault="00116CB9" w:rsidP="00194A0D">
            <w:pPr>
              <w:spacing w:after="0" w:line="240" w:lineRule="auto"/>
              <w:ind w:left="60" w:right="60"/>
              <w:jc w:val="both"/>
              <w:rPr>
                <w:rFonts w:cstheme="minorHAnsi"/>
              </w:rPr>
            </w:pPr>
            <w:r w:rsidRPr="00D609C6">
              <w:rPr>
                <w:rFonts w:cstheme="minorHAnsi"/>
              </w:rPr>
              <w:t>26.4</w:t>
            </w:r>
          </w:p>
        </w:tc>
        <w:tc>
          <w:tcPr>
            <w:tcW w:w="308" w:type="pct"/>
            <w:shd w:val="clear" w:color="auto" w:fill="FFFFFF"/>
            <w:vAlign w:val="center"/>
          </w:tcPr>
          <w:p w14:paraId="3B059169" w14:textId="77777777" w:rsidR="00116CB9" w:rsidRPr="00D609C6" w:rsidRDefault="00116CB9" w:rsidP="00194A0D">
            <w:pPr>
              <w:spacing w:after="0" w:line="240" w:lineRule="auto"/>
              <w:ind w:left="60" w:right="60"/>
              <w:jc w:val="both"/>
              <w:rPr>
                <w:rFonts w:cstheme="minorHAnsi"/>
              </w:rPr>
            </w:pPr>
            <w:r w:rsidRPr="00D609C6">
              <w:rPr>
                <w:rFonts w:cstheme="minorHAnsi"/>
              </w:rPr>
              <w:t>57.5</w:t>
            </w:r>
          </w:p>
        </w:tc>
        <w:tc>
          <w:tcPr>
            <w:tcW w:w="308" w:type="pct"/>
            <w:shd w:val="clear" w:color="auto" w:fill="FFFFFF"/>
            <w:vAlign w:val="center"/>
          </w:tcPr>
          <w:p w14:paraId="5FA840E2" w14:textId="77777777" w:rsidR="00116CB9" w:rsidRPr="00D609C6" w:rsidRDefault="00116CB9" w:rsidP="00194A0D">
            <w:pPr>
              <w:spacing w:after="0" w:line="240" w:lineRule="auto"/>
              <w:ind w:left="60" w:right="60"/>
              <w:jc w:val="both"/>
              <w:rPr>
                <w:rFonts w:cstheme="minorHAnsi"/>
              </w:rPr>
            </w:pPr>
            <w:r w:rsidRPr="00D609C6">
              <w:rPr>
                <w:rFonts w:cstheme="minorHAnsi"/>
              </w:rPr>
              <w:t>4.37</w:t>
            </w:r>
          </w:p>
        </w:tc>
        <w:tc>
          <w:tcPr>
            <w:tcW w:w="383" w:type="pct"/>
            <w:shd w:val="clear" w:color="auto" w:fill="FFFFFF"/>
            <w:vAlign w:val="center"/>
          </w:tcPr>
          <w:p w14:paraId="54CE12D7" w14:textId="77777777" w:rsidR="00116CB9" w:rsidRPr="00D609C6" w:rsidRDefault="00116CB9" w:rsidP="00194A0D">
            <w:pPr>
              <w:spacing w:after="0" w:line="240" w:lineRule="auto"/>
              <w:ind w:left="60" w:right="60"/>
              <w:jc w:val="both"/>
              <w:rPr>
                <w:rFonts w:cstheme="minorHAnsi"/>
              </w:rPr>
            </w:pPr>
            <w:r w:rsidRPr="00D609C6">
              <w:rPr>
                <w:rFonts w:cstheme="minorHAnsi"/>
              </w:rPr>
              <w:t>.878</w:t>
            </w:r>
          </w:p>
        </w:tc>
      </w:tr>
      <w:tr w:rsidR="00116CB9" w:rsidRPr="00D609C6" w14:paraId="2DF86886" w14:textId="77777777" w:rsidTr="001A2B0F">
        <w:trPr>
          <w:cantSplit/>
        </w:trPr>
        <w:tc>
          <w:tcPr>
            <w:tcW w:w="2693" w:type="pct"/>
            <w:shd w:val="clear" w:color="auto" w:fill="FFFFFF"/>
            <w:vAlign w:val="center"/>
          </w:tcPr>
          <w:p w14:paraId="5226A4D8"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 xml:space="preserve">(13) </w:t>
            </w:r>
            <w:r w:rsidRPr="00D609C6">
              <w:rPr>
                <w:rFonts w:cstheme="minorHAnsi"/>
                <w:bCs/>
              </w:rPr>
              <w:t>Imam problem i mislim da bih trebao/la raditi na njemu</w:t>
            </w:r>
            <w:r w:rsidRPr="00D609C6">
              <w:rPr>
                <w:rFonts w:cstheme="minorHAnsi"/>
              </w:rPr>
              <w:t>.</w:t>
            </w:r>
          </w:p>
        </w:tc>
        <w:tc>
          <w:tcPr>
            <w:tcW w:w="308" w:type="pct"/>
            <w:shd w:val="clear" w:color="auto" w:fill="FFFFFF"/>
            <w:vAlign w:val="center"/>
          </w:tcPr>
          <w:p w14:paraId="2F8ED41A" w14:textId="77777777" w:rsidR="00116CB9" w:rsidRPr="00D609C6" w:rsidRDefault="00116CB9" w:rsidP="00194A0D">
            <w:pPr>
              <w:spacing w:after="0" w:line="240" w:lineRule="auto"/>
              <w:ind w:left="60" w:right="60"/>
              <w:jc w:val="both"/>
              <w:rPr>
                <w:rFonts w:cstheme="minorHAnsi"/>
              </w:rPr>
            </w:pPr>
            <w:r w:rsidRPr="00D609C6">
              <w:rPr>
                <w:rFonts w:cstheme="minorHAnsi"/>
              </w:rPr>
              <w:t>4.7</w:t>
            </w:r>
          </w:p>
        </w:tc>
        <w:tc>
          <w:tcPr>
            <w:tcW w:w="308" w:type="pct"/>
            <w:shd w:val="clear" w:color="auto" w:fill="FFFFFF"/>
            <w:vAlign w:val="center"/>
          </w:tcPr>
          <w:p w14:paraId="156BC263" w14:textId="77777777" w:rsidR="00116CB9" w:rsidRPr="00D609C6" w:rsidRDefault="00116CB9" w:rsidP="00194A0D">
            <w:pPr>
              <w:spacing w:after="0" w:line="240" w:lineRule="auto"/>
              <w:ind w:left="60" w:right="60"/>
              <w:jc w:val="both"/>
              <w:rPr>
                <w:rFonts w:cstheme="minorHAnsi"/>
              </w:rPr>
            </w:pPr>
            <w:r w:rsidRPr="00D609C6">
              <w:rPr>
                <w:rFonts w:cstheme="minorHAnsi"/>
              </w:rPr>
              <w:t>1.2</w:t>
            </w:r>
          </w:p>
        </w:tc>
        <w:tc>
          <w:tcPr>
            <w:tcW w:w="385" w:type="pct"/>
            <w:shd w:val="clear" w:color="auto" w:fill="FFFFFF"/>
            <w:vAlign w:val="center"/>
          </w:tcPr>
          <w:p w14:paraId="620D1ABE" w14:textId="77777777" w:rsidR="00116CB9" w:rsidRPr="00D609C6" w:rsidRDefault="00116CB9" w:rsidP="00194A0D">
            <w:pPr>
              <w:spacing w:after="0" w:line="240" w:lineRule="auto"/>
              <w:ind w:left="60" w:right="60"/>
              <w:jc w:val="both"/>
              <w:rPr>
                <w:rFonts w:cstheme="minorHAnsi"/>
              </w:rPr>
            </w:pPr>
            <w:r w:rsidRPr="00D609C6">
              <w:rPr>
                <w:rFonts w:cstheme="minorHAnsi"/>
              </w:rPr>
              <w:t>8.1</w:t>
            </w:r>
          </w:p>
        </w:tc>
        <w:tc>
          <w:tcPr>
            <w:tcW w:w="307" w:type="pct"/>
            <w:shd w:val="clear" w:color="auto" w:fill="FFFFFF"/>
            <w:vAlign w:val="center"/>
          </w:tcPr>
          <w:p w14:paraId="2BC7CF81" w14:textId="77777777" w:rsidR="00116CB9" w:rsidRPr="00D609C6" w:rsidRDefault="00116CB9" w:rsidP="00194A0D">
            <w:pPr>
              <w:spacing w:after="0" w:line="240" w:lineRule="auto"/>
              <w:ind w:left="60" w:right="60"/>
              <w:jc w:val="both"/>
              <w:rPr>
                <w:rFonts w:cstheme="minorHAnsi"/>
              </w:rPr>
            </w:pPr>
            <w:r w:rsidRPr="00D609C6">
              <w:rPr>
                <w:rFonts w:cstheme="minorHAnsi"/>
              </w:rPr>
              <w:t>23.3</w:t>
            </w:r>
          </w:p>
        </w:tc>
        <w:tc>
          <w:tcPr>
            <w:tcW w:w="308" w:type="pct"/>
            <w:shd w:val="clear" w:color="auto" w:fill="FFFFFF"/>
            <w:vAlign w:val="center"/>
          </w:tcPr>
          <w:p w14:paraId="2B705198" w14:textId="77777777" w:rsidR="00116CB9" w:rsidRPr="00D609C6" w:rsidRDefault="00116CB9" w:rsidP="00194A0D">
            <w:pPr>
              <w:spacing w:after="0" w:line="240" w:lineRule="auto"/>
              <w:ind w:left="60" w:right="60"/>
              <w:jc w:val="both"/>
              <w:rPr>
                <w:rFonts w:cstheme="minorHAnsi"/>
              </w:rPr>
            </w:pPr>
            <w:r w:rsidRPr="00D609C6">
              <w:rPr>
                <w:rFonts w:cstheme="minorHAnsi"/>
              </w:rPr>
              <w:t>62.8</w:t>
            </w:r>
          </w:p>
        </w:tc>
        <w:tc>
          <w:tcPr>
            <w:tcW w:w="308" w:type="pct"/>
            <w:shd w:val="clear" w:color="auto" w:fill="FFFFFF"/>
            <w:vAlign w:val="center"/>
          </w:tcPr>
          <w:p w14:paraId="0EF703DF" w14:textId="77777777" w:rsidR="00116CB9" w:rsidRPr="00D609C6" w:rsidRDefault="00116CB9" w:rsidP="00194A0D">
            <w:pPr>
              <w:spacing w:after="0" w:line="240" w:lineRule="auto"/>
              <w:ind w:left="60" w:right="60"/>
              <w:jc w:val="both"/>
              <w:rPr>
                <w:rFonts w:cstheme="minorHAnsi"/>
              </w:rPr>
            </w:pPr>
            <w:r w:rsidRPr="00D609C6">
              <w:rPr>
                <w:rFonts w:cstheme="minorHAnsi"/>
              </w:rPr>
              <w:t>4.38</w:t>
            </w:r>
          </w:p>
        </w:tc>
        <w:tc>
          <w:tcPr>
            <w:tcW w:w="383" w:type="pct"/>
            <w:shd w:val="clear" w:color="auto" w:fill="FFFFFF"/>
            <w:vAlign w:val="center"/>
          </w:tcPr>
          <w:p w14:paraId="355C38B6" w14:textId="77777777" w:rsidR="00116CB9" w:rsidRPr="00D609C6" w:rsidRDefault="00116CB9" w:rsidP="00194A0D">
            <w:pPr>
              <w:spacing w:after="0" w:line="240" w:lineRule="auto"/>
              <w:ind w:left="60" w:right="60"/>
              <w:jc w:val="both"/>
              <w:rPr>
                <w:rFonts w:cstheme="minorHAnsi"/>
              </w:rPr>
            </w:pPr>
            <w:r w:rsidRPr="00D609C6">
              <w:rPr>
                <w:rFonts w:cstheme="minorHAnsi"/>
              </w:rPr>
              <w:t>1.019</w:t>
            </w:r>
          </w:p>
        </w:tc>
      </w:tr>
      <w:tr w:rsidR="00116CB9" w:rsidRPr="00D609C6" w14:paraId="7912D55E" w14:textId="77777777" w:rsidTr="001A2B0F">
        <w:trPr>
          <w:cantSplit/>
        </w:trPr>
        <w:tc>
          <w:tcPr>
            <w:tcW w:w="2693" w:type="pct"/>
            <w:shd w:val="clear" w:color="auto" w:fill="FFFFFF"/>
            <w:vAlign w:val="center"/>
          </w:tcPr>
          <w:p w14:paraId="2DCE9E51"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 xml:space="preserve">(14) </w:t>
            </w:r>
            <w:r w:rsidRPr="00D609C6">
              <w:rPr>
                <w:rFonts w:cstheme="minorHAnsi"/>
                <w:bCs/>
              </w:rPr>
              <w:t>Iako ponekad nisam uspješan/na u rješavanju ovog problema i dalje se trudim riješiti ga</w:t>
            </w:r>
            <w:r w:rsidRPr="00D609C6">
              <w:rPr>
                <w:rFonts w:cstheme="minorHAnsi"/>
              </w:rPr>
              <w:t>.</w:t>
            </w:r>
          </w:p>
        </w:tc>
        <w:tc>
          <w:tcPr>
            <w:tcW w:w="308" w:type="pct"/>
            <w:shd w:val="clear" w:color="auto" w:fill="FFFFFF"/>
            <w:vAlign w:val="center"/>
          </w:tcPr>
          <w:p w14:paraId="6A9C67C2"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08" w:type="pct"/>
            <w:shd w:val="clear" w:color="auto" w:fill="FFFFFF"/>
            <w:vAlign w:val="center"/>
          </w:tcPr>
          <w:p w14:paraId="0D45719E" w14:textId="77777777" w:rsidR="00116CB9" w:rsidRPr="00D609C6" w:rsidRDefault="00116CB9" w:rsidP="00194A0D">
            <w:pPr>
              <w:spacing w:after="0" w:line="240" w:lineRule="auto"/>
              <w:ind w:left="60" w:right="60"/>
              <w:jc w:val="both"/>
              <w:rPr>
                <w:rFonts w:cstheme="minorHAnsi"/>
              </w:rPr>
            </w:pPr>
            <w:r w:rsidRPr="00D609C6">
              <w:rPr>
                <w:rFonts w:cstheme="minorHAnsi"/>
              </w:rPr>
              <w:t>2.3</w:t>
            </w:r>
          </w:p>
        </w:tc>
        <w:tc>
          <w:tcPr>
            <w:tcW w:w="385" w:type="pct"/>
            <w:shd w:val="clear" w:color="auto" w:fill="FFFFFF"/>
            <w:vAlign w:val="center"/>
          </w:tcPr>
          <w:p w14:paraId="3C2482B4" w14:textId="77777777" w:rsidR="00116CB9" w:rsidRPr="00D609C6" w:rsidRDefault="00116CB9" w:rsidP="00194A0D">
            <w:pPr>
              <w:spacing w:after="0" w:line="240" w:lineRule="auto"/>
              <w:ind w:left="60" w:right="60"/>
              <w:jc w:val="both"/>
              <w:rPr>
                <w:rFonts w:cstheme="minorHAnsi"/>
              </w:rPr>
            </w:pPr>
            <w:r w:rsidRPr="00D609C6">
              <w:rPr>
                <w:rFonts w:cstheme="minorHAnsi"/>
              </w:rPr>
              <w:t>10.3</w:t>
            </w:r>
          </w:p>
        </w:tc>
        <w:tc>
          <w:tcPr>
            <w:tcW w:w="307" w:type="pct"/>
            <w:shd w:val="clear" w:color="auto" w:fill="FFFFFF"/>
            <w:vAlign w:val="center"/>
          </w:tcPr>
          <w:p w14:paraId="5FB71818" w14:textId="77777777" w:rsidR="00116CB9" w:rsidRPr="00D609C6" w:rsidRDefault="00116CB9" w:rsidP="00194A0D">
            <w:pPr>
              <w:spacing w:after="0" w:line="240" w:lineRule="auto"/>
              <w:ind w:left="60" w:right="60"/>
              <w:jc w:val="both"/>
              <w:rPr>
                <w:rFonts w:cstheme="minorHAnsi"/>
              </w:rPr>
            </w:pPr>
            <w:r w:rsidRPr="00D609C6">
              <w:rPr>
                <w:rFonts w:cstheme="minorHAnsi"/>
              </w:rPr>
              <w:t>29.9</w:t>
            </w:r>
          </w:p>
        </w:tc>
        <w:tc>
          <w:tcPr>
            <w:tcW w:w="308" w:type="pct"/>
            <w:shd w:val="clear" w:color="auto" w:fill="FFFFFF"/>
            <w:vAlign w:val="center"/>
          </w:tcPr>
          <w:p w14:paraId="0E242F5B" w14:textId="77777777" w:rsidR="00116CB9" w:rsidRPr="00D609C6" w:rsidRDefault="00116CB9" w:rsidP="00194A0D">
            <w:pPr>
              <w:spacing w:after="0" w:line="240" w:lineRule="auto"/>
              <w:ind w:left="60" w:right="60"/>
              <w:jc w:val="both"/>
              <w:rPr>
                <w:rFonts w:cstheme="minorHAnsi"/>
              </w:rPr>
            </w:pPr>
            <w:r w:rsidRPr="00D609C6">
              <w:rPr>
                <w:rFonts w:cstheme="minorHAnsi"/>
              </w:rPr>
              <w:t>57.5</w:t>
            </w:r>
          </w:p>
        </w:tc>
        <w:tc>
          <w:tcPr>
            <w:tcW w:w="308" w:type="pct"/>
            <w:shd w:val="clear" w:color="auto" w:fill="FFFFFF"/>
            <w:vAlign w:val="center"/>
          </w:tcPr>
          <w:p w14:paraId="1D397959" w14:textId="77777777" w:rsidR="00116CB9" w:rsidRPr="00D609C6" w:rsidRDefault="00116CB9" w:rsidP="00194A0D">
            <w:pPr>
              <w:spacing w:after="0" w:line="240" w:lineRule="auto"/>
              <w:ind w:left="60" w:right="60"/>
              <w:jc w:val="both"/>
              <w:rPr>
                <w:rFonts w:cstheme="minorHAnsi"/>
              </w:rPr>
            </w:pPr>
            <w:r w:rsidRPr="00D609C6">
              <w:rPr>
                <w:rFonts w:cstheme="minorHAnsi"/>
              </w:rPr>
              <w:t>4.43</w:t>
            </w:r>
          </w:p>
        </w:tc>
        <w:tc>
          <w:tcPr>
            <w:tcW w:w="383" w:type="pct"/>
            <w:shd w:val="clear" w:color="auto" w:fill="FFFFFF"/>
            <w:vAlign w:val="center"/>
          </w:tcPr>
          <w:p w14:paraId="40F10327" w14:textId="77777777" w:rsidR="00116CB9" w:rsidRPr="00D609C6" w:rsidRDefault="00116CB9" w:rsidP="00194A0D">
            <w:pPr>
              <w:spacing w:after="0" w:line="240" w:lineRule="auto"/>
              <w:ind w:left="60" w:right="60"/>
              <w:jc w:val="both"/>
              <w:rPr>
                <w:rFonts w:cstheme="minorHAnsi"/>
              </w:rPr>
            </w:pPr>
            <w:r w:rsidRPr="00D609C6">
              <w:rPr>
                <w:rFonts w:cstheme="minorHAnsi"/>
              </w:rPr>
              <w:t>.772</w:t>
            </w:r>
          </w:p>
        </w:tc>
      </w:tr>
      <w:tr w:rsidR="00116CB9" w:rsidRPr="00D609C6" w14:paraId="31F42205" w14:textId="77777777" w:rsidTr="001A2B0F">
        <w:trPr>
          <w:cantSplit/>
        </w:trPr>
        <w:tc>
          <w:tcPr>
            <w:tcW w:w="2693" w:type="pct"/>
            <w:shd w:val="clear" w:color="auto" w:fill="FFFFFF"/>
            <w:vAlign w:val="center"/>
          </w:tcPr>
          <w:p w14:paraId="62906E0F"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(15) Volio/voljela bih imati više ideja kako riješiti ovaj problem.</w:t>
            </w:r>
          </w:p>
        </w:tc>
        <w:tc>
          <w:tcPr>
            <w:tcW w:w="308" w:type="pct"/>
            <w:shd w:val="clear" w:color="auto" w:fill="FFFFFF"/>
            <w:vAlign w:val="center"/>
          </w:tcPr>
          <w:p w14:paraId="59DB197A" w14:textId="77777777" w:rsidR="00116CB9" w:rsidRPr="00D609C6" w:rsidRDefault="00116CB9" w:rsidP="00194A0D">
            <w:pPr>
              <w:spacing w:after="0" w:line="240" w:lineRule="auto"/>
              <w:ind w:left="60" w:right="60"/>
              <w:jc w:val="both"/>
              <w:rPr>
                <w:rFonts w:cstheme="minorHAnsi"/>
              </w:rPr>
            </w:pPr>
            <w:r w:rsidRPr="00D609C6">
              <w:rPr>
                <w:rFonts w:cstheme="minorHAnsi"/>
              </w:rPr>
              <w:t>2.3</w:t>
            </w:r>
          </w:p>
        </w:tc>
        <w:tc>
          <w:tcPr>
            <w:tcW w:w="308" w:type="pct"/>
            <w:shd w:val="clear" w:color="auto" w:fill="FFFFFF"/>
            <w:vAlign w:val="center"/>
          </w:tcPr>
          <w:p w14:paraId="456D49F7" w14:textId="77777777" w:rsidR="00116CB9" w:rsidRPr="00D609C6" w:rsidRDefault="00116CB9" w:rsidP="00194A0D">
            <w:pPr>
              <w:spacing w:after="0" w:line="240" w:lineRule="auto"/>
              <w:ind w:left="60" w:right="60"/>
              <w:jc w:val="both"/>
              <w:rPr>
                <w:rFonts w:cstheme="minorHAnsi"/>
              </w:rPr>
            </w:pPr>
            <w:r w:rsidRPr="00D609C6">
              <w:rPr>
                <w:rFonts w:cstheme="minorHAnsi"/>
              </w:rPr>
              <w:t>2.3</w:t>
            </w:r>
          </w:p>
        </w:tc>
        <w:tc>
          <w:tcPr>
            <w:tcW w:w="385" w:type="pct"/>
            <w:shd w:val="clear" w:color="auto" w:fill="FFFFFF"/>
            <w:vAlign w:val="center"/>
          </w:tcPr>
          <w:p w14:paraId="0CBB711C" w14:textId="77777777" w:rsidR="00116CB9" w:rsidRPr="00D609C6" w:rsidRDefault="00116CB9" w:rsidP="00194A0D">
            <w:pPr>
              <w:spacing w:after="0" w:line="240" w:lineRule="auto"/>
              <w:ind w:left="60" w:right="60"/>
              <w:jc w:val="both"/>
              <w:rPr>
                <w:rFonts w:cstheme="minorHAnsi"/>
              </w:rPr>
            </w:pPr>
            <w:r w:rsidRPr="00D609C6">
              <w:rPr>
                <w:rFonts w:cstheme="minorHAnsi"/>
              </w:rPr>
              <w:t>8.0</w:t>
            </w:r>
          </w:p>
        </w:tc>
        <w:tc>
          <w:tcPr>
            <w:tcW w:w="307" w:type="pct"/>
            <w:shd w:val="clear" w:color="auto" w:fill="FFFFFF"/>
            <w:vAlign w:val="center"/>
          </w:tcPr>
          <w:p w14:paraId="0DEEF3A0" w14:textId="77777777" w:rsidR="00116CB9" w:rsidRPr="00D609C6" w:rsidRDefault="00116CB9" w:rsidP="00194A0D">
            <w:pPr>
              <w:spacing w:after="0" w:line="240" w:lineRule="auto"/>
              <w:ind w:left="60" w:right="60"/>
              <w:jc w:val="both"/>
              <w:rPr>
                <w:rFonts w:cstheme="minorHAnsi"/>
              </w:rPr>
            </w:pPr>
            <w:r w:rsidRPr="00D609C6">
              <w:rPr>
                <w:rFonts w:cstheme="minorHAnsi"/>
              </w:rPr>
              <w:t>28.7</w:t>
            </w:r>
          </w:p>
        </w:tc>
        <w:tc>
          <w:tcPr>
            <w:tcW w:w="308" w:type="pct"/>
            <w:shd w:val="clear" w:color="auto" w:fill="FFFFFF"/>
            <w:vAlign w:val="center"/>
          </w:tcPr>
          <w:p w14:paraId="2304FA4C" w14:textId="77777777" w:rsidR="00116CB9" w:rsidRPr="00D609C6" w:rsidRDefault="00116CB9" w:rsidP="00194A0D">
            <w:pPr>
              <w:spacing w:after="0" w:line="240" w:lineRule="auto"/>
              <w:ind w:left="60" w:right="60"/>
              <w:jc w:val="both"/>
              <w:rPr>
                <w:rFonts w:cstheme="minorHAnsi"/>
              </w:rPr>
            </w:pPr>
            <w:r w:rsidRPr="00D609C6">
              <w:rPr>
                <w:rFonts w:cstheme="minorHAnsi"/>
              </w:rPr>
              <w:t>58.6</w:t>
            </w:r>
          </w:p>
        </w:tc>
        <w:tc>
          <w:tcPr>
            <w:tcW w:w="308" w:type="pct"/>
            <w:shd w:val="clear" w:color="auto" w:fill="FFFFFF"/>
            <w:vAlign w:val="center"/>
          </w:tcPr>
          <w:p w14:paraId="1102FFCB" w14:textId="77777777" w:rsidR="00116CB9" w:rsidRPr="00D609C6" w:rsidRDefault="00116CB9" w:rsidP="00194A0D">
            <w:pPr>
              <w:spacing w:after="0" w:line="240" w:lineRule="auto"/>
              <w:ind w:left="60" w:right="60"/>
              <w:jc w:val="both"/>
              <w:rPr>
                <w:rFonts w:cstheme="minorHAnsi"/>
              </w:rPr>
            </w:pPr>
            <w:r w:rsidRPr="00D609C6">
              <w:rPr>
                <w:rFonts w:cstheme="minorHAnsi"/>
              </w:rPr>
              <w:t>4.39</w:t>
            </w:r>
          </w:p>
        </w:tc>
        <w:tc>
          <w:tcPr>
            <w:tcW w:w="383" w:type="pct"/>
            <w:shd w:val="clear" w:color="auto" w:fill="FFFFFF"/>
            <w:vAlign w:val="center"/>
          </w:tcPr>
          <w:p w14:paraId="3B1BBB7B" w14:textId="77777777" w:rsidR="00116CB9" w:rsidRPr="00D609C6" w:rsidRDefault="00116CB9" w:rsidP="00194A0D">
            <w:pPr>
              <w:spacing w:after="0" w:line="240" w:lineRule="auto"/>
              <w:ind w:left="60" w:right="60"/>
              <w:jc w:val="both"/>
              <w:rPr>
                <w:rFonts w:cstheme="minorHAnsi"/>
              </w:rPr>
            </w:pPr>
            <w:r w:rsidRPr="00D609C6">
              <w:rPr>
                <w:rFonts w:cstheme="minorHAnsi"/>
              </w:rPr>
              <w:t>.907</w:t>
            </w:r>
          </w:p>
        </w:tc>
      </w:tr>
      <w:tr w:rsidR="00116CB9" w:rsidRPr="00D609C6" w14:paraId="28AD3CFC" w14:textId="77777777" w:rsidTr="001A2B0F">
        <w:trPr>
          <w:cantSplit/>
        </w:trPr>
        <w:tc>
          <w:tcPr>
            <w:tcW w:w="2693" w:type="pct"/>
            <w:shd w:val="clear" w:color="auto" w:fill="FFFFFF"/>
            <w:vAlign w:val="center"/>
          </w:tcPr>
          <w:p w14:paraId="7DC9E677"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(19) Spreman/na sam prihvatiti dobar savjet.</w:t>
            </w:r>
          </w:p>
        </w:tc>
        <w:tc>
          <w:tcPr>
            <w:tcW w:w="308" w:type="pct"/>
            <w:shd w:val="clear" w:color="auto" w:fill="FFFFFF"/>
            <w:vAlign w:val="center"/>
          </w:tcPr>
          <w:p w14:paraId="459B5C77" w14:textId="77777777" w:rsidR="00116CB9" w:rsidRPr="00D609C6" w:rsidRDefault="00116CB9" w:rsidP="00194A0D">
            <w:pPr>
              <w:spacing w:after="0" w:line="240" w:lineRule="auto"/>
              <w:ind w:left="60" w:right="60"/>
              <w:jc w:val="both"/>
              <w:rPr>
                <w:rFonts w:cstheme="minorHAnsi"/>
              </w:rPr>
            </w:pPr>
          </w:p>
        </w:tc>
        <w:tc>
          <w:tcPr>
            <w:tcW w:w="308" w:type="pct"/>
            <w:shd w:val="clear" w:color="auto" w:fill="FFFFFF"/>
            <w:vAlign w:val="center"/>
          </w:tcPr>
          <w:p w14:paraId="7437172C" w14:textId="77777777" w:rsidR="00116CB9" w:rsidRPr="00D609C6" w:rsidRDefault="00116CB9" w:rsidP="00194A0D">
            <w:pPr>
              <w:spacing w:after="0" w:line="240" w:lineRule="auto"/>
              <w:ind w:left="60" w:right="60"/>
              <w:jc w:val="both"/>
              <w:rPr>
                <w:rFonts w:cstheme="minorHAnsi"/>
              </w:rPr>
            </w:pPr>
            <w:r w:rsidRPr="00D609C6">
              <w:rPr>
                <w:rFonts w:cstheme="minorHAnsi"/>
              </w:rPr>
              <w:t>1.1</w:t>
            </w:r>
          </w:p>
        </w:tc>
        <w:tc>
          <w:tcPr>
            <w:tcW w:w="385" w:type="pct"/>
            <w:shd w:val="clear" w:color="auto" w:fill="FFFFFF"/>
            <w:vAlign w:val="center"/>
          </w:tcPr>
          <w:p w14:paraId="0080D9F1" w14:textId="77777777" w:rsidR="00116CB9" w:rsidRPr="00D609C6" w:rsidRDefault="00116CB9" w:rsidP="00194A0D">
            <w:pPr>
              <w:spacing w:after="0" w:line="240" w:lineRule="auto"/>
              <w:ind w:left="60" w:right="60"/>
              <w:jc w:val="both"/>
              <w:rPr>
                <w:rFonts w:cstheme="minorHAnsi"/>
              </w:rPr>
            </w:pPr>
            <w:r w:rsidRPr="00D609C6">
              <w:rPr>
                <w:rFonts w:cstheme="minorHAnsi"/>
              </w:rPr>
              <w:t>2.3</w:t>
            </w:r>
          </w:p>
        </w:tc>
        <w:tc>
          <w:tcPr>
            <w:tcW w:w="307" w:type="pct"/>
            <w:shd w:val="clear" w:color="auto" w:fill="FFFFFF"/>
            <w:vAlign w:val="center"/>
          </w:tcPr>
          <w:p w14:paraId="6A3595D7" w14:textId="77777777" w:rsidR="00116CB9" w:rsidRPr="00D609C6" w:rsidRDefault="00116CB9" w:rsidP="00194A0D">
            <w:pPr>
              <w:spacing w:after="0" w:line="240" w:lineRule="auto"/>
              <w:ind w:left="60" w:right="60"/>
              <w:jc w:val="both"/>
              <w:rPr>
                <w:rFonts w:cstheme="minorHAnsi"/>
              </w:rPr>
            </w:pPr>
            <w:r w:rsidRPr="00D609C6">
              <w:rPr>
                <w:rFonts w:cstheme="minorHAnsi"/>
              </w:rPr>
              <w:t>28.7</w:t>
            </w:r>
          </w:p>
        </w:tc>
        <w:tc>
          <w:tcPr>
            <w:tcW w:w="308" w:type="pct"/>
            <w:shd w:val="clear" w:color="auto" w:fill="FFFFFF"/>
            <w:vAlign w:val="center"/>
          </w:tcPr>
          <w:p w14:paraId="24C24827" w14:textId="77777777" w:rsidR="00116CB9" w:rsidRPr="00D609C6" w:rsidRDefault="00116CB9" w:rsidP="00194A0D">
            <w:pPr>
              <w:spacing w:after="0" w:line="240" w:lineRule="auto"/>
              <w:ind w:left="60" w:right="60"/>
              <w:jc w:val="both"/>
              <w:rPr>
                <w:rFonts w:cstheme="minorHAnsi"/>
              </w:rPr>
            </w:pPr>
            <w:r w:rsidRPr="00D609C6">
              <w:rPr>
                <w:rFonts w:cstheme="minorHAnsi"/>
              </w:rPr>
              <w:t>67.8</w:t>
            </w:r>
          </w:p>
        </w:tc>
        <w:tc>
          <w:tcPr>
            <w:tcW w:w="308" w:type="pct"/>
            <w:shd w:val="clear" w:color="auto" w:fill="FFFFFF"/>
            <w:vAlign w:val="center"/>
          </w:tcPr>
          <w:p w14:paraId="4C56C673" w14:textId="77777777" w:rsidR="00116CB9" w:rsidRPr="00D609C6" w:rsidRDefault="00116CB9" w:rsidP="00194A0D">
            <w:pPr>
              <w:spacing w:after="0" w:line="240" w:lineRule="auto"/>
              <w:ind w:left="60" w:right="60"/>
              <w:jc w:val="both"/>
              <w:rPr>
                <w:rFonts w:cstheme="minorHAnsi"/>
              </w:rPr>
            </w:pPr>
            <w:r w:rsidRPr="00D609C6">
              <w:rPr>
                <w:rFonts w:cstheme="minorHAnsi"/>
              </w:rPr>
              <w:t>4.63</w:t>
            </w:r>
          </w:p>
        </w:tc>
        <w:tc>
          <w:tcPr>
            <w:tcW w:w="383" w:type="pct"/>
            <w:shd w:val="clear" w:color="auto" w:fill="FFFFFF"/>
            <w:vAlign w:val="center"/>
          </w:tcPr>
          <w:p w14:paraId="38081227" w14:textId="77777777" w:rsidR="00116CB9" w:rsidRPr="00D609C6" w:rsidRDefault="00116CB9" w:rsidP="00194A0D">
            <w:pPr>
              <w:spacing w:after="0" w:line="240" w:lineRule="auto"/>
              <w:ind w:left="60" w:right="60"/>
              <w:jc w:val="both"/>
              <w:rPr>
                <w:rFonts w:cstheme="minorHAnsi"/>
              </w:rPr>
            </w:pPr>
            <w:r w:rsidRPr="00D609C6">
              <w:rPr>
                <w:rFonts w:cstheme="minorHAnsi"/>
              </w:rPr>
              <w:t>.593</w:t>
            </w:r>
          </w:p>
        </w:tc>
      </w:tr>
      <w:tr w:rsidR="00116CB9" w:rsidRPr="00D609C6" w14:paraId="401533D5" w14:textId="77777777" w:rsidTr="001A2B0F">
        <w:trPr>
          <w:cantSplit/>
        </w:trPr>
        <w:tc>
          <w:tcPr>
            <w:tcW w:w="2693" w:type="pct"/>
            <w:shd w:val="clear" w:color="auto" w:fill="FFFFFF"/>
            <w:vAlign w:val="center"/>
          </w:tcPr>
          <w:p w14:paraId="190948B8"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(20) Uistinu radim na tome kako bih se promijenio/la.</w:t>
            </w:r>
          </w:p>
        </w:tc>
        <w:tc>
          <w:tcPr>
            <w:tcW w:w="308" w:type="pct"/>
            <w:shd w:val="clear" w:color="auto" w:fill="FFFFFF"/>
            <w:vAlign w:val="center"/>
          </w:tcPr>
          <w:p w14:paraId="14378507" w14:textId="77777777" w:rsidR="00116CB9" w:rsidRPr="00D609C6" w:rsidRDefault="00116CB9" w:rsidP="00194A0D">
            <w:pPr>
              <w:spacing w:after="0" w:line="240" w:lineRule="auto"/>
              <w:ind w:left="60" w:right="60"/>
              <w:jc w:val="both"/>
              <w:rPr>
                <w:rFonts w:cstheme="minorHAnsi"/>
              </w:rPr>
            </w:pPr>
            <w:r w:rsidRPr="00D609C6">
              <w:rPr>
                <w:rFonts w:cstheme="minorHAnsi"/>
              </w:rPr>
              <w:t>2.3</w:t>
            </w:r>
          </w:p>
        </w:tc>
        <w:tc>
          <w:tcPr>
            <w:tcW w:w="308" w:type="pct"/>
            <w:shd w:val="clear" w:color="auto" w:fill="FFFFFF"/>
            <w:vAlign w:val="center"/>
          </w:tcPr>
          <w:p w14:paraId="30F70A47" w14:textId="77777777" w:rsidR="00116CB9" w:rsidRPr="00D609C6" w:rsidRDefault="00116CB9" w:rsidP="00194A0D">
            <w:pPr>
              <w:spacing w:after="0" w:line="240" w:lineRule="auto"/>
              <w:ind w:left="60" w:right="60"/>
              <w:jc w:val="both"/>
              <w:rPr>
                <w:rFonts w:cstheme="minorHAnsi"/>
              </w:rPr>
            </w:pPr>
            <w:r w:rsidRPr="00D609C6">
              <w:rPr>
                <w:rFonts w:cstheme="minorHAnsi"/>
              </w:rPr>
              <w:t>2.3</w:t>
            </w:r>
          </w:p>
        </w:tc>
        <w:tc>
          <w:tcPr>
            <w:tcW w:w="385" w:type="pct"/>
            <w:shd w:val="clear" w:color="auto" w:fill="FFFFFF"/>
            <w:vAlign w:val="center"/>
          </w:tcPr>
          <w:p w14:paraId="10520A21" w14:textId="77777777" w:rsidR="00116CB9" w:rsidRPr="00D609C6" w:rsidRDefault="00116CB9" w:rsidP="00194A0D">
            <w:pPr>
              <w:spacing w:after="0" w:line="240" w:lineRule="auto"/>
              <w:ind w:left="60" w:right="60"/>
              <w:jc w:val="both"/>
              <w:rPr>
                <w:rFonts w:cstheme="minorHAnsi"/>
              </w:rPr>
            </w:pPr>
            <w:r w:rsidRPr="00D609C6">
              <w:rPr>
                <w:rFonts w:cstheme="minorHAnsi"/>
              </w:rPr>
              <w:t>11.6</w:t>
            </w:r>
          </w:p>
        </w:tc>
        <w:tc>
          <w:tcPr>
            <w:tcW w:w="307" w:type="pct"/>
            <w:shd w:val="clear" w:color="auto" w:fill="FFFFFF"/>
            <w:vAlign w:val="center"/>
          </w:tcPr>
          <w:p w14:paraId="365B60A4" w14:textId="77777777" w:rsidR="00116CB9" w:rsidRPr="00D609C6" w:rsidRDefault="00116CB9" w:rsidP="00194A0D">
            <w:pPr>
              <w:spacing w:after="0" w:line="240" w:lineRule="auto"/>
              <w:ind w:left="60" w:right="60"/>
              <w:jc w:val="both"/>
              <w:rPr>
                <w:rFonts w:cstheme="minorHAnsi"/>
              </w:rPr>
            </w:pPr>
            <w:r w:rsidRPr="00D609C6">
              <w:rPr>
                <w:rFonts w:cstheme="minorHAnsi"/>
              </w:rPr>
              <w:t>25.6</w:t>
            </w:r>
          </w:p>
        </w:tc>
        <w:tc>
          <w:tcPr>
            <w:tcW w:w="308" w:type="pct"/>
            <w:shd w:val="clear" w:color="auto" w:fill="FFFFFF"/>
            <w:vAlign w:val="center"/>
          </w:tcPr>
          <w:p w14:paraId="6A974672" w14:textId="77777777" w:rsidR="00116CB9" w:rsidRPr="00D609C6" w:rsidRDefault="00116CB9" w:rsidP="00194A0D">
            <w:pPr>
              <w:spacing w:after="0" w:line="240" w:lineRule="auto"/>
              <w:ind w:left="60" w:right="60"/>
              <w:jc w:val="both"/>
              <w:rPr>
                <w:rFonts w:cstheme="minorHAnsi"/>
              </w:rPr>
            </w:pPr>
            <w:r w:rsidRPr="00D609C6">
              <w:rPr>
                <w:rFonts w:cstheme="minorHAnsi"/>
              </w:rPr>
              <w:t>58.1</w:t>
            </w:r>
          </w:p>
        </w:tc>
        <w:tc>
          <w:tcPr>
            <w:tcW w:w="308" w:type="pct"/>
            <w:shd w:val="clear" w:color="auto" w:fill="FFFFFF"/>
            <w:vAlign w:val="center"/>
          </w:tcPr>
          <w:p w14:paraId="48767F92" w14:textId="77777777" w:rsidR="00116CB9" w:rsidRPr="00D609C6" w:rsidRDefault="00116CB9" w:rsidP="00194A0D">
            <w:pPr>
              <w:spacing w:after="0" w:line="240" w:lineRule="auto"/>
              <w:ind w:left="60" w:right="60"/>
              <w:jc w:val="both"/>
              <w:rPr>
                <w:rFonts w:cstheme="minorHAnsi"/>
              </w:rPr>
            </w:pPr>
            <w:r w:rsidRPr="00D609C6">
              <w:rPr>
                <w:rFonts w:cstheme="minorHAnsi"/>
              </w:rPr>
              <w:t>4.35</w:t>
            </w:r>
          </w:p>
        </w:tc>
        <w:tc>
          <w:tcPr>
            <w:tcW w:w="383" w:type="pct"/>
            <w:shd w:val="clear" w:color="auto" w:fill="FFFFFF"/>
            <w:vAlign w:val="center"/>
          </w:tcPr>
          <w:p w14:paraId="0508DD0F" w14:textId="77777777" w:rsidR="00116CB9" w:rsidRPr="00D609C6" w:rsidRDefault="00116CB9" w:rsidP="00194A0D">
            <w:pPr>
              <w:spacing w:after="0" w:line="240" w:lineRule="auto"/>
              <w:ind w:left="60" w:right="60"/>
              <w:jc w:val="both"/>
              <w:rPr>
                <w:rFonts w:cstheme="minorHAnsi"/>
              </w:rPr>
            </w:pPr>
            <w:r w:rsidRPr="00D609C6">
              <w:rPr>
                <w:rFonts w:cstheme="minorHAnsi"/>
              </w:rPr>
              <w:t>.943</w:t>
            </w:r>
          </w:p>
        </w:tc>
      </w:tr>
      <w:tr w:rsidR="00116CB9" w:rsidRPr="00D609C6" w14:paraId="3D460C0E" w14:textId="77777777" w:rsidTr="001A2B0F">
        <w:trPr>
          <w:cantSplit/>
        </w:trPr>
        <w:tc>
          <w:tcPr>
            <w:tcW w:w="2693" w:type="pct"/>
            <w:shd w:val="clear" w:color="auto" w:fill="FFFFFF"/>
            <w:vAlign w:val="center"/>
          </w:tcPr>
          <w:p w14:paraId="087252BE"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(1) Nemam problema zbog kojih bih se trebao/la mijenjati.</w:t>
            </w:r>
          </w:p>
        </w:tc>
        <w:tc>
          <w:tcPr>
            <w:tcW w:w="308" w:type="pct"/>
            <w:shd w:val="clear" w:color="auto" w:fill="FFFFFF"/>
            <w:vAlign w:val="center"/>
          </w:tcPr>
          <w:p w14:paraId="24DCE6C4" w14:textId="77777777" w:rsidR="00116CB9" w:rsidRPr="00D609C6" w:rsidRDefault="00116CB9" w:rsidP="00194A0D">
            <w:pPr>
              <w:spacing w:after="0" w:line="240" w:lineRule="auto"/>
              <w:ind w:left="60" w:right="60"/>
              <w:jc w:val="both"/>
              <w:rPr>
                <w:rFonts w:cstheme="minorHAnsi"/>
              </w:rPr>
            </w:pPr>
            <w:r w:rsidRPr="00D609C6">
              <w:rPr>
                <w:rFonts w:cstheme="minorHAnsi"/>
              </w:rPr>
              <w:t>46.0</w:t>
            </w:r>
          </w:p>
        </w:tc>
        <w:tc>
          <w:tcPr>
            <w:tcW w:w="308" w:type="pct"/>
            <w:shd w:val="clear" w:color="auto" w:fill="FFFFFF"/>
            <w:vAlign w:val="center"/>
          </w:tcPr>
          <w:p w14:paraId="498DB954" w14:textId="77777777" w:rsidR="00116CB9" w:rsidRPr="00D609C6" w:rsidRDefault="00116CB9" w:rsidP="00194A0D">
            <w:pPr>
              <w:spacing w:after="0" w:line="240" w:lineRule="auto"/>
              <w:ind w:left="60" w:right="60"/>
              <w:jc w:val="both"/>
              <w:rPr>
                <w:rFonts w:cstheme="minorHAnsi"/>
              </w:rPr>
            </w:pPr>
            <w:r w:rsidRPr="00D609C6">
              <w:rPr>
                <w:rFonts w:cstheme="minorHAnsi"/>
              </w:rPr>
              <w:t>21.8</w:t>
            </w:r>
          </w:p>
        </w:tc>
        <w:tc>
          <w:tcPr>
            <w:tcW w:w="385" w:type="pct"/>
            <w:shd w:val="clear" w:color="auto" w:fill="FFFFFF"/>
            <w:vAlign w:val="center"/>
          </w:tcPr>
          <w:p w14:paraId="5D0BBA55" w14:textId="77777777" w:rsidR="00116CB9" w:rsidRPr="00D609C6" w:rsidRDefault="00116CB9" w:rsidP="00194A0D">
            <w:pPr>
              <w:spacing w:after="0" w:line="240" w:lineRule="auto"/>
              <w:ind w:left="60" w:right="60"/>
              <w:jc w:val="both"/>
              <w:rPr>
                <w:rFonts w:cstheme="minorHAnsi"/>
              </w:rPr>
            </w:pPr>
            <w:r w:rsidRPr="00D609C6">
              <w:rPr>
                <w:rFonts w:cstheme="minorHAnsi"/>
              </w:rPr>
              <w:t>10.3</w:t>
            </w:r>
          </w:p>
        </w:tc>
        <w:tc>
          <w:tcPr>
            <w:tcW w:w="307" w:type="pct"/>
            <w:shd w:val="clear" w:color="auto" w:fill="FFFFFF"/>
            <w:vAlign w:val="center"/>
          </w:tcPr>
          <w:p w14:paraId="25F84185" w14:textId="77777777" w:rsidR="00116CB9" w:rsidRPr="00D609C6" w:rsidRDefault="00116CB9" w:rsidP="00194A0D">
            <w:pPr>
              <w:spacing w:after="0" w:line="240" w:lineRule="auto"/>
              <w:ind w:left="60" w:right="60"/>
              <w:jc w:val="both"/>
              <w:rPr>
                <w:rFonts w:cstheme="minorHAnsi"/>
              </w:rPr>
            </w:pPr>
            <w:r w:rsidRPr="00D609C6">
              <w:rPr>
                <w:rFonts w:cstheme="minorHAnsi"/>
              </w:rPr>
              <w:t>14.9</w:t>
            </w:r>
          </w:p>
        </w:tc>
        <w:tc>
          <w:tcPr>
            <w:tcW w:w="308" w:type="pct"/>
            <w:shd w:val="clear" w:color="auto" w:fill="FFFFFF"/>
            <w:vAlign w:val="center"/>
          </w:tcPr>
          <w:p w14:paraId="3FF661B6" w14:textId="77777777" w:rsidR="00116CB9" w:rsidRPr="00D609C6" w:rsidRDefault="00116CB9" w:rsidP="00194A0D">
            <w:pPr>
              <w:spacing w:after="0" w:line="240" w:lineRule="auto"/>
              <w:ind w:left="60" w:right="60"/>
              <w:jc w:val="both"/>
              <w:rPr>
                <w:rFonts w:cstheme="minorHAnsi"/>
              </w:rPr>
            </w:pPr>
            <w:r w:rsidRPr="00D609C6">
              <w:rPr>
                <w:rFonts w:cstheme="minorHAnsi"/>
              </w:rPr>
              <w:t>6.9</w:t>
            </w:r>
          </w:p>
        </w:tc>
        <w:tc>
          <w:tcPr>
            <w:tcW w:w="308" w:type="pct"/>
            <w:shd w:val="clear" w:color="auto" w:fill="FFFFFF"/>
            <w:vAlign w:val="center"/>
          </w:tcPr>
          <w:p w14:paraId="6A0F4726" w14:textId="77777777" w:rsidR="00116CB9" w:rsidRPr="00D609C6" w:rsidRDefault="00116CB9" w:rsidP="00194A0D">
            <w:pPr>
              <w:spacing w:after="0" w:line="240" w:lineRule="auto"/>
              <w:ind w:left="60" w:right="60"/>
              <w:jc w:val="both"/>
              <w:rPr>
                <w:rFonts w:cstheme="minorHAnsi"/>
              </w:rPr>
            </w:pPr>
            <w:r w:rsidRPr="00D609C6">
              <w:rPr>
                <w:rFonts w:cstheme="minorHAnsi"/>
              </w:rPr>
              <w:t>2.15</w:t>
            </w:r>
          </w:p>
        </w:tc>
        <w:tc>
          <w:tcPr>
            <w:tcW w:w="383" w:type="pct"/>
            <w:shd w:val="clear" w:color="auto" w:fill="FFFFFF"/>
            <w:vAlign w:val="center"/>
          </w:tcPr>
          <w:p w14:paraId="67297A4F" w14:textId="77777777" w:rsidR="00116CB9" w:rsidRPr="00D609C6" w:rsidRDefault="00116CB9" w:rsidP="00194A0D">
            <w:pPr>
              <w:spacing w:after="0" w:line="240" w:lineRule="auto"/>
              <w:ind w:left="60" w:right="60"/>
              <w:jc w:val="both"/>
              <w:rPr>
                <w:rFonts w:cstheme="minorHAnsi"/>
              </w:rPr>
            </w:pPr>
            <w:r w:rsidRPr="00D609C6">
              <w:rPr>
                <w:rFonts w:cstheme="minorHAnsi"/>
              </w:rPr>
              <w:t>1.334</w:t>
            </w:r>
          </w:p>
        </w:tc>
      </w:tr>
      <w:tr w:rsidR="00116CB9" w:rsidRPr="00D609C6" w14:paraId="014F0CB7" w14:textId="77777777" w:rsidTr="001A2B0F">
        <w:trPr>
          <w:cantSplit/>
        </w:trPr>
        <w:tc>
          <w:tcPr>
            <w:tcW w:w="2693" w:type="pct"/>
            <w:shd w:val="clear" w:color="auto" w:fill="FFFFFF"/>
            <w:vAlign w:val="center"/>
          </w:tcPr>
          <w:p w14:paraId="43494961"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(5) Ja nisam uzrok ovog problema.</w:t>
            </w:r>
          </w:p>
        </w:tc>
        <w:tc>
          <w:tcPr>
            <w:tcW w:w="308" w:type="pct"/>
            <w:shd w:val="clear" w:color="auto" w:fill="FFFFFF"/>
            <w:vAlign w:val="center"/>
          </w:tcPr>
          <w:p w14:paraId="6D90F556" w14:textId="77777777" w:rsidR="00116CB9" w:rsidRPr="00D609C6" w:rsidRDefault="00116CB9" w:rsidP="00194A0D">
            <w:pPr>
              <w:spacing w:after="0" w:line="240" w:lineRule="auto"/>
              <w:ind w:left="60" w:right="60"/>
              <w:jc w:val="both"/>
              <w:rPr>
                <w:rFonts w:cstheme="minorHAnsi"/>
              </w:rPr>
            </w:pPr>
            <w:r w:rsidRPr="00D609C6">
              <w:rPr>
                <w:rFonts w:cstheme="minorHAnsi"/>
              </w:rPr>
              <w:t>51.7</w:t>
            </w:r>
          </w:p>
        </w:tc>
        <w:tc>
          <w:tcPr>
            <w:tcW w:w="308" w:type="pct"/>
            <w:shd w:val="clear" w:color="auto" w:fill="FFFFFF"/>
            <w:vAlign w:val="center"/>
          </w:tcPr>
          <w:p w14:paraId="6D20E20B" w14:textId="77777777" w:rsidR="00116CB9" w:rsidRPr="00D609C6" w:rsidRDefault="00116CB9" w:rsidP="00194A0D">
            <w:pPr>
              <w:spacing w:after="0" w:line="240" w:lineRule="auto"/>
              <w:ind w:left="60" w:right="60"/>
              <w:jc w:val="both"/>
              <w:rPr>
                <w:rFonts w:cstheme="minorHAnsi"/>
              </w:rPr>
            </w:pPr>
            <w:r w:rsidRPr="00D609C6">
              <w:rPr>
                <w:rFonts w:cstheme="minorHAnsi"/>
              </w:rPr>
              <w:t>12.6</w:t>
            </w:r>
          </w:p>
        </w:tc>
        <w:tc>
          <w:tcPr>
            <w:tcW w:w="385" w:type="pct"/>
            <w:shd w:val="clear" w:color="auto" w:fill="FFFFFF"/>
            <w:vAlign w:val="center"/>
          </w:tcPr>
          <w:p w14:paraId="218CBF4D" w14:textId="77777777" w:rsidR="00116CB9" w:rsidRPr="00D609C6" w:rsidRDefault="00116CB9" w:rsidP="00194A0D">
            <w:pPr>
              <w:spacing w:after="0" w:line="240" w:lineRule="auto"/>
              <w:ind w:left="60" w:right="60"/>
              <w:jc w:val="both"/>
              <w:rPr>
                <w:rFonts w:cstheme="minorHAnsi"/>
              </w:rPr>
            </w:pPr>
            <w:r w:rsidRPr="00D609C6">
              <w:rPr>
                <w:rFonts w:cstheme="minorHAnsi"/>
              </w:rPr>
              <w:t>12.6</w:t>
            </w:r>
          </w:p>
        </w:tc>
        <w:tc>
          <w:tcPr>
            <w:tcW w:w="307" w:type="pct"/>
            <w:shd w:val="clear" w:color="auto" w:fill="FFFFFF"/>
            <w:vAlign w:val="center"/>
          </w:tcPr>
          <w:p w14:paraId="2F93B7D4" w14:textId="77777777" w:rsidR="00116CB9" w:rsidRPr="00D609C6" w:rsidRDefault="00116CB9" w:rsidP="00194A0D">
            <w:pPr>
              <w:spacing w:after="0" w:line="240" w:lineRule="auto"/>
              <w:ind w:left="60" w:right="60"/>
              <w:jc w:val="both"/>
              <w:rPr>
                <w:rFonts w:cstheme="minorHAnsi"/>
              </w:rPr>
            </w:pPr>
            <w:r w:rsidRPr="00D609C6">
              <w:rPr>
                <w:rFonts w:cstheme="minorHAnsi"/>
              </w:rPr>
              <w:t>13.8</w:t>
            </w:r>
          </w:p>
        </w:tc>
        <w:tc>
          <w:tcPr>
            <w:tcW w:w="308" w:type="pct"/>
            <w:shd w:val="clear" w:color="auto" w:fill="FFFFFF"/>
            <w:vAlign w:val="center"/>
          </w:tcPr>
          <w:p w14:paraId="51000519" w14:textId="77777777" w:rsidR="00116CB9" w:rsidRPr="00D609C6" w:rsidRDefault="00116CB9" w:rsidP="00194A0D">
            <w:pPr>
              <w:spacing w:after="0" w:line="240" w:lineRule="auto"/>
              <w:ind w:left="60" w:right="60"/>
              <w:jc w:val="both"/>
              <w:rPr>
                <w:rFonts w:cstheme="minorHAnsi"/>
              </w:rPr>
            </w:pPr>
            <w:r w:rsidRPr="00D609C6">
              <w:rPr>
                <w:rFonts w:cstheme="minorHAnsi"/>
              </w:rPr>
              <w:t>9.2</w:t>
            </w:r>
          </w:p>
        </w:tc>
        <w:tc>
          <w:tcPr>
            <w:tcW w:w="308" w:type="pct"/>
            <w:shd w:val="clear" w:color="auto" w:fill="FFFFFF"/>
            <w:vAlign w:val="center"/>
          </w:tcPr>
          <w:p w14:paraId="08D07C0F" w14:textId="77777777" w:rsidR="00116CB9" w:rsidRPr="00D609C6" w:rsidRDefault="00116CB9" w:rsidP="00194A0D">
            <w:pPr>
              <w:spacing w:after="0" w:line="240" w:lineRule="auto"/>
              <w:ind w:left="60" w:right="60"/>
              <w:jc w:val="both"/>
              <w:rPr>
                <w:rFonts w:cstheme="minorHAnsi"/>
              </w:rPr>
            </w:pPr>
            <w:r w:rsidRPr="00D609C6">
              <w:rPr>
                <w:rFonts w:cstheme="minorHAnsi"/>
              </w:rPr>
              <w:t>2.16</w:t>
            </w:r>
          </w:p>
        </w:tc>
        <w:tc>
          <w:tcPr>
            <w:tcW w:w="383" w:type="pct"/>
            <w:shd w:val="clear" w:color="auto" w:fill="FFFFFF"/>
            <w:vAlign w:val="center"/>
          </w:tcPr>
          <w:p w14:paraId="4133F51C" w14:textId="77777777" w:rsidR="00116CB9" w:rsidRPr="00D609C6" w:rsidRDefault="00116CB9" w:rsidP="00194A0D">
            <w:pPr>
              <w:spacing w:after="0" w:line="240" w:lineRule="auto"/>
              <w:ind w:left="60" w:right="60"/>
              <w:jc w:val="both"/>
              <w:rPr>
                <w:rFonts w:cstheme="minorHAnsi"/>
              </w:rPr>
            </w:pPr>
            <w:r w:rsidRPr="00D609C6">
              <w:rPr>
                <w:rFonts w:cstheme="minorHAnsi"/>
              </w:rPr>
              <w:t>1.421</w:t>
            </w:r>
          </w:p>
        </w:tc>
      </w:tr>
      <w:tr w:rsidR="00116CB9" w:rsidRPr="00D609C6" w14:paraId="413C952B" w14:textId="77777777" w:rsidTr="001A2B0F">
        <w:trPr>
          <w:cantSplit/>
        </w:trPr>
        <w:tc>
          <w:tcPr>
            <w:tcW w:w="2693" w:type="pct"/>
            <w:shd w:val="clear" w:color="auto" w:fill="FFFFFF"/>
            <w:vAlign w:val="center"/>
          </w:tcPr>
          <w:p w14:paraId="50A77E47"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 xml:space="preserve">(11) </w:t>
            </w:r>
            <w:r w:rsidRPr="00D609C6">
              <w:rPr>
                <w:rFonts w:cstheme="minorHAnsi"/>
                <w:bCs/>
              </w:rPr>
              <w:t>Kod sebe ništa ne bih trebao/la mijenjati</w:t>
            </w:r>
            <w:r w:rsidRPr="00D609C6">
              <w:rPr>
                <w:rFonts w:cstheme="minorHAnsi"/>
              </w:rPr>
              <w:t>.</w:t>
            </w:r>
          </w:p>
        </w:tc>
        <w:tc>
          <w:tcPr>
            <w:tcW w:w="308" w:type="pct"/>
            <w:shd w:val="clear" w:color="auto" w:fill="FFFFFF"/>
            <w:vAlign w:val="center"/>
          </w:tcPr>
          <w:p w14:paraId="44A453AB" w14:textId="77777777" w:rsidR="00116CB9" w:rsidRPr="00D609C6" w:rsidRDefault="00116CB9" w:rsidP="00194A0D">
            <w:pPr>
              <w:spacing w:after="0" w:line="240" w:lineRule="auto"/>
              <w:ind w:left="60" w:right="60"/>
              <w:jc w:val="both"/>
              <w:rPr>
                <w:rFonts w:cstheme="minorHAnsi"/>
              </w:rPr>
            </w:pPr>
            <w:r w:rsidRPr="00D609C6">
              <w:rPr>
                <w:rFonts w:cstheme="minorHAnsi"/>
              </w:rPr>
              <w:t>60.9</w:t>
            </w:r>
          </w:p>
        </w:tc>
        <w:tc>
          <w:tcPr>
            <w:tcW w:w="308" w:type="pct"/>
            <w:shd w:val="clear" w:color="auto" w:fill="FFFFFF"/>
            <w:vAlign w:val="center"/>
          </w:tcPr>
          <w:p w14:paraId="6F2A9F4F" w14:textId="77777777" w:rsidR="00116CB9" w:rsidRPr="00D609C6" w:rsidRDefault="00116CB9" w:rsidP="00194A0D">
            <w:pPr>
              <w:spacing w:after="0" w:line="240" w:lineRule="auto"/>
              <w:ind w:left="60" w:right="60"/>
              <w:jc w:val="both"/>
              <w:rPr>
                <w:rFonts w:cstheme="minorHAnsi"/>
              </w:rPr>
            </w:pPr>
            <w:r w:rsidRPr="00D609C6">
              <w:rPr>
                <w:rFonts w:cstheme="minorHAnsi"/>
              </w:rPr>
              <w:t>14.9</w:t>
            </w:r>
          </w:p>
        </w:tc>
        <w:tc>
          <w:tcPr>
            <w:tcW w:w="385" w:type="pct"/>
            <w:shd w:val="clear" w:color="auto" w:fill="FFFFFF"/>
            <w:vAlign w:val="center"/>
          </w:tcPr>
          <w:p w14:paraId="512E91E2" w14:textId="77777777" w:rsidR="00116CB9" w:rsidRPr="00D609C6" w:rsidRDefault="00116CB9" w:rsidP="00194A0D">
            <w:pPr>
              <w:spacing w:after="0" w:line="240" w:lineRule="auto"/>
              <w:ind w:left="60" w:right="60"/>
              <w:jc w:val="both"/>
              <w:rPr>
                <w:rFonts w:cstheme="minorHAnsi"/>
              </w:rPr>
            </w:pPr>
            <w:r w:rsidRPr="00D609C6">
              <w:rPr>
                <w:rFonts w:cstheme="minorHAnsi"/>
              </w:rPr>
              <w:t>9.2</w:t>
            </w:r>
          </w:p>
        </w:tc>
        <w:tc>
          <w:tcPr>
            <w:tcW w:w="307" w:type="pct"/>
            <w:shd w:val="clear" w:color="auto" w:fill="FFFFFF"/>
            <w:vAlign w:val="center"/>
          </w:tcPr>
          <w:p w14:paraId="029F726F" w14:textId="77777777" w:rsidR="00116CB9" w:rsidRPr="00D609C6" w:rsidRDefault="00116CB9" w:rsidP="00194A0D">
            <w:pPr>
              <w:spacing w:after="0" w:line="240" w:lineRule="auto"/>
              <w:ind w:left="60" w:right="60"/>
              <w:jc w:val="both"/>
              <w:rPr>
                <w:rFonts w:cstheme="minorHAnsi"/>
              </w:rPr>
            </w:pPr>
            <w:r w:rsidRPr="00D609C6">
              <w:rPr>
                <w:rFonts w:cstheme="minorHAnsi"/>
              </w:rPr>
              <w:t>5.7</w:t>
            </w:r>
          </w:p>
        </w:tc>
        <w:tc>
          <w:tcPr>
            <w:tcW w:w="308" w:type="pct"/>
            <w:shd w:val="clear" w:color="auto" w:fill="FFFFFF"/>
            <w:vAlign w:val="center"/>
          </w:tcPr>
          <w:p w14:paraId="39F5ABF2" w14:textId="77777777" w:rsidR="00116CB9" w:rsidRPr="00D609C6" w:rsidRDefault="00116CB9" w:rsidP="00194A0D">
            <w:pPr>
              <w:spacing w:after="0" w:line="240" w:lineRule="auto"/>
              <w:ind w:left="60" w:right="60"/>
              <w:jc w:val="both"/>
              <w:rPr>
                <w:rFonts w:cstheme="minorHAnsi"/>
              </w:rPr>
            </w:pPr>
            <w:r w:rsidRPr="00D609C6">
              <w:rPr>
                <w:rFonts w:cstheme="minorHAnsi"/>
              </w:rPr>
              <w:t>9.2</w:t>
            </w:r>
          </w:p>
        </w:tc>
        <w:tc>
          <w:tcPr>
            <w:tcW w:w="308" w:type="pct"/>
            <w:shd w:val="clear" w:color="auto" w:fill="FFFFFF"/>
            <w:vAlign w:val="center"/>
          </w:tcPr>
          <w:p w14:paraId="20D22F6C" w14:textId="77777777" w:rsidR="00116CB9" w:rsidRPr="00D609C6" w:rsidRDefault="00116CB9" w:rsidP="00194A0D">
            <w:pPr>
              <w:spacing w:after="0" w:line="240" w:lineRule="auto"/>
              <w:ind w:left="60" w:right="60"/>
              <w:jc w:val="both"/>
              <w:rPr>
                <w:rFonts w:cstheme="minorHAnsi"/>
              </w:rPr>
            </w:pPr>
            <w:r w:rsidRPr="00D609C6">
              <w:rPr>
                <w:rFonts w:cstheme="minorHAnsi"/>
              </w:rPr>
              <w:t>1.87</w:t>
            </w:r>
          </w:p>
        </w:tc>
        <w:tc>
          <w:tcPr>
            <w:tcW w:w="383" w:type="pct"/>
            <w:shd w:val="clear" w:color="auto" w:fill="FFFFFF"/>
            <w:vAlign w:val="center"/>
          </w:tcPr>
          <w:p w14:paraId="3A71F7CF" w14:textId="77777777" w:rsidR="00116CB9" w:rsidRPr="00D609C6" w:rsidRDefault="00116CB9" w:rsidP="00194A0D">
            <w:pPr>
              <w:spacing w:after="0" w:line="240" w:lineRule="auto"/>
              <w:ind w:left="60" w:right="60"/>
              <w:jc w:val="both"/>
              <w:rPr>
                <w:rFonts w:cstheme="minorHAnsi"/>
              </w:rPr>
            </w:pPr>
            <w:r w:rsidRPr="00D609C6">
              <w:rPr>
                <w:rFonts w:cstheme="minorHAnsi"/>
              </w:rPr>
              <w:t>1.328</w:t>
            </w:r>
          </w:p>
        </w:tc>
      </w:tr>
      <w:tr w:rsidR="00116CB9" w:rsidRPr="00D609C6" w14:paraId="11B0D3A4" w14:textId="77777777" w:rsidTr="001A2B0F">
        <w:trPr>
          <w:cantSplit/>
        </w:trPr>
        <w:tc>
          <w:tcPr>
            <w:tcW w:w="2693" w:type="pct"/>
            <w:shd w:val="clear" w:color="auto" w:fill="FFFFFF"/>
            <w:vAlign w:val="center"/>
          </w:tcPr>
          <w:p w14:paraId="4C336BB6"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(18) Iako neki misle da sam dio ovog problema, ja tako ne mislim.</w:t>
            </w:r>
          </w:p>
        </w:tc>
        <w:tc>
          <w:tcPr>
            <w:tcW w:w="308" w:type="pct"/>
            <w:shd w:val="clear" w:color="auto" w:fill="FFFFFF"/>
            <w:vAlign w:val="center"/>
          </w:tcPr>
          <w:p w14:paraId="6BB7FDD4" w14:textId="77777777" w:rsidR="00116CB9" w:rsidRPr="00D609C6" w:rsidRDefault="00116CB9" w:rsidP="00194A0D">
            <w:pPr>
              <w:spacing w:after="0" w:line="240" w:lineRule="auto"/>
              <w:ind w:left="60" w:right="60"/>
              <w:jc w:val="both"/>
              <w:rPr>
                <w:rFonts w:cstheme="minorHAnsi"/>
              </w:rPr>
            </w:pPr>
            <w:r w:rsidRPr="00D609C6">
              <w:rPr>
                <w:rFonts w:cstheme="minorHAnsi"/>
              </w:rPr>
              <w:t>47.7</w:t>
            </w:r>
          </w:p>
        </w:tc>
        <w:tc>
          <w:tcPr>
            <w:tcW w:w="308" w:type="pct"/>
            <w:shd w:val="clear" w:color="auto" w:fill="FFFFFF"/>
            <w:vAlign w:val="center"/>
          </w:tcPr>
          <w:p w14:paraId="0C91B09E" w14:textId="77777777" w:rsidR="00116CB9" w:rsidRPr="00D609C6" w:rsidRDefault="00116CB9" w:rsidP="00194A0D">
            <w:pPr>
              <w:spacing w:after="0" w:line="240" w:lineRule="auto"/>
              <w:ind w:left="60" w:right="60"/>
              <w:jc w:val="both"/>
              <w:rPr>
                <w:rFonts w:cstheme="minorHAnsi"/>
              </w:rPr>
            </w:pPr>
            <w:r w:rsidRPr="00D609C6">
              <w:rPr>
                <w:rFonts w:cstheme="minorHAnsi"/>
              </w:rPr>
              <w:t>18.6</w:t>
            </w:r>
          </w:p>
        </w:tc>
        <w:tc>
          <w:tcPr>
            <w:tcW w:w="385" w:type="pct"/>
            <w:shd w:val="clear" w:color="auto" w:fill="FFFFFF"/>
            <w:vAlign w:val="center"/>
          </w:tcPr>
          <w:p w14:paraId="4C3167F4" w14:textId="77777777" w:rsidR="00116CB9" w:rsidRPr="00D609C6" w:rsidRDefault="00116CB9" w:rsidP="00194A0D">
            <w:pPr>
              <w:spacing w:after="0" w:line="240" w:lineRule="auto"/>
              <w:ind w:left="60" w:right="60"/>
              <w:jc w:val="both"/>
              <w:rPr>
                <w:rFonts w:cstheme="minorHAnsi"/>
              </w:rPr>
            </w:pPr>
            <w:r w:rsidRPr="00D609C6">
              <w:rPr>
                <w:rFonts w:cstheme="minorHAnsi"/>
              </w:rPr>
              <w:t>11.6</w:t>
            </w:r>
          </w:p>
        </w:tc>
        <w:tc>
          <w:tcPr>
            <w:tcW w:w="307" w:type="pct"/>
            <w:shd w:val="clear" w:color="auto" w:fill="FFFFFF"/>
            <w:vAlign w:val="center"/>
          </w:tcPr>
          <w:p w14:paraId="1E6DCB38" w14:textId="77777777" w:rsidR="00116CB9" w:rsidRPr="00D609C6" w:rsidRDefault="00116CB9" w:rsidP="00194A0D">
            <w:pPr>
              <w:spacing w:after="0" w:line="240" w:lineRule="auto"/>
              <w:ind w:left="60" w:right="60"/>
              <w:jc w:val="both"/>
              <w:rPr>
                <w:rFonts w:cstheme="minorHAnsi"/>
              </w:rPr>
            </w:pPr>
            <w:r w:rsidRPr="00D609C6">
              <w:rPr>
                <w:rFonts w:cstheme="minorHAnsi"/>
              </w:rPr>
              <w:t>12.8</w:t>
            </w:r>
          </w:p>
        </w:tc>
        <w:tc>
          <w:tcPr>
            <w:tcW w:w="308" w:type="pct"/>
            <w:shd w:val="clear" w:color="auto" w:fill="FFFFFF"/>
            <w:vAlign w:val="center"/>
          </w:tcPr>
          <w:p w14:paraId="7519D312" w14:textId="77777777" w:rsidR="00116CB9" w:rsidRPr="00D609C6" w:rsidRDefault="00116CB9" w:rsidP="00194A0D">
            <w:pPr>
              <w:spacing w:after="0" w:line="240" w:lineRule="auto"/>
              <w:ind w:left="60" w:right="60"/>
              <w:jc w:val="both"/>
              <w:rPr>
                <w:rFonts w:cstheme="minorHAnsi"/>
              </w:rPr>
            </w:pPr>
            <w:r w:rsidRPr="00D609C6">
              <w:rPr>
                <w:rFonts w:cstheme="minorHAnsi"/>
              </w:rPr>
              <w:t>9.3</w:t>
            </w:r>
          </w:p>
        </w:tc>
        <w:tc>
          <w:tcPr>
            <w:tcW w:w="308" w:type="pct"/>
            <w:shd w:val="clear" w:color="auto" w:fill="FFFFFF"/>
            <w:vAlign w:val="center"/>
          </w:tcPr>
          <w:p w14:paraId="7AC34E6D" w14:textId="77777777" w:rsidR="00116CB9" w:rsidRPr="00D609C6" w:rsidRDefault="00116CB9" w:rsidP="00194A0D">
            <w:pPr>
              <w:spacing w:after="0" w:line="240" w:lineRule="auto"/>
              <w:ind w:left="60" w:right="60"/>
              <w:jc w:val="both"/>
              <w:rPr>
                <w:rFonts w:cstheme="minorHAnsi"/>
              </w:rPr>
            </w:pPr>
            <w:r w:rsidRPr="00D609C6">
              <w:rPr>
                <w:rFonts w:cstheme="minorHAnsi"/>
              </w:rPr>
              <w:t>2.17</w:t>
            </w:r>
          </w:p>
        </w:tc>
        <w:tc>
          <w:tcPr>
            <w:tcW w:w="383" w:type="pct"/>
            <w:shd w:val="clear" w:color="auto" w:fill="FFFFFF"/>
            <w:vAlign w:val="center"/>
          </w:tcPr>
          <w:p w14:paraId="31A4933A" w14:textId="77777777" w:rsidR="00116CB9" w:rsidRPr="00D609C6" w:rsidRDefault="00116CB9" w:rsidP="00194A0D">
            <w:pPr>
              <w:spacing w:after="0" w:line="240" w:lineRule="auto"/>
              <w:ind w:left="60" w:right="60"/>
              <w:jc w:val="both"/>
              <w:rPr>
                <w:rFonts w:cstheme="minorHAnsi"/>
              </w:rPr>
            </w:pPr>
            <w:r w:rsidRPr="00D609C6">
              <w:rPr>
                <w:rFonts w:cstheme="minorHAnsi"/>
              </w:rPr>
              <w:t>1.391</w:t>
            </w:r>
          </w:p>
        </w:tc>
      </w:tr>
      <w:tr w:rsidR="00116CB9" w:rsidRPr="00D609C6" w14:paraId="7F0B1B60" w14:textId="77777777" w:rsidTr="001A2B0F">
        <w:trPr>
          <w:cantSplit/>
        </w:trPr>
        <w:tc>
          <w:tcPr>
            <w:tcW w:w="2693" w:type="pct"/>
            <w:shd w:val="clear" w:color="auto" w:fill="FFFFFF"/>
            <w:vAlign w:val="center"/>
          </w:tcPr>
          <w:p w14:paraId="47B3FD90"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(22) Nema smisla trošiti vrijeme misleći na probleme.</w:t>
            </w:r>
          </w:p>
        </w:tc>
        <w:tc>
          <w:tcPr>
            <w:tcW w:w="308" w:type="pct"/>
            <w:shd w:val="clear" w:color="auto" w:fill="FFFFFF"/>
            <w:vAlign w:val="center"/>
          </w:tcPr>
          <w:p w14:paraId="5F1365FC" w14:textId="77777777" w:rsidR="00116CB9" w:rsidRPr="00D609C6" w:rsidRDefault="00116CB9" w:rsidP="00194A0D">
            <w:pPr>
              <w:spacing w:after="0" w:line="240" w:lineRule="auto"/>
              <w:ind w:left="60" w:right="60"/>
              <w:jc w:val="both"/>
              <w:rPr>
                <w:rFonts w:cstheme="minorHAnsi"/>
              </w:rPr>
            </w:pPr>
            <w:r w:rsidRPr="00D609C6">
              <w:rPr>
                <w:rFonts w:cstheme="minorHAnsi"/>
              </w:rPr>
              <w:t>46.5</w:t>
            </w:r>
          </w:p>
        </w:tc>
        <w:tc>
          <w:tcPr>
            <w:tcW w:w="308" w:type="pct"/>
            <w:shd w:val="clear" w:color="auto" w:fill="FFFFFF"/>
            <w:vAlign w:val="center"/>
          </w:tcPr>
          <w:p w14:paraId="063C6B3D" w14:textId="77777777" w:rsidR="00116CB9" w:rsidRPr="00D609C6" w:rsidRDefault="00116CB9" w:rsidP="00194A0D">
            <w:pPr>
              <w:spacing w:after="0" w:line="240" w:lineRule="auto"/>
              <w:ind w:left="60" w:right="60"/>
              <w:jc w:val="both"/>
              <w:rPr>
                <w:rFonts w:cstheme="minorHAnsi"/>
              </w:rPr>
            </w:pPr>
            <w:r w:rsidRPr="00D609C6">
              <w:rPr>
                <w:rFonts w:cstheme="minorHAnsi"/>
              </w:rPr>
              <w:t>17.4</w:t>
            </w:r>
          </w:p>
        </w:tc>
        <w:tc>
          <w:tcPr>
            <w:tcW w:w="385" w:type="pct"/>
            <w:shd w:val="clear" w:color="auto" w:fill="FFFFFF"/>
            <w:vAlign w:val="center"/>
          </w:tcPr>
          <w:p w14:paraId="56EAABD8" w14:textId="77777777" w:rsidR="00116CB9" w:rsidRPr="00D609C6" w:rsidRDefault="00116CB9" w:rsidP="00194A0D">
            <w:pPr>
              <w:spacing w:after="0" w:line="240" w:lineRule="auto"/>
              <w:ind w:left="60" w:right="60"/>
              <w:jc w:val="both"/>
              <w:rPr>
                <w:rFonts w:cstheme="minorHAnsi"/>
              </w:rPr>
            </w:pPr>
            <w:r w:rsidRPr="00D609C6">
              <w:rPr>
                <w:rFonts w:cstheme="minorHAnsi"/>
              </w:rPr>
              <w:t>22.1</w:t>
            </w:r>
          </w:p>
        </w:tc>
        <w:tc>
          <w:tcPr>
            <w:tcW w:w="307" w:type="pct"/>
            <w:shd w:val="clear" w:color="auto" w:fill="FFFFFF"/>
            <w:vAlign w:val="center"/>
          </w:tcPr>
          <w:p w14:paraId="03CF6F83" w14:textId="77777777" w:rsidR="00116CB9" w:rsidRPr="00D609C6" w:rsidRDefault="00116CB9" w:rsidP="00194A0D">
            <w:pPr>
              <w:spacing w:after="0" w:line="240" w:lineRule="auto"/>
              <w:ind w:left="60" w:right="60"/>
              <w:jc w:val="both"/>
              <w:rPr>
                <w:rFonts w:cstheme="minorHAnsi"/>
              </w:rPr>
            </w:pPr>
            <w:r w:rsidRPr="00D609C6">
              <w:rPr>
                <w:rFonts w:cstheme="minorHAnsi"/>
              </w:rPr>
              <w:t>7.0</w:t>
            </w:r>
          </w:p>
        </w:tc>
        <w:tc>
          <w:tcPr>
            <w:tcW w:w="308" w:type="pct"/>
            <w:shd w:val="clear" w:color="auto" w:fill="FFFFFF"/>
            <w:vAlign w:val="center"/>
          </w:tcPr>
          <w:p w14:paraId="47F5B999" w14:textId="77777777" w:rsidR="00116CB9" w:rsidRPr="00D609C6" w:rsidRDefault="00116CB9" w:rsidP="00194A0D">
            <w:pPr>
              <w:spacing w:after="0" w:line="240" w:lineRule="auto"/>
              <w:ind w:left="60" w:right="60"/>
              <w:jc w:val="both"/>
              <w:rPr>
                <w:rFonts w:cstheme="minorHAnsi"/>
              </w:rPr>
            </w:pPr>
            <w:r w:rsidRPr="00D609C6">
              <w:rPr>
                <w:rFonts w:cstheme="minorHAnsi"/>
              </w:rPr>
              <w:t>7.0</w:t>
            </w:r>
          </w:p>
        </w:tc>
        <w:tc>
          <w:tcPr>
            <w:tcW w:w="308" w:type="pct"/>
            <w:shd w:val="clear" w:color="auto" w:fill="FFFFFF"/>
            <w:vAlign w:val="center"/>
          </w:tcPr>
          <w:p w14:paraId="38DE0796" w14:textId="77777777" w:rsidR="00116CB9" w:rsidRPr="00D609C6" w:rsidRDefault="00116CB9" w:rsidP="00194A0D">
            <w:pPr>
              <w:spacing w:after="0" w:line="240" w:lineRule="auto"/>
              <w:ind w:left="60" w:right="60"/>
              <w:jc w:val="both"/>
              <w:rPr>
                <w:rFonts w:cstheme="minorHAnsi"/>
              </w:rPr>
            </w:pPr>
            <w:r w:rsidRPr="00D609C6">
              <w:rPr>
                <w:rFonts w:cstheme="minorHAnsi"/>
              </w:rPr>
              <w:t>2.10</w:t>
            </w:r>
          </w:p>
        </w:tc>
        <w:tc>
          <w:tcPr>
            <w:tcW w:w="383" w:type="pct"/>
            <w:shd w:val="clear" w:color="auto" w:fill="FFFFFF"/>
            <w:vAlign w:val="center"/>
          </w:tcPr>
          <w:p w14:paraId="38D5D9A3" w14:textId="77777777" w:rsidR="00116CB9" w:rsidRPr="00D609C6" w:rsidRDefault="00116CB9" w:rsidP="00194A0D">
            <w:pPr>
              <w:spacing w:after="0" w:line="240" w:lineRule="auto"/>
              <w:ind w:left="60" w:right="60"/>
              <w:jc w:val="both"/>
              <w:rPr>
                <w:rFonts w:cstheme="minorHAnsi"/>
              </w:rPr>
            </w:pPr>
            <w:r w:rsidRPr="00D609C6">
              <w:rPr>
                <w:rFonts w:cstheme="minorHAnsi"/>
              </w:rPr>
              <w:t>1.265</w:t>
            </w:r>
          </w:p>
        </w:tc>
      </w:tr>
      <w:tr w:rsidR="00116CB9" w:rsidRPr="00D609C6" w14:paraId="34A2D428" w14:textId="77777777" w:rsidTr="001A2B0F">
        <w:trPr>
          <w:cantSplit/>
        </w:trPr>
        <w:tc>
          <w:tcPr>
            <w:tcW w:w="2693" w:type="pct"/>
            <w:shd w:val="clear" w:color="auto" w:fill="FFFFFF"/>
            <w:vAlign w:val="center"/>
          </w:tcPr>
          <w:p w14:paraId="682637EB" w14:textId="77777777" w:rsidR="00116CB9" w:rsidRPr="00D609C6" w:rsidRDefault="00116CB9" w:rsidP="00F9091C">
            <w:pPr>
              <w:pStyle w:val="ListParagraph"/>
              <w:numPr>
                <w:ilvl w:val="0"/>
                <w:numId w:val="26"/>
              </w:numPr>
              <w:autoSpaceDE w:val="0"/>
              <w:autoSpaceDN w:val="0"/>
              <w:adjustRightInd w:val="0"/>
              <w:spacing w:after="0" w:line="240" w:lineRule="auto"/>
              <w:ind w:right="60"/>
              <w:jc w:val="both"/>
              <w:rPr>
                <w:rFonts w:cstheme="minorHAnsi"/>
              </w:rPr>
            </w:pPr>
            <w:r w:rsidRPr="00D609C6">
              <w:rPr>
                <w:rFonts w:cstheme="minorHAnsi"/>
              </w:rPr>
              <w:t>(24) Radije ću se nositi sa svojim manama nego ih pokušati promijeniti.</w:t>
            </w:r>
          </w:p>
        </w:tc>
        <w:tc>
          <w:tcPr>
            <w:tcW w:w="308" w:type="pct"/>
            <w:shd w:val="clear" w:color="auto" w:fill="FFFFFF"/>
            <w:vAlign w:val="center"/>
          </w:tcPr>
          <w:p w14:paraId="1D3C30ED" w14:textId="77777777" w:rsidR="00116CB9" w:rsidRPr="00D609C6" w:rsidRDefault="00116CB9" w:rsidP="00194A0D">
            <w:pPr>
              <w:spacing w:after="0" w:line="240" w:lineRule="auto"/>
              <w:ind w:left="60" w:right="60"/>
              <w:jc w:val="both"/>
              <w:rPr>
                <w:rFonts w:cstheme="minorHAnsi"/>
              </w:rPr>
            </w:pPr>
            <w:r w:rsidRPr="00D609C6">
              <w:rPr>
                <w:rFonts w:cstheme="minorHAnsi"/>
              </w:rPr>
              <w:t>47.7</w:t>
            </w:r>
          </w:p>
        </w:tc>
        <w:tc>
          <w:tcPr>
            <w:tcW w:w="308" w:type="pct"/>
            <w:shd w:val="clear" w:color="auto" w:fill="FFFFFF"/>
            <w:vAlign w:val="center"/>
          </w:tcPr>
          <w:p w14:paraId="292DC5EC" w14:textId="77777777" w:rsidR="00116CB9" w:rsidRPr="00D609C6" w:rsidRDefault="00116CB9" w:rsidP="00194A0D">
            <w:pPr>
              <w:spacing w:after="0" w:line="240" w:lineRule="auto"/>
              <w:ind w:left="60" w:right="60"/>
              <w:jc w:val="both"/>
              <w:rPr>
                <w:rFonts w:cstheme="minorHAnsi"/>
              </w:rPr>
            </w:pPr>
            <w:r w:rsidRPr="00D609C6">
              <w:rPr>
                <w:rFonts w:cstheme="minorHAnsi"/>
              </w:rPr>
              <w:t>20.9</w:t>
            </w:r>
          </w:p>
        </w:tc>
        <w:tc>
          <w:tcPr>
            <w:tcW w:w="385" w:type="pct"/>
            <w:shd w:val="clear" w:color="auto" w:fill="FFFFFF"/>
            <w:vAlign w:val="center"/>
          </w:tcPr>
          <w:p w14:paraId="5C0EAFB2" w14:textId="77777777" w:rsidR="00116CB9" w:rsidRPr="00D609C6" w:rsidRDefault="00116CB9" w:rsidP="00194A0D">
            <w:pPr>
              <w:spacing w:after="0" w:line="240" w:lineRule="auto"/>
              <w:ind w:left="60" w:right="60"/>
              <w:jc w:val="both"/>
              <w:rPr>
                <w:rFonts w:cstheme="minorHAnsi"/>
              </w:rPr>
            </w:pPr>
            <w:r w:rsidRPr="00D609C6">
              <w:rPr>
                <w:rFonts w:cstheme="minorHAnsi"/>
              </w:rPr>
              <w:t>16.3</w:t>
            </w:r>
          </w:p>
        </w:tc>
        <w:tc>
          <w:tcPr>
            <w:tcW w:w="307" w:type="pct"/>
            <w:shd w:val="clear" w:color="auto" w:fill="FFFFFF"/>
            <w:vAlign w:val="center"/>
          </w:tcPr>
          <w:p w14:paraId="3A772C03" w14:textId="77777777" w:rsidR="00116CB9" w:rsidRPr="00D609C6" w:rsidRDefault="00116CB9" w:rsidP="00194A0D">
            <w:pPr>
              <w:spacing w:after="0" w:line="240" w:lineRule="auto"/>
              <w:ind w:left="60" w:right="60"/>
              <w:jc w:val="both"/>
              <w:rPr>
                <w:rFonts w:cstheme="minorHAnsi"/>
              </w:rPr>
            </w:pPr>
            <w:r w:rsidRPr="00D609C6">
              <w:rPr>
                <w:rFonts w:cstheme="minorHAnsi"/>
              </w:rPr>
              <w:t>9.3</w:t>
            </w:r>
          </w:p>
        </w:tc>
        <w:tc>
          <w:tcPr>
            <w:tcW w:w="308" w:type="pct"/>
            <w:shd w:val="clear" w:color="auto" w:fill="FFFFFF"/>
            <w:vAlign w:val="center"/>
          </w:tcPr>
          <w:p w14:paraId="08E03B98" w14:textId="77777777" w:rsidR="00116CB9" w:rsidRPr="00D609C6" w:rsidRDefault="00116CB9" w:rsidP="00194A0D">
            <w:pPr>
              <w:spacing w:after="0" w:line="240" w:lineRule="auto"/>
              <w:ind w:left="60" w:right="60"/>
              <w:jc w:val="both"/>
              <w:rPr>
                <w:rFonts w:cstheme="minorHAnsi"/>
              </w:rPr>
            </w:pPr>
            <w:r w:rsidRPr="00D609C6">
              <w:rPr>
                <w:rFonts w:cstheme="minorHAnsi"/>
              </w:rPr>
              <w:t>5.8</w:t>
            </w:r>
          </w:p>
        </w:tc>
        <w:tc>
          <w:tcPr>
            <w:tcW w:w="308" w:type="pct"/>
            <w:shd w:val="clear" w:color="auto" w:fill="FFFFFF"/>
            <w:vAlign w:val="center"/>
          </w:tcPr>
          <w:p w14:paraId="1D5AFB28" w14:textId="77777777" w:rsidR="00116CB9" w:rsidRPr="00D609C6" w:rsidRDefault="00116CB9" w:rsidP="00194A0D">
            <w:pPr>
              <w:spacing w:after="0" w:line="240" w:lineRule="auto"/>
              <w:ind w:left="60" w:right="60"/>
              <w:jc w:val="both"/>
              <w:rPr>
                <w:rFonts w:cstheme="minorHAnsi"/>
              </w:rPr>
            </w:pPr>
            <w:r w:rsidRPr="00D609C6">
              <w:rPr>
                <w:rFonts w:cstheme="minorHAnsi"/>
              </w:rPr>
              <w:t>2.05</w:t>
            </w:r>
          </w:p>
        </w:tc>
        <w:tc>
          <w:tcPr>
            <w:tcW w:w="383" w:type="pct"/>
            <w:shd w:val="clear" w:color="auto" w:fill="FFFFFF"/>
            <w:vAlign w:val="center"/>
          </w:tcPr>
          <w:p w14:paraId="4661E534" w14:textId="77777777" w:rsidR="00116CB9" w:rsidRPr="00D609C6" w:rsidRDefault="00116CB9" w:rsidP="00194A0D">
            <w:pPr>
              <w:spacing w:after="0" w:line="240" w:lineRule="auto"/>
              <w:ind w:left="60" w:right="60"/>
              <w:jc w:val="both"/>
              <w:rPr>
                <w:rFonts w:cstheme="minorHAnsi"/>
              </w:rPr>
            </w:pPr>
            <w:r w:rsidRPr="00D609C6">
              <w:rPr>
                <w:rFonts w:cstheme="minorHAnsi"/>
              </w:rPr>
              <w:t>1.245</w:t>
            </w:r>
          </w:p>
        </w:tc>
      </w:tr>
      <w:tr w:rsidR="00116CB9" w:rsidRPr="00D609C6" w14:paraId="7CCA89F5" w14:textId="77777777" w:rsidTr="001A2B0F">
        <w:trPr>
          <w:cantSplit/>
        </w:trPr>
        <w:tc>
          <w:tcPr>
            <w:tcW w:w="2693" w:type="pct"/>
            <w:vMerge w:val="restart"/>
            <w:shd w:val="clear" w:color="auto" w:fill="FFFFFF"/>
            <w:vAlign w:val="center"/>
          </w:tcPr>
          <w:p w14:paraId="65B1DB52" w14:textId="77777777" w:rsidR="00116CB9" w:rsidRPr="00D609C6" w:rsidRDefault="00116CB9" w:rsidP="00194A0D">
            <w:pPr>
              <w:spacing w:after="0" w:line="240" w:lineRule="auto"/>
              <w:ind w:right="60"/>
              <w:jc w:val="both"/>
              <w:rPr>
                <w:rFonts w:cstheme="minorHAnsi"/>
                <w:b/>
              </w:rPr>
            </w:pPr>
            <w:r w:rsidRPr="00D609C6">
              <w:rPr>
                <w:rFonts w:cstheme="minorHAnsi"/>
                <w:b/>
              </w:rPr>
              <w:t>Ukupni rezultat na skali</w:t>
            </w:r>
          </w:p>
        </w:tc>
        <w:tc>
          <w:tcPr>
            <w:tcW w:w="1616" w:type="pct"/>
            <w:gridSpan w:val="5"/>
            <w:shd w:val="clear" w:color="auto" w:fill="FFFFFF"/>
            <w:vAlign w:val="center"/>
          </w:tcPr>
          <w:p w14:paraId="7337BBFE" w14:textId="77777777" w:rsidR="00116CB9" w:rsidRPr="00D609C6" w:rsidRDefault="00116CB9" w:rsidP="00194A0D">
            <w:pPr>
              <w:spacing w:after="0" w:line="240" w:lineRule="auto"/>
              <w:ind w:left="60" w:right="60"/>
              <w:jc w:val="both"/>
              <w:rPr>
                <w:rFonts w:cstheme="minorHAnsi"/>
                <w:b/>
              </w:rPr>
            </w:pPr>
            <w:proofErr w:type="spellStart"/>
            <w:r w:rsidRPr="00D609C6">
              <w:rPr>
                <w:rFonts w:cstheme="minorHAnsi"/>
                <w:b/>
              </w:rPr>
              <w:t>Predkontemplacija</w:t>
            </w:r>
            <w:proofErr w:type="spellEnd"/>
          </w:p>
        </w:tc>
        <w:tc>
          <w:tcPr>
            <w:tcW w:w="308" w:type="pct"/>
            <w:shd w:val="clear" w:color="auto" w:fill="FFFFFF"/>
            <w:vAlign w:val="center"/>
          </w:tcPr>
          <w:p w14:paraId="3C33EBFF" w14:textId="77777777" w:rsidR="00116CB9" w:rsidRPr="00D609C6" w:rsidRDefault="00116CB9" w:rsidP="00194A0D">
            <w:pPr>
              <w:spacing w:after="0" w:line="240" w:lineRule="auto"/>
              <w:ind w:left="60" w:right="60"/>
              <w:jc w:val="both"/>
              <w:rPr>
                <w:rFonts w:cstheme="minorHAnsi"/>
                <w:b/>
              </w:rPr>
            </w:pPr>
            <w:r w:rsidRPr="00D609C6">
              <w:rPr>
                <w:rFonts w:cstheme="minorHAnsi"/>
                <w:b/>
              </w:rPr>
              <w:t>2.08</w:t>
            </w:r>
          </w:p>
        </w:tc>
        <w:tc>
          <w:tcPr>
            <w:tcW w:w="383" w:type="pct"/>
            <w:shd w:val="clear" w:color="auto" w:fill="FFFFFF"/>
            <w:vAlign w:val="center"/>
          </w:tcPr>
          <w:p w14:paraId="2EF15EB1" w14:textId="77777777" w:rsidR="00116CB9" w:rsidRPr="00D609C6" w:rsidRDefault="00116CB9" w:rsidP="00194A0D">
            <w:pPr>
              <w:spacing w:after="0" w:line="240" w:lineRule="auto"/>
              <w:ind w:left="60" w:right="60"/>
              <w:jc w:val="both"/>
              <w:rPr>
                <w:rFonts w:cstheme="minorHAnsi"/>
                <w:b/>
              </w:rPr>
            </w:pPr>
            <w:r w:rsidRPr="00D609C6">
              <w:rPr>
                <w:rFonts w:cstheme="minorHAnsi"/>
                <w:b/>
              </w:rPr>
              <w:t>1.012</w:t>
            </w:r>
          </w:p>
        </w:tc>
      </w:tr>
      <w:tr w:rsidR="00116CB9" w:rsidRPr="00D609C6" w14:paraId="613974F3" w14:textId="77777777" w:rsidTr="001A2B0F">
        <w:trPr>
          <w:cantSplit/>
        </w:trPr>
        <w:tc>
          <w:tcPr>
            <w:tcW w:w="2693" w:type="pct"/>
            <w:vMerge/>
            <w:shd w:val="clear" w:color="auto" w:fill="FFFFFF"/>
            <w:vAlign w:val="center"/>
          </w:tcPr>
          <w:p w14:paraId="011B7E29" w14:textId="77777777" w:rsidR="00116CB9" w:rsidRPr="00D609C6" w:rsidRDefault="00116CB9" w:rsidP="00194A0D">
            <w:pPr>
              <w:spacing w:after="0" w:line="240" w:lineRule="auto"/>
              <w:ind w:right="60"/>
              <w:jc w:val="both"/>
              <w:rPr>
                <w:rFonts w:cstheme="minorHAnsi"/>
                <w:b/>
              </w:rPr>
            </w:pPr>
          </w:p>
        </w:tc>
        <w:tc>
          <w:tcPr>
            <w:tcW w:w="1616" w:type="pct"/>
            <w:gridSpan w:val="5"/>
            <w:shd w:val="clear" w:color="auto" w:fill="FFFFFF"/>
            <w:vAlign w:val="center"/>
          </w:tcPr>
          <w:p w14:paraId="16C38BA4" w14:textId="77777777" w:rsidR="00116CB9" w:rsidRPr="00D609C6" w:rsidRDefault="00116CB9" w:rsidP="00194A0D">
            <w:pPr>
              <w:spacing w:after="0" w:line="240" w:lineRule="auto"/>
              <w:ind w:left="60" w:right="60"/>
              <w:jc w:val="both"/>
              <w:rPr>
                <w:rFonts w:cstheme="minorHAnsi"/>
                <w:b/>
              </w:rPr>
            </w:pPr>
            <w:r w:rsidRPr="00D609C6">
              <w:rPr>
                <w:rFonts w:cstheme="minorHAnsi"/>
                <w:b/>
              </w:rPr>
              <w:t>Kontemplacija</w:t>
            </w:r>
          </w:p>
        </w:tc>
        <w:tc>
          <w:tcPr>
            <w:tcW w:w="308" w:type="pct"/>
            <w:shd w:val="clear" w:color="auto" w:fill="FFFFFF"/>
            <w:vAlign w:val="center"/>
          </w:tcPr>
          <w:p w14:paraId="66D0D484" w14:textId="77777777" w:rsidR="00116CB9" w:rsidRPr="00D609C6" w:rsidRDefault="00116CB9" w:rsidP="00194A0D">
            <w:pPr>
              <w:spacing w:after="0" w:line="240" w:lineRule="auto"/>
              <w:ind w:left="60" w:right="60"/>
              <w:jc w:val="both"/>
              <w:rPr>
                <w:rFonts w:cstheme="minorHAnsi"/>
                <w:b/>
              </w:rPr>
            </w:pPr>
            <w:r w:rsidRPr="00D609C6">
              <w:rPr>
                <w:rFonts w:cstheme="minorHAnsi"/>
                <w:b/>
              </w:rPr>
              <w:t>4.39</w:t>
            </w:r>
          </w:p>
        </w:tc>
        <w:tc>
          <w:tcPr>
            <w:tcW w:w="383" w:type="pct"/>
            <w:shd w:val="clear" w:color="auto" w:fill="FFFFFF"/>
            <w:vAlign w:val="center"/>
          </w:tcPr>
          <w:p w14:paraId="7475AB4C" w14:textId="77777777" w:rsidR="00116CB9" w:rsidRPr="00D609C6" w:rsidRDefault="00116CB9" w:rsidP="00194A0D">
            <w:pPr>
              <w:spacing w:after="0" w:line="240" w:lineRule="auto"/>
              <w:ind w:left="60" w:right="60"/>
              <w:jc w:val="both"/>
              <w:rPr>
                <w:rFonts w:cstheme="minorHAnsi"/>
                <w:b/>
              </w:rPr>
            </w:pPr>
            <w:r w:rsidRPr="00D609C6">
              <w:rPr>
                <w:rFonts w:cstheme="minorHAnsi"/>
                <w:b/>
              </w:rPr>
              <w:t>0.499</w:t>
            </w:r>
          </w:p>
        </w:tc>
      </w:tr>
    </w:tbl>
    <w:p w14:paraId="74486F4E" w14:textId="77777777" w:rsidR="00116CB9" w:rsidRPr="00D609C6" w:rsidRDefault="00116CB9" w:rsidP="00194A0D">
      <w:pPr>
        <w:spacing w:after="0" w:line="240" w:lineRule="auto"/>
        <w:jc w:val="both"/>
        <w:rPr>
          <w:rFonts w:cstheme="minorHAnsi"/>
        </w:rPr>
      </w:pPr>
      <w:r w:rsidRPr="00D609C6">
        <w:rPr>
          <w:rFonts w:cstheme="minorHAnsi"/>
        </w:rPr>
        <w:t>*</w:t>
      </w:r>
      <w:proofErr w:type="spellStart"/>
      <w:r w:rsidRPr="00D609C6">
        <w:rPr>
          <w:rFonts w:cstheme="minorHAnsi"/>
        </w:rPr>
        <w:t>Valid</w:t>
      </w:r>
      <w:proofErr w:type="spellEnd"/>
      <w:r w:rsidRPr="00D609C6">
        <w:rPr>
          <w:rFonts w:cstheme="minorHAnsi"/>
        </w:rPr>
        <w:t xml:space="preserve"> </w:t>
      </w:r>
      <w:proofErr w:type="spellStart"/>
      <w:r w:rsidRPr="00D609C6">
        <w:rPr>
          <w:rFonts w:cstheme="minorHAnsi"/>
        </w:rPr>
        <w:t>Percent</w:t>
      </w:r>
      <w:proofErr w:type="spellEnd"/>
    </w:p>
    <w:p w14:paraId="19E30C28" w14:textId="2FADD338" w:rsidR="00116CB9" w:rsidRDefault="00116CB9" w:rsidP="00194A0D">
      <w:pPr>
        <w:spacing w:after="0" w:line="240" w:lineRule="auto"/>
        <w:jc w:val="both"/>
        <w:rPr>
          <w:rFonts w:cstheme="minorHAnsi"/>
        </w:rPr>
      </w:pPr>
      <w:r w:rsidRPr="00D609C6">
        <w:rPr>
          <w:rFonts w:cstheme="minorHAnsi"/>
        </w:rPr>
        <w:t xml:space="preserve">*1 – uopće se ne slažem; 2 – uglavnom se ne slažem; 3 – niti se slažem niti se ne slažem; 4 – uglavnom se slažem; 5 – u potpunosti se slažem </w:t>
      </w:r>
    </w:p>
    <w:p w14:paraId="3A8CD00E" w14:textId="47167237" w:rsidR="00AF2279" w:rsidRDefault="00AF2279" w:rsidP="00194A0D">
      <w:pPr>
        <w:spacing w:after="0" w:line="240" w:lineRule="auto"/>
        <w:jc w:val="both"/>
        <w:rPr>
          <w:rFonts w:cstheme="minorHAnsi"/>
        </w:rPr>
      </w:pPr>
    </w:p>
    <w:p w14:paraId="43288C9C" w14:textId="05A71458" w:rsidR="00AF2279" w:rsidRDefault="00AF2279" w:rsidP="00194A0D">
      <w:pPr>
        <w:spacing w:after="0" w:line="240" w:lineRule="auto"/>
        <w:jc w:val="both"/>
        <w:rPr>
          <w:rFonts w:cstheme="minorHAnsi"/>
        </w:rPr>
      </w:pPr>
    </w:p>
    <w:p w14:paraId="75C41502" w14:textId="7E66F1E6" w:rsidR="00AF2279" w:rsidRDefault="00AF2279" w:rsidP="00194A0D">
      <w:pPr>
        <w:spacing w:after="0" w:line="240" w:lineRule="auto"/>
        <w:jc w:val="both"/>
        <w:rPr>
          <w:rFonts w:cstheme="minorHAnsi"/>
        </w:rPr>
      </w:pPr>
    </w:p>
    <w:p w14:paraId="4E5AEE47" w14:textId="1173FF06" w:rsidR="00AF2279" w:rsidRDefault="00AF2279" w:rsidP="00194A0D">
      <w:pPr>
        <w:spacing w:after="0" w:line="240" w:lineRule="auto"/>
        <w:jc w:val="both"/>
        <w:rPr>
          <w:rFonts w:cstheme="minorHAnsi"/>
        </w:rPr>
      </w:pPr>
    </w:p>
    <w:p w14:paraId="2A0B4BDE" w14:textId="0E6A5074" w:rsidR="00AF2279" w:rsidRDefault="00AF2279" w:rsidP="00194A0D">
      <w:pPr>
        <w:spacing w:after="0" w:line="240" w:lineRule="auto"/>
        <w:jc w:val="both"/>
        <w:rPr>
          <w:rFonts w:cstheme="minorHAnsi"/>
        </w:rPr>
      </w:pPr>
    </w:p>
    <w:p w14:paraId="1F9D2C96" w14:textId="6BC4440A" w:rsidR="00AF2279" w:rsidRDefault="00AF2279" w:rsidP="00194A0D">
      <w:pPr>
        <w:spacing w:after="0" w:line="240" w:lineRule="auto"/>
        <w:jc w:val="both"/>
        <w:rPr>
          <w:rFonts w:cstheme="minorHAnsi"/>
        </w:rPr>
      </w:pPr>
    </w:p>
    <w:p w14:paraId="637333C2" w14:textId="55958AB1" w:rsidR="00AF2279" w:rsidRDefault="00AF2279" w:rsidP="00194A0D">
      <w:pPr>
        <w:spacing w:after="0" w:line="240" w:lineRule="auto"/>
        <w:jc w:val="both"/>
        <w:rPr>
          <w:rFonts w:cstheme="minorHAnsi"/>
        </w:rPr>
      </w:pPr>
    </w:p>
    <w:p w14:paraId="64F693BF" w14:textId="628EF25B" w:rsidR="00AF2279" w:rsidRDefault="00AF2279" w:rsidP="00194A0D">
      <w:pPr>
        <w:spacing w:after="0" w:line="240" w:lineRule="auto"/>
        <w:jc w:val="both"/>
        <w:rPr>
          <w:rFonts w:cstheme="minorHAnsi"/>
        </w:rPr>
      </w:pPr>
    </w:p>
    <w:p w14:paraId="20F48373" w14:textId="77777777" w:rsidR="00AF2279" w:rsidRPr="00D609C6" w:rsidRDefault="00AF2279" w:rsidP="00194A0D">
      <w:pPr>
        <w:spacing w:after="0" w:line="240" w:lineRule="auto"/>
        <w:jc w:val="both"/>
        <w:rPr>
          <w:rFonts w:cstheme="minorHAnsi"/>
        </w:rPr>
      </w:pPr>
    </w:p>
    <w:p w14:paraId="224C8765" w14:textId="77777777" w:rsidR="00116CB9" w:rsidRPr="00D609C6" w:rsidRDefault="00116CB9" w:rsidP="00194A0D">
      <w:pPr>
        <w:shd w:val="clear" w:color="auto" w:fill="E7E6E6" w:themeFill="background2"/>
        <w:spacing w:after="0" w:line="240" w:lineRule="auto"/>
        <w:jc w:val="both"/>
        <w:rPr>
          <w:rFonts w:cstheme="minorHAnsi"/>
          <w:b/>
        </w:rPr>
      </w:pPr>
      <w:proofErr w:type="spellStart"/>
      <w:r w:rsidRPr="00D609C6">
        <w:rPr>
          <w:rFonts w:cstheme="minorHAnsi"/>
          <w:b/>
        </w:rPr>
        <w:lastRenderedPageBreak/>
        <w:t>Subuzorak</w:t>
      </w:r>
      <w:proofErr w:type="spellEnd"/>
      <w:r w:rsidRPr="00D609C6">
        <w:rPr>
          <w:rFonts w:cstheme="minorHAnsi"/>
          <w:b/>
        </w:rPr>
        <w:t xml:space="preserve"> 4: članovi obitelji odraslih osoba uključenih u intervenciju (N=66)</w:t>
      </w:r>
    </w:p>
    <w:p w14:paraId="0816BDCE" w14:textId="77777777" w:rsidR="00AF2279" w:rsidRDefault="00AF2279" w:rsidP="00194A0D">
      <w:pPr>
        <w:pStyle w:val="NoSpacing"/>
        <w:jc w:val="both"/>
        <w:rPr>
          <w:rFonts w:cstheme="minorHAnsi"/>
          <w:b/>
        </w:rPr>
      </w:pPr>
    </w:p>
    <w:p w14:paraId="40301834" w14:textId="6B7C4B58" w:rsidR="00116CB9" w:rsidRDefault="00116CB9" w:rsidP="00194A0D">
      <w:pPr>
        <w:pStyle w:val="NoSpacing"/>
        <w:jc w:val="both"/>
        <w:rPr>
          <w:rFonts w:cstheme="minorHAnsi"/>
        </w:rPr>
      </w:pPr>
      <w:proofErr w:type="spellStart"/>
      <w:r w:rsidRPr="00D609C6">
        <w:rPr>
          <w:rFonts w:cstheme="minorHAnsi"/>
          <w:b/>
        </w:rPr>
        <w:t>Tablica</w:t>
      </w:r>
      <w:proofErr w:type="spellEnd"/>
      <w:r w:rsidRPr="00D609C6">
        <w:rPr>
          <w:rFonts w:cstheme="minorHAnsi"/>
          <w:b/>
        </w:rPr>
        <w:t xml:space="preserve"> 12.</w:t>
      </w:r>
      <w:r w:rsidRPr="00D609C6">
        <w:rPr>
          <w:rFonts w:cstheme="minorHAnsi"/>
        </w:rPr>
        <w:t xml:space="preserve"> </w:t>
      </w:r>
      <w:proofErr w:type="spellStart"/>
      <w:r w:rsidRPr="00D609C6">
        <w:rPr>
          <w:rFonts w:cstheme="minorHAnsi"/>
        </w:rPr>
        <w:t>Osnovni</w:t>
      </w:r>
      <w:proofErr w:type="spellEnd"/>
      <w:r w:rsidRPr="00D609C6">
        <w:rPr>
          <w:rFonts w:cstheme="minorHAnsi"/>
        </w:rPr>
        <w:t xml:space="preserve"> </w:t>
      </w:r>
      <w:proofErr w:type="spellStart"/>
      <w:r w:rsidRPr="00D609C6">
        <w:rPr>
          <w:rFonts w:cstheme="minorHAnsi"/>
        </w:rPr>
        <w:t>deskriptivni</w:t>
      </w:r>
      <w:proofErr w:type="spellEnd"/>
      <w:r w:rsidRPr="00D609C6">
        <w:rPr>
          <w:rFonts w:cstheme="minorHAnsi"/>
        </w:rPr>
        <w:t xml:space="preserve"> </w:t>
      </w:r>
      <w:proofErr w:type="spellStart"/>
      <w:r w:rsidRPr="00D609C6">
        <w:rPr>
          <w:rFonts w:cstheme="minorHAnsi"/>
        </w:rPr>
        <w:t>pokazatelji</w:t>
      </w:r>
      <w:proofErr w:type="spellEnd"/>
      <w:r w:rsidRPr="00D609C6">
        <w:rPr>
          <w:rFonts w:cstheme="minorHAnsi"/>
        </w:rPr>
        <w:t xml:space="preserve"> </w:t>
      </w:r>
      <w:proofErr w:type="spellStart"/>
      <w:r w:rsidRPr="00D609C6">
        <w:rPr>
          <w:rFonts w:cstheme="minorHAnsi"/>
        </w:rPr>
        <w:t>Skale</w:t>
      </w:r>
      <w:proofErr w:type="spellEnd"/>
      <w:r w:rsidRPr="00D609C6">
        <w:rPr>
          <w:rFonts w:cstheme="minorHAnsi"/>
        </w:rPr>
        <w:t xml:space="preserve"> </w:t>
      </w:r>
      <w:proofErr w:type="spellStart"/>
      <w:r w:rsidRPr="00D609C6">
        <w:rPr>
          <w:rFonts w:cstheme="minorHAnsi"/>
        </w:rPr>
        <w:t>procjene</w:t>
      </w:r>
      <w:proofErr w:type="spellEnd"/>
      <w:r w:rsidRPr="00D609C6">
        <w:rPr>
          <w:rFonts w:cstheme="minorHAnsi"/>
        </w:rPr>
        <w:t xml:space="preserve"> </w:t>
      </w:r>
      <w:proofErr w:type="spellStart"/>
      <w:r w:rsidRPr="00D609C6">
        <w:rPr>
          <w:rFonts w:cstheme="minorHAnsi"/>
        </w:rPr>
        <w:t>spremnosti</w:t>
      </w:r>
      <w:proofErr w:type="spellEnd"/>
      <w:r w:rsidRPr="00D609C6">
        <w:rPr>
          <w:rFonts w:cstheme="minorHAnsi"/>
        </w:rPr>
        <w:t xml:space="preserve"> </w:t>
      </w:r>
      <w:proofErr w:type="spellStart"/>
      <w:r w:rsidRPr="00D609C6">
        <w:rPr>
          <w:rFonts w:cstheme="minorHAnsi"/>
        </w:rPr>
        <w:t>na</w:t>
      </w:r>
      <w:proofErr w:type="spellEnd"/>
      <w:r w:rsidRPr="00D609C6">
        <w:rPr>
          <w:rFonts w:cstheme="minorHAnsi"/>
        </w:rPr>
        <w:t xml:space="preserve"> </w:t>
      </w:r>
      <w:proofErr w:type="spellStart"/>
      <w:r w:rsidRPr="00D609C6">
        <w:rPr>
          <w:rFonts w:cstheme="minorHAnsi"/>
        </w:rPr>
        <w:t>promjenu</w:t>
      </w:r>
      <w:proofErr w:type="spellEnd"/>
      <w:r w:rsidRPr="00D609C6">
        <w:rPr>
          <w:rFonts w:cstheme="minorHAnsi"/>
        </w:rPr>
        <w:t xml:space="preserve"> –</w:t>
      </w:r>
      <w:proofErr w:type="spellStart"/>
      <w:r w:rsidRPr="00D609C6">
        <w:rPr>
          <w:rFonts w:cstheme="minorHAnsi"/>
        </w:rPr>
        <w:t>uzorak</w:t>
      </w:r>
      <w:proofErr w:type="spellEnd"/>
      <w:r w:rsidRPr="00D609C6">
        <w:rPr>
          <w:rFonts w:cstheme="minorHAnsi"/>
        </w:rPr>
        <w:t xml:space="preserve"> </w:t>
      </w:r>
      <w:proofErr w:type="spellStart"/>
      <w:r w:rsidRPr="00D609C6">
        <w:rPr>
          <w:rFonts w:cstheme="minorHAnsi"/>
        </w:rPr>
        <w:t>članova</w:t>
      </w:r>
      <w:proofErr w:type="spellEnd"/>
      <w:r w:rsidRPr="00D609C6">
        <w:rPr>
          <w:rFonts w:cstheme="minorHAnsi"/>
        </w:rPr>
        <w:t xml:space="preserve"> </w:t>
      </w:r>
      <w:proofErr w:type="spellStart"/>
      <w:r w:rsidRPr="00D609C6">
        <w:rPr>
          <w:rFonts w:cstheme="minorHAnsi"/>
        </w:rPr>
        <w:t>obitelji</w:t>
      </w:r>
      <w:proofErr w:type="spellEnd"/>
      <w:r w:rsidRPr="00D609C6">
        <w:rPr>
          <w:rFonts w:cstheme="minorHAnsi"/>
        </w:rPr>
        <w:t xml:space="preserve"> </w:t>
      </w:r>
      <w:proofErr w:type="spellStart"/>
      <w:r w:rsidRPr="00D609C6">
        <w:rPr>
          <w:rFonts w:cstheme="minorHAnsi"/>
        </w:rPr>
        <w:t>odraslih</w:t>
      </w:r>
      <w:proofErr w:type="spellEnd"/>
      <w:r w:rsidRPr="00D609C6">
        <w:rPr>
          <w:rFonts w:cstheme="minorHAnsi"/>
        </w:rPr>
        <w:t xml:space="preserve"> </w:t>
      </w:r>
      <w:proofErr w:type="spellStart"/>
      <w:r w:rsidRPr="00D609C6">
        <w:rPr>
          <w:rFonts w:cstheme="minorHAnsi"/>
        </w:rPr>
        <w:t>osoba</w:t>
      </w:r>
      <w:proofErr w:type="spellEnd"/>
      <w:r w:rsidRPr="00D609C6">
        <w:rPr>
          <w:rFonts w:cstheme="minorHAnsi"/>
        </w:rPr>
        <w:t xml:space="preserve"> </w:t>
      </w:r>
      <w:proofErr w:type="spellStart"/>
      <w:r w:rsidRPr="00D609C6">
        <w:rPr>
          <w:rFonts w:cstheme="minorHAnsi"/>
        </w:rPr>
        <w:t>uključenih</w:t>
      </w:r>
      <w:proofErr w:type="spellEnd"/>
      <w:r w:rsidRPr="00D609C6">
        <w:rPr>
          <w:rFonts w:cstheme="minorHAnsi"/>
        </w:rPr>
        <w:t xml:space="preserve"> u </w:t>
      </w:r>
      <w:proofErr w:type="spellStart"/>
      <w:r w:rsidRPr="00D609C6">
        <w:rPr>
          <w:rFonts w:cstheme="minorHAnsi"/>
        </w:rPr>
        <w:t>intervenciju</w:t>
      </w:r>
      <w:proofErr w:type="spellEnd"/>
      <w:r w:rsidRPr="00D609C6">
        <w:rPr>
          <w:rFonts w:cstheme="minorHAnsi"/>
        </w:rPr>
        <w:t xml:space="preserve"> (N=66) </w:t>
      </w:r>
    </w:p>
    <w:p w14:paraId="1A636210" w14:textId="77777777" w:rsidR="00AF2279" w:rsidRPr="00D609C6" w:rsidRDefault="00AF2279" w:rsidP="00194A0D">
      <w:pPr>
        <w:pStyle w:val="NoSpacing"/>
        <w:jc w:val="both"/>
        <w:rPr>
          <w:rFonts w:cstheme="minorHAnsi"/>
        </w:rPr>
      </w:pP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2"/>
        <w:gridCol w:w="567"/>
        <w:gridCol w:w="568"/>
        <w:gridCol w:w="709"/>
        <w:gridCol w:w="566"/>
        <w:gridCol w:w="568"/>
        <w:gridCol w:w="568"/>
        <w:gridCol w:w="706"/>
      </w:tblGrid>
      <w:tr w:rsidR="00116CB9" w:rsidRPr="00D609C6" w14:paraId="4FAF584C" w14:textId="77777777" w:rsidTr="001A2B0F">
        <w:trPr>
          <w:cantSplit/>
        </w:trPr>
        <w:tc>
          <w:tcPr>
            <w:tcW w:w="5000" w:type="pct"/>
            <w:gridSpan w:val="8"/>
            <w:shd w:val="clear" w:color="auto" w:fill="FFFFFF"/>
          </w:tcPr>
          <w:p w14:paraId="101D50BF" w14:textId="77777777" w:rsidR="00116CB9" w:rsidRPr="00D609C6" w:rsidRDefault="00116CB9" w:rsidP="00194A0D">
            <w:pPr>
              <w:spacing w:after="0" w:line="240" w:lineRule="auto"/>
              <w:ind w:right="60"/>
              <w:jc w:val="both"/>
              <w:rPr>
                <w:rFonts w:cstheme="minorHAnsi"/>
              </w:rPr>
            </w:pPr>
            <w:r w:rsidRPr="00D609C6">
              <w:rPr>
                <w:rFonts w:cstheme="minorHAnsi"/>
                <w:b/>
                <w:bCs/>
              </w:rPr>
              <w:t>Osnovni deskriptivni pokazatelji</w:t>
            </w:r>
          </w:p>
        </w:tc>
      </w:tr>
      <w:tr w:rsidR="00116CB9" w:rsidRPr="00D609C6" w14:paraId="5E37EDF1" w14:textId="77777777" w:rsidTr="001A2B0F">
        <w:trPr>
          <w:cantSplit/>
        </w:trPr>
        <w:tc>
          <w:tcPr>
            <w:tcW w:w="2693" w:type="pct"/>
            <w:shd w:val="clear" w:color="auto" w:fill="FFFFFF"/>
          </w:tcPr>
          <w:p w14:paraId="14DB3C32"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1616" w:type="pct"/>
            <w:gridSpan w:val="5"/>
            <w:shd w:val="clear" w:color="auto" w:fill="FFFFFF"/>
            <w:vAlign w:val="center"/>
          </w:tcPr>
          <w:p w14:paraId="39A102D0" w14:textId="77777777" w:rsidR="00116CB9" w:rsidRPr="00D609C6" w:rsidRDefault="00116CB9" w:rsidP="00194A0D">
            <w:pPr>
              <w:spacing w:after="0" w:line="240" w:lineRule="auto"/>
              <w:ind w:right="60"/>
              <w:jc w:val="both"/>
              <w:rPr>
                <w:rFonts w:cstheme="minorHAnsi"/>
                <w:b/>
              </w:rPr>
            </w:pPr>
            <w:r w:rsidRPr="00D609C6">
              <w:rPr>
                <w:rFonts w:cstheme="minorHAnsi"/>
                <w:b/>
              </w:rPr>
              <w:t>Frekvencije (%) *</w:t>
            </w:r>
          </w:p>
        </w:tc>
        <w:tc>
          <w:tcPr>
            <w:tcW w:w="308" w:type="pct"/>
            <w:vMerge w:val="restart"/>
            <w:shd w:val="clear" w:color="auto" w:fill="FFFFFF"/>
            <w:vAlign w:val="center"/>
          </w:tcPr>
          <w:p w14:paraId="70F5A553" w14:textId="77777777" w:rsidR="00116CB9" w:rsidRPr="00D609C6" w:rsidRDefault="00116CB9" w:rsidP="00194A0D">
            <w:pPr>
              <w:spacing w:after="0" w:line="240" w:lineRule="auto"/>
              <w:ind w:right="60"/>
              <w:jc w:val="both"/>
              <w:rPr>
                <w:rFonts w:cstheme="minorHAnsi"/>
                <w:b/>
              </w:rPr>
            </w:pPr>
            <w:r w:rsidRPr="00D609C6">
              <w:rPr>
                <w:rFonts w:cstheme="minorHAnsi"/>
                <w:b/>
              </w:rPr>
              <w:t>M</w:t>
            </w:r>
          </w:p>
        </w:tc>
        <w:tc>
          <w:tcPr>
            <w:tcW w:w="383" w:type="pct"/>
            <w:vMerge w:val="restart"/>
            <w:shd w:val="clear" w:color="auto" w:fill="FFFFFF"/>
            <w:vAlign w:val="center"/>
          </w:tcPr>
          <w:p w14:paraId="1AD45119" w14:textId="77777777" w:rsidR="00116CB9" w:rsidRPr="00D609C6" w:rsidRDefault="00116CB9" w:rsidP="00194A0D">
            <w:pPr>
              <w:spacing w:after="0" w:line="240" w:lineRule="auto"/>
              <w:ind w:right="60"/>
              <w:jc w:val="both"/>
              <w:rPr>
                <w:rFonts w:cstheme="minorHAnsi"/>
                <w:b/>
              </w:rPr>
            </w:pPr>
            <w:r w:rsidRPr="00D609C6">
              <w:rPr>
                <w:rFonts w:cstheme="minorHAnsi"/>
                <w:b/>
              </w:rPr>
              <w:t>SD</w:t>
            </w:r>
          </w:p>
        </w:tc>
      </w:tr>
      <w:tr w:rsidR="00116CB9" w:rsidRPr="00D609C6" w14:paraId="5E61C0C7" w14:textId="77777777" w:rsidTr="001A2B0F">
        <w:trPr>
          <w:cantSplit/>
        </w:trPr>
        <w:tc>
          <w:tcPr>
            <w:tcW w:w="2693" w:type="pct"/>
            <w:shd w:val="clear" w:color="auto" w:fill="FFFFFF"/>
          </w:tcPr>
          <w:p w14:paraId="22B029CB" w14:textId="77777777" w:rsidR="00116CB9" w:rsidRPr="00D609C6" w:rsidRDefault="00116CB9" w:rsidP="00194A0D">
            <w:pPr>
              <w:spacing w:after="0" w:line="240" w:lineRule="auto"/>
              <w:ind w:left="60" w:right="60"/>
              <w:jc w:val="both"/>
              <w:rPr>
                <w:rFonts w:cstheme="minorHAnsi"/>
                <w:b/>
                <w:bCs/>
              </w:rPr>
            </w:pPr>
          </w:p>
        </w:tc>
        <w:tc>
          <w:tcPr>
            <w:tcW w:w="308" w:type="pct"/>
            <w:shd w:val="clear" w:color="auto" w:fill="FFFFFF"/>
            <w:vAlign w:val="center"/>
          </w:tcPr>
          <w:p w14:paraId="5B401228" w14:textId="77777777" w:rsidR="00116CB9" w:rsidRPr="00D609C6" w:rsidRDefault="00116CB9" w:rsidP="00194A0D">
            <w:pPr>
              <w:spacing w:after="0" w:line="240" w:lineRule="auto"/>
              <w:ind w:right="60"/>
              <w:jc w:val="both"/>
              <w:rPr>
                <w:rFonts w:cstheme="minorHAnsi"/>
              </w:rPr>
            </w:pPr>
            <w:r w:rsidRPr="00D609C6">
              <w:rPr>
                <w:rFonts w:cstheme="minorHAnsi"/>
              </w:rPr>
              <w:t>1</w:t>
            </w:r>
          </w:p>
        </w:tc>
        <w:tc>
          <w:tcPr>
            <w:tcW w:w="308" w:type="pct"/>
            <w:shd w:val="clear" w:color="auto" w:fill="FFFFFF"/>
            <w:vAlign w:val="center"/>
          </w:tcPr>
          <w:p w14:paraId="44057853" w14:textId="77777777" w:rsidR="00116CB9" w:rsidRPr="00D609C6" w:rsidRDefault="00116CB9" w:rsidP="00194A0D">
            <w:pPr>
              <w:spacing w:after="0" w:line="240" w:lineRule="auto"/>
              <w:ind w:right="60"/>
              <w:jc w:val="both"/>
              <w:rPr>
                <w:rFonts w:cstheme="minorHAnsi"/>
              </w:rPr>
            </w:pPr>
            <w:r w:rsidRPr="00D609C6">
              <w:rPr>
                <w:rFonts w:cstheme="minorHAnsi"/>
              </w:rPr>
              <w:t>2</w:t>
            </w:r>
          </w:p>
        </w:tc>
        <w:tc>
          <w:tcPr>
            <w:tcW w:w="385" w:type="pct"/>
            <w:shd w:val="clear" w:color="auto" w:fill="FFFFFF"/>
            <w:vAlign w:val="center"/>
          </w:tcPr>
          <w:p w14:paraId="20E5E24B" w14:textId="77777777" w:rsidR="00116CB9" w:rsidRPr="00D609C6" w:rsidRDefault="00116CB9" w:rsidP="00194A0D">
            <w:pPr>
              <w:spacing w:after="0" w:line="240" w:lineRule="auto"/>
              <w:ind w:right="60"/>
              <w:jc w:val="both"/>
              <w:rPr>
                <w:rFonts w:cstheme="minorHAnsi"/>
              </w:rPr>
            </w:pPr>
            <w:r w:rsidRPr="00D609C6">
              <w:rPr>
                <w:rFonts w:cstheme="minorHAnsi"/>
              </w:rPr>
              <w:t>3</w:t>
            </w:r>
          </w:p>
        </w:tc>
        <w:tc>
          <w:tcPr>
            <w:tcW w:w="307" w:type="pct"/>
            <w:shd w:val="clear" w:color="auto" w:fill="FFFFFF"/>
            <w:vAlign w:val="center"/>
          </w:tcPr>
          <w:p w14:paraId="2E271E6E" w14:textId="77777777" w:rsidR="00116CB9" w:rsidRPr="00D609C6" w:rsidRDefault="00116CB9" w:rsidP="00194A0D">
            <w:pPr>
              <w:spacing w:after="0" w:line="240" w:lineRule="auto"/>
              <w:ind w:right="60"/>
              <w:jc w:val="both"/>
              <w:rPr>
                <w:rFonts w:cstheme="minorHAnsi"/>
              </w:rPr>
            </w:pPr>
            <w:r w:rsidRPr="00D609C6">
              <w:rPr>
                <w:rFonts w:cstheme="minorHAnsi"/>
              </w:rPr>
              <w:t>4</w:t>
            </w:r>
          </w:p>
        </w:tc>
        <w:tc>
          <w:tcPr>
            <w:tcW w:w="308" w:type="pct"/>
            <w:shd w:val="clear" w:color="auto" w:fill="FFFFFF"/>
            <w:vAlign w:val="center"/>
          </w:tcPr>
          <w:p w14:paraId="2DC72ADE" w14:textId="77777777" w:rsidR="00116CB9" w:rsidRPr="00D609C6" w:rsidRDefault="00116CB9" w:rsidP="00194A0D">
            <w:pPr>
              <w:spacing w:after="0" w:line="240" w:lineRule="auto"/>
              <w:ind w:right="60"/>
              <w:jc w:val="both"/>
              <w:rPr>
                <w:rFonts w:cstheme="minorHAnsi"/>
              </w:rPr>
            </w:pPr>
            <w:r w:rsidRPr="00D609C6">
              <w:rPr>
                <w:rFonts w:cstheme="minorHAnsi"/>
              </w:rPr>
              <w:t>5</w:t>
            </w:r>
          </w:p>
        </w:tc>
        <w:tc>
          <w:tcPr>
            <w:tcW w:w="308" w:type="pct"/>
            <w:vMerge/>
            <w:shd w:val="clear" w:color="auto" w:fill="FFFFFF"/>
            <w:vAlign w:val="center"/>
          </w:tcPr>
          <w:p w14:paraId="4CC4565F" w14:textId="77777777" w:rsidR="00116CB9" w:rsidRPr="00D609C6" w:rsidRDefault="00116CB9" w:rsidP="00194A0D">
            <w:pPr>
              <w:spacing w:after="0" w:line="240" w:lineRule="auto"/>
              <w:ind w:right="60"/>
              <w:jc w:val="both"/>
              <w:rPr>
                <w:rFonts w:cstheme="minorHAnsi"/>
              </w:rPr>
            </w:pPr>
          </w:p>
        </w:tc>
        <w:tc>
          <w:tcPr>
            <w:tcW w:w="383" w:type="pct"/>
            <w:vMerge/>
            <w:shd w:val="clear" w:color="auto" w:fill="FFFFFF"/>
            <w:vAlign w:val="center"/>
          </w:tcPr>
          <w:p w14:paraId="23325E8B" w14:textId="77777777" w:rsidR="00116CB9" w:rsidRPr="00D609C6" w:rsidRDefault="00116CB9" w:rsidP="00194A0D">
            <w:pPr>
              <w:spacing w:after="0" w:line="240" w:lineRule="auto"/>
              <w:ind w:right="60"/>
              <w:jc w:val="both"/>
              <w:rPr>
                <w:rFonts w:cstheme="minorHAnsi"/>
              </w:rPr>
            </w:pPr>
          </w:p>
        </w:tc>
      </w:tr>
      <w:tr w:rsidR="00116CB9" w:rsidRPr="00D609C6" w14:paraId="51109A96" w14:textId="77777777" w:rsidTr="001A2B0F">
        <w:trPr>
          <w:cantSplit/>
        </w:trPr>
        <w:tc>
          <w:tcPr>
            <w:tcW w:w="2693" w:type="pct"/>
            <w:shd w:val="clear" w:color="auto" w:fill="FFFFFF"/>
            <w:vAlign w:val="center"/>
          </w:tcPr>
          <w:p w14:paraId="672D7AAA"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 xml:space="preserve">(3) </w:t>
            </w:r>
            <w:r w:rsidRPr="00D609C6">
              <w:rPr>
                <w:rFonts w:cstheme="minorHAnsi"/>
                <w:bCs/>
              </w:rPr>
              <w:t>Na razne načine pokušavam riješiti problem koji muči člana moje obitelji</w:t>
            </w:r>
            <w:r w:rsidRPr="00D609C6">
              <w:rPr>
                <w:rFonts w:cstheme="minorHAnsi"/>
              </w:rPr>
              <w:t>.</w:t>
            </w:r>
          </w:p>
        </w:tc>
        <w:tc>
          <w:tcPr>
            <w:tcW w:w="308" w:type="pct"/>
            <w:shd w:val="clear" w:color="auto" w:fill="FFFFFF"/>
            <w:vAlign w:val="center"/>
          </w:tcPr>
          <w:p w14:paraId="56C7CCEF"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08" w:type="pct"/>
            <w:shd w:val="clear" w:color="auto" w:fill="FFFFFF"/>
            <w:vAlign w:val="center"/>
          </w:tcPr>
          <w:p w14:paraId="4A0DCC5C" w14:textId="77777777" w:rsidR="00116CB9" w:rsidRPr="00D609C6" w:rsidRDefault="00116CB9" w:rsidP="00194A0D">
            <w:pPr>
              <w:spacing w:after="0" w:line="240" w:lineRule="auto"/>
              <w:ind w:left="60" w:right="60"/>
              <w:jc w:val="both"/>
              <w:rPr>
                <w:rFonts w:cstheme="minorHAnsi"/>
              </w:rPr>
            </w:pPr>
            <w:r w:rsidRPr="00D609C6">
              <w:rPr>
                <w:rFonts w:cstheme="minorHAnsi"/>
              </w:rPr>
              <w:t>3.1</w:t>
            </w:r>
          </w:p>
        </w:tc>
        <w:tc>
          <w:tcPr>
            <w:tcW w:w="385" w:type="pct"/>
            <w:shd w:val="clear" w:color="auto" w:fill="FFFFFF"/>
            <w:vAlign w:val="center"/>
          </w:tcPr>
          <w:p w14:paraId="0E65AF9B" w14:textId="77777777" w:rsidR="00116CB9" w:rsidRPr="00D609C6" w:rsidRDefault="00116CB9" w:rsidP="00194A0D">
            <w:pPr>
              <w:spacing w:after="0" w:line="240" w:lineRule="auto"/>
              <w:ind w:left="60" w:right="60"/>
              <w:jc w:val="both"/>
              <w:rPr>
                <w:rFonts w:cstheme="minorHAnsi"/>
              </w:rPr>
            </w:pPr>
            <w:r w:rsidRPr="00D609C6">
              <w:rPr>
                <w:rFonts w:cstheme="minorHAnsi"/>
              </w:rPr>
              <w:t>4.7</w:t>
            </w:r>
          </w:p>
        </w:tc>
        <w:tc>
          <w:tcPr>
            <w:tcW w:w="307" w:type="pct"/>
            <w:shd w:val="clear" w:color="auto" w:fill="FFFFFF"/>
            <w:vAlign w:val="center"/>
          </w:tcPr>
          <w:p w14:paraId="6E0E7A0A" w14:textId="77777777" w:rsidR="00116CB9" w:rsidRPr="00D609C6" w:rsidRDefault="00116CB9" w:rsidP="00194A0D">
            <w:pPr>
              <w:spacing w:after="0" w:line="240" w:lineRule="auto"/>
              <w:ind w:left="60" w:right="60"/>
              <w:jc w:val="both"/>
              <w:rPr>
                <w:rFonts w:cstheme="minorHAnsi"/>
              </w:rPr>
            </w:pPr>
            <w:r w:rsidRPr="00D609C6">
              <w:rPr>
                <w:rFonts w:cstheme="minorHAnsi"/>
              </w:rPr>
              <w:t>26.6</w:t>
            </w:r>
          </w:p>
        </w:tc>
        <w:tc>
          <w:tcPr>
            <w:tcW w:w="308" w:type="pct"/>
            <w:shd w:val="clear" w:color="auto" w:fill="FFFFFF"/>
            <w:vAlign w:val="center"/>
          </w:tcPr>
          <w:p w14:paraId="3C6CBC55" w14:textId="77777777" w:rsidR="00116CB9" w:rsidRPr="00D609C6" w:rsidRDefault="00116CB9" w:rsidP="00194A0D">
            <w:pPr>
              <w:spacing w:after="0" w:line="240" w:lineRule="auto"/>
              <w:ind w:left="60" w:right="60"/>
              <w:jc w:val="both"/>
              <w:rPr>
                <w:rFonts w:cstheme="minorHAnsi"/>
              </w:rPr>
            </w:pPr>
            <w:r w:rsidRPr="00D609C6">
              <w:rPr>
                <w:rFonts w:cstheme="minorHAnsi"/>
              </w:rPr>
              <w:t>65.6</w:t>
            </w:r>
          </w:p>
        </w:tc>
        <w:tc>
          <w:tcPr>
            <w:tcW w:w="308" w:type="pct"/>
            <w:shd w:val="clear" w:color="auto" w:fill="FFFFFF"/>
            <w:vAlign w:val="center"/>
          </w:tcPr>
          <w:p w14:paraId="3281D588" w14:textId="77777777" w:rsidR="00116CB9" w:rsidRPr="00D609C6" w:rsidRDefault="00116CB9" w:rsidP="00194A0D">
            <w:pPr>
              <w:spacing w:after="0" w:line="240" w:lineRule="auto"/>
              <w:ind w:left="60" w:right="60"/>
              <w:jc w:val="both"/>
              <w:rPr>
                <w:rFonts w:cstheme="minorHAnsi"/>
              </w:rPr>
            </w:pPr>
            <w:r w:rsidRPr="00D609C6">
              <w:rPr>
                <w:rFonts w:cstheme="minorHAnsi"/>
              </w:rPr>
              <w:t>4.5</w:t>
            </w:r>
          </w:p>
        </w:tc>
        <w:tc>
          <w:tcPr>
            <w:tcW w:w="383" w:type="pct"/>
            <w:shd w:val="clear" w:color="auto" w:fill="FFFFFF"/>
            <w:vAlign w:val="center"/>
          </w:tcPr>
          <w:p w14:paraId="39E99547" w14:textId="77777777" w:rsidR="00116CB9" w:rsidRPr="00D609C6" w:rsidRDefault="00116CB9" w:rsidP="00194A0D">
            <w:pPr>
              <w:spacing w:after="0" w:line="240" w:lineRule="auto"/>
              <w:ind w:left="60" w:right="60"/>
              <w:jc w:val="both"/>
              <w:rPr>
                <w:rFonts w:cstheme="minorHAnsi"/>
              </w:rPr>
            </w:pPr>
            <w:r w:rsidRPr="00D609C6">
              <w:rPr>
                <w:rFonts w:cstheme="minorHAnsi"/>
              </w:rPr>
              <w:t>0.733</w:t>
            </w:r>
          </w:p>
        </w:tc>
      </w:tr>
      <w:tr w:rsidR="00116CB9" w:rsidRPr="00D609C6" w14:paraId="11A2B598" w14:textId="77777777" w:rsidTr="001A2B0F">
        <w:trPr>
          <w:cantSplit/>
        </w:trPr>
        <w:tc>
          <w:tcPr>
            <w:tcW w:w="2693" w:type="pct"/>
            <w:shd w:val="clear" w:color="auto" w:fill="FFFFFF"/>
            <w:vAlign w:val="center"/>
          </w:tcPr>
          <w:p w14:paraId="05074583"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 xml:space="preserve">(4) </w:t>
            </w:r>
            <w:r w:rsidRPr="00D609C6">
              <w:rPr>
                <w:rFonts w:cstheme="minorHAnsi"/>
                <w:bCs/>
              </w:rPr>
              <w:t>I za mene bi bilo dobro da se ovaj problem riješi.</w:t>
            </w:r>
          </w:p>
        </w:tc>
        <w:tc>
          <w:tcPr>
            <w:tcW w:w="308" w:type="pct"/>
            <w:shd w:val="clear" w:color="auto" w:fill="FFFFFF"/>
            <w:vAlign w:val="center"/>
          </w:tcPr>
          <w:p w14:paraId="03025DFA" w14:textId="77777777" w:rsidR="00116CB9" w:rsidRPr="00D609C6" w:rsidRDefault="00116CB9" w:rsidP="00194A0D">
            <w:pPr>
              <w:spacing w:after="0" w:line="240" w:lineRule="auto"/>
              <w:ind w:left="60" w:right="60"/>
              <w:jc w:val="both"/>
              <w:rPr>
                <w:rFonts w:cstheme="minorHAnsi"/>
              </w:rPr>
            </w:pPr>
          </w:p>
        </w:tc>
        <w:tc>
          <w:tcPr>
            <w:tcW w:w="308" w:type="pct"/>
            <w:shd w:val="clear" w:color="auto" w:fill="FFFFFF"/>
            <w:vAlign w:val="center"/>
          </w:tcPr>
          <w:p w14:paraId="0CDBF9D1" w14:textId="77777777" w:rsidR="00116CB9" w:rsidRPr="00D609C6" w:rsidRDefault="00116CB9" w:rsidP="00194A0D">
            <w:pPr>
              <w:spacing w:after="0" w:line="240" w:lineRule="auto"/>
              <w:ind w:left="60" w:right="60"/>
              <w:jc w:val="both"/>
              <w:rPr>
                <w:rFonts w:cstheme="minorHAnsi"/>
              </w:rPr>
            </w:pPr>
          </w:p>
        </w:tc>
        <w:tc>
          <w:tcPr>
            <w:tcW w:w="385" w:type="pct"/>
            <w:shd w:val="clear" w:color="auto" w:fill="FFFFFF"/>
            <w:vAlign w:val="center"/>
          </w:tcPr>
          <w:p w14:paraId="6E0B9108"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7" w:type="pct"/>
            <w:shd w:val="clear" w:color="auto" w:fill="FFFFFF"/>
            <w:vAlign w:val="center"/>
          </w:tcPr>
          <w:p w14:paraId="4CC7C307" w14:textId="77777777" w:rsidR="00116CB9" w:rsidRPr="00D609C6" w:rsidRDefault="00116CB9" w:rsidP="00194A0D">
            <w:pPr>
              <w:spacing w:after="0" w:line="240" w:lineRule="auto"/>
              <w:ind w:left="60" w:right="60"/>
              <w:jc w:val="both"/>
              <w:rPr>
                <w:rFonts w:cstheme="minorHAnsi"/>
              </w:rPr>
            </w:pPr>
            <w:r w:rsidRPr="00D609C6">
              <w:rPr>
                <w:rFonts w:cstheme="minorHAnsi"/>
              </w:rPr>
              <w:t>7.6</w:t>
            </w:r>
          </w:p>
        </w:tc>
        <w:tc>
          <w:tcPr>
            <w:tcW w:w="308" w:type="pct"/>
            <w:shd w:val="clear" w:color="auto" w:fill="FFFFFF"/>
            <w:vAlign w:val="center"/>
          </w:tcPr>
          <w:p w14:paraId="2691BA16" w14:textId="77777777" w:rsidR="00116CB9" w:rsidRPr="00D609C6" w:rsidRDefault="00116CB9" w:rsidP="00194A0D">
            <w:pPr>
              <w:spacing w:after="0" w:line="240" w:lineRule="auto"/>
              <w:ind w:left="60" w:right="60"/>
              <w:jc w:val="both"/>
              <w:rPr>
                <w:rFonts w:cstheme="minorHAnsi"/>
              </w:rPr>
            </w:pPr>
            <w:r w:rsidRPr="00D609C6">
              <w:rPr>
                <w:rFonts w:cstheme="minorHAnsi"/>
              </w:rPr>
              <w:t>90.9</w:t>
            </w:r>
          </w:p>
        </w:tc>
        <w:tc>
          <w:tcPr>
            <w:tcW w:w="308" w:type="pct"/>
            <w:shd w:val="clear" w:color="auto" w:fill="FFFFFF"/>
            <w:vAlign w:val="center"/>
          </w:tcPr>
          <w:p w14:paraId="3F9CAFF7" w14:textId="77777777" w:rsidR="00116CB9" w:rsidRPr="00D609C6" w:rsidRDefault="00116CB9" w:rsidP="00194A0D">
            <w:pPr>
              <w:spacing w:after="0" w:line="240" w:lineRule="auto"/>
              <w:ind w:left="60" w:right="60"/>
              <w:jc w:val="both"/>
              <w:rPr>
                <w:rFonts w:cstheme="minorHAnsi"/>
              </w:rPr>
            </w:pPr>
            <w:r w:rsidRPr="00D609C6">
              <w:rPr>
                <w:rFonts w:cstheme="minorHAnsi"/>
              </w:rPr>
              <w:t>4.89</w:t>
            </w:r>
          </w:p>
        </w:tc>
        <w:tc>
          <w:tcPr>
            <w:tcW w:w="383" w:type="pct"/>
            <w:shd w:val="clear" w:color="auto" w:fill="FFFFFF"/>
            <w:vAlign w:val="center"/>
          </w:tcPr>
          <w:p w14:paraId="791765A0" w14:textId="77777777" w:rsidR="00116CB9" w:rsidRPr="00D609C6" w:rsidRDefault="00116CB9" w:rsidP="00194A0D">
            <w:pPr>
              <w:spacing w:after="0" w:line="240" w:lineRule="auto"/>
              <w:ind w:left="60" w:right="60"/>
              <w:jc w:val="both"/>
              <w:rPr>
                <w:rFonts w:cstheme="minorHAnsi"/>
              </w:rPr>
            </w:pPr>
            <w:r w:rsidRPr="00D609C6">
              <w:rPr>
                <w:rFonts w:cstheme="minorHAnsi"/>
              </w:rPr>
              <w:t>0.356</w:t>
            </w:r>
          </w:p>
        </w:tc>
      </w:tr>
      <w:tr w:rsidR="00116CB9" w:rsidRPr="00D609C6" w14:paraId="23CE9A07" w14:textId="77777777" w:rsidTr="001A2B0F">
        <w:trPr>
          <w:cantSplit/>
        </w:trPr>
        <w:tc>
          <w:tcPr>
            <w:tcW w:w="2693" w:type="pct"/>
            <w:shd w:val="clear" w:color="auto" w:fill="FFFFFF"/>
            <w:vAlign w:val="center"/>
          </w:tcPr>
          <w:p w14:paraId="2A1D5579"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 xml:space="preserve">(6) </w:t>
            </w:r>
            <w:r w:rsidRPr="00D609C6">
              <w:rPr>
                <w:rFonts w:cstheme="minorHAnsi"/>
                <w:bCs/>
              </w:rPr>
              <w:t>Nešto poduzimam u vezi problema koji muči člana moje obitelji.</w:t>
            </w:r>
          </w:p>
        </w:tc>
        <w:tc>
          <w:tcPr>
            <w:tcW w:w="308" w:type="pct"/>
            <w:shd w:val="clear" w:color="auto" w:fill="FFFFFF"/>
            <w:vAlign w:val="center"/>
          </w:tcPr>
          <w:p w14:paraId="4264C0D9"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8" w:type="pct"/>
            <w:shd w:val="clear" w:color="auto" w:fill="FFFFFF"/>
            <w:vAlign w:val="center"/>
          </w:tcPr>
          <w:p w14:paraId="2E472005"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85" w:type="pct"/>
            <w:shd w:val="clear" w:color="auto" w:fill="FFFFFF"/>
            <w:vAlign w:val="center"/>
          </w:tcPr>
          <w:p w14:paraId="79A43BD3" w14:textId="77777777" w:rsidR="00116CB9" w:rsidRPr="00D609C6" w:rsidRDefault="00116CB9" w:rsidP="00194A0D">
            <w:pPr>
              <w:spacing w:after="0" w:line="240" w:lineRule="auto"/>
              <w:ind w:left="60" w:right="60"/>
              <w:jc w:val="both"/>
              <w:rPr>
                <w:rFonts w:cstheme="minorHAnsi"/>
              </w:rPr>
            </w:pPr>
            <w:r w:rsidRPr="00D609C6">
              <w:rPr>
                <w:rFonts w:cstheme="minorHAnsi"/>
              </w:rPr>
              <w:t>6.1</w:t>
            </w:r>
          </w:p>
        </w:tc>
        <w:tc>
          <w:tcPr>
            <w:tcW w:w="307" w:type="pct"/>
            <w:shd w:val="clear" w:color="auto" w:fill="FFFFFF"/>
            <w:vAlign w:val="center"/>
          </w:tcPr>
          <w:p w14:paraId="2C980FF4" w14:textId="77777777" w:rsidR="00116CB9" w:rsidRPr="00D609C6" w:rsidRDefault="00116CB9" w:rsidP="00194A0D">
            <w:pPr>
              <w:spacing w:after="0" w:line="240" w:lineRule="auto"/>
              <w:ind w:left="60" w:right="60"/>
              <w:jc w:val="both"/>
              <w:rPr>
                <w:rFonts w:cstheme="minorHAnsi"/>
              </w:rPr>
            </w:pPr>
            <w:r w:rsidRPr="00D609C6">
              <w:rPr>
                <w:rFonts w:cstheme="minorHAnsi"/>
              </w:rPr>
              <w:t>28.8</w:t>
            </w:r>
          </w:p>
        </w:tc>
        <w:tc>
          <w:tcPr>
            <w:tcW w:w="308" w:type="pct"/>
            <w:shd w:val="clear" w:color="auto" w:fill="FFFFFF"/>
            <w:vAlign w:val="center"/>
          </w:tcPr>
          <w:p w14:paraId="60A8D8AF" w14:textId="77777777" w:rsidR="00116CB9" w:rsidRPr="00D609C6" w:rsidRDefault="00116CB9" w:rsidP="00194A0D">
            <w:pPr>
              <w:spacing w:after="0" w:line="240" w:lineRule="auto"/>
              <w:ind w:left="60" w:right="60"/>
              <w:jc w:val="both"/>
              <w:rPr>
                <w:rFonts w:cstheme="minorHAnsi"/>
              </w:rPr>
            </w:pPr>
            <w:r w:rsidRPr="00D609C6">
              <w:rPr>
                <w:rFonts w:cstheme="minorHAnsi"/>
              </w:rPr>
              <w:t>63.6</w:t>
            </w:r>
          </w:p>
        </w:tc>
        <w:tc>
          <w:tcPr>
            <w:tcW w:w="308" w:type="pct"/>
            <w:shd w:val="clear" w:color="auto" w:fill="FFFFFF"/>
            <w:vAlign w:val="center"/>
          </w:tcPr>
          <w:p w14:paraId="488D91A2" w14:textId="77777777" w:rsidR="00116CB9" w:rsidRPr="00D609C6" w:rsidRDefault="00116CB9" w:rsidP="00194A0D">
            <w:pPr>
              <w:spacing w:after="0" w:line="240" w:lineRule="auto"/>
              <w:ind w:left="60" w:right="60"/>
              <w:jc w:val="both"/>
              <w:rPr>
                <w:rFonts w:cstheme="minorHAnsi"/>
              </w:rPr>
            </w:pPr>
            <w:r w:rsidRPr="00D609C6">
              <w:rPr>
                <w:rFonts w:cstheme="minorHAnsi"/>
              </w:rPr>
              <w:t>4.53</w:t>
            </w:r>
          </w:p>
        </w:tc>
        <w:tc>
          <w:tcPr>
            <w:tcW w:w="383" w:type="pct"/>
            <w:shd w:val="clear" w:color="auto" w:fill="FFFFFF"/>
            <w:vAlign w:val="center"/>
          </w:tcPr>
          <w:p w14:paraId="7A18C871" w14:textId="77777777" w:rsidR="00116CB9" w:rsidRPr="00D609C6" w:rsidRDefault="00116CB9" w:rsidP="00194A0D">
            <w:pPr>
              <w:spacing w:after="0" w:line="240" w:lineRule="auto"/>
              <w:ind w:left="60" w:right="60"/>
              <w:jc w:val="both"/>
              <w:rPr>
                <w:rFonts w:cstheme="minorHAnsi"/>
              </w:rPr>
            </w:pPr>
            <w:r w:rsidRPr="00D609C6">
              <w:rPr>
                <w:rFonts w:cstheme="minorHAnsi"/>
              </w:rPr>
              <w:t>0.749</w:t>
            </w:r>
          </w:p>
        </w:tc>
      </w:tr>
      <w:tr w:rsidR="00116CB9" w:rsidRPr="00D609C6" w14:paraId="6DD59130" w14:textId="77777777" w:rsidTr="001A2B0F">
        <w:trPr>
          <w:cantSplit/>
        </w:trPr>
        <w:tc>
          <w:tcPr>
            <w:tcW w:w="2693" w:type="pct"/>
            <w:shd w:val="clear" w:color="auto" w:fill="FFFFFF"/>
            <w:vAlign w:val="center"/>
          </w:tcPr>
          <w:p w14:paraId="47F7C580"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 xml:space="preserve">(8) </w:t>
            </w:r>
            <w:r w:rsidRPr="00D609C6">
              <w:rPr>
                <w:rFonts w:cstheme="minorHAnsi"/>
                <w:bCs/>
              </w:rPr>
              <w:t>I kada mislim da je ovaj problem teško riješiti, nastavljam raditi na njemu</w:t>
            </w:r>
          </w:p>
        </w:tc>
        <w:tc>
          <w:tcPr>
            <w:tcW w:w="308" w:type="pct"/>
            <w:shd w:val="clear" w:color="auto" w:fill="FFFFFF"/>
            <w:vAlign w:val="center"/>
          </w:tcPr>
          <w:p w14:paraId="076099DE"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8" w:type="pct"/>
            <w:shd w:val="clear" w:color="auto" w:fill="FFFFFF"/>
            <w:vAlign w:val="center"/>
          </w:tcPr>
          <w:p w14:paraId="1FFB8F60"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85" w:type="pct"/>
            <w:shd w:val="clear" w:color="auto" w:fill="FFFFFF"/>
            <w:vAlign w:val="center"/>
          </w:tcPr>
          <w:p w14:paraId="10B8126C" w14:textId="77777777" w:rsidR="00116CB9" w:rsidRPr="00D609C6" w:rsidRDefault="00116CB9" w:rsidP="00194A0D">
            <w:pPr>
              <w:spacing w:after="0" w:line="240" w:lineRule="auto"/>
              <w:ind w:left="60" w:right="60"/>
              <w:jc w:val="both"/>
              <w:rPr>
                <w:rFonts w:cstheme="minorHAnsi"/>
              </w:rPr>
            </w:pPr>
            <w:r w:rsidRPr="00D609C6">
              <w:rPr>
                <w:rFonts w:cstheme="minorHAnsi"/>
              </w:rPr>
              <w:t>6.1</w:t>
            </w:r>
          </w:p>
        </w:tc>
        <w:tc>
          <w:tcPr>
            <w:tcW w:w="307" w:type="pct"/>
            <w:shd w:val="clear" w:color="auto" w:fill="FFFFFF"/>
            <w:vAlign w:val="center"/>
          </w:tcPr>
          <w:p w14:paraId="00A763B9" w14:textId="77777777" w:rsidR="00116CB9" w:rsidRPr="00D609C6" w:rsidRDefault="00116CB9" w:rsidP="00194A0D">
            <w:pPr>
              <w:spacing w:after="0" w:line="240" w:lineRule="auto"/>
              <w:ind w:left="60" w:right="60"/>
              <w:jc w:val="both"/>
              <w:rPr>
                <w:rFonts w:cstheme="minorHAnsi"/>
              </w:rPr>
            </w:pPr>
            <w:r w:rsidRPr="00D609C6">
              <w:rPr>
                <w:rFonts w:cstheme="minorHAnsi"/>
              </w:rPr>
              <w:t>33.3</w:t>
            </w:r>
          </w:p>
        </w:tc>
        <w:tc>
          <w:tcPr>
            <w:tcW w:w="308" w:type="pct"/>
            <w:shd w:val="clear" w:color="auto" w:fill="FFFFFF"/>
            <w:vAlign w:val="center"/>
          </w:tcPr>
          <w:p w14:paraId="30A9634F" w14:textId="77777777" w:rsidR="00116CB9" w:rsidRPr="00D609C6" w:rsidRDefault="00116CB9" w:rsidP="00194A0D">
            <w:pPr>
              <w:spacing w:after="0" w:line="240" w:lineRule="auto"/>
              <w:ind w:left="60" w:right="60"/>
              <w:jc w:val="both"/>
              <w:rPr>
                <w:rFonts w:cstheme="minorHAnsi"/>
              </w:rPr>
            </w:pPr>
            <w:r w:rsidRPr="00D609C6">
              <w:rPr>
                <w:rFonts w:cstheme="minorHAnsi"/>
              </w:rPr>
              <w:t>57.6</w:t>
            </w:r>
          </w:p>
        </w:tc>
        <w:tc>
          <w:tcPr>
            <w:tcW w:w="308" w:type="pct"/>
            <w:shd w:val="clear" w:color="auto" w:fill="FFFFFF"/>
            <w:vAlign w:val="center"/>
          </w:tcPr>
          <w:p w14:paraId="6D53A2E4" w14:textId="77777777" w:rsidR="00116CB9" w:rsidRPr="00D609C6" w:rsidRDefault="00116CB9" w:rsidP="00194A0D">
            <w:pPr>
              <w:spacing w:after="0" w:line="240" w:lineRule="auto"/>
              <w:ind w:left="60" w:right="60"/>
              <w:jc w:val="both"/>
              <w:rPr>
                <w:rFonts w:cstheme="minorHAnsi"/>
              </w:rPr>
            </w:pPr>
            <w:r w:rsidRPr="00D609C6">
              <w:rPr>
                <w:rFonts w:cstheme="minorHAnsi"/>
              </w:rPr>
              <w:t>4.44</w:t>
            </w:r>
          </w:p>
        </w:tc>
        <w:tc>
          <w:tcPr>
            <w:tcW w:w="383" w:type="pct"/>
            <w:shd w:val="clear" w:color="auto" w:fill="FFFFFF"/>
            <w:vAlign w:val="center"/>
          </w:tcPr>
          <w:p w14:paraId="3C9CFE53" w14:textId="77777777" w:rsidR="00116CB9" w:rsidRPr="00D609C6" w:rsidRDefault="00116CB9" w:rsidP="00194A0D">
            <w:pPr>
              <w:spacing w:after="0" w:line="240" w:lineRule="auto"/>
              <w:ind w:left="60" w:right="60"/>
              <w:jc w:val="both"/>
              <w:rPr>
                <w:rFonts w:cstheme="minorHAnsi"/>
              </w:rPr>
            </w:pPr>
            <w:r w:rsidRPr="00D609C6">
              <w:rPr>
                <w:rFonts w:cstheme="minorHAnsi"/>
              </w:rPr>
              <w:t>0.806</w:t>
            </w:r>
          </w:p>
        </w:tc>
      </w:tr>
      <w:tr w:rsidR="00116CB9" w:rsidRPr="00D609C6" w14:paraId="2D2A9527" w14:textId="77777777" w:rsidTr="001A2B0F">
        <w:trPr>
          <w:cantSplit/>
        </w:trPr>
        <w:tc>
          <w:tcPr>
            <w:tcW w:w="2693" w:type="pct"/>
            <w:shd w:val="clear" w:color="auto" w:fill="FFFFFF"/>
            <w:vAlign w:val="center"/>
          </w:tcPr>
          <w:p w14:paraId="352FD2E1"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(10) Ž</w:t>
            </w:r>
            <w:r w:rsidRPr="00D609C6">
              <w:rPr>
                <w:rFonts w:cstheme="minorHAnsi"/>
                <w:bCs/>
              </w:rPr>
              <w:t>elim bolje razumjeti svoju ulogu u rješavanju ovog problema</w:t>
            </w:r>
            <w:r w:rsidRPr="00D609C6">
              <w:rPr>
                <w:rFonts w:cstheme="minorHAnsi"/>
              </w:rPr>
              <w:t>.</w:t>
            </w:r>
          </w:p>
        </w:tc>
        <w:tc>
          <w:tcPr>
            <w:tcW w:w="308" w:type="pct"/>
            <w:shd w:val="clear" w:color="auto" w:fill="FFFFFF"/>
            <w:vAlign w:val="center"/>
          </w:tcPr>
          <w:p w14:paraId="06B9BFB5"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8" w:type="pct"/>
            <w:shd w:val="clear" w:color="auto" w:fill="FFFFFF"/>
            <w:vAlign w:val="center"/>
          </w:tcPr>
          <w:p w14:paraId="1EFC3E8D"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85" w:type="pct"/>
            <w:shd w:val="clear" w:color="auto" w:fill="FFFFFF"/>
            <w:vAlign w:val="center"/>
          </w:tcPr>
          <w:p w14:paraId="4DF858C0" w14:textId="77777777" w:rsidR="00116CB9" w:rsidRPr="00D609C6" w:rsidRDefault="00116CB9" w:rsidP="00194A0D">
            <w:pPr>
              <w:spacing w:after="0" w:line="240" w:lineRule="auto"/>
              <w:ind w:left="60" w:right="60"/>
              <w:jc w:val="both"/>
              <w:rPr>
                <w:rFonts w:cstheme="minorHAnsi"/>
              </w:rPr>
            </w:pPr>
            <w:r w:rsidRPr="00D609C6">
              <w:rPr>
                <w:rFonts w:cstheme="minorHAnsi"/>
              </w:rPr>
              <w:t>3.0</w:t>
            </w:r>
          </w:p>
        </w:tc>
        <w:tc>
          <w:tcPr>
            <w:tcW w:w="307" w:type="pct"/>
            <w:shd w:val="clear" w:color="auto" w:fill="FFFFFF"/>
            <w:vAlign w:val="center"/>
          </w:tcPr>
          <w:p w14:paraId="4B719A10" w14:textId="77777777" w:rsidR="00116CB9" w:rsidRPr="00D609C6" w:rsidRDefault="00116CB9" w:rsidP="00194A0D">
            <w:pPr>
              <w:spacing w:after="0" w:line="240" w:lineRule="auto"/>
              <w:ind w:left="60" w:right="60"/>
              <w:jc w:val="both"/>
              <w:rPr>
                <w:rFonts w:cstheme="minorHAnsi"/>
              </w:rPr>
            </w:pPr>
            <w:r w:rsidRPr="00D609C6">
              <w:rPr>
                <w:rFonts w:cstheme="minorHAnsi"/>
              </w:rPr>
              <w:t>36.4</w:t>
            </w:r>
          </w:p>
        </w:tc>
        <w:tc>
          <w:tcPr>
            <w:tcW w:w="308" w:type="pct"/>
            <w:shd w:val="clear" w:color="auto" w:fill="FFFFFF"/>
            <w:vAlign w:val="center"/>
          </w:tcPr>
          <w:p w14:paraId="60302942" w14:textId="77777777" w:rsidR="00116CB9" w:rsidRPr="00D609C6" w:rsidRDefault="00116CB9" w:rsidP="00194A0D">
            <w:pPr>
              <w:spacing w:after="0" w:line="240" w:lineRule="auto"/>
              <w:ind w:left="60" w:right="60"/>
              <w:jc w:val="both"/>
              <w:rPr>
                <w:rFonts w:cstheme="minorHAnsi"/>
              </w:rPr>
            </w:pPr>
            <w:r w:rsidRPr="00D609C6">
              <w:rPr>
                <w:rFonts w:cstheme="minorHAnsi"/>
              </w:rPr>
              <w:t>57.6</w:t>
            </w:r>
          </w:p>
        </w:tc>
        <w:tc>
          <w:tcPr>
            <w:tcW w:w="308" w:type="pct"/>
            <w:shd w:val="clear" w:color="auto" w:fill="FFFFFF"/>
            <w:vAlign w:val="center"/>
          </w:tcPr>
          <w:p w14:paraId="32ABB3D3" w14:textId="77777777" w:rsidR="00116CB9" w:rsidRPr="00D609C6" w:rsidRDefault="00116CB9" w:rsidP="00194A0D">
            <w:pPr>
              <w:spacing w:after="0" w:line="240" w:lineRule="auto"/>
              <w:ind w:left="60" w:right="60"/>
              <w:jc w:val="both"/>
              <w:rPr>
                <w:rFonts w:cstheme="minorHAnsi"/>
              </w:rPr>
            </w:pPr>
            <w:r w:rsidRPr="00D609C6">
              <w:rPr>
                <w:rFonts w:cstheme="minorHAnsi"/>
              </w:rPr>
              <w:t>4.47</w:t>
            </w:r>
          </w:p>
        </w:tc>
        <w:tc>
          <w:tcPr>
            <w:tcW w:w="383" w:type="pct"/>
            <w:shd w:val="clear" w:color="auto" w:fill="FFFFFF"/>
            <w:vAlign w:val="center"/>
          </w:tcPr>
          <w:p w14:paraId="001E803F" w14:textId="77777777" w:rsidR="00116CB9" w:rsidRPr="00D609C6" w:rsidRDefault="00116CB9" w:rsidP="00194A0D">
            <w:pPr>
              <w:spacing w:after="0" w:line="240" w:lineRule="auto"/>
              <w:ind w:left="60" w:right="60"/>
              <w:jc w:val="both"/>
              <w:rPr>
                <w:rFonts w:cstheme="minorHAnsi"/>
              </w:rPr>
            </w:pPr>
            <w:r w:rsidRPr="00D609C6">
              <w:rPr>
                <w:rFonts w:cstheme="minorHAnsi"/>
              </w:rPr>
              <w:t>0.769</w:t>
            </w:r>
          </w:p>
        </w:tc>
      </w:tr>
      <w:tr w:rsidR="00116CB9" w:rsidRPr="00D609C6" w14:paraId="74BD5AD0" w14:textId="77777777" w:rsidTr="001A2B0F">
        <w:trPr>
          <w:cantSplit/>
        </w:trPr>
        <w:tc>
          <w:tcPr>
            <w:tcW w:w="2693" w:type="pct"/>
            <w:shd w:val="clear" w:color="auto" w:fill="FFFFFF"/>
            <w:vAlign w:val="center"/>
          </w:tcPr>
          <w:p w14:paraId="55A8CFB6"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 xml:space="preserve">(12) Zaista se trudim promijeniti zbog rješavanja ovog problema. </w:t>
            </w:r>
          </w:p>
        </w:tc>
        <w:tc>
          <w:tcPr>
            <w:tcW w:w="308" w:type="pct"/>
            <w:shd w:val="clear" w:color="auto" w:fill="FFFFFF"/>
            <w:vAlign w:val="center"/>
          </w:tcPr>
          <w:p w14:paraId="4835597A" w14:textId="77777777" w:rsidR="00116CB9" w:rsidRPr="00D609C6" w:rsidRDefault="00116CB9" w:rsidP="00194A0D">
            <w:pPr>
              <w:spacing w:after="0" w:line="240" w:lineRule="auto"/>
              <w:ind w:left="60" w:right="60"/>
              <w:jc w:val="both"/>
              <w:rPr>
                <w:rFonts w:cstheme="minorHAnsi"/>
              </w:rPr>
            </w:pPr>
            <w:r w:rsidRPr="00D609C6">
              <w:rPr>
                <w:rFonts w:cstheme="minorHAnsi"/>
              </w:rPr>
              <w:t>3.0</w:t>
            </w:r>
          </w:p>
        </w:tc>
        <w:tc>
          <w:tcPr>
            <w:tcW w:w="308" w:type="pct"/>
            <w:shd w:val="clear" w:color="auto" w:fill="FFFFFF"/>
            <w:vAlign w:val="center"/>
          </w:tcPr>
          <w:p w14:paraId="41B6676D" w14:textId="77777777" w:rsidR="00116CB9" w:rsidRPr="00D609C6" w:rsidRDefault="00116CB9" w:rsidP="00194A0D">
            <w:pPr>
              <w:spacing w:after="0" w:line="240" w:lineRule="auto"/>
              <w:ind w:left="60" w:right="60"/>
              <w:jc w:val="both"/>
              <w:rPr>
                <w:rFonts w:cstheme="minorHAnsi"/>
              </w:rPr>
            </w:pPr>
            <w:r w:rsidRPr="00D609C6">
              <w:rPr>
                <w:rFonts w:cstheme="minorHAnsi"/>
              </w:rPr>
              <w:t>4.5</w:t>
            </w:r>
          </w:p>
        </w:tc>
        <w:tc>
          <w:tcPr>
            <w:tcW w:w="385" w:type="pct"/>
            <w:shd w:val="clear" w:color="auto" w:fill="FFFFFF"/>
            <w:vAlign w:val="center"/>
          </w:tcPr>
          <w:p w14:paraId="0DAA8CBA" w14:textId="77777777" w:rsidR="00116CB9" w:rsidRPr="00D609C6" w:rsidRDefault="00116CB9" w:rsidP="00194A0D">
            <w:pPr>
              <w:spacing w:after="0" w:line="240" w:lineRule="auto"/>
              <w:ind w:left="60" w:right="60"/>
              <w:jc w:val="both"/>
              <w:rPr>
                <w:rFonts w:cstheme="minorHAnsi"/>
              </w:rPr>
            </w:pPr>
            <w:r w:rsidRPr="00D609C6">
              <w:rPr>
                <w:rFonts w:cstheme="minorHAnsi"/>
              </w:rPr>
              <w:t>19.7</w:t>
            </w:r>
          </w:p>
        </w:tc>
        <w:tc>
          <w:tcPr>
            <w:tcW w:w="307" w:type="pct"/>
            <w:shd w:val="clear" w:color="auto" w:fill="FFFFFF"/>
            <w:vAlign w:val="center"/>
          </w:tcPr>
          <w:p w14:paraId="62E58406" w14:textId="77777777" w:rsidR="00116CB9" w:rsidRPr="00D609C6" w:rsidRDefault="00116CB9" w:rsidP="00194A0D">
            <w:pPr>
              <w:spacing w:after="0" w:line="240" w:lineRule="auto"/>
              <w:ind w:left="60" w:right="60"/>
              <w:jc w:val="both"/>
              <w:rPr>
                <w:rFonts w:cstheme="minorHAnsi"/>
              </w:rPr>
            </w:pPr>
            <w:r w:rsidRPr="00D609C6">
              <w:rPr>
                <w:rFonts w:cstheme="minorHAnsi"/>
              </w:rPr>
              <w:t>43.9</w:t>
            </w:r>
          </w:p>
        </w:tc>
        <w:tc>
          <w:tcPr>
            <w:tcW w:w="308" w:type="pct"/>
            <w:shd w:val="clear" w:color="auto" w:fill="FFFFFF"/>
            <w:vAlign w:val="center"/>
          </w:tcPr>
          <w:p w14:paraId="1A06CCD3" w14:textId="77777777" w:rsidR="00116CB9" w:rsidRPr="00D609C6" w:rsidRDefault="00116CB9" w:rsidP="00194A0D">
            <w:pPr>
              <w:spacing w:after="0" w:line="240" w:lineRule="auto"/>
              <w:ind w:left="60" w:right="60"/>
              <w:jc w:val="both"/>
              <w:rPr>
                <w:rFonts w:cstheme="minorHAnsi"/>
              </w:rPr>
            </w:pPr>
            <w:r w:rsidRPr="00D609C6">
              <w:rPr>
                <w:rFonts w:cstheme="minorHAnsi"/>
              </w:rPr>
              <w:t>28.8</w:t>
            </w:r>
          </w:p>
        </w:tc>
        <w:tc>
          <w:tcPr>
            <w:tcW w:w="308" w:type="pct"/>
            <w:shd w:val="clear" w:color="auto" w:fill="FFFFFF"/>
            <w:vAlign w:val="center"/>
          </w:tcPr>
          <w:p w14:paraId="11EC6AAF" w14:textId="77777777" w:rsidR="00116CB9" w:rsidRPr="00D609C6" w:rsidRDefault="00116CB9" w:rsidP="00194A0D">
            <w:pPr>
              <w:spacing w:after="0" w:line="240" w:lineRule="auto"/>
              <w:ind w:left="60" w:right="60"/>
              <w:jc w:val="both"/>
              <w:rPr>
                <w:rFonts w:cstheme="minorHAnsi"/>
              </w:rPr>
            </w:pPr>
            <w:r w:rsidRPr="00D609C6">
              <w:rPr>
                <w:rFonts w:cstheme="minorHAnsi"/>
              </w:rPr>
              <w:t>3.91</w:t>
            </w:r>
          </w:p>
        </w:tc>
        <w:tc>
          <w:tcPr>
            <w:tcW w:w="383" w:type="pct"/>
            <w:shd w:val="clear" w:color="auto" w:fill="FFFFFF"/>
            <w:vAlign w:val="center"/>
          </w:tcPr>
          <w:p w14:paraId="35C57F9C" w14:textId="77777777" w:rsidR="00116CB9" w:rsidRPr="00D609C6" w:rsidRDefault="00116CB9" w:rsidP="00194A0D">
            <w:pPr>
              <w:spacing w:after="0" w:line="240" w:lineRule="auto"/>
              <w:ind w:left="60" w:right="60"/>
              <w:jc w:val="both"/>
              <w:rPr>
                <w:rFonts w:cstheme="minorHAnsi"/>
              </w:rPr>
            </w:pPr>
            <w:r w:rsidRPr="00D609C6">
              <w:rPr>
                <w:rFonts w:cstheme="minorHAnsi"/>
              </w:rPr>
              <w:t>0.972</w:t>
            </w:r>
          </w:p>
        </w:tc>
      </w:tr>
      <w:tr w:rsidR="00116CB9" w:rsidRPr="00D609C6" w14:paraId="7B325E5E" w14:textId="77777777" w:rsidTr="001A2B0F">
        <w:trPr>
          <w:cantSplit/>
        </w:trPr>
        <w:tc>
          <w:tcPr>
            <w:tcW w:w="2693" w:type="pct"/>
            <w:shd w:val="clear" w:color="auto" w:fill="FFFFFF"/>
            <w:vAlign w:val="center"/>
          </w:tcPr>
          <w:p w14:paraId="1F51C0EB"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 xml:space="preserve">(13) </w:t>
            </w:r>
            <w:r w:rsidRPr="00D609C6">
              <w:rPr>
                <w:rFonts w:cstheme="minorHAnsi"/>
                <w:bCs/>
              </w:rPr>
              <w:t>Ovo je i moj problem i mislim da bih trebao/la raditi na njemu</w:t>
            </w:r>
            <w:r w:rsidRPr="00D609C6">
              <w:rPr>
                <w:rFonts w:cstheme="minorHAnsi"/>
              </w:rPr>
              <w:t>.</w:t>
            </w:r>
          </w:p>
        </w:tc>
        <w:tc>
          <w:tcPr>
            <w:tcW w:w="308" w:type="pct"/>
            <w:shd w:val="clear" w:color="auto" w:fill="FFFFFF"/>
            <w:vAlign w:val="center"/>
          </w:tcPr>
          <w:p w14:paraId="1E62CBD1"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8" w:type="pct"/>
            <w:shd w:val="clear" w:color="auto" w:fill="FFFFFF"/>
            <w:vAlign w:val="center"/>
          </w:tcPr>
          <w:p w14:paraId="4F31DF9A" w14:textId="77777777" w:rsidR="00116CB9" w:rsidRPr="00D609C6" w:rsidRDefault="00116CB9" w:rsidP="00194A0D">
            <w:pPr>
              <w:spacing w:after="0" w:line="240" w:lineRule="auto"/>
              <w:ind w:left="60" w:right="60"/>
              <w:jc w:val="both"/>
              <w:rPr>
                <w:rFonts w:cstheme="minorHAnsi"/>
              </w:rPr>
            </w:pPr>
            <w:r w:rsidRPr="00D609C6">
              <w:rPr>
                <w:rFonts w:cstheme="minorHAnsi"/>
              </w:rPr>
              <w:t>4.6</w:t>
            </w:r>
          </w:p>
        </w:tc>
        <w:tc>
          <w:tcPr>
            <w:tcW w:w="385" w:type="pct"/>
            <w:shd w:val="clear" w:color="auto" w:fill="FFFFFF"/>
            <w:vAlign w:val="center"/>
          </w:tcPr>
          <w:p w14:paraId="475BE625" w14:textId="77777777" w:rsidR="00116CB9" w:rsidRPr="00D609C6" w:rsidRDefault="00116CB9" w:rsidP="00194A0D">
            <w:pPr>
              <w:spacing w:after="0" w:line="240" w:lineRule="auto"/>
              <w:ind w:left="60" w:right="60"/>
              <w:jc w:val="both"/>
              <w:rPr>
                <w:rFonts w:cstheme="minorHAnsi"/>
              </w:rPr>
            </w:pPr>
            <w:r w:rsidRPr="00D609C6">
              <w:rPr>
                <w:rFonts w:cstheme="minorHAnsi"/>
              </w:rPr>
              <w:t>6.2</w:t>
            </w:r>
          </w:p>
        </w:tc>
        <w:tc>
          <w:tcPr>
            <w:tcW w:w="307" w:type="pct"/>
            <w:shd w:val="clear" w:color="auto" w:fill="FFFFFF"/>
            <w:vAlign w:val="center"/>
          </w:tcPr>
          <w:p w14:paraId="2B98F30F" w14:textId="77777777" w:rsidR="00116CB9" w:rsidRPr="00D609C6" w:rsidRDefault="00116CB9" w:rsidP="00194A0D">
            <w:pPr>
              <w:spacing w:after="0" w:line="240" w:lineRule="auto"/>
              <w:ind w:left="60" w:right="60"/>
              <w:jc w:val="both"/>
              <w:rPr>
                <w:rFonts w:cstheme="minorHAnsi"/>
              </w:rPr>
            </w:pPr>
            <w:r w:rsidRPr="00D609C6">
              <w:rPr>
                <w:rFonts w:cstheme="minorHAnsi"/>
              </w:rPr>
              <w:t>35.4</w:t>
            </w:r>
          </w:p>
        </w:tc>
        <w:tc>
          <w:tcPr>
            <w:tcW w:w="308" w:type="pct"/>
            <w:shd w:val="clear" w:color="auto" w:fill="FFFFFF"/>
            <w:vAlign w:val="center"/>
          </w:tcPr>
          <w:p w14:paraId="25B14338" w14:textId="77777777" w:rsidR="00116CB9" w:rsidRPr="00D609C6" w:rsidRDefault="00116CB9" w:rsidP="00194A0D">
            <w:pPr>
              <w:spacing w:after="0" w:line="240" w:lineRule="auto"/>
              <w:ind w:left="60" w:right="60"/>
              <w:jc w:val="both"/>
              <w:rPr>
                <w:rFonts w:cstheme="minorHAnsi"/>
              </w:rPr>
            </w:pPr>
            <w:r w:rsidRPr="00D609C6">
              <w:rPr>
                <w:rFonts w:cstheme="minorHAnsi"/>
              </w:rPr>
              <w:t>52.3</w:t>
            </w:r>
          </w:p>
        </w:tc>
        <w:tc>
          <w:tcPr>
            <w:tcW w:w="308" w:type="pct"/>
            <w:shd w:val="clear" w:color="auto" w:fill="FFFFFF"/>
            <w:vAlign w:val="center"/>
          </w:tcPr>
          <w:p w14:paraId="1C6C7ABC" w14:textId="77777777" w:rsidR="00116CB9" w:rsidRPr="00D609C6" w:rsidRDefault="00116CB9" w:rsidP="00194A0D">
            <w:pPr>
              <w:spacing w:after="0" w:line="240" w:lineRule="auto"/>
              <w:ind w:left="60" w:right="60"/>
              <w:jc w:val="both"/>
              <w:rPr>
                <w:rFonts w:cstheme="minorHAnsi"/>
              </w:rPr>
            </w:pPr>
            <w:r w:rsidRPr="00D609C6">
              <w:rPr>
                <w:rFonts w:cstheme="minorHAnsi"/>
              </w:rPr>
              <w:t>4.32</w:t>
            </w:r>
          </w:p>
        </w:tc>
        <w:tc>
          <w:tcPr>
            <w:tcW w:w="383" w:type="pct"/>
            <w:shd w:val="clear" w:color="auto" w:fill="FFFFFF"/>
            <w:vAlign w:val="center"/>
          </w:tcPr>
          <w:p w14:paraId="08AD4B67" w14:textId="77777777" w:rsidR="00116CB9" w:rsidRPr="00D609C6" w:rsidRDefault="00116CB9" w:rsidP="00194A0D">
            <w:pPr>
              <w:spacing w:after="0" w:line="240" w:lineRule="auto"/>
              <w:ind w:left="60" w:right="60"/>
              <w:jc w:val="both"/>
              <w:rPr>
                <w:rFonts w:cstheme="minorHAnsi"/>
              </w:rPr>
            </w:pPr>
            <w:r w:rsidRPr="00D609C6">
              <w:rPr>
                <w:rFonts w:cstheme="minorHAnsi"/>
              </w:rPr>
              <w:t>0.903</w:t>
            </w:r>
          </w:p>
        </w:tc>
      </w:tr>
      <w:tr w:rsidR="00116CB9" w:rsidRPr="00D609C6" w14:paraId="19C51371" w14:textId="77777777" w:rsidTr="001A2B0F">
        <w:trPr>
          <w:cantSplit/>
        </w:trPr>
        <w:tc>
          <w:tcPr>
            <w:tcW w:w="2693" w:type="pct"/>
            <w:shd w:val="clear" w:color="auto" w:fill="FFFFFF"/>
            <w:vAlign w:val="center"/>
          </w:tcPr>
          <w:p w14:paraId="565B45F1"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 xml:space="preserve">(14) </w:t>
            </w:r>
            <w:r w:rsidRPr="00D609C6">
              <w:rPr>
                <w:rFonts w:cstheme="minorHAnsi"/>
                <w:bCs/>
              </w:rPr>
              <w:t>Iako ponekad nisam uspješan/na u rješavanju ovog problema i dalje se trudim riješiti ga</w:t>
            </w:r>
            <w:r w:rsidRPr="00D609C6">
              <w:rPr>
                <w:rFonts w:cstheme="minorHAnsi"/>
              </w:rPr>
              <w:t>.</w:t>
            </w:r>
          </w:p>
        </w:tc>
        <w:tc>
          <w:tcPr>
            <w:tcW w:w="308" w:type="pct"/>
            <w:shd w:val="clear" w:color="auto" w:fill="FFFFFF"/>
            <w:vAlign w:val="center"/>
          </w:tcPr>
          <w:p w14:paraId="069709E4"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8" w:type="pct"/>
            <w:shd w:val="clear" w:color="auto" w:fill="FFFFFF"/>
            <w:vAlign w:val="center"/>
          </w:tcPr>
          <w:p w14:paraId="6B633369" w14:textId="77777777" w:rsidR="00116CB9" w:rsidRPr="00D609C6" w:rsidRDefault="00116CB9" w:rsidP="00194A0D">
            <w:pPr>
              <w:spacing w:after="0" w:line="240" w:lineRule="auto"/>
              <w:ind w:left="60" w:right="60"/>
              <w:jc w:val="both"/>
              <w:rPr>
                <w:rFonts w:cstheme="minorHAnsi"/>
              </w:rPr>
            </w:pPr>
            <w:r w:rsidRPr="00D609C6">
              <w:rPr>
                <w:rFonts w:cstheme="minorHAnsi"/>
              </w:rPr>
              <w:t>3.0</w:t>
            </w:r>
          </w:p>
        </w:tc>
        <w:tc>
          <w:tcPr>
            <w:tcW w:w="385" w:type="pct"/>
            <w:shd w:val="clear" w:color="auto" w:fill="FFFFFF"/>
            <w:vAlign w:val="center"/>
          </w:tcPr>
          <w:p w14:paraId="57B83D34" w14:textId="77777777" w:rsidR="00116CB9" w:rsidRPr="00D609C6" w:rsidRDefault="00116CB9" w:rsidP="00194A0D">
            <w:pPr>
              <w:spacing w:after="0" w:line="240" w:lineRule="auto"/>
              <w:ind w:left="60" w:right="60"/>
              <w:jc w:val="both"/>
              <w:rPr>
                <w:rFonts w:cstheme="minorHAnsi"/>
              </w:rPr>
            </w:pPr>
            <w:r w:rsidRPr="00D609C6">
              <w:rPr>
                <w:rFonts w:cstheme="minorHAnsi"/>
              </w:rPr>
              <w:t>7.6</w:t>
            </w:r>
          </w:p>
        </w:tc>
        <w:tc>
          <w:tcPr>
            <w:tcW w:w="307" w:type="pct"/>
            <w:shd w:val="clear" w:color="auto" w:fill="FFFFFF"/>
            <w:vAlign w:val="center"/>
          </w:tcPr>
          <w:p w14:paraId="5210C9AF" w14:textId="77777777" w:rsidR="00116CB9" w:rsidRPr="00D609C6" w:rsidRDefault="00116CB9" w:rsidP="00194A0D">
            <w:pPr>
              <w:spacing w:after="0" w:line="240" w:lineRule="auto"/>
              <w:ind w:left="60" w:right="60"/>
              <w:jc w:val="both"/>
              <w:rPr>
                <w:rFonts w:cstheme="minorHAnsi"/>
              </w:rPr>
            </w:pPr>
            <w:r w:rsidRPr="00D609C6">
              <w:rPr>
                <w:rFonts w:cstheme="minorHAnsi"/>
              </w:rPr>
              <w:t>37.9</w:t>
            </w:r>
          </w:p>
        </w:tc>
        <w:tc>
          <w:tcPr>
            <w:tcW w:w="308" w:type="pct"/>
            <w:shd w:val="clear" w:color="auto" w:fill="FFFFFF"/>
            <w:vAlign w:val="center"/>
          </w:tcPr>
          <w:p w14:paraId="69161796" w14:textId="77777777" w:rsidR="00116CB9" w:rsidRPr="00D609C6" w:rsidRDefault="00116CB9" w:rsidP="00194A0D">
            <w:pPr>
              <w:spacing w:after="0" w:line="240" w:lineRule="auto"/>
              <w:ind w:left="60" w:right="60"/>
              <w:jc w:val="both"/>
              <w:rPr>
                <w:rFonts w:cstheme="minorHAnsi"/>
              </w:rPr>
            </w:pPr>
            <w:r w:rsidRPr="00D609C6">
              <w:rPr>
                <w:rFonts w:cstheme="minorHAnsi"/>
              </w:rPr>
              <w:t>50.0</w:t>
            </w:r>
          </w:p>
        </w:tc>
        <w:tc>
          <w:tcPr>
            <w:tcW w:w="308" w:type="pct"/>
            <w:shd w:val="clear" w:color="auto" w:fill="FFFFFF"/>
            <w:vAlign w:val="center"/>
          </w:tcPr>
          <w:p w14:paraId="0F93CD9B" w14:textId="77777777" w:rsidR="00116CB9" w:rsidRPr="00D609C6" w:rsidRDefault="00116CB9" w:rsidP="00194A0D">
            <w:pPr>
              <w:spacing w:after="0" w:line="240" w:lineRule="auto"/>
              <w:ind w:left="60" w:right="60"/>
              <w:jc w:val="both"/>
              <w:rPr>
                <w:rFonts w:cstheme="minorHAnsi"/>
              </w:rPr>
            </w:pPr>
            <w:r w:rsidRPr="00D609C6">
              <w:rPr>
                <w:rFonts w:cstheme="minorHAnsi"/>
              </w:rPr>
              <w:t>4.32</w:t>
            </w:r>
          </w:p>
        </w:tc>
        <w:tc>
          <w:tcPr>
            <w:tcW w:w="383" w:type="pct"/>
            <w:shd w:val="clear" w:color="auto" w:fill="FFFFFF"/>
            <w:vAlign w:val="center"/>
          </w:tcPr>
          <w:p w14:paraId="34436D4E" w14:textId="77777777" w:rsidR="00116CB9" w:rsidRPr="00D609C6" w:rsidRDefault="00116CB9" w:rsidP="00194A0D">
            <w:pPr>
              <w:spacing w:after="0" w:line="240" w:lineRule="auto"/>
              <w:ind w:left="60" w:right="60"/>
              <w:jc w:val="both"/>
              <w:rPr>
                <w:rFonts w:cstheme="minorHAnsi"/>
              </w:rPr>
            </w:pPr>
            <w:r w:rsidRPr="00D609C6">
              <w:rPr>
                <w:rFonts w:cstheme="minorHAnsi"/>
              </w:rPr>
              <w:t>0.862</w:t>
            </w:r>
          </w:p>
        </w:tc>
      </w:tr>
      <w:tr w:rsidR="00116CB9" w:rsidRPr="00D609C6" w14:paraId="3DEAE7B4" w14:textId="77777777" w:rsidTr="001A2B0F">
        <w:trPr>
          <w:cantSplit/>
        </w:trPr>
        <w:tc>
          <w:tcPr>
            <w:tcW w:w="2693" w:type="pct"/>
            <w:shd w:val="clear" w:color="auto" w:fill="FFFFFF"/>
            <w:vAlign w:val="center"/>
          </w:tcPr>
          <w:p w14:paraId="3887A22E"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(15) Volio/voljela bih imati više ideja kako riješiti ovaj problem.</w:t>
            </w:r>
          </w:p>
        </w:tc>
        <w:tc>
          <w:tcPr>
            <w:tcW w:w="308" w:type="pct"/>
            <w:shd w:val="clear" w:color="auto" w:fill="FFFFFF"/>
            <w:vAlign w:val="center"/>
          </w:tcPr>
          <w:p w14:paraId="4665872B"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08" w:type="pct"/>
            <w:shd w:val="clear" w:color="auto" w:fill="FFFFFF"/>
            <w:vAlign w:val="center"/>
          </w:tcPr>
          <w:p w14:paraId="3FFF48E6" w14:textId="77777777" w:rsidR="00116CB9" w:rsidRPr="00D609C6" w:rsidRDefault="00116CB9" w:rsidP="00194A0D">
            <w:pPr>
              <w:spacing w:after="0" w:line="240" w:lineRule="auto"/>
              <w:ind w:left="60" w:right="60"/>
              <w:jc w:val="both"/>
              <w:rPr>
                <w:rFonts w:cstheme="minorHAnsi"/>
              </w:rPr>
            </w:pPr>
            <w:r w:rsidRPr="00D609C6">
              <w:rPr>
                <w:rFonts w:cstheme="minorHAnsi"/>
              </w:rPr>
              <w:t>4.5</w:t>
            </w:r>
          </w:p>
        </w:tc>
        <w:tc>
          <w:tcPr>
            <w:tcW w:w="385" w:type="pct"/>
            <w:shd w:val="clear" w:color="auto" w:fill="FFFFFF"/>
            <w:vAlign w:val="center"/>
          </w:tcPr>
          <w:p w14:paraId="3F9C75F3" w14:textId="77777777" w:rsidR="00116CB9" w:rsidRPr="00D609C6" w:rsidRDefault="00116CB9" w:rsidP="00194A0D">
            <w:pPr>
              <w:spacing w:after="0" w:line="240" w:lineRule="auto"/>
              <w:ind w:left="60" w:right="60"/>
              <w:jc w:val="both"/>
              <w:rPr>
                <w:rFonts w:cstheme="minorHAnsi"/>
              </w:rPr>
            </w:pPr>
            <w:r w:rsidRPr="00D609C6">
              <w:rPr>
                <w:rFonts w:cstheme="minorHAnsi"/>
              </w:rPr>
              <w:t>6.1</w:t>
            </w:r>
          </w:p>
        </w:tc>
        <w:tc>
          <w:tcPr>
            <w:tcW w:w="307" w:type="pct"/>
            <w:shd w:val="clear" w:color="auto" w:fill="FFFFFF"/>
            <w:vAlign w:val="center"/>
          </w:tcPr>
          <w:p w14:paraId="7065AF4F" w14:textId="77777777" w:rsidR="00116CB9" w:rsidRPr="00D609C6" w:rsidRDefault="00116CB9" w:rsidP="00194A0D">
            <w:pPr>
              <w:spacing w:after="0" w:line="240" w:lineRule="auto"/>
              <w:ind w:left="60" w:right="60"/>
              <w:jc w:val="both"/>
              <w:rPr>
                <w:rFonts w:cstheme="minorHAnsi"/>
              </w:rPr>
            </w:pPr>
            <w:r w:rsidRPr="00D609C6">
              <w:rPr>
                <w:rFonts w:cstheme="minorHAnsi"/>
              </w:rPr>
              <w:t>16.7</w:t>
            </w:r>
          </w:p>
        </w:tc>
        <w:tc>
          <w:tcPr>
            <w:tcW w:w="308" w:type="pct"/>
            <w:shd w:val="clear" w:color="auto" w:fill="FFFFFF"/>
            <w:vAlign w:val="center"/>
          </w:tcPr>
          <w:p w14:paraId="08036735" w14:textId="77777777" w:rsidR="00116CB9" w:rsidRPr="00D609C6" w:rsidRDefault="00116CB9" w:rsidP="00194A0D">
            <w:pPr>
              <w:spacing w:after="0" w:line="240" w:lineRule="auto"/>
              <w:ind w:left="60" w:right="60"/>
              <w:jc w:val="both"/>
              <w:rPr>
                <w:rFonts w:cstheme="minorHAnsi"/>
              </w:rPr>
            </w:pPr>
            <w:r w:rsidRPr="00D609C6">
              <w:rPr>
                <w:rFonts w:cstheme="minorHAnsi"/>
              </w:rPr>
              <w:t>72.7</w:t>
            </w:r>
          </w:p>
        </w:tc>
        <w:tc>
          <w:tcPr>
            <w:tcW w:w="308" w:type="pct"/>
            <w:shd w:val="clear" w:color="auto" w:fill="FFFFFF"/>
            <w:vAlign w:val="center"/>
          </w:tcPr>
          <w:p w14:paraId="059B1953" w14:textId="77777777" w:rsidR="00116CB9" w:rsidRPr="00D609C6" w:rsidRDefault="00116CB9" w:rsidP="00194A0D">
            <w:pPr>
              <w:spacing w:after="0" w:line="240" w:lineRule="auto"/>
              <w:ind w:left="60" w:right="60"/>
              <w:jc w:val="both"/>
              <w:rPr>
                <w:rFonts w:cstheme="minorHAnsi"/>
              </w:rPr>
            </w:pPr>
            <w:r w:rsidRPr="00D609C6">
              <w:rPr>
                <w:rFonts w:cstheme="minorHAnsi"/>
              </w:rPr>
              <w:t>4.58</w:t>
            </w:r>
          </w:p>
        </w:tc>
        <w:tc>
          <w:tcPr>
            <w:tcW w:w="383" w:type="pct"/>
            <w:shd w:val="clear" w:color="auto" w:fill="FFFFFF"/>
            <w:vAlign w:val="center"/>
          </w:tcPr>
          <w:p w14:paraId="2A273A0E" w14:textId="77777777" w:rsidR="00116CB9" w:rsidRPr="00D609C6" w:rsidRDefault="00116CB9" w:rsidP="00194A0D">
            <w:pPr>
              <w:spacing w:after="0" w:line="240" w:lineRule="auto"/>
              <w:ind w:left="60" w:right="60"/>
              <w:jc w:val="both"/>
              <w:rPr>
                <w:rFonts w:cstheme="minorHAnsi"/>
              </w:rPr>
            </w:pPr>
            <w:r w:rsidRPr="00D609C6">
              <w:rPr>
                <w:rFonts w:cstheme="minorHAnsi"/>
              </w:rPr>
              <w:t>0.805</w:t>
            </w:r>
          </w:p>
        </w:tc>
      </w:tr>
      <w:tr w:rsidR="00116CB9" w:rsidRPr="00D609C6" w14:paraId="6D896D3C" w14:textId="77777777" w:rsidTr="001A2B0F">
        <w:trPr>
          <w:cantSplit/>
        </w:trPr>
        <w:tc>
          <w:tcPr>
            <w:tcW w:w="2693" w:type="pct"/>
            <w:shd w:val="clear" w:color="auto" w:fill="FFFFFF"/>
            <w:vAlign w:val="center"/>
          </w:tcPr>
          <w:p w14:paraId="77C7BC34"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(19) Spreman/na sam prihvatiti dobar savjet kako bih doprinio rješavanju ovog problema.</w:t>
            </w:r>
          </w:p>
        </w:tc>
        <w:tc>
          <w:tcPr>
            <w:tcW w:w="308" w:type="pct"/>
            <w:shd w:val="clear" w:color="auto" w:fill="FFFFFF"/>
            <w:vAlign w:val="center"/>
          </w:tcPr>
          <w:p w14:paraId="448C1299" w14:textId="77777777" w:rsidR="00116CB9" w:rsidRPr="00D609C6" w:rsidRDefault="00116CB9" w:rsidP="00194A0D">
            <w:pPr>
              <w:spacing w:after="0" w:line="240" w:lineRule="auto"/>
              <w:ind w:left="60" w:right="60"/>
              <w:jc w:val="both"/>
              <w:rPr>
                <w:rFonts w:cstheme="minorHAnsi"/>
              </w:rPr>
            </w:pPr>
          </w:p>
        </w:tc>
        <w:tc>
          <w:tcPr>
            <w:tcW w:w="308" w:type="pct"/>
            <w:shd w:val="clear" w:color="auto" w:fill="FFFFFF"/>
            <w:vAlign w:val="center"/>
          </w:tcPr>
          <w:p w14:paraId="4CB24D3A" w14:textId="77777777" w:rsidR="00116CB9" w:rsidRPr="00D609C6" w:rsidRDefault="00116CB9" w:rsidP="00194A0D">
            <w:pPr>
              <w:spacing w:after="0" w:line="240" w:lineRule="auto"/>
              <w:ind w:left="60" w:right="60"/>
              <w:jc w:val="both"/>
              <w:rPr>
                <w:rFonts w:cstheme="minorHAnsi"/>
              </w:rPr>
            </w:pPr>
            <w:r w:rsidRPr="00D609C6">
              <w:rPr>
                <w:rFonts w:cstheme="minorHAnsi"/>
              </w:rPr>
              <w:t>3.0</w:t>
            </w:r>
          </w:p>
        </w:tc>
        <w:tc>
          <w:tcPr>
            <w:tcW w:w="385" w:type="pct"/>
            <w:shd w:val="clear" w:color="auto" w:fill="FFFFFF"/>
            <w:vAlign w:val="center"/>
          </w:tcPr>
          <w:p w14:paraId="6F497525"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7" w:type="pct"/>
            <w:shd w:val="clear" w:color="auto" w:fill="FFFFFF"/>
            <w:vAlign w:val="center"/>
          </w:tcPr>
          <w:p w14:paraId="70200CCA" w14:textId="77777777" w:rsidR="00116CB9" w:rsidRPr="00D609C6" w:rsidRDefault="00116CB9" w:rsidP="00194A0D">
            <w:pPr>
              <w:spacing w:after="0" w:line="240" w:lineRule="auto"/>
              <w:ind w:left="60" w:right="60"/>
              <w:jc w:val="both"/>
              <w:rPr>
                <w:rFonts w:cstheme="minorHAnsi"/>
              </w:rPr>
            </w:pPr>
            <w:r w:rsidRPr="00D609C6">
              <w:rPr>
                <w:rFonts w:cstheme="minorHAnsi"/>
              </w:rPr>
              <w:t>19.7</w:t>
            </w:r>
          </w:p>
        </w:tc>
        <w:tc>
          <w:tcPr>
            <w:tcW w:w="308" w:type="pct"/>
            <w:shd w:val="clear" w:color="auto" w:fill="FFFFFF"/>
            <w:vAlign w:val="center"/>
          </w:tcPr>
          <w:p w14:paraId="1897A76F" w14:textId="77777777" w:rsidR="00116CB9" w:rsidRPr="00D609C6" w:rsidRDefault="00116CB9" w:rsidP="00194A0D">
            <w:pPr>
              <w:spacing w:after="0" w:line="240" w:lineRule="auto"/>
              <w:ind w:left="60" w:right="60"/>
              <w:jc w:val="both"/>
              <w:rPr>
                <w:rFonts w:cstheme="minorHAnsi"/>
              </w:rPr>
            </w:pPr>
            <w:r w:rsidRPr="00D609C6">
              <w:rPr>
                <w:rFonts w:cstheme="minorHAnsi"/>
              </w:rPr>
              <w:t>75.8</w:t>
            </w:r>
          </w:p>
        </w:tc>
        <w:tc>
          <w:tcPr>
            <w:tcW w:w="308" w:type="pct"/>
            <w:shd w:val="clear" w:color="auto" w:fill="FFFFFF"/>
            <w:vAlign w:val="center"/>
          </w:tcPr>
          <w:p w14:paraId="0CFEFF28" w14:textId="77777777" w:rsidR="00116CB9" w:rsidRPr="00D609C6" w:rsidRDefault="00116CB9" w:rsidP="00194A0D">
            <w:pPr>
              <w:spacing w:after="0" w:line="240" w:lineRule="auto"/>
              <w:ind w:left="60" w:right="60"/>
              <w:jc w:val="both"/>
              <w:rPr>
                <w:rFonts w:cstheme="minorHAnsi"/>
              </w:rPr>
            </w:pPr>
            <w:r w:rsidRPr="00D609C6">
              <w:rPr>
                <w:rFonts w:cstheme="minorHAnsi"/>
              </w:rPr>
              <w:t>4.68</w:t>
            </w:r>
          </w:p>
        </w:tc>
        <w:tc>
          <w:tcPr>
            <w:tcW w:w="383" w:type="pct"/>
            <w:shd w:val="clear" w:color="auto" w:fill="FFFFFF"/>
            <w:vAlign w:val="center"/>
          </w:tcPr>
          <w:p w14:paraId="2D8F4CFE" w14:textId="77777777" w:rsidR="00116CB9" w:rsidRPr="00D609C6" w:rsidRDefault="00116CB9" w:rsidP="00194A0D">
            <w:pPr>
              <w:spacing w:after="0" w:line="240" w:lineRule="auto"/>
              <w:ind w:left="60" w:right="60"/>
              <w:jc w:val="both"/>
              <w:rPr>
                <w:rFonts w:cstheme="minorHAnsi"/>
              </w:rPr>
            </w:pPr>
            <w:r w:rsidRPr="00D609C6">
              <w:rPr>
                <w:rFonts w:cstheme="minorHAnsi"/>
              </w:rPr>
              <w:t>0.660</w:t>
            </w:r>
          </w:p>
        </w:tc>
      </w:tr>
      <w:tr w:rsidR="00116CB9" w:rsidRPr="00D609C6" w14:paraId="340A248D" w14:textId="77777777" w:rsidTr="001A2B0F">
        <w:trPr>
          <w:cantSplit/>
        </w:trPr>
        <w:tc>
          <w:tcPr>
            <w:tcW w:w="2693" w:type="pct"/>
            <w:shd w:val="clear" w:color="auto" w:fill="FFFFFF"/>
            <w:vAlign w:val="center"/>
          </w:tcPr>
          <w:p w14:paraId="4C308325"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(20) Uistinu radim na tome kako bih se promijenio/la.</w:t>
            </w:r>
          </w:p>
        </w:tc>
        <w:tc>
          <w:tcPr>
            <w:tcW w:w="308" w:type="pct"/>
            <w:shd w:val="clear" w:color="auto" w:fill="FFFFFF"/>
            <w:vAlign w:val="center"/>
          </w:tcPr>
          <w:p w14:paraId="7C23EF17" w14:textId="77777777" w:rsidR="00116CB9" w:rsidRPr="00D609C6" w:rsidRDefault="00116CB9" w:rsidP="00194A0D">
            <w:pPr>
              <w:spacing w:after="0" w:line="240" w:lineRule="auto"/>
              <w:ind w:left="60" w:right="60"/>
              <w:jc w:val="both"/>
              <w:rPr>
                <w:rFonts w:cstheme="minorHAnsi"/>
              </w:rPr>
            </w:pPr>
            <w:r w:rsidRPr="00D609C6">
              <w:rPr>
                <w:rFonts w:cstheme="minorHAnsi"/>
              </w:rPr>
              <w:t>3.0</w:t>
            </w:r>
          </w:p>
        </w:tc>
        <w:tc>
          <w:tcPr>
            <w:tcW w:w="308" w:type="pct"/>
            <w:shd w:val="clear" w:color="auto" w:fill="FFFFFF"/>
            <w:vAlign w:val="center"/>
          </w:tcPr>
          <w:p w14:paraId="09983E98"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85" w:type="pct"/>
            <w:shd w:val="clear" w:color="auto" w:fill="FFFFFF"/>
            <w:vAlign w:val="center"/>
          </w:tcPr>
          <w:p w14:paraId="30A5FCCD" w14:textId="77777777" w:rsidR="00116CB9" w:rsidRPr="00D609C6" w:rsidRDefault="00116CB9" w:rsidP="00194A0D">
            <w:pPr>
              <w:spacing w:after="0" w:line="240" w:lineRule="auto"/>
              <w:ind w:left="60" w:right="60"/>
              <w:jc w:val="both"/>
              <w:rPr>
                <w:rFonts w:cstheme="minorHAnsi"/>
              </w:rPr>
            </w:pPr>
            <w:r w:rsidRPr="00D609C6">
              <w:rPr>
                <w:rFonts w:cstheme="minorHAnsi"/>
              </w:rPr>
              <w:t>21.2</w:t>
            </w:r>
          </w:p>
        </w:tc>
        <w:tc>
          <w:tcPr>
            <w:tcW w:w="307" w:type="pct"/>
            <w:shd w:val="clear" w:color="auto" w:fill="FFFFFF"/>
            <w:vAlign w:val="center"/>
          </w:tcPr>
          <w:p w14:paraId="6AE0050F" w14:textId="77777777" w:rsidR="00116CB9" w:rsidRPr="00D609C6" w:rsidRDefault="00116CB9" w:rsidP="00194A0D">
            <w:pPr>
              <w:spacing w:after="0" w:line="240" w:lineRule="auto"/>
              <w:ind w:left="60" w:right="60"/>
              <w:jc w:val="both"/>
              <w:rPr>
                <w:rFonts w:cstheme="minorHAnsi"/>
              </w:rPr>
            </w:pPr>
            <w:r w:rsidRPr="00D609C6">
              <w:rPr>
                <w:rFonts w:cstheme="minorHAnsi"/>
              </w:rPr>
              <w:t>42.4</w:t>
            </w:r>
          </w:p>
        </w:tc>
        <w:tc>
          <w:tcPr>
            <w:tcW w:w="308" w:type="pct"/>
            <w:shd w:val="clear" w:color="auto" w:fill="FFFFFF"/>
            <w:vAlign w:val="center"/>
          </w:tcPr>
          <w:p w14:paraId="2F2F0052" w14:textId="77777777" w:rsidR="00116CB9" w:rsidRPr="00D609C6" w:rsidRDefault="00116CB9" w:rsidP="00194A0D">
            <w:pPr>
              <w:spacing w:after="0" w:line="240" w:lineRule="auto"/>
              <w:ind w:left="60" w:right="60"/>
              <w:jc w:val="both"/>
              <w:rPr>
                <w:rFonts w:cstheme="minorHAnsi"/>
              </w:rPr>
            </w:pPr>
            <w:r w:rsidRPr="00D609C6">
              <w:rPr>
                <w:rFonts w:cstheme="minorHAnsi"/>
              </w:rPr>
              <w:t>31.8</w:t>
            </w:r>
          </w:p>
        </w:tc>
        <w:tc>
          <w:tcPr>
            <w:tcW w:w="308" w:type="pct"/>
            <w:shd w:val="clear" w:color="auto" w:fill="FFFFFF"/>
            <w:vAlign w:val="center"/>
          </w:tcPr>
          <w:p w14:paraId="392C049C" w14:textId="77777777" w:rsidR="00116CB9" w:rsidRPr="00D609C6" w:rsidRDefault="00116CB9" w:rsidP="00194A0D">
            <w:pPr>
              <w:spacing w:after="0" w:line="240" w:lineRule="auto"/>
              <w:ind w:left="60" w:right="60"/>
              <w:jc w:val="both"/>
              <w:rPr>
                <w:rFonts w:cstheme="minorHAnsi"/>
              </w:rPr>
            </w:pPr>
            <w:r w:rsidRPr="00D609C6">
              <w:rPr>
                <w:rFonts w:cstheme="minorHAnsi"/>
              </w:rPr>
              <w:t>3.98</w:t>
            </w:r>
          </w:p>
        </w:tc>
        <w:tc>
          <w:tcPr>
            <w:tcW w:w="383" w:type="pct"/>
            <w:shd w:val="clear" w:color="auto" w:fill="FFFFFF"/>
            <w:vAlign w:val="center"/>
          </w:tcPr>
          <w:p w14:paraId="68B99EB3" w14:textId="77777777" w:rsidR="00116CB9" w:rsidRPr="00D609C6" w:rsidRDefault="00116CB9" w:rsidP="00194A0D">
            <w:pPr>
              <w:spacing w:after="0" w:line="240" w:lineRule="auto"/>
              <w:ind w:left="60" w:right="60"/>
              <w:jc w:val="both"/>
              <w:rPr>
                <w:rFonts w:cstheme="minorHAnsi"/>
              </w:rPr>
            </w:pPr>
            <w:r w:rsidRPr="00D609C6">
              <w:rPr>
                <w:rFonts w:cstheme="minorHAnsi"/>
              </w:rPr>
              <w:t>0.936</w:t>
            </w:r>
          </w:p>
        </w:tc>
      </w:tr>
      <w:tr w:rsidR="00116CB9" w:rsidRPr="00D609C6" w14:paraId="04E7DB46" w14:textId="77777777" w:rsidTr="001A2B0F">
        <w:trPr>
          <w:cantSplit/>
        </w:trPr>
        <w:tc>
          <w:tcPr>
            <w:tcW w:w="2693" w:type="pct"/>
            <w:shd w:val="clear" w:color="auto" w:fill="FFFFFF"/>
            <w:vAlign w:val="center"/>
          </w:tcPr>
          <w:p w14:paraId="042901CE"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(1) Nemam problema zbog kojih bih se trebao/la mijenjati.</w:t>
            </w:r>
          </w:p>
        </w:tc>
        <w:tc>
          <w:tcPr>
            <w:tcW w:w="308" w:type="pct"/>
            <w:shd w:val="clear" w:color="auto" w:fill="FFFFFF"/>
            <w:vAlign w:val="center"/>
          </w:tcPr>
          <w:p w14:paraId="3436E160" w14:textId="77777777" w:rsidR="00116CB9" w:rsidRPr="00D609C6" w:rsidRDefault="00116CB9" w:rsidP="00194A0D">
            <w:pPr>
              <w:spacing w:after="0" w:line="240" w:lineRule="auto"/>
              <w:ind w:left="60" w:right="60"/>
              <w:jc w:val="both"/>
              <w:rPr>
                <w:rFonts w:cstheme="minorHAnsi"/>
              </w:rPr>
            </w:pPr>
            <w:r w:rsidRPr="00D609C6">
              <w:rPr>
                <w:rFonts w:cstheme="minorHAnsi"/>
              </w:rPr>
              <w:t>18.5</w:t>
            </w:r>
          </w:p>
        </w:tc>
        <w:tc>
          <w:tcPr>
            <w:tcW w:w="308" w:type="pct"/>
            <w:shd w:val="clear" w:color="auto" w:fill="FFFFFF"/>
            <w:vAlign w:val="center"/>
          </w:tcPr>
          <w:p w14:paraId="3870F9CA" w14:textId="77777777" w:rsidR="00116CB9" w:rsidRPr="00D609C6" w:rsidRDefault="00116CB9" w:rsidP="00194A0D">
            <w:pPr>
              <w:spacing w:after="0" w:line="240" w:lineRule="auto"/>
              <w:ind w:left="60" w:right="60"/>
              <w:jc w:val="both"/>
              <w:rPr>
                <w:rFonts w:cstheme="minorHAnsi"/>
              </w:rPr>
            </w:pPr>
            <w:r w:rsidRPr="00D609C6">
              <w:rPr>
                <w:rFonts w:cstheme="minorHAnsi"/>
              </w:rPr>
              <w:t>16.9</w:t>
            </w:r>
          </w:p>
        </w:tc>
        <w:tc>
          <w:tcPr>
            <w:tcW w:w="385" w:type="pct"/>
            <w:shd w:val="clear" w:color="auto" w:fill="FFFFFF"/>
            <w:vAlign w:val="center"/>
          </w:tcPr>
          <w:p w14:paraId="612B9305" w14:textId="77777777" w:rsidR="00116CB9" w:rsidRPr="00D609C6" w:rsidRDefault="00116CB9" w:rsidP="00194A0D">
            <w:pPr>
              <w:spacing w:after="0" w:line="240" w:lineRule="auto"/>
              <w:ind w:left="60" w:right="60"/>
              <w:jc w:val="both"/>
              <w:rPr>
                <w:rFonts w:cstheme="minorHAnsi"/>
              </w:rPr>
            </w:pPr>
            <w:r w:rsidRPr="00D609C6">
              <w:rPr>
                <w:rFonts w:cstheme="minorHAnsi"/>
              </w:rPr>
              <w:t>29.2</w:t>
            </w:r>
          </w:p>
        </w:tc>
        <w:tc>
          <w:tcPr>
            <w:tcW w:w="307" w:type="pct"/>
            <w:shd w:val="clear" w:color="auto" w:fill="FFFFFF"/>
            <w:vAlign w:val="center"/>
          </w:tcPr>
          <w:p w14:paraId="5FB42272" w14:textId="77777777" w:rsidR="00116CB9" w:rsidRPr="00D609C6" w:rsidRDefault="00116CB9" w:rsidP="00194A0D">
            <w:pPr>
              <w:spacing w:after="0" w:line="240" w:lineRule="auto"/>
              <w:ind w:left="60" w:right="60"/>
              <w:jc w:val="both"/>
              <w:rPr>
                <w:rFonts w:cstheme="minorHAnsi"/>
              </w:rPr>
            </w:pPr>
            <w:r w:rsidRPr="00D609C6">
              <w:rPr>
                <w:rFonts w:cstheme="minorHAnsi"/>
              </w:rPr>
              <w:t>23.1</w:t>
            </w:r>
          </w:p>
        </w:tc>
        <w:tc>
          <w:tcPr>
            <w:tcW w:w="308" w:type="pct"/>
            <w:shd w:val="clear" w:color="auto" w:fill="FFFFFF"/>
            <w:vAlign w:val="center"/>
          </w:tcPr>
          <w:p w14:paraId="1C9A6461" w14:textId="77777777" w:rsidR="00116CB9" w:rsidRPr="00D609C6" w:rsidRDefault="00116CB9" w:rsidP="00194A0D">
            <w:pPr>
              <w:spacing w:after="0" w:line="240" w:lineRule="auto"/>
              <w:ind w:left="60" w:right="60"/>
              <w:jc w:val="both"/>
              <w:rPr>
                <w:rFonts w:cstheme="minorHAnsi"/>
              </w:rPr>
            </w:pPr>
            <w:r w:rsidRPr="00D609C6">
              <w:rPr>
                <w:rFonts w:cstheme="minorHAnsi"/>
              </w:rPr>
              <w:t>12.3</w:t>
            </w:r>
          </w:p>
        </w:tc>
        <w:tc>
          <w:tcPr>
            <w:tcW w:w="308" w:type="pct"/>
            <w:shd w:val="clear" w:color="auto" w:fill="FFFFFF"/>
            <w:vAlign w:val="center"/>
          </w:tcPr>
          <w:p w14:paraId="6A09A578" w14:textId="77777777" w:rsidR="00116CB9" w:rsidRPr="00D609C6" w:rsidRDefault="00116CB9" w:rsidP="00194A0D">
            <w:pPr>
              <w:spacing w:after="0" w:line="240" w:lineRule="auto"/>
              <w:ind w:left="60" w:right="60"/>
              <w:jc w:val="both"/>
              <w:rPr>
                <w:rFonts w:cstheme="minorHAnsi"/>
              </w:rPr>
            </w:pPr>
            <w:r w:rsidRPr="00D609C6">
              <w:rPr>
                <w:rFonts w:cstheme="minorHAnsi"/>
              </w:rPr>
              <w:t>2.94</w:t>
            </w:r>
          </w:p>
        </w:tc>
        <w:tc>
          <w:tcPr>
            <w:tcW w:w="383" w:type="pct"/>
            <w:shd w:val="clear" w:color="auto" w:fill="FFFFFF"/>
            <w:vAlign w:val="center"/>
          </w:tcPr>
          <w:p w14:paraId="0F1DCA55" w14:textId="77777777" w:rsidR="00116CB9" w:rsidRPr="00D609C6" w:rsidRDefault="00116CB9" w:rsidP="00194A0D">
            <w:pPr>
              <w:spacing w:after="0" w:line="240" w:lineRule="auto"/>
              <w:ind w:left="60" w:right="60"/>
              <w:jc w:val="both"/>
              <w:rPr>
                <w:rFonts w:cstheme="minorHAnsi"/>
              </w:rPr>
            </w:pPr>
            <w:r w:rsidRPr="00D609C6">
              <w:rPr>
                <w:rFonts w:cstheme="minorHAnsi"/>
              </w:rPr>
              <w:t>1.285</w:t>
            </w:r>
          </w:p>
        </w:tc>
      </w:tr>
      <w:tr w:rsidR="00116CB9" w:rsidRPr="00D609C6" w14:paraId="77D76FF5" w14:textId="77777777" w:rsidTr="001A2B0F">
        <w:trPr>
          <w:cantSplit/>
        </w:trPr>
        <w:tc>
          <w:tcPr>
            <w:tcW w:w="2693" w:type="pct"/>
            <w:shd w:val="clear" w:color="auto" w:fill="FFFFFF"/>
            <w:vAlign w:val="center"/>
          </w:tcPr>
          <w:p w14:paraId="4DD3CF57"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(5) Ja nisam uzrok ovog problema.</w:t>
            </w:r>
          </w:p>
        </w:tc>
        <w:tc>
          <w:tcPr>
            <w:tcW w:w="308" w:type="pct"/>
            <w:shd w:val="clear" w:color="auto" w:fill="FFFFFF"/>
            <w:vAlign w:val="center"/>
          </w:tcPr>
          <w:p w14:paraId="51C61E50" w14:textId="77777777" w:rsidR="00116CB9" w:rsidRPr="00D609C6" w:rsidRDefault="00116CB9" w:rsidP="00194A0D">
            <w:pPr>
              <w:spacing w:after="0" w:line="240" w:lineRule="auto"/>
              <w:ind w:left="60" w:right="60"/>
              <w:jc w:val="both"/>
              <w:rPr>
                <w:rFonts w:cstheme="minorHAnsi"/>
              </w:rPr>
            </w:pPr>
            <w:r w:rsidRPr="00D609C6">
              <w:rPr>
                <w:rFonts w:cstheme="minorHAnsi"/>
              </w:rPr>
              <w:t>6.1</w:t>
            </w:r>
          </w:p>
        </w:tc>
        <w:tc>
          <w:tcPr>
            <w:tcW w:w="308" w:type="pct"/>
            <w:shd w:val="clear" w:color="auto" w:fill="FFFFFF"/>
            <w:vAlign w:val="center"/>
          </w:tcPr>
          <w:p w14:paraId="3885B782" w14:textId="77777777" w:rsidR="00116CB9" w:rsidRPr="00D609C6" w:rsidRDefault="00116CB9" w:rsidP="00194A0D">
            <w:pPr>
              <w:spacing w:after="0" w:line="240" w:lineRule="auto"/>
              <w:ind w:left="60" w:right="60"/>
              <w:jc w:val="both"/>
              <w:rPr>
                <w:rFonts w:cstheme="minorHAnsi"/>
              </w:rPr>
            </w:pPr>
            <w:r w:rsidRPr="00D609C6">
              <w:rPr>
                <w:rFonts w:cstheme="minorHAnsi"/>
              </w:rPr>
              <w:t>7.6</w:t>
            </w:r>
          </w:p>
        </w:tc>
        <w:tc>
          <w:tcPr>
            <w:tcW w:w="385" w:type="pct"/>
            <w:shd w:val="clear" w:color="auto" w:fill="FFFFFF"/>
            <w:vAlign w:val="center"/>
          </w:tcPr>
          <w:p w14:paraId="7CDDC4E6" w14:textId="77777777" w:rsidR="00116CB9" w:rsidRPr="00D609C6" w:rsidRDefault="00116CB9" w:rsidP="00194A0D">
            <w:pPr>
              <w:spacing w:after="0" w:line="240" w:lineRule="auto"/>
              <w:ind w:left="60" w:right="60"/>
              <w:jc w:val="both"/>
              <w:rPr>
                <w:rFonts w:cstheme="minorHAnsi"/>
              </w:rPr>
            </w:pPr>
            <w:r w:rsidRPr="00D609C6">
              <w:rPr>
                <w:rFonts w:cstheme="minorHAnsi"/>
              </w:rPr>
              <w:t>24.2</w:t>
            </w:r>
          </w:p>
        </w:tc>
        <w:tc>
          <w:tcPr>
            <w:tcW w:w="307" w:type="pct"/>
            <w:shd w:val="clear" w:color="auto" w:fill="FFFFFF"/>
            <w:vAlign w:val="center"/>
          </w:tcPr>
          <w:p w14:paraId="62D7A11E" w14:textId="77777777" w:rsidR="00116CB9" w:rsidRPr="00D609C6" w:rsidRDefault="00116CB9" w:rsidP="00194A0D">
            <w:pPr>
              <w:spacing w:after="0" w:line="240" w:lineRule="auto"/>
              <w:ind w:left="60" w:right="60"/>
              <w:jc w:val="both"/>
              <w:rPr>
                <w:rFonts w:cstheme="minorHAnsi"/>
              </w:rPr>
            </w:pPr>
            <w:r w:rsidRPr="00D609C6">
              <w:rPr>
                <w:rFonts w:cstheme="minorHAnsi"/>
              </w:rPr>
              <w:t>24.2</w:t>
            </w:r>
          </w:p>
        </w:tc>
        <w:tc>
          <w:tcPr>
            <w:tcW w:w="308" w:type="pct"/>
            <w:shd w:val="clear" w:color="auto" w:fill="FFFFFF"/>
            <w:vAlign w:val="center"/>
          </w:tcPr>
          <w:p w14:paraId="054CD597" w14:textId="77777777" w:rsidR="00116CB9" w:rsidRPr="00D609C6" w:rsidRDefault="00116CB9" w:rsidP="00194A0D">
            <w:pPr>
              <w:spacing w:after="0" w:line="240" w:lineRule="auto"/>
              <w:ind w:left="60" w:right="60"/>
              <w:jc w:val="both"/>
              <w:rPr>
                <w:rFonts w:cstheme="minorHAnsi"/>
              </w:rPr>
            </w:pPr>
            <w:r w:rsidRPr="00D609C6">
              <w:rPr>
                <w:rFonts w:cstheme="minorHAnsi"/>
              </w:rPr>
              <w:t>37.9</w:t>
            </w:r>
          </w:p>
        </w:tc>
        <w:tc>
          <w:tcPr>
            <w:tcW w:w="308" w:type="pct"/>
            <w:shd w:val="clear" w:color="auto" w:fill="FFFFFF"/>
            <w:vAlign w:val="center"/>
          </w:tcPr>
          <w:p w14:paraId="6FAAC597" w14:textId="77777777" w:rsidR="00116CB9" w:rsidRPr="00D609C6" w:rsidRDefault="00116CB9" w:rsidP="00194A0D">
            <w:pPr>
              <w:spacing w:after="0" w:line="240" w:lineRule="auto"/>
              <w:ind w:left="60" w:right="60"/>
              <w:jc w:val="both"/>
              <w:rPr>
                <w:rFonts w:cstheme="minorHAnsi"/>
              </w:rPr>
            </w:pPr>
            <w:r w:rsidRPr="00D609C6">
              <w:rPr>
                <w:rFonts w:cstheme="minorHAnsi"/>
              </w:rPr>
              <w:t>3.80</w:t>
            </w:r>
          </w:p>
        </w:tc>
        <w:tc>
          <w:tcPr>
            <w:tcW w:w="383" w:type="pct"/>
            <w:shd w:val="clear" w:color="auto" w:fill="FFFFFF"/>
            <w:vAlign w:val="center"/>
          </w:tcPr>
          <w:p w14:paraId="056B137E" w14:textId="77777777" w:rsidR="00116CB9" w:rsidRPr="00D609C6" w:rsidRDefault="00116CB9" w:rsidP="00194A0D">
            <w:pPr>
              <w:spacing w:after="0" w:line="240" w:lineRule="auto"/>
              <w:ind w:left="60" w:right="60"/>
              <w:jc w:val="both"/>
              <w:rPr>
                <w:rFonts w:cstheme="minorHAnsi"/>
              </w:rPr>
            </w:pPr>
            <w:r w:rsidRPr="00D609C6">
              <w:rPr>
                <w:rFonts w:cstheme="minorHAnsi"/>
              </w:rPr>
              <w:t>1.205</w:t>
            </w:r>
          </w:p>
        </w:tc>
      </w:tr>
      <w:tr w:rsidR="00116CB9" w:rsidRPr="00D609C6" w14:paraId="082C5BCF" w14:textId="77777777" w:rsidTr="001A2B0F">
        <w:trPr>
          <w:cantSplit/>
        </w:trPr>
        <w:tc>
          <w:tcPr>
            <w:tcW w:w="2693" w:type="pct"/>
            <w:shd w:val="clear" w:color="auto" w:fill="FFFFFF"/>
            <w:vAlign w:val="center"/>
          </w:tcPr>
          <w:p w14:paraId="1EEF0A22"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 xml:space="preserve">(11) </w:t>
            </w:r>
            <w:r w:rsidRPr="00D609C6">
              <w:rPr>
                <w:rFonts w:cstheme="minorHAnsi"/>
                <w:bCs/>
              </w:rPr>
              <w:t>Kod sebe ništa ne bih trebao/la mijenjati</w:t>
            </w:r>
            <w:r w:rsidRPr="00D609C6">
              <w:rPr>
                <w:rFonts w:cstheme="minorHAnsi"/>
              </w:rPr>
              <w:t>.</w:t>
            </w:r>
          </w:p>
        </w:tc>
        <w:tc>
          <w:tcPr>
            <w:tcW w:w="308" w:type="pct"/>
            <w:shd w:val="clear" w:color="auto" w:fill="FFFFFF"/>
            <w:vAlign w:val="center"/>
          </w:tcPr>
          <w:p w14:paraId="53648534" w14:textId="77777777" w:rsidR="00116CB9" w:rsidRPr="00D609C6" w:rsidRDefault="00116CB9" w:rsidP="00194A0D">
            <w:pPr>
              <w:spacing w:after="0" w:line="240" w:lineRule="auto"/>
              <w:ind w:left="60" w:right="60"/>
              <w:jc w:val="both"/>
              <w:rPr>
                <w:rFonts w:cstheme="minorHAnsi"/>
              </w:rPr>
            </w:pPr>
            <w:r w:rsidRPr="00D609C6">
              <w:rPr>
                <w:rFonts w:cstheme="minorHAnsi"/>
              </w:rPr>
              <w:t>30.3</w:t>
            </w:r>
          </w:p>
        </w:tc>
        <w:tc>
          <w:tcPr>
            <w:tcW w:w="308" w:type="pct"/>
            <w:shd w:val="clear" w:color="auto" w:fill="FFFFFF"/>
            <w:vAlign w:val="center"/>
          </w:tcPr>
          <w:p w14:paraId="52570756" w14:textId="77777777" w:rsidR="00116CB9" w:rsidRPr="00D609C6" w:rsidRDefault="00116CB9" w:rsidP="00194A0D">
            <w:pPr>
              <w:spacing w:after="0" w:line="240" w:lineRule="auto"/>
              <w:ind w:left="60" w:right="60"/>
              <w:jc w:val="both"/>
              <w:rPr>
                <w:rFonts w:cstheme="minorHAnsi"/>
              </w:rPr>
            </w:pPr>
            <w:r w:rsidRPr="00D609C6">
              <w:rPr>
                <w:rFonts w:cstheme="minorHAnsi"/>
              </w:rPr>
              <w:t>15.2</w:t>
            </w:r>
          </w:p>
        </w:tc>
        <w:tc>
          <w:tcPr>
            <w:tcW w:w="385" w:type="pct"/>
            <w:shd w:val="clear" w:color="auto" w:fill="FFFFFF"/>
            <w:vAlign w:val="center"/>
          </w:tcPr>
          <w:p w14:paraId="6FC15A36" w14:textId="77777777" w:rsidR="00116CB9" w:rsidRPr="00D609C6" w:rsidRDefault="00116CB9" w:rsidP="00194A0D">
            <w:pPr>
              <w:spacing w:after="0" w:line="240" w:lineRule="auto"/>
              <w:ind w:left="60" w:right="60"/>
              <w:jc w:val="both"/>
              <w:rPr>
                <w:rFonts w:cstheme="minorHAnsi"/>
              </w:rPr>
            </w:pPr>
            <w:r w:rsidRPr="00D609C6">
              <w:rPr>
                <w:rFonts w:cstheme="minorHAnsi"/>
              </w:rPr>
              <w:t>34.8</w:t>
            </w:r>
          </w:p>
        </w:tc>
        <w:tc>
          <w:tcPr>
            <w:tcW w:w="307" w:type="pct"/>
            <w:shd w:val="clear" w:color="auto" w:fill="FFFFFF"/>
            <w:vAlign w:val="center"/>
          </w:tcPr>
          <w:p w14:paraId="67AEC000" w14:textId="77777777" w:rsidR="00116CB9" w:rsidRPr="00D609C6" w:rsidRDefault="00116CB9" w:rsidP="00194A0D">
            <w:pPr>
              <w:spacing w:after="0" w:line="240" w:lineRule="auto"/>
              <w:ind w:left="60" w:right="60"/>
              <w:jc w:val="both"/>
              <w:rPr>
                <w:rFonts w:cstheme="minorHAnsi"/>
              </w:rPr>
            </w:pPr>
            <w:r w:rsidRPr="00D609C6">
              <w:rPr>
                <w:rFonts w:cstheme="minorHAnsi"/>
              </w:rPr>
              <w:t>10.6</w:t>
            </w:r>
          </w:p>
        </w:tc>
        <w:tc>
          <w:tcPr>
            <w:tcW w:w="308" w:type="pct"/>
            <w:shd w:val="clear" w:color="auto" w:fill="FFFFFF"/>
            <w:vAlign w:val="center"/>
          </w:tcPr>
          <w:p w14:paraId="3608BFE7" w14:textId="77777777" w:rsidR="00116CB9" w:rsidRPr="00D609C6" w:rsidRDefault="00116CB9" w:rsidP="00194A0D">
            <w:pPr>
              <w:spacing w:after="0" w:line="240" w:lineRule="auto"/>
              <w:ind w:left="60" w:right="60"/>
              <w:jc w:val="both"/>
              <w:rPr>
                <w:rFonts w:cstheme="minorHAnsi"/>
              </w:rPr>
            </w:pPr>
            <w:r w:rsidRPr="00D609C6">
              <w:rPr>
                <w:rFonts w:cstheme="minorHAnsi"/>
              </w:rPr>
              <w:t>9.1</w:t>
            </w:r>
          </w:p>
        </w:tc>
        <w:tc>
          <w:tcPr>
            <w:tcW w:w="308" w:type="pct"/>
            <w:shd w:val="clear" w:color="auto" w:fill="FFFFFF"/>
            <w:vAlign w:val="center"/>
          </w:tcPr>
          <w:p w14:paraId="08B6DD15" w14:textId="77777777" w:rsidR="00116CB9" w:rsidRPr="00D609C6" w:rsidRDefault="00116CB9" w:rsidP="00194A0D">
            <w:pPr>
              <w:spacing w:after="0" w:line="240" w:lineRule="auto"/>
              <w:ind w:left="60" w:right="60"/>
              <w:jc w:val="both"/>
              <w:rPr>
                <w:rFonts w:cstheme="minorHAnsi"/>
              </w:rPr>
            </w:pPr>
            <w:r w:rsidRPr="00D609C6">
              <w:rPr>
                <w:rFonts w:cstheme="minorHAnsi"/>
              </w:rPr>
              <w:t>2.53</w:t>
            </w:r>
          </w:p>
        </w:tc>
        <w:tc>
          <w:tcPr>
            <w:tcW w:w="383" w:type="pct"/>
            <w:shd w:val="clear" w:color="auto" w:fill="FFFFFF"/>
            <w:vAlign w:val="center"/>
          </w:tcPr>
          <w:p w14:paraId="6A4C3223" w14:textId="77777777" w:rsidR="00116CB9" w:rsidRPr="00D609C6" w:rsidRDefault="00116CB9" w:rsidP="00194A0D">
            <w:pPr>
              <w:spacing w:after="0" w:line="240" w:lineRule="auto"/>
              <w:ind w:left="60" w:right="60"/>
              <w:jc w:val="both"/>
              <w:rPr>
                <w:rFonts w:cstheme="minorHAnsi"/>
              </w:rPr>
            </w:pPr>
            <w:r w:rsidRPr="00D609C6">
              <w:rPr>
                <w:rFonts w:cstheme="minorHAnsi"/>
              </w:rPr>
              <w:t>1.280</w:t>
            </w:r>
          </w:p>
        </w:tc>
      </w:tr>
      <w:tr w:rsidR="00116CB9" w:rsidRPr="00D609C6" w14:paraId="0C31503B" w14:textId="77777777" w:rsidTr="001A2B0F">
        <w:trPr>
          <w:cantSplit/>
        </w:trPr>
        <w:tc>
          <w:tcPr>
            <w:tcW w:w="2693" w:type="pct"/>
            <w:shd w:val="clear" w:color="auto" w:fill="FFFFFF"/>
            <w:vAlign w:val="center"/>
          </w:tcPr>
          <w:p w14:paraId="28CAC7AD"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(18) Iako neki misle da sam dio ovog problema, ja tako ne mislim.</w:t>
            </w:r>
          </w:p>
        </w:tc>
        <w:tc>
          <w:tcPr>
            <w:tcW w:w="308" w:type="pct"/>
            <w:shd w:val="clear" w:color="auto" w:fill="FFFFFF"/>
            <w:vAlign w:val="center"/>
          </w:tcPr>
          <w:p w14:paraId="065B0986" w14:textId="77777777" w:rsidR="00116CB9" w:rsidRPr="00D609C6" w:rsidRDefault="00116CB9" w:rsidP="00194A0D">
            <w:pPr>
              <w:spacing w:after="0" w:line="240" w:lineRule="auto"/>
              <w:ind w:left="60" w:right="60"/>
              <w:jc w:val="both"/>
              <w:rPr>
                <w:rFonts w:cstheme="minorHAnsi"/>
              </w:rPr>
            </w:pPr>
            <w:r w:rsidRPr="00D609C6">
              <w:rPr>
                <w:rFonts w:cstheme="minorHAnsi"/>
              </w:rPr>
              <w:t>24.2</w:t>
            </w:r>
          </w:p>
        </w:tc>
        <w:tc>
          <w:tcPr>
            <w:tcW w:w="308" w:type="pct"/>
            <w:shd w:val="clear" w:color="auto" w:fill="FFFFFF"/>
            <w:vAlign w:val="center"/>
          </w:tcPr>
          <w:p w14:paraId="6D890CB4" w14:textId="77777777" w:rsidR="00116CB9" w:rsidRPr="00D609C6" w:rsidRDefault="00116CB9" w:rsidP="00194A0D">
            <w:pPr>
              <w:spacing w:after="0" w:line="240" w:lineRule="auto"/>
              <w:ind w:left="60" w:right="60"/>
              <w:jc w:val="both"/>
              <w:rPr>
                <w:rFonts w:cstheme="minorHAnsi"/>
              </w:rPr>
            </w:pPr>
            <w:r w:rsidRPr="00D609C6">
              <w:rPr>
                <w:rFonts w:cstheme="minorHAnsi"/>
              </w:rPr>
              <w:t>15.2</w:t>
            </w:r>
          </w:p>
        </w:tc>
        <w:tc>
          <w:tcPr>
            <w:tcW w:w="385" w:type="pct"/>
            <w:shd w:val="clear" w:color="auto" w:fill="FFFFFF"/>
            <w:vAlign w:val="center"/>
          </w:tcPr>
          <w:p w14:paraId="3DB949FB" w14:textId="77777777" w:rsidR="00116CB9" w:rsidRPr="00D609C6" w:rsidRDefault="00116CB9" w:rsidP="00194A0D">
            <w:pPr>
              <w:spacing w:after="0" w:line="240" w:lineRule="auto"/>
              <w:ind w:left="60" w:right="60"/>
              <w:jc w:val="both"/>
              <w:rPr>
                <w:rFonts w:cstheme="minorHAnsi"/>
              </w:rPr>
            </w:pPr>
            <w:r w:rsidRPr="00D609C6">
              <w:rPr>
                <w:rFonts w:cstheme="minorHAnsi"/>
              </w:rPr>
              <w:t>21.2</w:t>
            </w:r>
          </w:p>
        </w:tc>
        <w:tc>
          <w:tcPr>
            <w:tcW w:w="307" w:type="pct"/>
            <w:shd w:val="clear" w:color="auto" w:fill="FFFFFF"/>
            <w:vAlign w:val="center"/>
          </w:tcPr>
          <w:p w14:paraId="0857EDF1" w14:textId="77777777" w:rsidR="00116CB9" w:rsidRPr="00D609C6" w:rsidRDefault="00116CB9" w:rsidP="00194A0D">
            <w:pPr>
              <w:spacing w:after="0" w:line="240" w:lineRule="auto"/>
              <w:ind w:left="60" w:right="60"/>
              <w:jc w:val="both"/>
              <w:rPr>
                <w:rFonts w:cstheme="minorHAnsi"/>
              </w:rPr>
            </w:pPr>
            <w:r w:rsidRPr="00D609C6">
              <w:rPr>
                <w:rFonts w:cstheme="minorHAnsi"/>
              </w:rPr>
              <w:t>15.2</w:t>
            </w:r>
          </w:p>
        </w:tc>
        <w:tc>
          <w:tcPr>
            <w:tcW w:w="308" w:type="pct"/>
            <w:shd w:val="clear" w:color="auto" w:fill="FFFFFF"/>
            <w:vAlign w:val="center"/>
          </w:tcPr>
          <w:p w14:paraId="304FDC2B" w14:textId="77777777" w:rsidR="00116CB9" w:rsidRPr="00D609C6" w:rsidRDefault="00116CB9" w:rsidP="00194A0D">
            <w:pPr>
              <w:spacing w:after="0" w:line="240" w:lineRule="auto"/>
              <w:ind w:left="60" w:right="60"/>
              <w:jc w:val="both"/>
              <w:rPr>
                <w:rFonts w:cstheme="minorHAnsi"/>
              </w:rPr>
            </w:pPr>
            <w:r w:rsidRPr="00D609C6">
              <w:rPr>
                <w:rFonts w:cstheme="minorHAnsi"/>
              </w:rPr>
              <w:t>24.2</w:t>
            </w:r>
          </w:p>
        </w:tc>
        <w:tc>
          <w:tcPr>
            <w:tcW w:w="308" w:type="pct"/>
            <w:shd w:val="clear" w:color="auto" w:fill="FFFFFF"/>
            <w:vAlign w:val="center"/>
          </w:tcPr>
          <w:p w14:paraId="02BE1825" w14:textId="77777777" w:rsidR="00116CB9" w:rsidRPr="00D609C6" w:rsidRDefault="00116CB9" w:rsidP="00194A0D">
            <w:pPr>
              <w:spacing w:after="0" w:line="240" w:lineRule="auto"/>
              <w:ind w:left="60" w:right="60"/>
              <w:jc w:val="both"/>
              <w:rPr>
                <w:rFonts w:cstheme="minorHAnsi"/>
              </w:rPr>
            </w:pPr>
            <w:r w:rsidRPr="00D609C6">
              <w:rPr>
                <w:rFonts w:cstheme="minorHAnsi"/>
              </w:rPr>
              <w:t>3.00</w:t>
            </w:r>
          </w:p>
        </w:tc>
        <w:tc>
          <w:tcPr>
            <w:tcW w:w="383" w:type="pct"/>
            <w:shd w:val="clear" w:color="auto" w:fill="FFFFFF"/>
            <w:vAlign w:val="center"/>
          </w:tcPr>
          <w:p w14:paraId="51B0F199" w14:textId="77777777" w:rsidR="00116CB9" w:rsidRPr="00D609C6" w:rsidRDefault="00116CB9" w:rsidP="00194A0D">
            <w:pPr>
              <w:spacing w:after="0" w:line="240" w:lineRule="auto"/>
              <w:ind w:left="60" w:right="60"/>
              <w:jc w:val="both"/>
              <w:rPr>
                <w:rFonts w:cstheme="minorHAnsi"/>
              </w:rPr>
            </w:pPr>
            <w:r w:rsidRPr="00D609C6">
              <w:rPr>
                <w:rFonts w:cstheme="minorHAnsi"/>
              </w:rPr>
              <w:t>1.509</w:t>
            </w:r>
          </w:p>
        </w:tc>
      </w:tr>
      <w:tr w:rsidR="00116CB9" w:rsidRPr="00D609C6" w14:paraId="494B86B8" w14:textId="77777777" w:rsidTr="001A2B0F">
        <w:trPr>
          <w:cantSplit/>
        </w:trPr>
        <w:tc>
          <w:tcPr>
            <w:tcW w:w="2693" w:type="pct"/>
            <w:shd w:val="clear" w:color="auto" w:fill="FFFFFF"/>
            <w:vAlign w:val="center"/>
          </w:tcPr>
          <w:p w14:paraId="5ADFA326"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(22) Nema smisla trošiti vrijeme misleći na probleme.</w:t>
            </w:r>
          </w:p>
        </w:tc>
        <w:tc>
          <w:tcPr>
            <w:tcW w:w="308" w:type="pct"/>
            <w:shd w:val="clear" w:color="auto" w:fill="FFFFFF"/>
            <w:vAlign w:val="center"/>
          </w:tcPr>
          <w:p w14:paraId="5082E017" w14:textId="77777777" w:rsidR="00116CB9" w:rsidRPr="00D609C6" w:rsidRDefault="00116CB9" w:rsidP="00194A0D">
            <w:pPr>
              <w:spacing w:after="0" w:line="240" w:lineRule="auto"/>
              <w:ind w:left="60" w:right="60"/>
              <w:jc w:val="both"/>
              <w:rPr>
                <w:rFonts w:cstheme="minorHAnsi"/>
              </w:rPr>
            </w:pPr>
            <w:r w:rsidRPr="00D609C6">
              <w:rPr>
                <w:rFonts w:cstheme="minorHAnsi"/>
              </w:rPr>
              <w:t>60.9</w:t>
            </w:r>
          </w:p>
        </w:tc>
        <w:tc>
          <w:tcPr>
            <w:tcW w:w="308" w:type="pct"/>
            <w:shd w:val="clear" w:color="auto" w:fill="FFFFFF"/>
            <w:vAlign w:val="center"/>
          </w:tcPr>
          <w:p w14:paraId="47DBB2CA" w14:textId="77777777" w:rsidR="00116CB9" w:rsidRPr="00D609C6" w:rsidRDefault="00116CB9" w:rsidP="00194A0D">
            <w:pPr>
              <w:spacing w:after="0" w:line="240" w:lineRule="auto"/>
              <w:ind w:left="60" w:right="60"/>
              <w:jc w:val="both"/>
              <w:rPr>
                <w:rFonts w:cstheme="minorHAnsi"/>
              </w:rPr>
            </w:pPr>
            <w:r w:rsidRPr="00D609C6">
              <w:rPr>
                <w:rFonts w:cstheme="minorHAnsi"/>
              </w:rPr>
              <w:t>20.3</w:t>
            </w:r>
          </w:p>
        </w:tc>
        <w:tc>
          <w:tcPr>
            <w:tcW w:w="385" w:type="pct"/>
            <w:shd w:val="clear" w:color="auto" w:fill="FFFFFF"/>
            <w:vAlign w:val="center"/>
          </w:tcPr>
          <w:p w14:paraId="5266C074" w14:textId="77777777" w:rsidR="00116CB9" w:rsidRPr="00D609C6" w:rsidRDefault="00116CB9" w:rsidP="00194A0D">
            <w:pPr>
              <w:spacing w:after="0" w:line="240" w:lineRule="auto"/>
              <w:ind w:left="60" w:right="60"/>
              <w:jc w:val="both"/>
              <w:rPr>
                <w:rFonts w:cstheme="minorHAnsi"/>
              </w:rPr>
            </w:pPr>
            <w:r w:rsidRPr="00D609C6">
              <w:rPr>
                <w:rFonts w:cstheme="minorHAnsi"/>
              </w:rPr>
              <w:t>12.5</w:t>
            </w:r>
          </w:p>
        </w:tc>
        <w:tc>
          <w:tcPr>
            <w:tcW w:w="307" w:type="pct"/>
            <w:shd w:val="clear" w:color="auto" w:fill="FFFFFF"/>
            <w:vAlign w:val="center"/>
          </w:tcPr>
          <w:p w14:paraId="4AF21082" w14:textId="77777777" w:rsidR="00116CB9" w:rsidRPr="00D609C6" w:rsidRDefault="00116CB9" w:rsidP="00194A0D">
            <w:pPr>
              <w:spacing w:after="0" w:line="240" w:lineRule="auto"/>
              <w:ind w:left="60" w:right="60"/>
              <w:jc w:val="both"/>
              <w:rPr>
                <w:rFonts w:cstheme="minorHAnsi"/>
              </w:rPr>
            </w:pPr>
            <w:r w:rsidRPr="00D609C6">
              <w:rPr>
                <w:rFonts w:cstheme="minorHAnsi"/>
              </w:rPr>
              <w:t>1.6</w:t>
            </w:r>
          </w:p>
        </w:tc>
        <w:tc>
          <w:tcPr>
            <w:tcW w:w="308" w:type="pct"/>
            <w:shd w:val="clear" w:color="auto" w:fill="FFFFFF"/>
            <w:vAlign w:val="center"/>
          </w:tcPr>
          <w:p w14:paraId="43703A6C" w14:textId="77777777" w:rsidR="00116CB9" w:rsidRPr="00D609C6" w:rsidRDefault="00116CB9" w:rsidP="00194A0D">
            <w:pPr>
              <w:spacing w:after="0" w:line="240" w:lineRule="auto"/>
              <w:ind w:left="60" w:right="60"/>
              <w:jc w:val="both"/>
              <w:rPr>
                <w:rFonts w:cstheme="minorHAnsi"/>
              </w:rPr>
            </w:pPr>
            <w:r w:rsidRPr="00D609C6">
              <w:rPr>
                <w:rFonts w:cstheme="minorHAnsi"/>
              </w:rPr>
              <w:t>4.7</w:t>
            </w:r>
          </w:p>
        </w:tc>
        <w:tc>
          <w:tcPr>
            <w:tcW w:w="308" w:type="pct"/>
            <w:shd w:val="clear" w:color="auto" w:fill="FFFFFF"/>
            <w:vAlign w:val="center"/>
          </w:tcPr>
          <w:p w14:paraId="437E09FD" w14:textId="77777777" w:rsidR="00116CB9" w:rsidRPr="00D609C6" w:rsidRDefault="00116CB9" w:rsidP="00194A0D">
            <w:pPr>
              <w:spacing w:after="0" w:line="240" w:lineRule="auto"/>
              <w:ind w:left="60" w:right="60"/>
              <w:jc w:val="both"/>
              <w:rPr>
                <w:rFonts w:cstheme="minorHAnsi"/>
              </w:rPr>
            </w:pPr>
            <w:r w:rsidRPr="00D609C6">
              <w:rPr>
                <w:rFonts w:cstheme="minorHAnsi"/>
              </w:rPr>
              <w:t>1.69</w:t>
            </w:r>
          </w:p>
        </w:tc>
        <w:tc>
          <w:tcPr>
            <w:tcW w:w="383" w:type="pct"/>
            <w:shd w:val="clear" w:color="auto" w:fill="FFFFFF"/>
            <w:vAlign w:val="center"/>
          </w:tcPr>
          <w:p w14:paraId="5552170F" w14:textId="77777777" w:rsidR="00116CB9" w:rsidRPr="00D609C6" w:rsidRDefault="00116CB9" w:rsidP="00194A0D">
            <w:pPr>
              <w:spacing w:after="0" w:line="240" w:lineRule="auto"/>
              <w:ind w:left="60" w:right="60"/>
              <w:jc w:val="both"/>
              <w:rPr>
                <w:rFonts w:cstheme="minorHAnsi"/>
              </w:rPr>
            </w:pPr>
            <w:r w:rsidRPr="00D609C6">
              <w:rPr>
                <w:rFonts w:cstheme="minorHAnsi"/>
              </w:rPr>
              <w:t>1.067</w:t>
            </w:r>
          </w:p>
        </w:tc>
      </w:tr>
      <w:tr w:rsidR="00116CB9" w:rsidRPr="00D609C6" w14:paraId="65FB49E9" w14:textId="77777777" w:rsidTr="001A2B0F">
        <w:trPr>
          <w:cantSplit/>
        </w:trPr>
        <w:tc>
          <w:tcPr>
            <w:tcW w:w="2693" w:type="pct"/>
            <w:shd w:val="clear" w:color="auto" w:fill="FFFFFF"/>
            <w:vAlign w:val="center"/>
          </w:tcPr>
          <w:p w14:paraId="717C2CBD" w14:textId="77777777" w:rsidR="00116CB9" w:rsidRPr="00D609C6" w:rsidRDefault="00116CB9" w:rsidP="00F9091C">
            <w:pPr>
              <w:pStyle w:val="ListParagraph"/>
              <w:numPr>
                <w:ilvl w:val="0"/>
                <w:numId w:val="28"/>
              </w:numPr>
              <w:autoSpaceDE w:val="0"/>
              <w:autoSpaceDN w:val="0"/>
              <w:adjustRightInd w:val="0"/>
              <w:spacing w:after="0" w:line="240" w:lineRule="auto"/>
              <w:ind w:right="60"/>
              <w:jc w:val="both"/>
              <w:rPr>
                <w:rFonts w:cstheme="minorHAnsi"/>
              </w:rPr>
            </w:pPr>
            <w:r w:rsidRPr="00D609C6">
              <w:rPr>
                <w:rFonts w:cstheme="minorHAnsi"/>
              </w:rPr>
              <w:t>(24) Radije ću se nositi sa svojim manama nego ih pokušati promijeniti.</w:t>
            </w:r>
          </w:p>
        </w:tc>
        <w:tc>
          <w:tcPr>
            <w:tcW w:w="308" w:type="pct"/>
            <w:shd w:val="clear" w:color="auto" w:fill="FFFFFF"/>
            <w:vAlign w:val="center"/>
          </w:tcPr>
          <w:p w14:paraId="43CD3E14" w14:textId="77777777" w:rsidR="00116CB9" w:rsidRPr="00D609C6" w:rsidRDefault="00116CB9" w:rsidP="00194A0D">
            <w:pPr>
              <w:spacing w:after="0" w:line="240" w:lineRule="auto"/>
              <w:ind w:left="60" w:right="60"/>
              <w:jc w:val="both"/>
              <w:rPr>
                <w:rFonts w:cstheme="minorHAnsi"/>
              </w:rPr>
            </w:pPr>
            <w:r w:rsidRPr="00D609C6">
              <w:rPr>
                <w:rFonts w:cstheme="minorHAnsi"/>
              </w:rPr>
              <w:t>62.5</w:t>
            </w:r>
          </w:p>
        </w:tc>
        <w:tc>
          <w:tcPr>
            <w:tcW w:w="308" w:type="pct"/>
            <w:shd w:val="clear" w:color="auto" w:fill="FFFFFF"/>
            <w:vAlign w:val="center"/>
          </w:tcPr>
          <w:p w14:paraId="33D36301" w14:textId="77777777" w:rsidR="00116CB9" w:rsidRPr="00D609C6" w:rsidRDefault="00116CB9" w:rsidP="00194A0D">
            <w:pPr>
              <w:spacing w:after="0" w:line="240" w:lineRule="auto"/>
              <w:ind w:left="60" w:right="60"/>
              <w:jc w:val="both"/>
              <w:rPr>
                <w:rFonts w:cstheme="minorHAnsi"/>
              </w:rPr>
            </w:pPr>
            <w:r w:rsidRPr="00D609C6">
              <w:rPr>
                <w:rFonts w:cstheme="minorHAnsi"/>
              </w:rPr>
              <w:t>21.9</w:t>
            </w:r>
          </w:p>
        </w:tc>
        <w:tc>
          <w:tcPr>
            <w:tcW w:w="385" w:type="pct"/>
            <w:shd w:val="clear" w:color="auto" w:fill="FFFFFF"/>
            <w:vAlign w:val="center"/>
          </w:tcPr>
          <w:p w14:paraId="4F89D9C1" w14:textId="77777777" w:rsidR="00116CB9" w:rsidRPr="00D609C6" w:rsidRDefault="00116CB9" w:rsidP="00194A0D">
            <w:pPr>
              <w:spacing w:after="0" w:line="240" w:lineRule="auto"/>
              <w:ind w:left="60" w:right="60"/>
              <w:jc w:val="both"/>
              <w:rPr>
                <w:rFonts w:cstheme="minorHAnsi"/>
              </w:rPr>
            </w:pPr>
            <w:r w:rsidRPr="00D609C6">
              <w:rPr>
                <w:rFonts w:cstheme="minorHAnsi"/>
              </w:rPr>
              <w:t>9.4</w:t>
            </w:r>
          </w:p>
        </w:tc>
        <w:tc>
          <w:tcPr>
            <w:tcW w:w="307" w:type="pct"/>
            <w:shd w:val="clear" w:color="auto" w:fill="FFFFFF"/>
            <w:vAlign w:val="center"/>
          </w:tcPr>
          <w:p w14:paraId="7673AA62" w14:textId="77777777" w:rsidR="00116CB9" w:rsidRPr="00D609C6" w:rsidRDefault="00116CB9" w:rsidP="00194A0D">
            <w:pPr>
              <w:spacing w:after="0" w:line="240" w:lineRule="auto"/>
              <w:ind w:left="60" w:right="60"/>
              <w:jc w:val="both"/>
              <w:rPr>
                <w:rFonts w:cstheme="minorHAnsi"/>
              </w:rPr>
            </w:pPr>
            <w:r w:rsidRPr="00D609C6">
              <w:rPr>
                <w:rFonts w:cstheme="minorHAnsi"/>
              </w:rPr>
              <w:t>4.7</w:t>
            </w:r>
          </w:p>
        </w:tc>
        <w:tc>
          <w:tcPr>
            <w:tcW w:w="308" w:type="pct"/>
            <w:shd w:val="clear" w:color="auto" w:fill="FFFFFF"/>
            <w:vAlign w:val="center"/>
          </w:tcPr>
          <w:p w14:paraId="4E5C79AC" w14:textId="77777777" w:rsidR="00116CB9" w:rsidRPr="00D609C6" w:rsidRDefault="00116CB9" w:rsidP="00194A0D">
            <w:pPr>
              <w:spacing w:after="0" w:line="240" w:lineRule="auto"/>
              <w:ind w:left="60" w:right="60"/>
              <w:jc w:val="both"/>
              <w:rPr>
                <w:rFonts w:cstheme="minorHAnsi"/>
              </w:rPr>
            </w:pPr>
            <w:r w:rsidRPr="00D609C6">
              <w:rPr>
                <w:rFonts w:cstheme="minorHAnsi"/>
              </w:rPr>
              <w:t>1.6</w:t>
            </w:r>
          </w:p>
        </w:tc>
        <w:tc>
          <w:tcPr>
            <w:tcW w:w="308" w:type="pct"/>
            <w:shd w:val="clear" w:color="auto" w:fill="FFFFFF"/>
            <w:vAlign w:val="center"/>
          </w:tcPr>
          <w:p w14:paraId="4CB48FEE" w14:textId="77777777" w:rsidR="00116CB9" w:rsidRPr="00D609C6" w:rsidRDefault="00116CB9" w:rsidP="00194A0D">
            <w:pPr>
              <w:spacing w:after="0" w:line="240" w:lineRule="auto"/>
              <w:ind w:left="60" w:right="60"/>
              <w:jc w:val="both"/>
              <w:rPr>
                <w:rFonts w:cstheme="minorHAnsi"/>
              </w:rPr>
            </w:pPr>
            <w:r w:rsidRPr="00D609C6">
              <w:rPr>
                <w:rFonts w:cstheme="minorHAnsi"/>
              </w:rPr>
              <w:t>1.61</w:t>
            </w:r>
          </w:p>
        </w:tc>
        <w:tc>
          <w:tcPr>
            <w:tcW w:w="383" w:type="pct"/>
            <w:shd w:val="clear" w:color="auto" w:fill="FFFFFF"/>
            <w:vAlign w:val="center"/>
          </w:tcPr>
          <w:p w14:paraId="46026C23" w14:textId="77777777" w:rsidR="00116CB9" w:rsidRPr="00D609C6" w:rsidRDefault="00116CB9" w:rsidP="00194A0D">
            <w:pPr>
              <w:spacing w:after="0" w:line="240" w:lineRule="auto"/>
              <w:ind w:left="60" w:right="60"/>
              <w:jc w:val="both"/>
              <w:rPr>
                <w:rFonts w:cstheme="minorHAnsi"/>
              </w:rPr>
            </w:pPr>
            <w:r w:rsidRPr="00D609C6">
              <w:rPr>
                <w:rFonts w:cstheme="minorHAnsi"/>
              </w:rPr>
              <w:t>0.953</w:t>
            </w:r>
          </w:p>
        </w:tc>
      </w:tr>
      <w:tr w:rsidR="00116CB9" w:rsidRPr="00D609C6" w14:paraId="2532D1A5" w14:textId="77777777" w:rsidTr="001A2B0F">
        <w:trPr>
          <w:cantSplit/>
        </w:trPr>
        <w:tc>
          <w:tcPr>
            <w:tcW w:w="2693" w:type="pct"/>
            <w:vMerge w:val="restart"/>
            <w:shd w:val="clear" w:color="auto" w:fill="FFFFFF"/>
            <w:vAlign w:val="center"/>
          </w:tcPr>
          <w:p w14:paraId="744F6F9F" w14:textId="77777777" w:rsidR="00116CB9" w:rsidRPr="00D609C6" w:rsidRDefault="00116CB9" w:rsidP="00194A0D">
            <w:pPr>
              <w:spacing w:after="0" w:line="240" w:lineRule="auto"/>
              <w:ind w:right="60"/>
              <w:jc w:val="both"/>
              <w:rPr>
                <w:rFonts w:cstheme="minorHAnsi"/>
                <w:b/>
              </w:rPr>
            </w:pPr>
            <w:r w:rsidRPr="00D609C6">
              <w:rPr>
                <w:rFonts w:cstheme="minorHAnsi"/>
                <w:b/>
              </w:rPr>
              <w:t>Ukupni rezultat na skali</w:t>
            </w:r>
          </w:p>
        </w:tc>
        <w:tc>
          <w:tcPr>
            <w:tcW w:w="1616" w:type="pct"/>
            <w:gridSpan w:val="5"/>
            <w:shd w:val="clear" w:color="auto" w:fill="FFFFFF"/>
            <w:vAlign w:val="center"/>
          </w:tcPr>
          <w:p w14:paraId="267A09E5" w14:textId="77777777" w:rsidR="00116CB9" w:rsidRPr="00D609C6" w:rsidRDefault="00116CB9" w:rsidP="00194A0D">
            <w:pPr>
              <w:spacing w:after="0" w:line="240" w:lineRule="auto"/>
              <w:ind w:left="60" w:right="60"/>
              <w:jc w:val="both"/>
              <w:rPr>
                <w:rFonts w:cstheme="minorHAnsi"/>
                <w:b/>
              </w:rPr>
            </w:pPr>
            <w:proofErr w:type="spellStart"/>
            <w:r w:rsidRPr="00D609C6">
              <w:rPr>
                <w:rFonts w:cstheme="minorHAnsi"/>
                <w:b/>
              </w:rPr>
              <w:t>Predkontemplacija</w:t>
            </w:r>
            <w:proofErr w:type="spellEnd"/>
          </w:p>
        </w:tc>
        <w:tc>
          <w:tcPr>
            <w:tcW w:w="308" w:type="pct"/>
            <w:shd w:val="clear" w:color="auto" w:fill="FFFFFF"/>
            <w:vAlign w:val="center"/>
          </w:tcPr>
          <w:p w14:paraId="32DA55A8" w14:textId="77777777" w:rsidR="00116CB9" w:rsidRPr="00D609C6" w:rsidRDefault="00116CB9" w:rsidP="00194A0D">
            <w:pPr>
              <w:spacing w:after="0" w:line="240" w:lineRule="auto"/>
              <w:ind w:left="60" w:right="60"/>
              <w:jc w:val="both"/>
              <w:rPr>
                <w:rFonts w:cstheme="minorHAnsi"/>
                <w:b/>
              </w:rPr>
            </w:pPr>
            <w:r w:rsidRPr="00D609C6">
              <w:rPr>
                <w:rFonts w:cstheme="minorHAnsi"/>
                <w:b/>
              </w:rPr>
              <w:t>2.61</w:t>
            </w:r>
          </w:p>
        </w:tc>
        <w:tc>
          <w:tcPr>
            <w:tcW w:w="383" w:type="pct"/>
            <w:shd w:val="clear" w:color="auto" w:fill="FFFFFF"/>
            <w:vAlign w:val="center"/>
          </w:tcPr>
          <w:p w14:paraId="7D14E219" w14:textId="77777777" w:rsidR="00116CB9" w:rsidRPr="00D609C6" w:rsidRDefault="00116CB9" w:rsidP="00194A0D">
            <w:pPr>
              <w:spacing w:after="0" w:line="240" w:lineRule="auto"/>
              <w:ind w:left="60" w:right="60"/>
              <w:jc w:val="both"/>
              <w:rPr>
                <w:rFonts w:cstheme="minorHAnsi"/>
                <w:b/>
              </w:rPr>
            </w:pPr>
            <w:r w:rsidRPr="00D609C6">
              <w:rPr>
                <w:rFonts w:cstheme="minorHAnsi"/>
                <w:b/>
              </w:rPr>
              <w:t>0.813</w:t>
            </w:r>
          </w:p>
        </w:tc>
      </w:tr>
      <w:tr w:rsidR="00116CB9" w:rsidRPr="00D609C6" w14:paraId="0B80E8A7" w14:textId="77777777" w:rsidTr="001A2B0F">
        <w:trPr>
          <w:cantSplit/>
        </w:trPr>
        <w:tc>
          <w:tcPr>
            <w:tcW w:w="2693" w:type="pct"/>
            <w:vMerge/>
            <w:shd w:val="clear" w:color="auto" w:fill="FFFFFF"/>
            <w:vAlign w:val="center"/>
          </w:tcPr>
          <w:p w14:paraId="29A16476" w14:textId="77777777" w:rsidR="00116CB9" w:rsidRPr="00D609C6" w:rsidRDefault="00116CB9" w:rsidP="00194A0D">
            <w:pPr>
              <w:spacing w:after="0" w:line="240" w:lineRule="auto"/>
              <w:ind w:right="60"/>
              <w:jc w:val="both"/>
              <w:rPr>
                <w:rFonts w:cstheme="minorHAnsi"/>
                <w:b/>
              </w:rPr>
            </w:pPr>
          </w:p>
        </w:tc>
        <w:tc>
          <w:tcPr>
            <w:tcW w:w="1616" w:type="pct"/>
            <w:gridSpan w:val="5"/>
            <w:shd w:val="clear" w:color="auto" w:fill="FFFFFF"/>
            <w:vAlign w:val="center"/>
          </w:tcPr>
          <w:p w14:paraId="2F97BB37" w14:textId="77777777" w:rsidR="00116CB9" w:rsidRPr="00D609C6" w:rsidRDefault="00116CB9" w:rsidP="00194A0D">
            <w:pPr>
              <w:spacing w:after="0" w:line="240" w:lineRule="auto"/>
              <w:ind w:left="60" w:right="60"/>
              <w:jc w:val="both"/>
              <w:rPr>
                <w:rFonts w:cstheme="minorHAnsi"/>
                <w:b/>
              </w:rPr>
            </w:pPr>
            <w:r w:rsidRPr="00D609C6">
              <w:rPr>
                <w:rFonts w:cstheme="minorHAnsi"/>
                <w:b/>
              </w:rPr>
              <w:t>Kontemplacija</w:t>
            </w:r>
          </w:p>
        </w:tc>
        <w:tc>
          <w:tcPr>
            <w:tcW w:w="308" w:type="pct"/>
            <w:shd w:val="clear" w:color="auto" w:fill="FFFFFF"/>
            <w:vAlign w:val="center"/>
          </w:tcPr>
          <w:p w14:paraId="6AF5F73B" w14:textId="77777777" w:rsidR="00116CB9" w:rsidRPr="00D609C6" w:rsidRDefault="00116CB9" w:rsidP="00194A0D">
            <w:pPr>
              <w:spacing w:after="0" w:line="240" w:lineRule="auto"/>
              <w:ind w:left="60" w:right="60"/>
              <w:jc w:val="both"/>
              <w:rPr>
                <w:rFonts w:cstheme="minorHAnsi"/>
                <w:b/>
              </w:rPr>
            </w:pPr>
            <w:r w:rsidRPr="00D609C6">
              <w:rPr>
                <w:rFonts w:cstheme="minorHAnsi"/>
                <w:b/>
              </w:rPr>
              <w:t>4.42</w:t>
            </w:r>
          </w:p>
        </w:tc>
        <w:tc>
          <w:tcPr>
            <w:tcW w:w="383" w:type="pct"/>
            <w:shd w:val="clear" w:color="auto" w:fill="FFFFFF"/>
            <w:vAlign w:val="center"/>
          </w:tcPr>
          <w:p w14:paraId="791A92DC" w14:textId="77777777" w:rsidR="00116CB9" w:rsidRPr="00D609C6" w:rsidRDefault="00116CB9" w:rsidP="00194A0D">
            <w:pPr>
              <w:spacing w:after="0" w:line="240" w:lineRule="auto"/>
              <w:ind w:left="60" w:right="60"/>
              <w:jc w:val="both"/>
              <w:rPr>
                <w:rFonts w:cstheme="minorHAnsi"/>
                <w:b/>
              </w:rPr>
            </w:pPr>
            <w:r w:rsidRPr="00D609C6">
              <w:rPr>
                <w:rFonts w:cstheme="minorHAnsi"/>
                <w:b/>
              </w:rPr>
              <w:t>0.559</w:t>
            </w:r>
          </w:p>
        </w:tc>
      </w:tr>
    </w:tbl>
    <w:p w14:paraId="6B6A0357" w14:textId="77777777" w:rsidR="00116CB9" w:rsidRPr="00D609C6" w:rsidRDefault="00116CB9" w:rsidP="00194A0D">
      <w:pPr>
        <w:spacing w:after="0" w:line="240" w:lineRule="auto"/>
        <w:jc w:val="both"/>
        <w:rPr>
          <w:rFonts w:cstheme="minorHAnsi"/>
        </w:rPr>
      </w:pPr>
      <w:r w:rsidRPr="00D609C6">
        <w:rPr>
          <w:rFonts w:cstheme="minorHAnsi"/>
        </w:rPr>
        <w:t>*</w:t>
      </w:r>
      <w:proofErr w:type="spellStart"/>
      <w:r w:rsidRPr="00D609C6">
        <w:rPr>
          <w:rFonts w:cstheme="minorHAnsi"/>
        </w:rPr>
        <w:t>Valid</w:t>
      </w:r>
      <w:proofErr w:type="spellEnd"/>
      <w:r w:rsidRPr="00D609C6">
        <w:rPr>
          <w:rFonts w:cstheme="minorHAnsi"/>
        </w:rPr>
        <w:t xml:space="preserve"> </w:t>
      </w:r>
      <w:proofErr w:type="spellStart"/>
      <w:r w:rsidRPr="00D609C6">
        <w:rPr>
          <w:rFonts w:cstheme="minorHAnsi"/>
        </w:rPr>
        <w:t>Percent</w:t>
      </w:r>
      <w:proofErr w:type="spellEnd"/>
    </w:p>
    <w:p w14:paraId="5D0F150B" w14:textId="71B5B349" w:rsidR="00116CB9" w:rsidRDefault="00116CB9" w:rsidP="00194A0D">
      <w:pPr>
        <w:spacing w:after="0" w:line="240" w:lineRule="auto"/>
        <w:jc w:val="both"/>
        <w:rPr>
          <w:rFonts w:cstheme="minorHAnsi"/>
        </w:rPr>
      </w:pPr>
      <w:r w:rsidRPr="00D609C6">
        <w:rPr>
          <w:rFonts w:cstheme="minorHAnsi"/>
        </w:rPr>
        <w:t xml:space="preserve">*1 – uopće se ne slažem; 2 – uglavnom se ne slažem; 3 – niti se slažem niti se ne slažem; 4 – uglavnom se slažem; 5 – u potpunosti se slažem </w:t>
      </w:r>
    </w:p>
    <w:p w14:paraId="62ABEF8E" w14:textId="7911F41F" w:rsidR="00AF2279" w:rsidRDefault="00AF2279" w:rsidP="00194A0D">
      <w:pPr>
        <w:spacing w:after="0" w:line="240" w:lineRule="auto"/>
        <w:jc w:val="both"/>
        <w:rPr>
          <w:rFonts w:cstheme="minorHAnsi"/>
        </w:rPr>
      </w:pPr>
    </w:p>
    <w:p w14:paraId="40CF4BC9" w14:textId="6B9B480A" w:rsidR="00AF2279" w:rsidRDefault="00AF2279" w:rsidP="00194A0D">
      <w:pPr>
        <w:spacing w:after="0" w:line="240" w:lineRule="auto"/>
        <w:jc w:val="both"/>
        <w:rPr>
          <w:rFonts w:cstheme="minorHAnsi"/>
        </w:rPr>
      </w:pPr>
    </w:p>
    <w:p w14:paraId="3F27A8A9" w14:textId="6F7E2D24" w:rsidR="00AF2279" w:rsidRDefault="00AF2279" w:rsidP="00194A0D">
      <w:pPr>
        <w:spacing w:after="0" w:line="240" w:lineRule="auto"/>
        <w:jc w:val="both"/>
        <w:rPr>
          <w:rFonts w:cstheme="minorHAnsi"/>
        </w:rPr>
      </w:pPr>
    </w:p>
    <w:p w14:paraId="56969E6F" w14:textId="6B48F8F0" w:rsidR="00AF2279" w:rsidRDefault="00AF2279" w:rsidP="00194A0D">
      <w:pPr>
        <w:spacing w:after="0" w:line="240" w:lineRule="auto"/>
        <w:jc w:val="both"/>
        <w:rPr>
          <w:rFonts w:cstheme="minorHAnsi"/>
        </w:rPr>
      </w:pPr>
    </w:p>
    <w:p w14:paraId="69830F9D" w14:textId="77777777" w:rsidR="00AF2279" w:rsidRPr="00D609C6" w:rsidRDefault="00AF2279" w:rsidP="00194A0D">
      <w:pPr>
        <w:spacing w:after="0" w:line="240" w:lineRule="auto"/>
        <w:jc w:val="both"/>
        <w:rPr>
          <w:rFonts w:cstheme="minorHAnsi"/>
        </w:rPr>
      </w:pPr>
    </w:p>
    <w:p w14:paraId="0E773B98" w14:textId="77777777" w:rsidR="00116CB9" w:rsidRPr="00D609C6" w:rsidRDefault="00116CB9" w:rsidP="00194A0D">
      <w:pPr>
        <w:spacing w:after="0" w:line="240" w:lineRule="auto"/>
        <w:jc w:val="both"/>
        <w:rPr>
          <w:rFonts w:cstheme="minorHAnsi"/>
        </w:rPr>
      </w:pPr>
    </w:p>
    <w:p w14:paraId="0F35EC3F" w14:textId="0916958A" w:rsidR="00116CB9" w:rsidRPr="00AF2279" w:rsidRDefault="007B50C2" w:rsidP="007B50C2">
      <w:pPr>
        <w:pStyle w:val="Heading3"/>
      </w:pPr>
      <w:bookmarkStart w:id="36" w:name="_Toc30590957"/>
      <w:r>
        <w:lastRenderedPageBreak/>
        <w:t>III.</w:t>
      </w:r>
      <w:r w:rsidR="00116CB9" w:rsidRPr="00AF2279">
        <w:t>DESKRIPTIVNI POKAZATELJI SPREMNOSTI NA PRUŽANJE PODRŠKE</w:t>
      </w:r>
      <w:bookmarkEnd w:id="36"/>
      <w:r w:rsidR="00116CB9" w:rsidRPr="00AF2279">
        <w:t xml:space="preserve"> </w:t>
      </w:r>
    </w:p>
    <w:p w14:paraId="22B4DEF1" w14:textId="77777777" w:rsidR="00116CB9" w:rsidRPr="00D609C6" w:rsidRDefault="00116CB9" w:rsidP="00194A0D">
      <w:pPr>
        <w:spacing w:after="0" w:line="240" w:lineRule="auto"/>
        <w:jc w:val="both"/>
        <w:rPr>
          <w:rFonts w:cstheme="minorHAnsi"/>
        </w:rPr>
      </w:pPr>
    </w:p>
    <w:p w14:paraId="0FD983EB" w14:textId="271F8F4A" w:rsidR="00116CB9" w:rsidRDefault="00116CB9" w:rsidP="00194A0D">
      <w:pPr>
        <w:spacing w:after="0" w:line="240" w:lineRule="auto"/>
        <w:jc w:val="both"/>
        <w:rPr>
          <w:rFonts w:cstheme="minorHAnsi"/>
        </w:rPr>
      </w:pPr>
      <w:r w:rsidRPr="00D609C6">
        <w:rPr>
          <w:rFonts w:cstheme="minorHAnsi"/>
        </w:rPr>
        <w:t xml:space="preserve">Deskriptivni pokazatelji spremnosti na pružanje podrške bit će prikazani za uzorke koji su ispunjavali Skalu spremnosti pružanja podrške – to su bili članovi obitelji kriterijskih članova. </w:t>
      </w:r>
    </w:p>
    <w:p w14:paraId="00C8D3B1" w14:textId="77777777" w:rsidR="00AF2279" w:rsidRPr="00D609C6" w:rsidRDefault="00AF2279" w:rsidP="00194A0D">
      <w:pPr>
        <w:spacing w:after="0" w:line="240" w:lineRule="auto"/>
        <w:jc w:val="both"/>
        <w:rPr>
          <w:rFonts w:cstheme="minorHAnsi"/>
        </w:rPr>
      </w:pPr>
    </w:p>
    <w:p w14:paraId="5CFB5190" w14:textId="77777777" w:rsidR="00116CB9" w:rsidRPr="00D609C6" w:rsidRDefault="00116CB9" w:rsidP="00194A0D">
      <w:pPr>
        <w:shd w:val="clear" w:color="auto" w:fill="E7E6E6" w:themeFill="background2"/>
        <w:spacing w:after="0" w:line="240" w:lineRule="auto"/>
        <w:jc w:val="both"/>
        <w:rPr>
          <w:rFonts w:cstheme="minorHAnsi"/>
          <w:b/>
          <w:u w:val="single"/>
        </w:rPr>
      </w:pPr>
      <w:proofErr w:type="spellStart"/>
      <w:r w:rsidRPr="00D609C6">
        <w:rPr>
          <w:rFonts w:cstheme="minorHAnsi"/>
          <w:b/>
          <w:u w:val="single"/>
        </w:rPr>
        <w:t>Subuzorak</w:t>
      </w:r>
      <w:proofErr w:type="spellEnd"/>
      <w:r w:rsidRPr="00D609C6">
        <w:rPr>
          <w:rFonts w:cstheme="minorHAnsi"/>
          <w:b/>
          <w:u w:val="single"/>
        </w:rPr>
        <w:t xml:space="preserve"> I.: roditelji djece uključene u intervenciju (N=122) </w:t>
      </w:r>
    </w:p>
    <w:p w14:paraId="18D96988" w14:textId="77777777" w:rsidR="00AF2279" w:rsidRDefault="00AF2279" w:rsidP="00194A0D">
      <w:pPr>
        <w:pStyle w:val="NoSpacing"/>
        <w:jc w:val="both"/>
        <w:rPr>
          <w:rFonts w:cstheme="minorHAnsi"/>
          <w:b/>
        </w:rPr>
      </w:pPr>
    </w:p>
    <w:p w14:paraId="1032FFE2" w14:textId="336DDD8E" w:rsidR="00116CB9" w:rsidRPr="00D609C6" w:rsidRDefault="00116CB9" w:rsidP="00194A0D">
      <w:pPr>
        <w:pStyle w:val="NoSpacing"/>
        <w:jc w:val="both"/>
        <w:rPr>
          <w:rFonts w:cstheme="minorHAnsi"/>
        </w:rPr>
      </w:pPr>
      <w:proofErr w:type="spellStart"/>
      <w:r w:rsidRPr="00D609C6">
        <w:rPr>
          <w:rFonts w:cstheme="minorHAnsi"/>
          <w:b/>
        </w:rPr>
        <w:t>Tablica</w:t>
      </w:r>
      <w:proofErr w:type="spellEnd"/>
      <w:r w:rsidRPr="00D609C6">
        <w:rPr>
          <w:rFonts w:cstheme="minorHAnsi"/>
          <w:b/>
        </w:rPr>
        <w:t xml:space="preserve"> 13.</w:t>
      </w:r>
      <w:r w:rsidRPr="00D609C6">
        <w:rPr>
          <w:rFonts w:cstheme="minorHAnsi"/>
        </w:rPr>
        <w:t xml:space="preserve"> </w:t>
      </w:r>
      <w:proofErr w:type="spellStart"/>
      <w:r w:rsidRPr="00D609C6">
        <w:rPr>
          <w:rFonts w:cstheme="minorHAnsi"/>
        </w:rPr>
        <w:t>Osnovni</w:t>
      </w:r>
      <w:proofErr w:type="spellEnd"/>
      <w:r w:rsidRPr="00D609C6">
        <w:rPr>
          <w:rFonts w:cstheme="minorHAnsi"/>
        </w:rPr>
        <w:t xml:space="preserve"> </w:t>
      </w:r>
      <w:proofErr w:type="spellStart"/>
      <w:r w:rsidRPr="00D609C6">
        <w:rPr>
          <w:rFonts w:cstheme="minorHAnsi"/>
        </w:rPr>
        <w:t>deskriptivni</w:t>
      </w:r>
      <w:proofErr w:type="spellEnd"/>
      <w:r w:rsidRPr="00D609C6">
        <w:rPr>
          <w:rFonts w:cstheme="minorHAnsi"/>
        </w:rPr>
        <w:t xml:space="preserve"> </w:t>
      </w:r>
      <w:proofErr w:type="spellStart"/>
      <w:r w:rsidRPr="00D609C6">
        <w:rPr>
          <w:rFonts w:cstheme="minorHAnsi"/>
        </w:rPr>
        <w:t>pokazatelji</w:t>
      </w:r>
      <w:proofErr w:type="spellEnd"/>
      <w:r w:rsidRPr="00D609C6">
        <w:rPr>
          <w:rFonts w:cstheme="minorHAnsi"/>
        </w:rPr>
        <w:t xml:space="preserve"> </w:t>
      </w:r>
      <w:proofErr w:type="spellStart"/>
      <w:r w:rsidRPr="00D609C6">
        <w:rPr>
          <w:rFonts w:cstheme="minorHAnsi"/>
        </w:rPr>
        <w:t>Skale</w:t>
      </w:r>
      <w:proofErr w:type="spellEnd"/>
      <w:r w:rsidRPr="00D609C6">
        <w:rPr>
          <w:rFonts w:cstheme="minorHAnsi"/>
        </w:rPr>
        <w:t xml:space="preserve"> </w:t>
      </w:r>
      <w:proofErr w:type="spellStart"/>
      <w:r w:rsidRPr="00D609C6">
        <w:rPr>
          <w:rFonts w:cstheme="minorHAnsi"/>
        </w:rPr>
        <w:t>spremnosti</w:t>
      </w:r>
      <w:proofErr w:type="spellEnd"/>
      <w:r w:rsidRPr="00D609C6">
        <w:rPr>
          <w:rFonts w:cstheme="minorHAnsi"/>
        </w:rPr>
        <w:t xml:space="preserve"> za </w:t>
      </w:r>
      <w:proofErr w:type="spellStart"/>
      <w:r w:rsidRPr="00D609C6">
        <w:rPr>
          <w:rFonts w:cstheme="minorHAnsi"/>
        </w:rPr>
        <w:t>pružanje</w:t>
      </w:r>
      <w:proofErr w:type="spellEnd"/>
      <w:r w:rsidRPr="00D609C6">
        <w:rPr>
          <w:rFonts w:cstheme="minorHAnsi"/>
        </w:rPr>
        <w:t xml:space="preserve"> </w:t>
      </w:r>
      <w:proofErr w:type="spellStart"/>
      <w:r w:rsidRPr="00D609C6">
        <w:rPr>
          <w:rFonts w:cstheme="minorHAnsi"/>
        </w:rPr>
        <w:t>podrške</w:t>
      </w:r>
      <w:proofErr w:type="spellEnd"/>
      <w:r w:rsidRPr="00D609C6">
        <w:rPr>
          <w:rFonts w:cstheme="minorHAnsi"/>
        </w:rPr>
        <w:t xml:space="preserve"> – </w:t>
      </w:r>
      <w:proofErr w:type="spellStart"/>
      <w:r w:rsidRPr="00D609C6">
        <w:rPr>
          <w:rFonts w:cstheme="minorHAnsi"/>
        </w:rPr>
        <w:t>uzorak</w:t>
      </w:r>
      <w:proofErr w:type="spellEnd"/>
      <w:r w:rsidRPr="00D609C6">
        <w:rPr>
          <w:rFonts w:cstheme="minorHAnsi"/>
        </w:rPr>
        <w:t xml:space="preserve"> </w:t>
      </w:r>
      <w:proofErr w:type="spellStart"/>
      <w:r w:rsidRPr="00D609C6">
        <w:rPr>
          <w:rFonts w:cstheme="minorHAnsi"/>
        </w:rPr>
        <w:t>roditelja</w:t>
      </w:r>
      <w:proofErr w:type="spellEnd"/>
      <w:r w:rsidRPr="00D609C6">
        <w:rPr>
          <w:rFonts w:cstheme="minorHAnsi"/>
        </w:rPr>
        <w:t xml:space="preserve"> </w:t>
      </w:r>
      <w:proofErr w:type="spellStart"/>
      <w:r w:rsidRPr="00D609C6">
        <w:rPr>
          <w:rFonts w:cstheme="minorHAnsi"/>
        </w:rPr>
        <w:t>djece</w:t>
      </w:r>
      <w:proofErr w:type="spellEnd"/>
      <w:r w:rsidRPr="00D609C6">
        <w:rPr>
          <w:rFonts w:cstheme="minorHAnsi"/>
        </w:rPr>
        <w:t xml:space="preserve"> </w:t>
      </w:r>
      <w:proofErr w:type="spellStart"/>
      <w:r w:rsidRPr="00D609C6">
        <w:rPr>
          <w:rFonts w:cstheme="minorHAnsi"/>
        </w:rPr>
        <w:t>uključene</w:t>
      </w:r>
      <w:proofErr w:type="spellEnd"/>
      <w:r w:rsidRPr="00D609C6">
        <w:rPr>
          <w:rFonts w:cstheme="minorHAnsi"/>
        </w:rPr>
        <w:t xml:space="preserve"> u </w:t>
      </w:r>
      <w:proofErr w:type="spellStart"/>
      <w:r w:rsidRPr="00D609C6">
        <w:rPr>
          <w:rFonts w:cstheme="minorHAnsi"/>
        </w:rPr>
        <w:t>intervenciju</w:t>
      </w:r>
      <w:proofErr w:type="spellEnd"/>
      <w:r w:rsidRPr="00D609C6">
        <w:rPr>
          <w:rFonts w:cstheme="minorHAnsi"/>
        </w:rPr>
        <w:t xml:space="preserve"> (N=122) </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1"/>
        <w:gridCol w:w="426"/>
        <w:gridCol w:w="568"/>
        <w:gridCol w:w="537"/>
        <w:gridCol w:w="552"/>
        <w:gridCol w:w="555"/>
        <w:gridCol w:w="657"/>
        <w:gridCol w:w="677"/>
      </w:tblGrid>
      <w:tr w:rsidR="00116CB9" w:rsidRPr="00D609C6" w14:paraId="05597280" w14:textId="77777777" w:rsidTr="001A2B0F">
        <w:trPr>
          <w:cantSplit/>
        </w:trPr>
        <w:tc>
          <w:tcPr>
            <w:tcW w:w="5000" w:type="pct"/>
            <w:gridSpan w:val="8"/>
            <w:shd w:val="clear" w:color="auto" w:fill="FFFFFF"/>
          </w:tcPr>
          <w:p w14:paraId="0F8F3E65" w14:textId="77777777" w:rsidR="00116CB9" w:rsidRPr="00D609C6" w:rsidRDefault="00116CB9" w:rsidP="00194A0D">
            <w:pPr>
              <w:spacing w:after="0" w:line="240" w:lineRule="auto"/>
              <w:ind w:right="60"/>
              <w:jc w:val="both"/>
              <w:rPr>
                <w:rFonts w:cstheme="minorHAnsi"/>
              </w:rPr>
            </w:pPr>
            <w:r w:rsidRPr="00D609C6">
              <w:rPr>
                <w:rFonts w:cstheme="minorHAnsi"/>
                <w:b/>
                <w:bCs/>
              </w:rPr>
              <w:t>Osnovni deskriptivni pokazatelji</w:t>
            </w:r>
          </w:p>
        </w:tc>
      </w:tr>
      <w:tr w:rsidR="00116CB9" w:rsidRPr="00D609C6" w14:paraId="480F7EAC" w14:textId="77777777" w:rsidTr="001A2B0F">
        <w:trPr>
          <w:cantSplit/>
        </w:trPr>
        <w:tc>
          <w:tcPr>
            <w:tcW w:w="2811" w:type="pct"/>
            <w:shd w:val="clear" w:color="auto" w:fill="FFFFFF"/>
          </w:tcPr>
          <w:p w14:paraId="538A48C1"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1454" w:type="pct"/>
            <w:gridSpan w:val="5"/>
            <w:shd w:val="clear" w:color="auto" w:fill="FFFFFF"/>
            <w:vAlign w:val="center"/>
          </w:tcPr>
          <w:p w14:paraId="7B15ED0D" w14:textId="77777777" w:rsidR="00116CB9" w:rsidRPr="00D609C6" w:rsidRDefault="00116CB9" w:rsidP="00194A0D">
            <w:pPr>
              <w:spacing w:after="0" w:line="240" w:lineRule="auto"/>
              <w:ind w:right="60"/>
              <w:jc w:val="both"/>
              <w:rPr>
                <w:rFonts w:cstheme="minorHAnsi"/>
                <w:b/>
              </w:rPr>
            </w:pPr>
            <w:r w:rsidRPr="00D609C6">
              <w:rPr>
                <w:rFonts w:cstheme="minorHAnsi"/>
                <w:b/>
              </w:rPr>
              <w:t>Frekvencije (%) *</w:t>
            </w:r>
          </w:p>
        </w:tc>
        <w:tc>
          <w:tcPr>
            <w:tcW w:w="362" w:type="pct"/>
            <w:vMerge w:val="restart"/>
            <w:shd w:val="clear" w:color="auto" w:fill="FFFFFF"/>
            <w:vAlign w:val="center"/>
          </w:tcPr>
          <w:p w14:paraId="1333FCDE" w14:textId="77777777" w:rsidR="00116CB9" w:rsidRPr="00D609C6" w:rsidRDefault="00116CB9" w:rsidP="00194A0D">
            <w:pPr>
              <w:spacing w:after="0" w:line="240" w:lineRule="auto"/>
              <w:ind w:right="60"/>
              <w:jc w:val="both"/>
              <w:rPr>
                <w:rFonts w:cstheme="minorHAnsi"/>
                <w:b/>
              </w:rPr>
            </w:pPr>
            <w:r w:rsidRPr="00D609C6">
              <w:rPr>
                <w:rFonts w:cstheme="minorHAnsi"/>
                <w:b/>
              </w:rPr>
              <w:t>M</w:t>
            </w:r>
          </w:p>
        </w:tc>
        <w:tc>
          <w:tcPr>
            <w:tcW w:w="373" w:type="pct"/>
            <w:vMerge w:val="restart"/>
            <w:shd w:val="clear" w:color="auto" w:fill="FFFFFF"/>
            <w:vAlign w:val="center"/>
          </w:tcPr>
          <w:p w14:paraId="4C788EEA" w14:textId="77777777" w:rsidR="00116CB9" w:rsidRPr="00D609C6" w:rsidRDefault="00116CB9" w:rsidP="00194A0D">
            <w:pPr>
              <w:spacing w:after="0" w:line="240" w:lineRule="auto"/>
              <w:ind w:right="60"/>
              <w:jc w:val="both"/>
              <w:rPr>
                <w:rFonts w:cstheme="minorHAnsi"/>
                <w:b/>
              </w:rPr>
            </w:pPr>
            <w:r w:rsidRPr="00D609C6">
              <w:rPr>
                <w:rFonts w:cstheme="minorHAnsi"/>
                <w:b/>
              </w:rPr>
              <w:t>SD</w:t>
            </w:r>
          </w:p>
        </w:tc>
      </w:tr>
      <w:tr w:rsidR="001A2B0F" w:rsidRPr="00D609C6" w14:paraId="7F5DECD8" w14:textId="77777777" w:rsidTr="001A2B0F">
        <w:trPr>
          <w:cantSplit/>
        </w:trPr>
        <w:tc>
          <w:tcPr>
            <w:tcW w:w="2811" w:type="pct"/>
            <w:shd w:val="clear" w:color="auto" w:fill="FFFFFF"/>
          </w:tcPr>
          <w:p w14:paraId="157B7A42" w14:textId="77777777" w:rsidR="00116CB9" w:rsidRPr="00D609C6" w:rsidRDefault="00116CB9" w:rsidP="00194A0D">
            <w:pPr>
              <w:spacing w:after="0" w:line="240" w:lineRule="auto"/>
              <w:ind w:left="60" w:right="60"/>
              <w:jc w:val="both"/>
              <w:rPr>
                <w:rFonts w:cstheme="minorHAnsi"/>
                <w:b/>
                <w:bCs/>
              </w:rPr>
            </w:pPr>
          </w:p>
        </w:tc>
        <w:tc>
          <w:tcPr>
            <w:tcW w:w="235" w:type="pct"/>
            <w:shd w:val="clear" w:color="auto" w:fill="FFFFFF"/>
            <w:vAlign w:val="center"/>
          </w:tcPr>
          <w:p w14:paraId="3D0DED6D" w14:textId="77777777" w:rsidR="00116CB9" w:rsidRPr="00D609C6" w:rsidRDefault="00116CB9" w:rsidP="00194A0D">
            <w:pPr>
              <w:spacing w:after="0" w:line="240" w:lineRule="auto"/>
              <w:ind w:right="60"/>
              <w:jc w:val="both"/>
              <w:rPr>
                <w:rFonts w:cstheme="minorHAnsi"/>
              </w:rPr>
            </w:pPr>
            <w:r w:rsidRPr="00D609C6">
              <w:rPr>
                <w:rFonts w:cstheme="minorHAnsi"/>
              </w:rPr>
              <w:t>1</w:t>
            </w:r>
          </w:p>
        </w:tc>
        <w:tc>
          <w:tcPr>
            <w:tcW w:w="313" w:type="pct"/>
            <w:shd w:val="clear" w:color="auto" w:fill="FFFFFF"/>
            <w:vAlign w:val="center"/>
          </w:tcPr>
          <w:p w14:paraId="5A5A31F5" w14:textId="77777777" w:rsidR="00116CB9" w:rsidRPr="00D609C6" w:rsidRDefault="00116CB9" w:rsidP="00194A0D">
            <w:pPr>
              <w:spacing w:after="0" w:line="240" w:lineRule="auto"/>
              <w:ind w:right="60"/>
              <w:jc w:val="both"/>
              <w:rPr>
                <w:rFonts w:cstheme="minorHAnsi"/>
              </w:rPr>
            </w:pPr>
            <w:r w:rsidRPr="00D609C6">
              <w:rPr>
                <w:rFonts w:cstheme="minorHAnsi"/>
              </w:rPr>
              <w:t>2</w:t>
            </w:r>
          </w:p>
        </w:tc>
        <w:tc>
          <w:tcPr>
            <w:tcW w:w="296" w:type="pct"/>
            <w:shd w:val="clear" w:color="auto" w:fill="FFFFFF"/>
            <w:vAlign w:val="center"/>
          </w:tcPr>
          <w:p w14:paraId="513B6928" w14:textId="77777777" w:rsidR="00116CB9" w:rsidRPr="00D609C6" w:rsidRDefault="00116CB9" w:rsidP="00194A0D">
            <w:pPr>
              <w:spacing w:after="0" w:line="240" w:lineRule="auto"/>
              <w:ind w:right="60"/>
              <w:jc w:val="both"/>
              <w:rPr>
                <w:rFonts w:cstheme="minorHAnsi"/>
              </w:rPr>
            </w:pPr>
            <w:r w:rsidRPr="00D609C6">
              <w:rPr>
                <w:rFonts w:cstheme="minorHAnsi"/>
              </w:rPr>
              <w:t>3</w:t>
            </w:r>
          </w:p>
        </w:tc>
        <w:tc>
          <w:tcPr>
            <w:tcW w:w="304" w:type="pct"/>
            <w:shd w:val="clear" w:color="auto" w:fill="FFFFFF"/>
            <w:vAlign w:val="center"/>
          </w:tcPr>
          <w:p w14:paraId="6F3E059C" w14:textId="77777777" w:rsidR="00116CB9" w:rsidRPr="00D609C6" w:rsidRDefault="00116CB9" w:rsidP="00194A0D">
            <w:pPr>
              <w:spacing w:after="0" w:line="240" w:lineRule="auto"/>
              <w:ind w:right="60"/>
              <w:jc w:val="both"/>
              <w:rPr>
                <w:rFonts w:cstheme="minorHAnsi"/>
              </w:rPr>
            </w:pPr>
            <w:r w:rsidRPr="00D609C6">
              <w:rPr>
                <w:rFonts w:cstheme="minorHAnsi"/>
              </w:rPr>
              <w:t>4</w:t>
            </w:r>
          </w:p>
        </w:tc>
        <w:tc>
          <w:tcPr>
            <w:tcW w:w="306" w:type="pct"/>
            <w:shd w:val="clear" w:color="auto" w:fill="FFFFFF"/>
            <w:vAlign w:val="center"/>
          </w:tcPr>
          <w:p w14:paraId="396A28F5" w14:textId="77777777" w:rsidR="00116CB9" w:rsidRPr="00D609C6" w:rsidRDefault="00116CB9" w:rsidP="00194A0D">
            <w:pPr>
              <w:spacing w:after="0" w:line="240" w:lineRule="auto"/>
              <w:ind w:right="60"/>
              <w:jc w:val="both"/>
              <w:rPr>
                <w:rFonts w:cstheme="minorHAnsi"/>
              </w:rPr>
            </w:pPr>
            <w:r w:rsidRPr="00D609C6">
              <w:rPr>
                <w:rFonts w:cstheme="minorHAnsi"/>
              </w:rPr>
              <w:t>5</w:t>
            </w:r>
          </w:p>
        </w:tc>
        <w:tc>
          <w:tcPr>
            <w:tcW w:w="362" w:type="pct"/>
            <w:vMerge/>
            <w:shd w:val="clear" w:color="auto" w:fill="FFFFFF"/>
            <w:vAlign w:val="center"/>
          </w:tcPr>
          <w:p w14:paraId="38B21F70" w14:textId="77777777" w:rsidR="00116CB9" w:rsidRPr="00D609C6" w:rsidRDefault="00116CB9" w:rsidP="00194A0D">
            <w:pPr>
              <w:spacing w:after="0" w:line="240" w:lineRule="auto"/>
              <w:ind w:right="60"/>
              <w:jc w:val="both"/>
              <w:rPr>
                <w:rFonts w:cstheme="minorHAnsi"/>
              </w:rPr>
            </w:pPr>
          </w:p>
        </w:tc>
        <w:tc>
          <w:tcPr>
            <w:tcW w:w="373" w:type="pct"/>
            <w:vMerge/>
            <w:shd w:val="clear" w:color="auto" w:fill="FFFFFF"/>
            <w:vAlign w:val="center"/>
          </w:tcPr>
          <w:p w14:paraId="246CDCC3" w14:textId="77777777" w:rsidR="00116CB9" w:rsidRPr="00D609C6" w:rsidRDefault="00116CB9" w:rsidP="00194A0D">
            <w:pPr>
              <w:spacing w:after="0" w:line="240" w:lineRule="auto"/>
              <w:ind w:right="60"/>
              <w:jc w:val="both"/>
              <w:rPr>
                <w:rFonts w:cstheme="minorHAnsi"/>
              </w:rPr>
            </w:pPr>
          </w:p>
        </w:tc>
      </w:tr>
      <w:tr w:rsidR="001A2B0F" w:rsidRPr="00D609C6" w14:paraId="09DCE67E" w14:textId="77777777" w:rsidTr="001A2B0F">
        <w:trPr>
          <w:cantSplit/>
        </w:trPr>
        <w:tc>
          <w:tcPr>
            <w:tcW w:w="2811" w:type="pct"/>
            <w:shd w:val="clear" w:color="auto" w:fill="FFFFFF"/>
            <w:vAlign w:val="center"/>
          </w:tcPr>
          <w:p w14:paraId="515409A9" w14:textId="77777777" w:rsidR="00116CB9" w:rsidRPr="00D609C6" w:rsidRDefault="00116CB9" w:rsidP="00F9091C">
            <w:pPr>
              <w:pStyle w:val="ListParagraph"/>
              <w:numPr>
                <w:ilvl w:val="0"/>
                <w:numId w:val="25"/>
              </w:numPr>
              <w:autoSpaceDE w:val="0"/>
              <w:autoSpaceDN w:val="0"/>
              <w:adjustRightInd w:val="0"/>
              <w:spacing w:after="0" w:line="240" w:lineRule="auto"/>
              <w:ind w:left="567" w:right="60"/>
              <w:jc w:val="both"/>
              <w:rPr>
                <w:rFonts w:cstheme="minorHAnsi"/>
              </w:rPr>
            </w:pPr>
            <w:r w:rsidRPr="00D609C6">
              <w:rPr>
                <w:rFonts w:cstheme="minorHAnsi"/>
              </w:rPr>
              <w:t>Podrška sam djetetu u rješavanju problema koji ga/ju trenutno muče.</w:t>
            </w:r>
          </w:p>
        </w:tc>
        <w:tc>
          <w:tcPr>
            <w:tcW w:w="235" w:type="pct"/>
            <w:shd w:val="clear" w:color="auto" w:fill="FFFFFF"/>
            <w:vAlign w:val="center"/>
          </w:tcPr>
          <w:p w14:paraId="20038784" w14:textId="77777777" w:rsidR="00116CB9" w:rsidRPr="00D609C6" w:rsidRDefault="00116CB9" w:rsidP="00194A0D">
            <w:pPr>
              <w:spacing w:after="0" w:line="240" w:lineRule="auto"/>
              <w:ind w:left="60" w:right="60"/>
              <w:jc w:val="both"/>
              <w:rPr>
                <w:rFonts w:cstheme="minorHAnsi"/>
              </w:rPr>
            </w:pPr>
            <w:r w:rsidRPr="00D609C6">
              <w:rPr>
                <w:rFonts w:cstheme="minorHAnsi"/>
              </w:rPr>
              <w:t>.9</w:t>
            </w:r>
          </w:p>
        </w:tc>
        <w:tc>
          <w:tcPr>
            <w:tcW w:w="313" w:type="pct"/>
            <w:shd w:val="clear" w:color="auto" w:fill="FFFFFF"/>
            <w:vAlign w:val="center"/>
          </w:tcPr>
          <w:p w14:paraId="427294BE"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296" w:type="pct"/>
            <w:shd w:val="clear" w:color="auto" w:fill="FFFFFF"/>
            <w:vAlign w:val="center"/>
          </w:tcPr>
          <w:p w14:paraId="40C102EF" w14:textId="77777777" w:rsidR="00116CB9" w:rsidRPr="00D609C6" w:rsidRDefault="00116CB9" w:rsidP="00194A0D">
            <w:pPr>
              <w:spacing w:after="0" w:line="240" w:lineRule="auto"/>
              <w:ind w:left="60" w:right="60"/>
              <w:jc w:val="both"/>
              <w:rPr>
                <w:rFonts w:cstheme="minorHAnsi"/>
              </w:rPr>
            </w:pPr>
            <w:r w:rsidRPr="00D609C6">
              <w:rPr>
                <w:rFonts w:cstheme="minorHAnsi"/>
              </w:rPr>
              <w:t>2.7</w:t>
            </w:r>
          </w:p>
        </w:tc>
        <w:tc>
          <w:tcPr>
            <w:tcW w:w="304" w:type="pct"/>
            <w:shd w:val="clear" w:color="auto" w:fill="FFFFFF"/>
            <w:vAlign w:val="center"/>
          </w:tcPr>
          <w:p w14:paraId="479A505C" w14:textId="77777777" w:rsidR="00116CB9" w:rsidRPr="00D609C6" w:rsidRDefault="00116CB9" w:rsidP="00194A0D">
            <w:pPr>
              <w:spacing w:after="0" w:line="240" w:lineRule="auto"/>
              <w:ind w:left="60" w:right="60"/>
              <w:jc w:val="both"/>
              <w:rPr>
                <w:rFonts w:cstheme="minorHAnsi"/>
              </w:rPr>
            </w:pPr>
            <w:r w:rsidRPr="00D609C6">
              <w:rPr>
                <w:rFonts w:cstheme="minorHAnsi"/>
              </w:rPr>
              <w:t>23.2</w:t>
            </w:r>
          </w:p>
        </w:tc>
        <w:tc>
          <w:tcPr>
            <w:tcW w:w="306" w:type="pct"/>
            <w:shd w:val="clear" w:color="auto" w:fill="FFFFFF"/>
            <w:vAlign w:val="center"/>
          </w:tcPr>
          <w:p w14:paraId="0609A27B" w14:textId="77777777" w:rsidR="00116CB9" w:rsidRPr="00D609C6" w:rsidRDefault="00116CB9" w:rsidP="00194A0D">
            <w:pPr>
              <w:spacing w:after="0" w:line="240" w:lineRule="auto"/>
              <w:ind w:left="60" w:right="60"/>
              <w:jc w:val="both"/>
              <w:rPr>
                <w:rFonts w:cstheme="minorHAnsi"/>
              </w:rPr>
            </w:pPr>
            <w:r w:rsidRPr="00D609C6">
              <w:rPr>
                <w:rFonts w:cstheme="minorHAnsi"/>
              </w:rPr>
              <w:t>73.2</w:t>
            </w:r>
          </w:p>
        </w:tc>
        <w:tc>
          <w:tcPr>
            <w:tcW w:w="362" w:type="pct"/>
            <w:shd w:val="clear" w:color="auto" w:fill="FFFFFF"/>
            <w:vAlign w:val="center"/>
          </w:tcPr>
          <w:p w14:paraId="3AAAFFFB" w14:textId="77777777" w:rsidR="00116CB9" w:rsidRPr="00D609C6" w:rsidRDefault="00116CB9" w:rsidP="00194A0D">
            <w:pPr>
              <w:spacing w:after="0" w:line="240" w:lineRule="auto"/>
              <w:ind w:left="60" w:right="60"/>
              <w:jc w:val="both"/>
              <w:rPr>
                <w:rFonts w:cstheme="minorHAnsi"/>
              </w:rPr>
            </w:pPr>
            <w:r w:rsidRPr="00D609C6">
              <w:rPr>
                <w:rFonts w:cstheme="minorHAnsi"/>
              </w:rPr>
              <w:t>4.68</w:t>
            </w:r>
          </w:p>
        </w:tc>
        <w:tc>
          <w:tcPr>
            <w:tcW w:w="373" w:type="pct"/>
            <w:shd w:val="clear" w:color="auto" w:fill="FFFFFF"/>
            <w:vAlign w:val="center"/>
          </w:tcPr>
          <w:p w14:paraId="4D2B1BF8" w14:textId="77777777" w:rsidR="00116CB9" w:rsidRPr="00D609C6" w:rsidRDefault="00116CB9" w:rsidP="00194A0D">
            <w:pPr>
              <w:spacing w:after="0" w:line="240" w:lineRule="auto"/>
              <w:ind w:left="60" w:right="60"/>
              <w:jc w:val="both"/>
              <w:rPr>
                <w:rFonts w:cstheme="minorHAnsi"/>
              </w:rPr>
            </w:pPr>
            <w:r w:rsidRPr="00D609C6">
              <w:rPr>
                <w:rFonts w:cstheme="minorHAnsi"/>
              </w:rPr>
              <w:t>.618</w:t>
            </w:r>
          </w:p>
        </w:tc>
      </w:tr>
      <w:tr w:rsidR="00116CB9" w:rsidRPr="00D609C6" w14:paraId="436D9457" w14:textId="77777777" w:rsidTr="00116CB9">
        <w:trPr>
          <w:cantSplit/>
        </w:trPr>
        <w:tc>
          <w:tcPr>
            <w:tcW w:w="2809" w:type="pct"/>
            <w:shd w:val="clear" w:color="auto" w:fill="FFFFFF"/>
            <w:vAlign w:val="center"/>
          </w:tcPr>
          <w:p w14:paraId="0BFA824A" w14:textId="77777777" w:rsidR="00116CB9" w:rsidRPr="00D609C6" w:rsidRDefault="00116CB9" w:rsidP="00F9091C">
            <w:pPr>
              <w:pStyle w:val="ListParagraph"/>
              <w:numPr>
                <w:ilvl w:val="0"/>
                <w:numId w:val="25"/>
              </w:numPr>
              <w:autoSpaceDE w:val="0"/>
              <w:autoSpaceDN w:val="0"/>
              <w:adjustRightInd w:val="0"/>
              <w:spacing w:after="0" w:line="240" w:lineRule="auto"/>
              <w:ind w:left="567" w:right="60"/>
              <w:jc w:val="both"/>
              <w:rPr>
                <w:rFonts w:cstheme="minorHAnsi"/>
              </w:rPr>
            </w:pPr>
            <w:r w:rsidRPr="00D609C6">
              <w:rPr>
                <w:rFonts w:cstheme="minorHAnsi"/>
              </w:rPr>
              <w:t xml:space="preserve">Ako će se od mene tražiti, aktivno </w:t>
            </w:r>
            <w:proofErr w:type="spellStart"/>
            <w:r w:rsidRPr="00D609C6">
              <w:rPr>
                <w:rFonts w:cstheme="minorHAnsi"/>
              </w:rPr>
              <w:t>æu</w:t>
            </w:r>
            <w:proofErr w:type="spellEnd"/>
            <w:r w:rsidRPr="00D609C6">
              <w:rPr>
                <w:rFonts w:cstheme="minorHAnsi"/>
              </w:rPr>
              <w:t xml:space="preserve"> sudjelovati u tretmanu u koji je uključeno dijete.</w:t>
            </w:r>
          </w:p>
        </w:tc>
        <w:tc>
          <w:tcPr>
            <w:tcW w:w="235" w:type="pct"/>
            <w:shd w:val="clear" w:color="auto" w:fill="FFFFFF"/>
            <w:vAlign w:val="center"/>
          </w:tcPr>
          <w:p w14:paraId="24650CC1"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53A7009C"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296" w:type="pct"/>
            <w:shd w:val="clear" w:color="auto" w:fill="FFFFFF"/>
            <w:vAlign w:val="center"/>
          </w:tcPr>
          <w:p w14:paraId="48CF38DD"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04" w:type="pct"/>
            <w:shd w:val="clear" w:color="auto" w:fill="FFFFFF"/>
            <w:vAlign w:val="center"/>
          </w:tcPr>
          <w:p w14:paraId="50C5481B" w14:textId="77777777" w:rsidR="00116CB9" w:rsidRPr="00D609C6" w:rsidRDefault="00116CB9" w:rsidP="00194A0D">
            <w:pPr>
              <w:spacing w:after="0" w:line="240" w:lineRule="auto"/>
              <w:ind w:left="60" w:right="60"/>
              <w:jc w:val="both"/>
              <w:rPr>
                <w:rFonts w:cstheme="minorHAnsi"/>
              </w:rPr>
            </w:pPr>
            <w:r w:rsidRPr="00D609C6">
              <w:rPr>
                <w:rFonts w:cstheme="minorHAnsi"/>
              </w:rPr>
              <w:t>14.3</w:t>
            </w:r>
          </w:p>
        </w:tc>
        <w:tc>
          <w:tcPr>
            <w:tcW w:w="306" w:type="pct"/>
            <w:shd w:val="clear" w:color="auto" w:fill="FFFFFF"/>
            <w:vAlign w:val="center"/>
          </w:tcPr>
          <w:p w14:paraId="3B6C1B23" w14:textId="77777777" w:rsidR="00116CB9" w:rsidRPr="00D609C6" w:rsidRDefault="00116CB9" w:rsidP="00194A0D">
            <w:pPr>
              <w:spacing w:after="0" w:line="240" w:lineRule="auto"/>
              <w:ind w:left="60" w:right="60"/>
              <w:jc w:val="both"/>
              <w:rPr>
                <w:rFonts w:cstheme="minorHAnsi"/>
              </w:rPr>
            </w:pPr>
            <w:r w:rsidRPr="00D609C6">
              <w:rPr>
                <w:rFonts w:cstheme="minorHAnsi"/>
              </w:rPr>
              <w:t>85.7</w:t>
            </w:r>
          </w:p>
        </w:tc>
        <w:tc>
          <w:tcPr>
            <w:tcW w:w="362" w:type="pct"/>
            <w:shd w:val="clear" w:color="auto" w:fill="FFFFFF"/>
            <w:vAlign w:val="center"/>
          </w:tcPr>
          <w:p w14:paraId="3D59D3B3" w14:textId="77777777" w:rsidR="00116CB9" w:rsidRPr="00D609C6" w:rsidRDefault="00116CB9" w:rsidP="00194A0D">
            <w:pPr>
              <w:spacing w:after="0" w:line="240" w:lineRule="auto"/>
              <w:ind w:left="60" w:right="60"/>
              <w:jc w:val="both"/>
              <w:rPr>
                <w:rFonts w:cstheme="minorHAnsi"/>
              </w:rPr>
            </w:pPr>
            <w:r w:rsidRPr="00D609C6">
              <w:rPr>
                <w:rFonts w:cstheme="minorHAnsi"/>
              </w:rPr>
              <w:t>4.86</w:t>
            </w:r>
          </w:p>
        </w:tc>
        <w:tc>
          <w:tcPr>
            <w:tcW w:w="373" w:type="pct"/>
            <w:shd w:val="clear" w:color="auto" w:fill="FFFFFF"/>
            <w:vAlign w:val="center"/>
          </w:tcPr>
          <w:p w14:paraId="3A1B4688" w14:textId="77777777" w:rsidR="00116CB9" w:rsidRPr="00D609C6" w:rsidRDefault="00116CB9" w:rsidP="00194A0D">
            <w:pPr>
              <w:spacing w:after="0" w:line="240" w:lineRule="auto"/>
              <w:ind w:left="60" w:right="60"/>
              <w:jc w:val="both"/>
              <w:rPr>
                <w:rFonts w:cstheme="minorHAnsi"/>
              </w:rPr>
            </w:pPr>
            <w:r w:rsidRPr="00D609C6">
              <w:rPr>
                <w:rFonts w:cstheme="minorHAnsi"/>
              </w:rPr>
              <w:t>.351</w:t>
            </w:r>
          </w:p>
        </w:tc>
      </w:tr>
      <w:tr w:rsidR="00116CB9" w:rsidRPr="00D609C6" w14:paraId="3B1D5B94" w14:textId="77777777" w:rsidTr="00116CB9">
        <w:trPr>
          <w:cantSplit/>
        </w:trPr>
        <w:tc>
          <w:tcPr>
            <w:tcW w:w="2809" w:type="pct"/>
            <w:shd w:val="clear" w:color="auto" w:fill="FFFFFF"/>
            <w:vAlign w:val="center"/>
          </w:tcPr>
          <w:p w14:paraId="5DE0ABA4" w14:textId="77777777" w:rsidR="00116CB9" w:rsidRPr="00D609C6" w:rsidRDefault="00116CB9" w:rsidP="00F9091C">
            <w:pPr>
              <w:pStyle w:val="ListParagraph"/>
              <w:numPr>
                <w:ilvl w:val="0"/>
                <w:numId w:val="25"/>
              </w:numPr>
              <w:autoSpaceDE w:val="0"/>
              <w:autoSpaceDN w:val="0"/>
              <w:adjustRightInd w:val="0"/>
              <w:spacing w:after="0" w:line="240" w:lineRule="auto"/>
              <w:ind w:left="567" w:right="60"/>
              <w:jc w:val="both"/>
              <w:rPr>
                <w:rFonts w:cstheme="minorHAnsi"/>
              </w:rPr>
            </w:pPr>
            <w:r w:rsidRPr="00D609C6">
              <w:rPr>
                <w:rFonts w:cstheme="minorHAnsi"/>
              </w:rPr>
              <w:t>Spreman/na sam raditi na promjeni svojih navika kako bih pomogao/la djetetu u promjeni ponašanja.</w:t>
            </w:r>
          </w:p>
        </w:tc>
        <w:tc>
          <w:tcPr>
            <w:tcW w:w="235" w:type="pct"/>
            <w:shd w:val="clear" w:color="auto" w:fill="FFFFFF"/>
            <w:vAlign w:val="center"/>
          </w:tcPr>
          <w:p w14:paraId="0F258AD9"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2E4C5943"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296" w:type="pct"/>
            <w:shd w:val="clear" w:color="auto" w:fill="FFFFFF"/>
            <w:vAlign w:val="center"/>
          </w:tcPr>
          <w:p w14:paraId="42091C2F" w14:textId="77777777" w:rsidR="00116CB9" w:rsidRPr="00D609C6" w:rsidRDefault="00116CB9" w:rsidP="00194A0D">
            <w:pPr>
              <w:spacing w:after="0" w:line="240" w:lineRule="auto"/>
              <w:ind w:left="60" w:right="60"/>
              <w:jc w:val="both"/>
              <w:rPr>
                <w:rFonts w:cstheme="minorHAnsi"/>
              </w:rPr>
            </w:pPr>
            <w:r w:rsidRPr="00D609C6">
              <w:rPr>
                <w:rFonts w:cstheme="minorHAnsi"/>
              </w:rPr>
              <w:t>1.8</w:t>
            </w:r>
          </w:p>
        </w:tc>
        <w:tc>
          <w:tcPr>
            <w:tcW w:w="304" w:type="pct"/>
            <w:shd w:val="clear" w:color="auto" w:fill="FFFFFF"/>
            <w:vAlign w:val="center"/>
          </w:tcPr>
          <w:p w14:paraId="728AFD6E" w14:textId="77777777" w:rsidR="00116CB9" w:rsidRPr="00D609C6" w:rsidRDefault="00116CB9" w:rsidP="00194A0D">
            <w:pPr>
              <w:spacing w:after="0" w:line="240" w:lineRule="auto"/>
              <w:ind w:left="60" w:right="60"/>
              <w:jc w:val="both"/>
              <w:rPr>
                <w:rFonts w:cstheme="minorHAnsi"/>
              </w:rPr>
            </w:pPr>
            <w:r w:rsidRPr="00D609C6">
              <w:rPr>
                <w:rFonts w:cstheme="minorHAnsi"/>
              </w:rPr>
              <w:t>21.4</w:t>
            </w:r>
          </w:p>
        </w:tc>
        <w:tc>
          <w:tcPr>
            <w:tcW w:w="306" w:type="pct"/>
            <w:shd w:val="clear" w:color="auto" w:fill="FFFFFF"/>
            <w:vAlign w:val="center"/>
          </w:tcPr>
          <w:p w14:paraId="5929544E" w14:textId="77777777" w:rsidR="00116CB9" w:rsidRPr="00D609C6" w:rsidRDefault="00116CB9" w:rsidP="00194A0D">
            <w:pPr>
              <w:spacing w:after="0" w:line="240" w:lineRule="auto"/>
              <w:ind w:left="60" w:right="60"/>
              <w:jc w:val="both"/>
              <w:rPr>
                <w:rFonts w:cstheme="minorHAnsi"/>
              </w:rPr>
            </w:pPr>
            <w:r w:rsidRPr="00D609C6">
              <w:rPr>
                <w:rFonts w:cstheme="minorHAnsi"/>
              </w:rPr>
              <w:t>76.8</w:t>
            </w:r>
          </w:p>
        </w:tc>
        <w:tc>
          <w:tcPr>
            <w:tcW w:w="362" w:type="pct"/>
            <w:shd w:val="clear" w:color="auto" w:fill="FFFFFF"/>
            <w:vAlign w:val="center"/>
          </w:tcPr>
          <w:p w14:paraId="21940B2E" w14:textId="77777777" w:rsidR="00116CB9" w:rsidRPr="00D609C6" w:rsidRDefault="00116CB9" w:rsidP="00194A0D">
            <w:pPr>
              <w:spacing w:after="0" w:line="240" w:lineRule="auto"/>
              <w:ind w:left="60" w:right="60"/>
              <w:jc w:val="both"/>
              <w:rPr>
                <w:rFonts w:cstheme="minorHAnsi"/>
              </w:rPr>
            </w:pPr>
            <w:r w:rsidRPr="00D609C6">
              <w:rPr>
                <w:rFonts w:cstheme="minorHAnsi"/>
              </w:rPr>
              <w:t>4.75</w:t>
            </w:r>
          </w:p>
        </w:tc>
        <w:tc>
          <w:tcPr>
            <w:tcW w:w="373" w:type="pct"/>
            <w:shd w:val="clear" w:color="auto" w:fill="FFFFFF"/>
            <w:vAlign w:val="center"/>
          </w:tcPr>
          <w:p w14:paraId="477DAB31" w14:textId="77777777" w:rsidR="00116CB9" w:rsidRPr="00D609C6" w:rsidRDefault="00116CB9" w:rsidP="00194A0D">
            <w:pPr>
              <w:spacing w:after="0" w:line="240" w:lineRule="auto"/>
              <w:ind w:left="60" w:right="60"/>
              <w:jc w:val="both"/>
              <w:rPr>
                <w:rFonts w:cstheme="minorHAnsi"/>
              </w:rPr>
            </w:pPr>
            <w:r w:rsidRPr="00D609C6">
              <w:rPr>
                <w:rFonts w:cstheme="minorHAnsi"/>
              </w:rPr>
              <w:t>.475</w:t>
            </w:r>
          </w:p>
        </w:tc>
      </w:tr>
      <w:tr w:rsidR="00116CB9" w:rsidRPr="00D609C6" w14:paraId="650D210E" w14:textId="77777777" w:rsidTr="00116CB9">
        <w:trPr>
          <w:cantSplit/>
        </w:trPr>
        <w:tc>
          <w:tcPr>
            <w:tcW w:w="2809" w:type="pct"/>
            <w:shd w:val="clear" w:color="auto" w:fill="FFFFFF"/>
            <w:vAlign w:val="center"/>
          </w:tcPr>
          <w:p w14:paraId="704F225E" w14:textId="77777777" w:rsidR="00116CB9" w:rsidRPr="00D609C6" w:rsidRDefault="00116CB9" w:rsidP="00F9091C">
            <w:pPr>
              <w:pStyle w:val="ListParagraph"/>
              <w:numPr>
                <w:ilvl w:val="0"/>
                <w:numId w:val="25"/>
              </w:numPr>
              <w:autoSpaceDE w:val="0"/>
              <w:autoSpaceDN w:val="0"/>
              <w:adjustRightInd w:val="0"/>
              <w:spacing w:after="0" w:line="240" w:lineRule="auto"/>
              <w:ind w:left="567" w:right="60"/>
              <w:jc w:val="both"/>
              <w:rPr>
                <w:rFonts w:cstheme="minorHAnsi"/>
              </w:rPr>
            </w:pPr>
            <w:r w:rsidRPr="00D609C6">
              <w:rPr>
                <w:rFonts w:cstheme="minorHAnsi"/>
              </w:rPr>
              <w:t>Vjerujem da se dijete može promijeniti tijekom trajanja tretmana.</w:t>
            </w:r>
          </w:p>
        </w:tc>
        <w:tc>
          <w:tcPr>
            <w:tcW w:w="235" w:type="pct"/>
            <w:shd w:val="clear" w:color="auto" w:fill="FFFFFF"/>
            <w:vAlign w:val="center"/>
          </w:tcPr>
          <w:p w14:paraId="26E655AE"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6D71AC7B" w14:textId="77777777" w:rsidR="00116CB9" w:rsidRPr="00D609C6" w:rsidRDefault="00116CB9" w:rsidP="00194A0D">
            <w:pPr>
              <w:spacing w:after="0" w:line="240" w:lineRule="auto"/>
              <w:ind w:left="60" w:right="60"/>
              <w:jc w:val="both"/>
              <w:rPr>
                <w:rFonts w:cstheme="minorHAnsi"/>
              </w:rPr>
            </w:pPr>
            <w:r w:rsidRPr="00D609C6">
              <w:rPr>
                <w:rFonts w:cstheme="minorHAnsi"/>
              </w:rPr>
              <w:t>.9</w:t>
            </w:r>
          </w:p>
        </w:tc>
        <w:tc>
          <w:tcPr>
            <w:tcW w:w="296" w:type="pct"/>
            <w:shd w:val="clear" w:color="auto" w:fill="FFFFFF"/>
            <w:vAlign w:val="center"/>
          </w:tcPr>
          <w:p w14:paraId="3CF2D455" w14:textId="77777777" w:rsidR="00116CB9" w:rsidRPr="00D609C6" w:rsidRDefault="00116CB9" w:rsidP="00194A0D">
            <w:pPr>
              <w:spacing w:after="0" w:line="240" w:lineRule="auto"/>
              <w:ind w:left="60" w:right="60"/>
              <w:jc w:val="both"/>
              <w:rPr>
                <w:rFonts w:cstheme="minorHAnsi"/>
              </w:rPr>
            </w:pPr>
            <w:r w:rsidRPr="00D609C6">
              <w:rPr>
                <w:rFonts w:cstheme="minorHAnsi"/>
              </w:rPr>
              <w:t>8.9</w:t>
            </w:r>
          </w:p>
        </w:tc>
        <w:tc>
          <w:tcPr>
            <w:tcW w:w="304" w:type="pct"/>
            <w:shd w:val="clear" w:color="auto" w:fill="FFFFFF"/>
            <w:vAlign w:val="center"/>
          </w:tcPr>
          <w:p w14:paraId="4AC89F37" w14:textId="77777777" w:rsidR="00116CB9" w:rsidRPr="00D609C6" w:rsidRDefault="00116CB9" w:rsidP="00194A0D">
            <w:pPr>
              <w:spacing w:after="0" w:line="240" w:lineRule="auto"/>
              <w:ind w:left="60" w:right="60"/>
              <w:jc w:val="both"/>
              <w:rPr>
                <w:rFonts w:cstheme="minorHAnsi"/>
              </w:rPr>
            </w:pPr>
            <w:r w:rsidRPr="00D609C6">
              <w:rPr>
                <w:rFonts w:cstheme="minorHAnsi"/>
              </w:rPr>
              <w:t>33.0</w:t>
            </w:r>
          </w:p>
        </w:tc>
        <w:tc>
          <w:tcPr>
            <w:tcW w:w="306" w:type="pct"/>
            <w:shd w:val="clear" w:color="auto" w:fill="FFFFFF"/>
            <w:vAlign w:val="center"/>
          </w:tcPr>
          <w:p w14:paraId="0D90CEC2" w14:textId="77777777" w:rsidR="00116CB9" w:rsidRPr="00D609C6" w:rsidRDefault="00116CB9" w:rsidP="00194A0D">
            <w:pPr>
              <w:spacing w:after="0" w:line="240" w:lineRule="auto"/>
              <w:ind w:left="60" w:right="60"/>
              <w:jc w:val="both"/>
              <w:rPr>
                <w:rFonts w:cstheme="minorHAnsi"/>
              </w:rPr>
            </w:pPr>
            <w:r w:rsidRPr="00D609C6">
              <w:rPr>
                <w:rFonts w:cstheme="minorHAnsi"/>
              </w:rPr>
              <w:t>57.1</w:t>
            </w:r>
          </w:p>
        </w:tc>
        <w:tc>
          <w:tcPr>
            <w:tcW w:w="362" w:type="pct"/>
            <w:shd w:val="clear" w:color="auto" w:fill="FFFFFF"/>
            <w:vAlign w:val="center"/>
          </w:tcPr>
          <w:p w14:paraId="0758B0C9" w14:textId="77777777" w:rsidR="00116CB9" w:rsidRPr="00D609C6" w:rsidRDefault="00116CB9" w:rsidP="00194A0D">
            <w:pPr>
              <w:spacing w:after="0" w:line="240" w:lineRule="auto"/>
              <w:ind w:left="60" w:right="60"/>
              <w:jc w:val="both"/>
              <w:rPr>
                <w:rFonts w:cstheme="minorHAnsi"/>
              </w:rPr>
            </w:pPr>
            <w:r w:rsidRPr="00D609C6">
              <w:rPr>
                <w:rFonts w:cstheme="minorHAnsi"/>
              </w:rPr>
              <w:t>4.46</w:t>
            </w:r>
          </w:p>
        </w:tc>
        <w:tc>
          <w:tcPr>
            <w:tcW w:w="373" w:type="pct"/>
            <w:shd w:val="clear" w:color="auto" w:fill="FFFFFF"/>
            <w:vAlign w:val="center"/>
          </w:tcPr>
          <w:p w14:paraId="7082CD5B" w14:textId="77777777" w:rsidR="00116CB9" w:rsidRPr="00D609C6" w:rsidRDefault="00116CB9" w:rsidP="00194A0D">
            <w:pPr>
              <w:spacing w:after="0" w:line="240" w:lineRule="auto"/>
              <w:ind w:left="60" w:right="60"/>
              <w:jc w:val="both"/>
              <w:rPr>
                <w:rFonts w:cstheme="minorHAnsi"/>
              </w:rPr>
            </w:pPr>
            <w:r w:rsidRPr="00D609C6">
              <w:rPr>
                <w:rFonts w:cstheme="minorHAnsi"/>
              </w:rPr>
              <w:t>.697</w:t>
            </w:r>
          </w:p>
        </w:tc>
      </w:tr>
      <w:tr w:rsidR="00116CB9" w:rsidRPr="00D609C6" w14:paraId="31BDED9E" w14:textId="77777777" w:rsidTr="00116CB9">
        <w:trPr>
          <w:cantSplit/>
        </w:trPr>
        <w:tc>
          <w:tcPr>
            <w:tcW w:w="2809" w:type="pct"/>
            <w:shd w:val="clear" w:color="auto" w:fill="FFFFFF"/>
            <w:vAlign w:val="center"/>
          </w:tcPr>
          <w:p w14:paraId="43B9FFCF" w14:textId="77777777" w:rsidR="00116CB9" w:rsidRPr="00D609C6" w:rsidRDefault="00116CB9" w:rsidP="00F9091C">
            <w:pPr>
              <w:pStyle w:val="ListParagraph"/>
              <w:numPr>
                <w:ilvl w:val="0"/>
                <w:numId w:val="25"/>
              </w:numPr>
              <w:autoSpaceDE w:val="0"/>
              <w:autoSpaceDN w:val="0"/>
              <w:adjustRightInd w:val="0"/>
              <w:spacing w:after="0" w:line="240" w:lineRule="auto"/>
              <w:ind w:left="567" w:right="60"/>
              <w:jc w:val="both"/>
              <w:rPr>
                <w:rFonts w:cstheme="minorHAnsi"/>
              </w:rPr>
            </w:pPr>
            <w:r w:rsidRPr="00D609C6">
              <w:rPr>
                <w:rFonts w:cstheme="minorHAnsi"/>
              </w:rPr>
              <w:t>Vjerujem da dijete može odgovoriti na sve zahtjeve ovog tretmana.</w:t>
            </w:r>
          </w:p>
        </w:tc>
        <w:tc>
          <w:tcPr>
            <w:tcW w:w="235" w:type="pct"/>
            <w:shd w:val="clear" w:color="auto" w:fill="FFFFFF"/>
            <w:vAlign w:val="center"/>
          </w:tcPr>
          <w:p w14:paraId="51978D5A"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3E1697C7" w14:textId="77777777" w:rsidR="00116CB9" w:rsidRPr="00D609C6" w:rsidRDefault="00116CB9" w:rsidP="00194A0D">
            <w:pPr>
              <w:spacing w:after="0" w:line="240" w:lineRule="auto"/>
              <w:ind w:left="60" w:right="60"/>
              <w:jc w:val="both"/>
              <w:rPr>
                <w:rFonts w:cstheme="minorHAnsi"/>
              </w:rPr>
            </w:pPr>
            <w:r w:rsidRPr="00D609C6">
              <w:rPr>
                <w:rFonts w:cstheme="minorHAnsi"/>
              </w:rPr>
              <w:t>1.8</w:t>
            </w:r>
          </w:p>
        </w:tc>
        <w:tc>
          <w:tcPr>
            <w:tcW w:w="296" w:type="pct"/>
            <w:shd w:val="clear" w:color="auto" w:fill="FFFFFF"/>
            <w:vAlign w:val="center"/>
          </w:tcPr>
          <w:p w14:paraId="03C97E38" w14:textId="77777777" w:rsidR="00116CB9" w:rsidRPr="00D609C6" w:rsidRDefault="00116CB9" w:rsidP="00194A0D">
            <w:pPr>
              <w:spacing w:after="0" w:line="240" w:lineRule="auto"/>
              <w:ind w:left="60" w:right="60"/>
              <w:jc w:val="both"/>
              <w:rPr>
                <w:rFonts w:cstheme="minorHAnsi"/>
              </w:rPr>
            </w:pPr>
            <w:r w:rsidRPr="00D609C6">
              <w:rPr>
                <w:rFonts w:cstheme="minorHAnsi"/>
              </w:rPr>
              <w:t>7.1</w:t>
            </w:r>
          </w:p>
        </w:tc>
        <w:tc>
          <w:tcPr>
            <w:tcW w:w="304" w:type="pct"/>
            <w:shd w:val="clear" w:color="auto" w:fill="FFFFFF"/>
            <w:vAlign w:val="center"/>
          </w:tcPr>
          <w:p w14:paraId="63FBE469" w14:textId="77777777" w:rsidR="00116CB9" w:rsidRPr="00D609C6" w:rsidRDefault="00116CB9" w:rsidP="00194A0D">
            <w:pPr>
              <w:spacing w:after="0" w:line="240" w:lineRule="auto"/>
              <w:ind w:left="60" w:right="60"/>
              <w:jc w:val="both"/>
              <w:rPr>
                <w:rFonts w:cstheme="minorHAnsi"/>
              </w:rPr>
            </w:pPr>
            <w:r w:rsidRPr="00D609C6">
              <w:rPr>
                <w:rFonts w:cstheme="minorHAnsi"/>
              </w:rPr>
              <w:t>42.9</w:t>
            </w:r>
          </w:p>
        </w:tc>
        <w:tc>
          <w:tcPr>
            <w:tcW w:w="306" w:type="pct"/>
            <w:shd w:val="clear" w:color="auto" w:fill="FFFFFF"/>
            <w:vAlign w:val="center"/>
          </w:tcPr>
          <w:p w14:paraId="51768794" w14:textId="77777777" w:rsidR="00116CB9" w:rsidRPr="00D609C6" w:rsidRDefault="00116CB9" w:rsidP="00194A0D">
            <w:pPr>
              <w:spacing w:after="0" w:line="240" w:lineRule="auto"/>
              <w:ind w:left="60" w:right="60"/>
              <w:jc w:val="both"/>
              <w:rPr>
                <w:rFonts w:cstheme="minorHAnsi"/>
              </w:rPr>
            </w:pPr>
            <w:r w:rsidRPr="00D609C6">
              <w:rPr>
                <w:rFonts w:cstheme="minorHAnsi"/>
              </w:rPr>
              <w:t>48.2</w:t>
            </w:r>
          </w:p>
        </w:tc>
        <w:tc>
          <w:tcPr>
            <w:tcW w:w="362" w:type="pct"/>
            <w:shd w:val="clear" w:color="auto" w:fill="FFFFFF"/>
            <w:vAlign w:val="center"/>
          </w:tcPr>
          <w:p w14:paraId="4B3C2722" w14:textId="77777777" w:rsidR="00116CB9" w:rsidRPr="00D609C6" w:rsidRDefault="00116CB9" w:rsidP="00194A0D">
            <w:pPr>
              <w:spacing w:after="0" w:line="240" w:lineRule="auto"/>
              <w:ind w:left="60" w:right="60"/>
              <w:jc w:val="both"/>
              <w:rPr>
                <w:rFonts w:cstheme="minorHAnsi"/>
              </w:rPr>
            </w:pPr>
            <w:r w:rsidRPr="00D609C6">
              <w:rPr>
                <w:rFonts w:cstheme="minorHAnsi"/>
              </w:rPr>
              <w:t>4.38</w:t>
            </w:r>
          </w:p>
        </w:tc>
        <w:tc>
          <w:tcPr>
            <w:tcW w:w="373" w:type="pct"/>
            <w:shd w:val="clear" w:color="auto" w:fill="FFFFFF"/>
            <w:vAlign w:val="center"/>
          </w:tcPr>
          <w:p w14:paraId="5DB6328B" w14:textId="77777777" w:rsidR="00116CB9" w:rsidRPr="00D609C6" w:rsidRDefault="00116CB9" w:rsidP="00194A0D">
            <w:pPr>
              <w:spacing w:after="0" w:line="240" w:lineRule="auto"/>
              <w:ind w:left="60" w:right="60"/>
              <w:jc w:val="both"/>
              <w:rPr>
                <w:rFonts w:cstheme="minorHAnsi"/>
              </w:rPr>
            </w:pPr>
            <w:r w:rsidRPr="00D609C6">
              <w:rPr>
                <w:rFonts w:cstheme="minorHAnsi"/>
              </w:rPr>
              <w:t>.699</w:t>
            </w:r>
          </w:p>
        </w:tc>
      </w:tr>
      <w:tr w:rsidR="00116CB9" w:rsidRPr="00D609C6" w14:paraId="2A4CDDB0" w14:textId="77777777" w:rsidTr="00116CB9">
        <w:trPr>
          <w:cantSplit/>
        </w:trPr>
        <w:tc>
          <w:tcPr>
            <w:tcW w:w="2809" w:type="pct"/>
            <w:shd w:val="clear" w:color="auto" w:fill="FFFFFF"/>
            <w:vAlign w:val="center"/>
          </w:tcPr>
          <w:p w14:paraId="5E51882F" w14:textId="77777777" w:rsidR="00116CB9" w:rsidRPr="00D609C6" w:rsidRDefault="00116CB9" w:rsidP="00F9091C">
            <w:pPr>
              <w:pStyle w:val="ListParagraph"/>
              <w:numPr>
                <w:ilvl w:val="0"/>
                <w:numId w:val="25"/>
              </w:numPr>
              <w:autoSpaceDE w:val="0"/>
              <w:autoSpaceDN w:val="0"/>
              <w:adjustRightInd w:val="0"/>
              <w:spacing w:after="0" w:line="240" w:lineRule="auto"/>
              <w:ind w:left="567" w:right="60"/>
              <w:jc w:val="both"/>
              <w:rPr>
                <w:rFonts w:cstheme="minorHAnsi"/>
              </w:rPr>
            </w:pPr>
            <w:r w:rsidRPr="00D609C6">
              <w:rPr>
                <w:rFonts w:cstheme="minorHAnsi"/>
              </w:rPr>
              <w:t xml:space="preserve">Spreman/na sam </w:t>
            </w:r>
            <w:proofErr w:type="spellStart"/>
            <w:r w:rsidRPr="00D609C6">
              <w:rPr>
                <w:rFonts w:cstheme="minorHAnsi"/>
              </w:rPr>
              <w:t>ukljuèiti</w:t>
            </w:r>
            <w:proofErr w:type="spellEnd"/>
            <w:r w:rsidRPr="00D609C6">
              <w:rPr>
                <w:rFonts w:cstheme="minorHAnsi"/>
              </w:rPr>
              <w:t xml:space="preserve"> se u tretman u koji je uključeno dijete.</w:t>
            </w:r>
          </w:p>
        </w:tc>
        <w:tc>
          <w:tcPr>
            <w:tcW w:w="235" w:type="pct"/>
            <w:shd w:val="clear" w:color="auto" w:fill="FFFFFF"/>
            <w:vAlign w:val="center"/>
          </w:tcPr>
          <w:p w14:paraId="78E25F58"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1F709EDE"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296" w:type="pct"/>
            <w:shd w:val="clear" w:color="auto" w:fill="FFFFFF"/>
            <w:vAlign w:val="center"/>
          </w:tcPr>
          <w:p w14:paraId="3E8B73B4" w14:textId="77777777" w:rsidR="00116CB9" w:rsidRPr="00D609C6" w:rsidRDefault="00116CB9" w:rsidP="00194A0D">
            <w:pPr>
              <w:spacing w:after="0" w:line="240" w:lineRule="auto"/>
              <w:ind w:left="60" w:right="60"/>
              <w:jc w:val="both"/>
              <w:rPr>
                <w:rFonts w:cstheme="minorHAnsi"/>
              </w:rPr>
            </w:pPr>
            <w:r w:rsidRPr="00D609C6">
              <w:rPr>
                <w:rFonts w:cstheme="minorHAnsi"/>
              </w:rPr>
              <w:t>.9</w:t>
            </w:r>
          </w:p>
        </w:tc>
        <w:tc>
          <w:tcPr>
            <w:tcW w:w="304" w:type="pct"/>
            <w:shd w:val="clear" w:color="auto" w:fill="FFFFFF"/>
            <w:vAlign w:val="center"/>
          </w:tcPr>
          <w:p w14:paraId="06E29E0E" w14:textId="77777777" w:rsidR="00116CB9" w:rsidRPr="00D609C6" w:rsidRDefault="00116CB9" w:rsidP="00194A0D">
            <w:pPr>
              <w:spacing w:after="0" w:line="240" w:lineRule="auto"/>
              <w:ind w:left="60" w:right="60"/>
              <w:jc w:val="both"/>
              <w:rPr>
                <w:rFonts w:cstheme="minorHAnsi"/>
              </w:rPr>
            </w:pPr>
            <w:r w:rsidRPr="00D609C6">
              <w:rPr>
                <w:rFonts w:cstheme="minorHAnsi"/>
              </w:rPr>
              <w:t>22.5</w:t>
            </w:r>
          </w:p>
        </w:tc>
        <w:tc>
          <w:tcPr>
            <w:tcW w:w="306" w:type="pct"/>
            <w:shd w:val="clear" w:color="auto" w:fill="FFFFFF"/>
            <w:vAlign w:val="center"/>
          </w:tcPr>
          <w:p w14:paraId="3ED63483" w14:textId="77777777" w:rsidR="00116CB9" w:rsidRPr="00D609C6" w:rsidRDefault="00116CB9" w:rsidP="00194A0D">
            <w:pPr>
              <w:spacing w:after="0" w:line="240" w:lineRule="auto"/>
              <w:ind w:left="60" w:right="60"/>
              <w:jc w:val="both"/>
              <w:rPr>
                <w:rFonts w:cstheme="minorHAnsi"/>
              </w:rPr>
            </w:pPr>
            <w:r w:rsidRPr="00D609C6">
              <w:rPr>
                <w:rFonts w:cstheme="minorHAnsi"/>
              </w:rPr>
              <w:t>76.6</w:t>
            </w:r>
          </w:p>
        </w:tc>
        <w:tc>
          <w:tcPr>
            <w:tcW w:w="362" w:type="pct"/>
            <w:shd w:val="clear" w:color="auto" w:fill="FFFFFF"/>
            <w:vAlign w:val="center"/>
          </w:tcPr>
          <w:p w14:paraId="3AA94C9F" w14:textId="77777777" w:rsidR="00116CB9" w:rsidRPr="00D609C6" w:rsidRDefault="00116CB9" w:rsidP="00194A0D">
            <w:pPr>
              <w:spacing w:after="0" w:line="240" w:lineRule="auto"/>
              <w:ind w:left="60" w:right="60"/>
              <w:jc w:val="both"/>
              <w:rPr>
                <w:rFonts w:cstheme="minorHAnsi"/>
              </w:rPr>
            </w:pPr>
            <w:r w:rsidRPr="00D609C6">
              <w:rPr>
                <w:rFonts w:cstheme="minorHAnsi"/>
              </w:rPr>
              <w:t>4.76</w:t>
            </w:r>
          </w:p>
        </w:tc>
        <w:tc>
          <w:tcPr>
            <w:tcW w:w="373" w:type="pct"/>
            <w:shd w:val="clear" w:color="auto" w:fill="FFFFFF"/>
            <w:vAlign w:val="center"/>
          </w:tcPr>
          <w:p w14:paraId="0BED5119" w14:textId="77777777" w:rsidR="00116CB9" w:rsidRPr="00D609C6" w:rsidRDefault="00116CB9" w:rsidP="00194A0D">
            <w:pPr>
              <w:spacing w:after="0" w:line="240" w:lineRule="auto"/>
              <w:ind w:left="60" w:right="60"/>
              <w:jc w:val="both"/>
              <w:rPr>
                <w:rFonts w:cstheme="minorHAnsi"/>
              </w:rPr>
            </w:pPr>
            <w:r w:rsidRPr="00D609C6">
              <w:rPr>
                <w:rFonts w:cstheme="minorHAnsi"/>
              </w:rPr>
              <w:t>.452</w:t>
            </w:r>
          </w:p>
        </w:tc>
      </w:tr>
      <w:tr w:rsidR="00116CB9" w:rsidRPr="00D609C6" w14:paraId="17526D9E" w14:textId="77777777" w:rsidTr="00116CB9">
        <w:trPr>
          <w:cantSplit/>
        </w:trPr>
        <w:tc>
          <w:tcPr>
            <w:tcW w:w="2809" w:type="pct"/>
            <w:shd w:val="clear" w:color="auto" w:fill="FFFFFF"/>
            <w:vAlign w:val="center"/>
          </w:tcPr>
          <w:p w14:paraId="61E165DA" w14:textId="77777777" w:rsidR="00116CB9" w:rsidRPr="00D609C6" w:rsidRDefault="00116CB9" w:rsidP="00F9091C">
            <w:pPr>
              <w:pStyle w:val="ListParagraph"/>
              <w:numPr>
                <w:ilvl w:val="0"/>
                <w:numId w:val="25"/>
              </w:numPr>
              <w:autoSpaceDE w:val="0"/>
              <w:autoSpaceDN w:val="0"/>
              <w:adjustRightInd w:val="0"/>
              <w:spacing w:after="0" w:line="240" w:lineRule="auto"/>
              <w:ind w:left="567" w:right="60"/>
              <w:jc w:val="both"/>
              <w:rPr>
                <w:rFonts w:cstheme="minorHAnsi"/>
              </w:rPr>
            </w:pPr>
            <w:r w:rsidRPr="00D609C6">
              <w:rPr>
                <w:rFonts w:cstheme="minorHAnsi"/>
              </w:rPr>
              <w:t>Spreman/na sam na učenje novih ponašanja kojima bih mogao/la pomoći djetetu koje je uključeno u tretman.</w:t>
            </w:r>
          </w:p>
        </w:tc>
        <w:tc>
          <w:tcPr>
            <w:tcW w:w="235" w:type="pct"/>
            <w:shd w:val="clear" w:color="auto" w:fill="FFFFFF"/>
            <w:vAlign w:val="center"/>
          </w:tcPr>
          <w:p w14:paraId="1F0D4FE3"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5CBE7C53"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296" w:type="pct"/>
            <w:shd w:val="clear" w:color="auto" w:fill="FFFFFF"/>
            <w:vAlign w:val="center"/>
          </w:tcPr>
          <w:p w14:paraId="12B45339" w14:textId="77777777" w:rsidR="00116CB9" w:rsidRPr="00D609C6" w:rsidRDefault="00116CB9" w:rsidP="00194A0D">
            <w:pPr>
              <w:spacing w:after="0" w:line="240" w:lineRule="auto"/>
              <w:ind w:left="60" w:right="60"/>
              <w:jc w:val="both"/>
              <w:rPr>
                <w:rFonts w:cstheme="minorHAnsi"/>
              </w:rPr>
            </w:pPr>
            <w:r w:rsidRPr="00D609C6">
              <w:rPr>
                <w:rFonts w:cstheme="minorHAnsi"/>
              </w:rPr>
              <w:t>2.7</w:t>
            </w:r>
          </w:p>
        </w:tc>
        <w:tc>
          <w:tcPr>
            <w:tcW w:w="304" w:type="pct"/>
            <w:shd w:val="clear" w:color="auto" w:fill="FFFFFF"/>
            <w:vAlign w:val="center"/>
          </w:tcPr>
          <w:p w14:paraId="2AE967BB" w14:textId="77777777" w:rsidR="00116CB9" w:rsidRPr="00D609C6" w:rsidRDefault="00116CB9" w:rsidP="00194A0D">
            <w:pPr>
              <w:spacing w:after="0" w:line="240" w:lineRule="auto"/>
              <w:ind w:left="60" w:right="60"/>
              <w:jc w:val="both"/>
              <w:rPr>
                <w:rFonts w:cstheme="minorHAnsi"/>
              </w:rPr>
            </w:pPr>
            <w:r w:rsidRPr="00D609C6">
              <w:rPr>
                <w:rFonts w:cstheme="minorHAnsi"/>
              </w:rPr>
              <w:t>20.5</w:t>
            </w:r>
          </w:p>
        </w:tc>
        <w:tc>
          <w:tcPr>
            <w:tcW w:w="306" w:type="pct"/>
            <w:shd w:val="clear" w:color="auto" w:fill="FFFFFF"/>
            <w:vAlign w:val="center"/>
          </w:tcPr>
          <w:p w14:paraId="573D4959" w14:textId="77777777" w:rsidR="00116CB9" w:rsidRPr="00D609C6" w:rsidRDefault="00116CB9" w:rsidP="00194A0D">
            <w:pPr>
              <w:spacing w:after="0" w:line="240" w:lineRule="auto"/>
              <w:ind w:left="60" w:right="60"/>
              <w:jc w:val="both"/>
              <w:rPr>
                <w:rFonts w:cstheme="minorHAnsi"/>
              </w:rPr>
            </w:pPr>
            <w:r w:rsidRPr="00D609C6">
              <w:rPr>
                <w:rFonts w:cstheme="minorHAnsi"/>
              </w:rPr>
              <w:t>76.8</w:t>
            </w:r>
          </w:p>
        </w:tc>
        <w:tc>
          <w:tcPr>
            <w:tcW w:w="362" w:type="pct"/>
            <w:shd w:val="clear" w:color="auto" w:fill="FFFFFF"/>
            <w:vAlign w:val="center"/>
          </w:tcPr>
          <w:p w14:paraId="6533C20F" w14:textId="77777777" w:rsidR="00116CB9" w:rsidRPr="00D609C6" w:rsidRDefault="00116CB9" w:rsidP="00194A0D">
            <w:pPr>
              <w:spacing w:after="0" w:line="240" w:lineRule="auto"/>
              <w:ind w:left="60" w:right="60"/>
              <w:jc w:val="both"/>
              <w:rPr>
                <w:rFonts w:cstheme="minorHAnsi"/>
              </w:rPr>
            </w:pPr>
            <w:r w:rsidRPr="00D609C6">
              <w:rPr>
                <w:rFonts w:cstheme="minorHAnsi"/>
              </w:rPr>
              <w:t>4.74</w:t>
            </w:r>
          </w:p>
        </w:tc>
        <w:tc>
          <w:tcPr>
            <w:tcW w:w="373" w:type="pct"/>
            <w:shd w:val="clear" w:color="auto" w:fill="FFFFFF"/>
            <w:vAlign w:val="center"/>
          </w:tcPr>
          <w:p w14:paraId="0DA8946A" w14:textId="77777777" w:rsidR="00116CB9" w:rsidRPr="00D609C6" w:rsidRDefault="00116CB9" w:rsidP="00194A0D">
            <w:pPr>
              <w:spacing w:after="0" w:line="240" w:lineRule="auto"/>
              <w:ind w:left="60" w:right="60"/>
              <w:jc w:val="both"/>
              <w:rPr>
                <w:rFonts w:cstheme="minorHAnsi"/>
              </w:rPr>
            </w:pPr>
            <w:r w:rsidRPr="00D609C6">
              <w:rPr>
                <w:rFonts w:cstheme="minorHAnsi"/>
              </w:rPr>
              <w:t>.498</w:t>
            </w:r>
          </w:p>
        </w:tc>
      </w:tr>
      <w:tr w:rsidR="00116CB9" w:rsidRPr="00D609C6" w14:paraId="2A7650DB" w14:textId="77777777" w:rsidTr="00116CB9">
        <w:trPr>
          <w:cantSplit/>
        </w:trPr>
        <w:tc>
          <w:tcPr>
            <w:tcW w:w="2809" w:type="pct"/>
            <w:shd w:val="clear" w:color="auto" w:fill="FFFFFF"/>
            <w:vAlign w:val="center"/>
          </w:tcPr>
          <w:p w14:paraId="50440856" w14:textId="77777777" w:rsidR="00116CB9" w:rsidRPr="00D609C6" w:rsidRDefault="00116CB9" w:rsidP="00F9091C">
            <w:pPr>
              <w:pStyle w:val="ListParagraph"/>
              <w:numPr>
                <w:ilvl w:val="0"/>
                <w:numId w:val="25"/>
              </w:numPr>
              <w:autoSpaceDE w:val="0"/>
              <w:autoSpaceDN w:val="0"/>
              <w:adjustRightInd w:val="0"/>
              <w:spacing w:after="0" w:line="240" w:lineRule="auto"/>
              <w:ind w:left="567" w:right="60"/>
              <w:jc w:val="both"/>
              <w:rPr>
                <w:rFonts w:cstheme="minorHAnsi"/>
              </w:rPr>
            </w:pPr>
            <w:r w:rsidRPr="00D609C6">
              <w:rPr>
                <w:rFonts w:cstheme="minorHAnsi"/>
              </w:rPr>
              <w:t>Želim aktivno sudjelovati u traženju rješenja za probleme djeteta.</w:t>
            </w:r>
          </w:p>
        </w:tc>
        <w:tc>
          <w:tcPr>
            <w:tcW w:w="235" w:type="pct"/>
            <w:shd w:val="clear" w:color="auto" w:fill="FFFFFF"/>
            <w:vAlign w:val="center"/>
          </w:tcPr>
          <w:p w14:paraId="5D009F16"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7BE3F2A5"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296" w:type="pct"/>
            <w:shd w:val="clear" w:color="auto" w:fill="FFFFFF"/>
            <w:vAlign w:val="center"/>
          </w:tcPr>
          <w:p w14:paraId="72E0941B"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04" w:type="pct"/>
            <w:shd w:val="clear" w:color="auto" w:fill="FFFFFF"/>
            <w:vAlign w:val="center"/>
          </w:tcPr>
          <w:p w14:paraId="2C9ECCDE" w14:textId="77777777" w:rsidR="00116CB9" w:rsidRPr="00D609C6" w:rsidRDefault="00116CB9" w:rsidP="00194A0D">
            <w:pPr>
              <w:spacing w:after="0" w:line="240" w:lineRule="auto"/>
              <w:ind w:left="60" w:right="60"/>
              <w:jc w:val="both"/>
              <w:rPr>
                <w:rFonts w:cstheme="minorHAnsi"/>
              </w:rPr>
            </w:pPr>
            <w:r w:rsidRPr="00D609C6">
              <w:rPr>
                <w:rFonts w:cstheme="minorHAnsi"/>
              </w:rPr>
              <w:t>14.4</w:t>
            </w:r>
          </w:p>
        </w:tc>
        <w:tc>
          <w:tcPr>
            <w:tcW w:w="306" w:type="pct"/>
            <w:shd w:val="clear" w:color="auto" w:fill="FFFFFF"/>
            <w:vAlign w:val="center"/>
          </w:tcPr>
          <w:p w14:paraId="63261A44" w14:textId="77777777" w:rsidR="00116CB9" w:rsidRPr="00D609C6" w:rsidRDefault="00116CB9" w:rsidP="00194A0D">
            <w:pPr>
              <w:spacing w:after="0" w:line="240" w:lineRule="auto"/>
              <w:ind w:left="60" w:right="60"/>
              <w:jc w:val="both"/>
              <w:rPr>
                <w:rFonts w:cstheme="minorHAnsi"/>
              </w:rPr>
            </w:pPr>
            <w:r w:rsidRPr="00D609C6">
              <w:rPr>
                <w:rFonts w:cstheme="minorHAnsi"/>
              </w:rPr>
              <w:t>85.6</w:t>
            </w:r>
          </w:p>
        </w:tc>
        <w:tc>
          <w:tcPr>
            <w:tcW w:w="362" w:type="pct"/>
            <w:shd w:val="clear" w:color="auto" w:fill="FFFFFF"/>
            <w:vAlign w:val="center"/>
          </w:tcPr>
          <w:p w14:paraId="47CA96B1" w14:textId="77777777" w:rsidR="00116CB9" w:rsidRPr="00D609C6" w:rsidRDefault="00116CB9" w:rsidP="00194A0D">
            <w:pPr>
              <w:spacing w:after="0" w:line="240" w:lineRule="auto"/>
              <w:ind w:left="60" w:right="60"/>
              <w:jc w:val="both"/>
              <w:rPr>
                <w:rFonts w:cstheme="minorHAnsi"/>
              </w:rPr>
            </w:pPr>
            <w:r w:rsidRPr="00D609C6">
              <w:rPr>
                <w:rFonts w:cstheme="minorHAnsi"/>
              </w:rPr>
              <w:t>4.86</w:t>
            </w:r>
          </w:p>
        </w:tc>
        <w:tc>
          <w:tcPr>
            <w:tcW w:w="373" w:type="pct"/>
            <w:shd w:val="clear" w:color="auto" w:fill="FFFFFF"/>
            <w:vAlign w:val="center"/>
          </w:tcPr>
          <w:p w14:paraId="4203E509" w14:textId="77777777" w:rsidR="00116CB9" w:rsidRPr="00D609C6" w:rsidRDefault="00116CB9" w:rsidP="00194A0D">
            <w:pPr>
              <w:spacing w:after="0" w:line="240" w:lineRule="auto"/>
              <w:ind w:left="60" w:right="60"/>
              <w:jc w:val="both"/>
              <w:rPr>
                <w:rFonts w:cstheme="minorHAnsi"/>
              </w:rPr>
            </w:pPr>
            <w:r w:rsidRPr="00D609C6">
              <w:rPr>
                <w:rFonts w:cstheme="minorHAnsi"/>
              </w:rPr>
              <w:t>.353</w:t>
            </w:r>
          </w:p>
        </w:tc>
      </w:tr>
      <w:tr w:rsidR="00116CB9" w:rsidRPr="00D609C6" w14:paraId="5735E05E" w14:textId="77777777" w:rsidTr="00116CB9">
        <w:trPr>
          <w:cantSplit/>
        </w:trPr>
        <w:tc>
          <w:tcPr>
            <w:tcW w:w="2809" w:type="pct"/>
            <w:shd w:val="clear" w:color="auto" w:fill="FFFFFF"/>
            <w:vAlign w:val="center"/>
          </w:tcPr>
          <w:p w14:paraId="18089915" w14:textId="77777777" w:rsidR="00116CB9" w:rsidRPr="00D609C6" w:rsidRDefault="00116CB9" w:rsidP="00F9091C">
            <w:pPr>
              <w:pStyle w:val="ListParagraph"/>
              <w:numPr>
                <w:ilvl w:val="0"/>
                <w:numId w:val="25"/>
              </w:numPr>
              <w:autoSpaceDE w:val="0"/>
              <w:autoSpaceDN w:val="0"/>
              <w:adjustRightInd w:val="0"/>
              <w:spacing w:after="0" w:line="240" w:lineRule="auto"/>
              <w:ind w:left="567" w:right="60"/>
              <w:jc w:val="both"/>
              <w:rPr>
                <w:rFonts w:cstheme="minorHAnsi"/>
              </w:rPr>
            </w:pPr>
            <w:r w:rsidRPr="00D609C6">
              <w:rPr>
                <w:rFonts w:cstheme="minorHAnsi"/>
              </w:rPr>
              <w:t>Smatram da je problem djeteta, i moj problem, a ne samo njegov/njezin.</w:t>
            </w:r>
          </w:p>
        </w:tc>
        <w:tc>
          <w:tcPr>
            <w:tcW w:w="235" w:type="pct"/>
            <w:shd w:val="clear" w:color="auto" w:fill="FFFFFF"/>
            <w:vAlign w:val="center"/>
          </w:tcPr>
          <w:p w14:paraId="1CE584F6"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13" w:type="pct"/>
            <w:shd w:val="clear" w:color="auto" w:fill="FFFFFF"/>
            <w:vAlign w:val="center"/>
          </w:tcPr>
          <w:p w14:paraId="2C2A8C0A"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296" w:type="pct"/>
            <w:shd w:val="clear" w:color="auto" w:fill="FFFFFF"/>
            <w:vAlign w:val="center"/>
          </w:tcPr>
          <w:p w14:paraId="774B17B9" w14:textId="77777777" w:rsidR="00116CB9" w:rsidRPr="00D609C6" w:rsidRDefault="00116CB9" w:rsidP="00194A0D">
            <w:pPr>
              <w:spacing w:after="0" w:line="240" w:lineRule="auto"/>
              <w:ind w:left="60" w:right="60"/>
              <w:jc w:val="both"/>
              <w:rPr>
                <w:rFonts w:cstheme="minorHAnsi"/>
              </w:rPr>
            </w:pPr>
            <w:r w:rsidRPr="00D609C6">
              <w:rPr>
                <w:rFonts w:cstheme="minorHAnsi"/>
              </w:rPr>
              <w:t>2.7</w:t>
            </w:r>
          </w:p>
        </w:tc>
        <w:tc>
          <w:tcPr>
            <w:tcW w:w="304" w:type="pct"/>
            <w:shd w:val="clear" w:color="auto" w:fill="FFFFFF"/>
            <w:vAlign w:val="center"/>
          </w:tcPr>
          <w:p w14:paraId="16DA07F9" w14:textId="77777777" w:rsidR="00116CB9" w:rsidRPr="00D609C6" w:rsidRDefault="00116CB9" w:rsidP="00194A0D">
            <w:pPr>
              <w:spacing w:after="0" w:line="240" w:lineRule="auto"/>
              <w:ind w:left="60" w:right="60"/>
              <w:jc w:val="both"/>
              <w:rPr>
                <w:rFonts w:cstheme="minorHAnsi"/>
              </w:rPr>
            </w:pPr>
            <w:r w:rsidRPr="00D609C6">
              <w:rPr>
                <w:rFonts w:cstheme="minorHAnsi"/>
              </w:rPr>
              <w:t>12.5</w:t>
            </w:r>
          </w:p>
        </w:tc>
        <w:tc>
          <w:tcPr>
            <w:tcW w:w="306" w:type="pct"/>
            <w:shd w:val="clear" w:color="auto" w:fill="FFFFFF"/>
            <w:vAlign w:val="center"/>
          </w:tcPr>
          <w:p w14:paraId="4570A75C" w14:textId="77777777" w:rsidR="00116CB9" w:rsidRPr="00D609C6" w:rsidRDefault="00116CB9" w:rsidP="00194A0D">
            <w:pPr>
              <w:spacing w:after="0" w:line="240" w:lineRule="auto"/>
              <w:ind w:left="60" w:right="60"/>
              <w:jc w:val="both"/>
              <w:rPr>
                <w:rFonts w:cstheme="minorHAnsi"/>
              </w:rPr>
            </w:pPr>
            <w:r w:rsidRPr="00D609C6">
              <w:rPr>
                <w:rFonts w:cstheme="minorHAnsi"/>
              </w:rPr>
              <w:t>84.8</w:t>
            </w:r>
          </w:p>
        </w:tc>
        <w:tc>
          <w:tcPr>
            <w:tcW w:w="362" w:type="pct"/>
            <w:shd w:val="clear" w:color="auto" w:fill="FFFFFF"/>
            <w:vAlign w:val="center"/>
          </w:tcPr>
          <w:p w14:paraId="0DD14E57" w14:textId="77777777" w:rsidR="00116CB9" w:rsidRPr="00D609C6" w:rsidRDefault="00116CB9" w:rsidP="00194A0D">
            <w:pPr>
              <w:spacing w:after="0" w:line="240" w:lineRule="auto"/>
              <w:ind w:left="60" w:right="60"/>
              <w:jc w:val="both"/>
              <w:rPr>
                <w:rFonts w:cstheme="minorHAnsi"/>
              </w:rPr>
            </w:pPr>
            <w:r w:rsidRPr="00D609C6">
              <w:rPr>
                <w:rFonts w:cstheme="minorHAnsi"/>
              </w:rPr>
              <w:t>4.82</w:t>
            </w:r>
          </w:p>
        </w:tc>
        <w:tc>
          <w:tcPr>
            <w:tcW w:w="373" w:type="pct"/>
            <w:shd w:val="clear" w:color="auto" w:fill="FFFFFF"/>
            <w:vAlign w:val="center"/>
          </w:tcPr>
          <w:p w14:paraId="31B711E2" w14:textId="77777777" w:rsidR="00116CB9" w:rsidRPr="00D609C6" w:rsidRDefault="00116CB9" w:rsidP="00194A0D">
            <w:pPr>
              <w:spacing w:after="0" w:line="240" w:lineRule="auto"/>
              <w:ind w:left="60" w:right="60"/>
              <w:jc w:val="both"/>
              <w:rPr>
                <w:rFonts w:cstheme="minorHAnsi"/>
              </w:rPr>
            </w:pPr>
            <w:r w:rsidRPr="00D609C6">
              <w:rPr>
                <w:rFonts w:cstheme="minorHAnsi"/>
              </w:rPr>
              <w:t>.450</w:t>
            </w:r>
          </w:p>
        </w:tc>
      </w:tr>
      <w:tr w:rsidR="00116CB9" w:rsidRPr="00D609C6" w14:paraId="6C197D59" w14:textId="77777777" w:rsidTr="00116CB9">
        <w:trPr>
          <w:cantSplit/>
        </w:trPr>
        <w:tc>
          <w:tcPr>
            <w:tcW w:w="2809" w:type="pct"/>
            <w:shd w:val="clear" w:color="auto" w:fill="FFFFFF"/>
            <w:vAlign w:val="center"/>
          </w:tcPr>
          <w:p w14:paraId="48ED6B1C" w14:textId="77777777" w:rsidR="00116CB9" w:rsidRPr="00D609C6" w:rsidRDefault="00116CB9" w:rsidP="00194A0D">
            <w:pPr>
              <w:spacing w:after="0" w:line="240" w:lineRule="auto"/>
              <w:ind w:right="60"/>
              <w:jc w:val="both"/>
              <w:rPr>
                <w:rFonts w:cstheme="minorHAnsi"/>
                <w:b/>
              </w:rPr>
            </w:pPr>
            <w:r w:rsidRPr="00D609C6">
              <w:rPr>
                <w:rFonts w:cstheme="minorHAnsi"/>
                <w:b/>
              </w:rPr>
              <w:t>Rezultat na cjelokupnoj skali</w:t>
            </w:r>
          </w:p>
        </w:tc>
        <w:tc>
          <w:tcPr>
            <w:tcW w:w="235" w:type="pct"/>
            <w:shd w:val="clear" w:color="auto" w:fill="FFFFFF"/>
            <w:vAlign w:val="center"/>
          </w:tcPr>
          <w:p w14:paraId="5732FFC4" w14:textId="77777777" w:rsidR="00116CB9" w:rsidRPr="00D609C6" w:rsidRDefault="00116CB9" w:rsidP="00194A0D">
            <w:pPr>
              <w:spacing w:after="0" w:line="240" w:lineRule="auto"/>
              <w:ind w:left="60" w:right="60"/>
              <w:jc w:val="both"/>
              <w:rPr>
                <w:rFonts w:cstheme="minorHAnsi"/>
                <w:b/>
              </w:rPr>
            </w:pPr>
          </w:p>
        </w:tc>
        <w:tc>
          <w:tcPr>
            <w:tcW w:w="313" w:type="pct"/>
            <w:shd w:val="clear" w:color="auto" w:fill="FFFFFF"/>
            <w:vAlign w:val="center"/>
          </w:tcPr>
          <w:p w14:paraId="5A8ADFF0" w14:textId="77777777" w:rsidR="00116CB9" w:rsidRPr="00D609C6" w:rsidRDefault="00116CB9" w:rsidP="00194A0D">
            <w:pPr>
              <w:spacing w:after="0" w:line="240" w:lineRule="auto"/>
              <w:ind w:left="60" w:right="60"/>
              <w:jc w:val="both"/>
              <w:rPr>
                <w:rFonts w:cstheme="minorHAnsi"/>
                <w:b/>
              </w:rPr>
            </w:pPr>
          </w:p>
        </w:tc>
        <w:tc>
          <w:tcPr>
            <w:tcW w:w="296" w:type="pct"/>
            <w:shd w:val="clear" w:color="auto" w:fill="FFFFFF"/>
            <w:vAlign w:val="center"/>
          </w:tcPr>
          <w:p w14:paraId="1CBDDCF2" w14:textId="77777777" w:rsidR="00116CB9" w:rsidRPr="00D609C6" w:rsidRDefault="00116CB9" w:rsidP="00194A0D">
            <w:pPr>
              <w:spacing w:after="0" w:line="240" w:lineRule="auto"/>
              <w:ind w:left="60" w:right="60"/>
              <w:jc w:val="both"/>
              <w:rPr>
                <w:rFonts w:cstheme="minorHAnsi"/>
                <w:b/>
              </w:rPr>
            </w:pPr>
          </w:p>
        </w:tc>
        <w:tc>
          <w:tcPr>
            <w:tcW w:w="304" w:type="pct"/>
            <w:shd w:val="clear" w:color="auto" w:fill="FFFFFF"/>
            <w:vAlign w:val="center"/>
          </w:tcPr>
          <w:p w14:paraId="3AD1F2D3" w14:textId="77777777" w:rsidR="00116CB9" w:rsidRPr="00D609C6" w:rsidRDefault="00116CB9" w:rsidP="00194A0D">
            <w:pPr>
              <w:spacing w:after="0" w:line="240" w:lineRule="auto"/>
              <w:ind w:left="60" w:right="60"/>
              <w:jc w:val="both"/>
              <w:rPr>
                <w:rFonts w:cstheme="minorHAnsi"/>
                <w:b/>
              </w:rPr>
            </w:pPr>
          </w:p>
        </w:tc>
        <w:tc>
          <w:tcPr>
            <w:tcW w:w="306" w:type="pct"/>
            <w:shd w:val="clear" w:color="auto" w:fill="FFFFFF"/>
            <w:vAlign w:val="center"/>
          </w:tcPr>
          <w:p w14:paraId="235D6A5C" w14:textId="77777777" w:rsidR="00116CB9" w:rsidRPr="00D609C6" w:rsidRDefault="00116CB9" w:rsidP="00194A0D">
            <w:pPr>
              <w:spacing w:after="0" w:line="240" w:lineRule="auto"/>
              <w:ind w:left="60" w:right="60"/>
              <w:jc w:val="both"/>
              <w:rPr>
                <w:rFonts w:cstheme="minorHAnsi"/>
                <w:b/>
              </w:rPr>
            </w:pPr>
          </w:p>
        </w:tc>
        <w:tc>
          <w:tcPr>
            <w:tcW w:w="362" w:type="pct"/>
            <w:shd w:val="clear" w:color="auto" w:fill="FFFFFF"/>
            <w:vAlign w:val="center"/>
          </w:tcPr>
          <w:p w14:paraId="51C61FDE" w14:textId="77777777" w:rsidR="00116CB9" w:rsidRPr="00D609C6" w:rsidRDefault="00116CB9" w:rsidP="00194A0D">
            <w:pPr>
              <w:spacing w:after="0" w:line="240" w:lineRule="auto"/>
              <w:ind w:left="60" w:right="60"/>
              <w:jc w:val="both"/>
              <w:rPr>
                <w:rFonts w:cstheme="minorHAnsi"/>
                <w:b/>
              </w:rPr>
            </w:pPr>
            <w:r w:rsidRPr="00D609C6">
              <w:rPr>
                <w:rFonts w:cstheme="minorHAnsi"/>
                <w:b/>
              </w:rPr>
              <w:t>4.70</w:t>
            </w:r>
          </w:p>
        </w:tc>
        <w:tc>
          <w:tcPr>
            <w:tcW w:w="373" w:type="pct"/>
            <w:shd w:val="clear" w:color="auto" w:fill="FFFFFF"/>
            <w:vAlign w:val="center"/>
          </w:tcPr>
          <w:p w14:paraId="38C15653" w14:textId="77777777" w:rsidR="00116CB9" w:rsidRPr="00D609C6" w:rsidRDefault="00116CB9" w:rsidP="00194A0D">
            <w:pPr>
              <w:spacing w:after="0" w:line="240" w:lineRule="auto"/>
              <w:ind w:left="60" w:right="60"/>
              <w:jc w:val="both"/>
              <w:rPr>
                <w:rFonts w:cstheme="minorHAnsi"/>
                <w:b/>
              </w:rPr>
            </w:pPr>
            <w:r w:rsidRPr="00D609C6">
              <w:rPr>
                <w:rFonts w:cstheme="minorHAnsi"/>
                <w:b/>
              </w:rPr>
              <w:t>0.308</w:t>
            </w:r>
          </w:p>
        </w:tc>
      </w:tr>
    </w:tbl>
    <w:p w14:paraId="28EABF50" w14:textId="77777777" w:rsidR="00116CB9" w:rsidRPr="00D609C6" w:rsidRDefault="00116CB9" w:rsidP="00194A0D">
      <w:pPr>
        <w:spacing w:after="0" w:line="240" w:lineRule="auto"/>
        <w:jc w:val="both"/>
        <w:rPr>
          <w:rFonts w:cstheme="minorHAnsi"/>
        </w:rPr>
      </w:pPr>
      <w:r w:rsidRPr="00D609C6">
        <w:rPr>
          <w:rFonts w:cstheme="minorHAnsi"/>
        </w:rPr>
        <w:t>*</w:t>
      </w:r>
      <w:proofErr w:type="spellStart"/>
      <w:r w:rsidRPr="00D609C6">
        <w:rPr>
          <w:rFonts w:cstheme="minorHAnsi"/>
        </w:rPr>
        <w:t>Valid</w:t>
      </w:r>
      <w:proofErr w:type="spellEnd"/>
      <w:r w:rsidRPr="00D609C6">
        <w:rPr>
          <w:rFonts w:cstheme="minorHAnsi"/>
        </w:rPr>
        <w:t xml:space="preserve"> </w:t>
      </w:r>
      <w:proofErr w:type="spellStart"/>
      <w:r w:rsidRPr="00D609C6">
        <w:rPr>
          <w:rFonts w:cstheme="minorHAnsi"/>
        </w:rPr>
        <w:t>Percent</w:t>
      </w:r>
      <w:proofErr w:type="spellEnd"/>
    </w:p>
    <w:p w14:paraId="50BA1CD4" w14:textId="77777777" w:rsidR="00116CB9" w:rsidRPr="00D609C6" w:rsidRDefault="00116CB9" w:rsidP="00194A0D">
      <w:pPr>
        <w:spacing w:after="0" w:line="240" w:lineRule="auto"/>
        <w:jc w:val="both"/>
        <w:rPr>
          <w:rFonts w:cstheme="minorHAnsi"/>
        </w:rPr>
      </w:pPr>
      <w:r w:rsidRPr="00D609C6">
        <w:rPr>
          <w:rFonts w:cstheme="minorHAnsi"/>
        </w:rPr>
        <w:t xml:space="preserve">*1 – uopće se ne slažem; 2 – uglavnom se ne slažem; 3 – niti se slažem niti se ne slažem; 4 – uglavnom se slažem; 5 – u potpunosti se slažem </w:t>
      </w:r>
    </w:p>
    <w:p w14:paraId="3ADADAEB" w14:textId="77777777" w:rsidR="00AF2279" w:rsidRDefault="00AF2279" w:rsidP="00194A0D">
      <w:pPr>
        <w:spacing w:after="0" w:line="240" w:lineRule="auto"/>
        <w:jc w:val="both"/>
        <w:rPr>
          <w:rFonts w:cstheme="minorHAnsi"/>
          <w:b/>
        </w:rPr>
      </w:pPr>
    </w:p>
    <w:p w14:paraId="486C10AB" w14:textId="67B23652" w:rsidR="00116CB9" w:rsidRPr="00D609C6" w:rsidRDefault="00116CB9" w:rsidP="00194A0D">
      <w:pPr>
        <w:spacing w:after="0" w:line="240" w:lineRule="auto"/>
        <w:jc w:val="both"/>
        <w:rPr>
          <w:rFonts w:cstheme="minorHAnsi"/>
          <w:b/>
        </w:rPr>
      </w:pPr>
      <w:proofErr w:type="spellStart"/>
      <w:r w:rsidRPr="00D609C6">
        <w:rPr>
          <w:rFonts w:cstheme="minorHAnsi"/>
          <w:b/>
        </w:rPr>
        <w:t>Subuzorak</w:t>
      </w:r>
      <w:proofErr w:type="spellEnd"/>
      <w:r w:rsidRPr="00D609C6">
        <w:rPr>
          <w:rFonts w:cstheme="minorHAnsi"/>
          <w:b/>
        </w:rPr>
        <w:t xml:space="preserve"> II.: članovi obitelji odraslih osoba uključenih u intervenciju (N=66)</w:t>
      </w:r>
    </w:p>
    <w:p w14:paraId="0A7F7B52" w14:textId="77777777" w:rsidR="00AF2279" w:rsidRDefault="00AF2279" w:rsidP="00194A0D">
      <w:pPr>
        <w:spacing w:after="0" w:line="240" w:lineRule="auto"/>
        <w:jc w:val="both"/>
        <w:rPr>
          <w:rFonts w:cstheme="minorHAnsi"/>
          <w:b/>
        </w:rPr>
      </w:pPr>
    </w:p>
    <w:p w14:paraId="42431A1E" w14:textId="790D338C" w:rsidR="00116CB9" w:rsidRPr="00D609C6" w:rsidRDefault="00116CB9" w:rsidP="00194A0D">
      <w:pPr>
        <w:spacing w:after="0" w:line="240" w:lineRule="auto"/>
        <w:jc w:val="both"/>
        <w:rPr>
          <w:rFonts w:cstheme="minorHAnsi"/>
        </w:rPr>
      </w:pPr>
      <w:r w:rsidRPr="00D609C6">
        <w:rPr>
          <w:rFonts w:cstheme="minorHAnsi"/>
          <w:b/>
        </w:rPr>
        <w:t>Tablica 14.</w:t>
      </w:r>
      <w:r w:rsidRPr="00D609C6">
        <w:rPr>
          <w:rFonts w:cstheme="minorHAnsi"/>
        </w:rPr>
        <w:t xml:space="preserve"> Osnovni deskriptivni pokazatelji Skale spremnosti za pružanje podrške – uzorak članova obitelji odraslih osoba uključenih u intervenciju (N=66)</w:t>
      </w:r>
    </w:p>
    <w:p w14:paraId="234DCC3D" w14:textId="77777777" w:rsidR="00116CB9" w:rsidRPr="00D609C6" w:rsidRDefault="00116CB9" w:rsidP="00194A0D">
      <w:pPr>
        <w:pStyle w:val="NoSpacing"/>
        <w:jc w:val="both"/>
        <w:rPr>
          <w:rFonts w:cstheme="minorHAnsi"/>
        </w:rPr>
      </w:pP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43"/>
        <w:gridCol w:w="466"/>
        <w:gridCol w:w="569"/>
        <w:gridCol w:w="568"/>
        <w:gridCol w:w="568"/>
        <w:gridCol w:w="568"/>
        <w:gridCol w:w="568"/>
        <w:gridCol w:w="564"/>
      </w:tblGrid>
      <w:tr w:rsidR="00116CB9" w:rsidRPr="00D609C6" w14:paraId="0E198A16" w14:textId="77777777" w:rsidTr="001A2B0F">
        <w:trPr>
          <w:cantSplit/>
        </w:trPr>
        <w:tc>
          <w:tcPr>
            <w:tcW w:w="5000" w:type="pct"/>
            <w:gridSpan w:val="8"/>
            <w:shd w:val="clear" w:color="auto" w:fill="FFFFFF"/>
          </w:tcPr>
          <w:p w14:paraId="7AA103BE" w14:textId="77777777" w:rsidR="00116CB9" w:rsidRPr="00D609C6" w:rsidRDefault="00116CB9" w:rsidP="00194A0D">
            <w:pPr>
              <w:spacing w:after="0" w:line="240" w:lineRule="auto"/>
              <w:ind w:right="60"/>
              <w:jc w:val="both"/>
              <w:rPr>
                <w:rFonts w:cstheme="minorHAnsi"/>
              </w:rPr>
            </w:pPr>
            <w:r w:rsidRPr="00D609C6">
              <w:rPr>
                <w:rFonts w:cstheme="minorHAnsi"/>
                <w:b/>
                <w:bCs/>
              </w:rPr>
              <w:t>Osnovni deskriptivni pokazatelji</w:t>
            </w:r>
          </w:p>
        </w:tc>
      </w:tr>
      <w:tr w:rsidR="00116CB9" w:rsidRPr="00D609C6" w14:paraId="483C7BBE" w14:textId="77777777" w:rsidTr="001A2B0F">
        <w:trPr>
          <w:cantSplit/>
        </w:trPr>
        <w:tc>
          <w:tcPr>
            <w:tcW w:w="2900" w:type="pct"/>
            <w:shd w:val="clear" w:color="auto" w:fill="FFFFFF"/>
          </w:tcPr>
          <w:p w14:paraId="04D31D6D"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1486" w:type="pct"/>
            <w:gridSpan w:val="5"/>
            <w:shd w:val="clear" w:color="auto" w:fill="FFFFFF"/>
          </w:tcPr>
          <w:p w14:paraId="321C9140" w14:textId="77777777" w:rsidR="00116CB9" w:rsidRPr="00D609C6" w:rsidRDefault="00116CB9" w:rsidP="00194A0D">
            <w:pPr>
              <w:spacing w:after="0" w:line="240" w:lineRule="auto"/>
              <w:ind w:right="60"/>
              <w:jc w:val="both"/>
              <w:rPr>
                <w:rFonts w:cstheme="minorHAnsi"/>
                <w:b/>
              </w:rPr>
            </w:pPr>
            <w:r w:rsidRPr="00D609C6">
              <w:rPr>
                <w:rFonts w:cstheme="minorHAnsi"/>
                <w:b/>
              </w:rPr>
              <w:t>Frekvencije (%) *</w:t>
            </w:r>
          </w:p>
        </w:tc>
        <w:tc>
          <w:tcPr>
            <w:tcW w:w="308" w:type="pct"/>
            <w:shd w:val="clear" w:color="auto" w:fill="FFFFFF"/>
          </w:tcPr>
          <w:p w14:paraId="0CFD1600" w14:textId="77777777" w:rsidR="00116CB9" w:rsidRPr="00D609C6" w:rsidRDefault="00116CB9" w:rsidP="00194A0D">
            <w:pPr>
              <w:spacing w:after="0" w:line="240" w:lineRule="auto"/>
              <w:ind w:right="60"/>
              <w:jc w:val="both"/>
              <w:rPr>
                <w:rFonts w:cstheme="minorHAnsi"/>
                <w:b/>
              </w:rPr>
            </w:pPr>
            <w:r w:rsidRPr="00D609C6">
              <w:rPr>
                <w:rFonts w:cstheme="minorHAnsi"/>
                <w:b/>
              </w:rPr>
              <w:t>M</w:t>
            </w:r>
          </w:p>
        </w:tc>
        <w:tc>
          <w:tcPr>
            <w:tcW w:w="306" w:type="pct"/>
            <w:shd w:val="clear" w:color="auto" w:fill="FFFFFF"/>
          </w:tcPr>
          <w:p w14:paraId="6441B7FE" w14:textId="77777777" w:rsidR="00116CB9" w:rsidRPr="00D609C6" w:rsidRDefault="00116CB9" w:rsidP="00194A0D">
            <w:pPr>
              <w:spacing w:after="0" w:line="240" w:lineRule="auto"/>
              <w:ind w:right="60"/>
              <w:jc w:val="both"/>
              <w:rPr>
                <w:rFonts w:cstheme="minorHAnsi"/>
                <w:b/>
              </w:rPr>
            </w:pPr>
            <w:r w:rsidRPr="00D609C6">
              <w:rPr>
                <w:rFonts w:cstheme="minorHAnsi"/>
                <w:b/>
              </w:rPr>
              <w:t>SD</w:t>
            </w:r>
          </w:p>
        </w:tc>
      </w:tr>
      <w:tr w:rsidR="00116CB9" w:rsidRPr="00D609C6" w14:paraId="3FEF2369" w14:textId="77777777" w:rsidTr="001A2B0F">
        <w:trPr>
          <w:cantSplit/>
        </w:trPr>
        <w:tc>
          <w:tcPr>
            <w:tcW w:w="2900" w:type="pct"/>
            <w:shd w:val="clear" w:color="auto" w:fill="FFFFFF"/>
          </w:tcPr>
          <w:p w14:paraId="5363F426" w14:textId="77777777" w:rsidR="00116CB9" w:rsidRPr="00D609C6" w:rsidRDefault="00116CB9" w:rsidP="00194A0D">
            <w:pPr>
              <w:spacing w:after="0" w:line="240" w:lineRule="auto"/>
              <w:ind w:left="60" w:right="60"/>
              <w:jc w:val="both"/>
              <w:rPr>
                <w:rFonts w:cstheme="minorHAnsi"/>
                <w:b/>
                <w:bCs/>
              </w:rPr>
            </w:pPr>
          </w:p>
        </w:tc>
        <w:tc>
          <w:tcPr>
            <w:tcW w:w="253" w:type="pct"/>
            <w:shd w:val="clear" w:color="auto" w:fill="FFFFFF"/>
          </w:tcPr>
          <w:p w14:paraId="3C9A44A0" w14:textId="77777777" w:rsidR="00116CB9" w:rsidRPr="00D609C6" w:rsidRDefault="00116CB9" w:rsidP="00194A0D">
            <w:pPr>
              <w:spacing w:after="0" w:line="240" w:lineRule="auto"/>
              <w:ind w:right="60"/>
              <w:jc w:val="both"/>
              <w:rPr>
                <w:rFonts w:cstheme="minorHAnsi"/>
              </w:rPr>
            </w:pPr>
            <w:r w:rsidRPr="00D609C6">
              <w:rPr>
                <w:rFonts w:cstheme="minorHAnsi"/>
              </w:rPr>
              <w:t>1</w:t>
            </w:r>
          </w:p>
        </w:tc>
        <w:tc>
          <w:tcPr>
            <w:tcW w:w="309" w:type="pct"/>
            <w:shd w:val="clear" w:color="auto" w:fill="FFFFFF"/>
          </w:tcPr>
          <w:p w14:paraId="05477A68" w14:textId="77777777" w:rsidR="00116CB9" w:rsidRPr="00D609C6" w:rsidRDefault="00116CB9" w:rsidP="00194A0D">
            <w:pPr>
              <w:spacing w:after="0" w:line="240" w:lineRule="auto"/>
              <w:ind w:right="60"/>
              <w:jc w:val="both"/>
              <w:rPr>
                <w:rFonts w:cstheme="minorHAnsi"/>
              </w:rPr>
            </w:pPr>
            <w:r w:rsidRPr="00D609C6">
              <w:rPr>
                <w:rFonts w:cstheme="minorHAnsi"/>
              </w:rPr>
              <w:t>2</w:t>
            </w:r>
          </w:p>
        </w:tc>
        <w:tc>
          <w:tcPr>
            <w:tcW w:w="308" w:type="pct"/>
            <w:shd w:val="clear" w:color="auto" w:fill="FFFFFF"/>
          </w:tcPr>
          <w:p w14:paraId="222F97D0" w14:textId="77777777" w:rsidR="00116CB9" w:rsidRPr="00D609C6" w:rsidRDefault="00116CB9" w:rsidP="00194A0D">
            <w:pPr>
              <w:spacing w:after="0" w:line="240" w:lineRule="auto"/>
              <w:ind w:right="60"/>
              <w:jc w:val="both"/>
              <w:rPr>
                <w:rFonts w:cstheme="minorHAnsi"/>
              </w:rPr>
            </w:pPr>
            <w:r w:rsidRPr="00D609C6">
              <w:rPr>
                <w:rFonts w:cstheme="minorHAnsi"/>
              </w:rPr>
              <w:t>3</w:t>
            </w:r>
          </w:p>
        </w:tc>
        <w:tc>
          <w:tcPr>
            <w:tcW w:w="308" w:type="pct"/>
            <w:shd w:val="clear" w:color="auto" w:fill="FFFFFF"/>
          </w:tcPr>
          <w:p w14:paraId="16DFCA9A" w14:textId="77777777" w:rsidR="00116CB9" w:rsidRPr="00D609C6" w:rsidRDefault="00116CB9" w:rsidP="00194A0D">
            <w:pPr>
              <w:spacing w:after="0" w:line="240" w:lineRule="auto"/>
              <w:ind w:right="60"/>
              <w:jc w:val="both"/>
              <w:rPr>
                <w:rFonts w:cstheme="minorHAnsi"/>
              </w:rPr>
            </w:pPr>
            <w:r w:rsidRPr="00D609C6">
              <w:rPr>
                <w:rFonts w:cstheme="minorHAnsi"/>
              </w:rPr>
              <w:t>4</w:t>
            </w:r>
          </w:p>
        </w:tc>
        <w:tc>
          <w:tcPr>
            <w:tcW w:w="308" w:type="pct"/>
            <w:shd w:val="clear" w:color="auto" w:fill="FFFFFF"/>
          </w:tcPr>
          <w:p w14:paraId="226C26BA" w14:textId="77777777" w:rsidR="00116CB9" w:rsidRPr="00D609C6" w:rsidRDefault="00116CB9" w:rsidP="00194A0D">
            <w:pPr>
              <w:spacing w:after="0" w:line="240" w:lineRule="auto"/>
              <w:ind w:right="60"/>
              <w:jc w:val="both"/>
              <w:rPr>
                <w:rFonts w:cstheme="minorHAnsi"/>
              </w:rPr>
            </w:pPr>
            <w:r w:rsidRPr="00D609C6">
              <w:rPr>
                <w:rFonts w:cstheme="minorHAnsi"/>
              </w:rPr>
              <w:t>5</w:t>
            </w:r>
          </w:p>
        </w:tc>
        <w:tc>
          <w:tcPr>
            <w:tcW w:w="308" w:type="pct"/>
            <w:shd w:val="clear" w:color="auto" w:fill="FFFFFF"/>
          </w:tcPr>
          <w:p w14:paraId="2A166A90" w14:textId="77777777" w:rsidR="00116CB9" w:rsidRPr="00D609C6" w:rsidRDefault="00116CB9" w:rsidP="00194A0D">
            <w:pPr>
              <w:spacing w:after="0" w:line="240" w:lineRule="auto"/>
              <w:ind w:right="60"/>
              <w:jc w:val="both"/>
              <w:rPr>
                <w:rFonts w:cstheme="minorHAnsi"/>
              </w:rPr>
            </w:pPr>
          </w:p>
        </w:tc>
        <w:tc>
          <w:tcPr>
            <w:tcW w:w="306" w:type="pct"/>
            <w:shd w:val="clear" w:color="auto" w:fill="FFFFFF"/>
          </w:tcPr>
          <w:p w14:paraId="3902EA9C" w14:textId="77777777" w:rsidR="00116CB9" w:rsidRPr="00D609C6" w:rsidRDefault="00116CB9" w:rsidP="00194A0D">
            <w:pPr>
              <w:spacing w:after="0" w:line="240" w:lineRule="auto"/>
              <w:ind w:right="60"/>
              <w:jc w:val="both"/>
              <w:rPr>
                <w:rFonts w:cstheme="minorHAnsi"/>
              </w:rPr>
            </w:pPr>
          </w:p>
        </w:tc>
      </w:tr>
      <w:tr w:rsidR="00116CB9" w:rsidRPr="00D609C6" w14:paraId="14325EBA" w14:textId="77777777" w:rsidTr="001A2B0F">
        <w:trPr>
          <w:cantSplit/>
        </w:trPr>
        <w:tc>
          <w:tcPr>
            <w:tcW w:w="2900" w:type="pct"/>
            <w:shd w:val="clear" w:color="auto" w:fill="FFFFFF"/>
            <w:vAlign w:val="center"/>
          </w:tcPr>
          <w:p w14:paraId="542E4A96" w14:textId="77777777" w:rsidR="00116CB9" w:rsidRPr="00D609C6" w:rsidRDefault="00116CB9" w:rsidP="00F9091C">
            <w:pPr>
              <w:pStyle w:val="ListParagraph"/>
              <w:numPr>
                <w:ilvl w:val="0"/>
                <w:numId w:val="33"/>
              </w:numPr>
              <w:autoSpaceDE w:val="0"/>
              <w:autoSpaceDN w:val="0"/>
              <w:adjustRightInd w:val="0"/>
              <w:spacing w:after="0" w:line="240" w:lineRule="auto"/>
              <w:ind w:left="426" w:right="60"/>
              <w:jc w:val="both"/>
              <w:rPr>
                <w:rFonts w:cstheme="minorHAnsi"/>
              </w:rPr>
            </w:pPr>
            <w:r w:rsidRPr="00D609C6">
              <w:rPr>
                <w:rFonts w:cstheme="minorHAnsi"/>
              </w:rPr>
              <w:t>Podrška sam mu/joj u rješavanju problema koji ga/ju trenutno muče.</w:t>
            </w:r>
          </w:p>
        </w:tc>
        <w:tc>
          <w:tcPr>
            <w:tcW w:w="253" w:type="pct"/>
            <w:shd w:val="clear" w:color="auto" w:fill="FFFFFF"/>
            <w:vAlign w:val="center"/>
          </w:tcPr>
          <w:p w14:paraId="0EF0355C"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09" w:type="pct"/>
            <w:shd w:val="clear" w:color="auto" w:fill="FFFFFF"/>
            <w:vAlign w:val="center"/>
          </w:tcPr>
          <w:p w14:paraId="303BCE3C"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8" w:type="pct"/>
            <w:shd w:val="clear" w:color="auto" w:fill="FFFFFF"/>
            <w:vAlign w:val="center"/>
          </w:tcPr>
          <w:p w14:paraId="0163960A" w14:textId="77777777" w:rsidR="00116CB9" w:rsidRPr="00D609C6" w:rsidRDefault="00116CB9" w:rsidP="00194A0D">
            <w:pPr>
              <w:spacing w:after="0" w:line="240" w:lineRule="auto"/>
              <w:ind w:left="60" w:right="60"/>
              <w:jc w:val="both"/>
              <w:rPr>
                <w:rFonts w:cstheme="minorHAnsi"/>
              </w:rPr>
            </w:pPr>
            <w:r w:rsidRPr="00D609C6">
              <w:rPr>
                <w:rFonts w:cstheme="minorHAnsi"/>
              </w:rPr>
              <w:t>3.0</w:t>
            </w:r>
          </w:p>
        </w:tc>
        <w:tc>
          <w:tcPr>
            <w:tcW w:w="308" w:type="pct"/>
            <w:shd w:val="clear" w:color="auto" w:fill="FFFFFF"/>
            <w:vAlign w:val="center"/>
          </w:tcPr>
          <w:p w14:paraId="647FA09F" w14:textId="77777777" w:rsidR="00116CB9" w:rsidRPr="00D609C6" w:rsidRDefault="00116CB9" w:rsidP="00194A0D">
            <w:pPr>
              <w:spacing w:after="0" w:line="240" w:lineRule="auto"/>
              <w:ind w:left="60" w:right="60"/>
              <w:jc w:val="both"/>
              <w:rPr>
                <w:rFonts w:cstheme="minorHAnsi"/>
              </w:rPr>
            </w:pPr>
            <w:r w:rsidRPr="00D609C6">
              <w:rPr>
                <w:rFonts w:cstheme="minorHAnsi"/>
              </w:rPr>
              <w:t>22.7</w:t>
            </w:r>
          </w:p>
        </w:tc>
        <w:tc>
          <w:tcPr>
            <w:tcW w:w="308" w:type="pct"/>
            <w:shd w:val="clear" w:color="auto" w:fill="FFFFFF"/>
            <w:vAlign w:val="center"/>
          </w:tcPr>
          <w:p w14:paraId="0F41ED4D" w14:textId="77777777" w:rsidR="00116CB9" w:rsidRPr="00D609C6" w:rsidRDefault="00116CB9" w:rsidP="00194A0D">
            <w:pPr>
              <w:spacing w:after="0" w:line="240" w:lineRule="auto"/>
              <w:ind w:left="60" w:right="60"/>
              <w:jc w:val="both"/>
              <w:rPr>
                <w:rFonts w:cstheme="minorHAnsi"/>
              </w:rPr>
            </w:pPr>
            <w:r w:rsidRPr="00D609C6">
              <w:rPr>
                <w:rFonts w:cstheme="minorHAnsi"/>
              </w:rPr>
              <w:t>72.7</w:t>
            </w:r>
          </w:p>
        </w:tc>
        <w:tc>
          <w:tcPr>
            <w:tcW w:w="308" w:type="pct"/>
            <w:shd w:val="clear" w:color="auto" w:fill="FFFFFF"/>
            <w:vAlign w:val="center"/>
          </w:tcPr>
          <w:p w14:paraId="6F395360" w14:textId="77777777" w:rsidR="00116CB9" w:rsidRPr="00D609C6" w:rsidRDefault="00116CB9" w:rsidP="00194A0D">
            <w:pPr>
              <w:spacing w:after="0" w:line="240" w:lineRule="auto"/>
              <w:ind w:left="60" w:right="60"/>
              <w:jc w:val="both"/>
              <w:rPr>
                <w:rFonts w:cstheme="minorHAnsi"/>
              </w:rPr>
            </w:pPr>
            <w:r w:rsidRPr="00D609C6">
              <w:rPr>
                <w:rFonts w:cstheme="minorHAnsi"/>
              </w:rPr>
              <w:t>4.67</w:t>
            </w:r>
          </w:p>
        </w:tc>
        <w:tc>
          <w:tcPr>
            <w:tcW w:w="306" w:type="pct"/>
            <w:shd w:val="clear" w:color="auto" w:fill="FFFFFF"/>
            <w:vAlign w:val="center"/>
          </w:tcPr>
          <w:p w14:paraId="054070C1" w14:textId="77777777" w:rsidR="00116CB9" w:rsidRPr="00D609C6" w:rsidRDefault="00116CB9" w:rsidP="00194A0D">
            <w:pPr>
              <w:spacing w:after="0" w:line="240" w:lineRule="auto"/>
              <w:ind w:left="60" w:right="60"/>
              <w:jc w:val="both"/>
              <w:rPr>
                <w:rFonts w:cstheme="minorHAnsi"/>
              </w:rPr>
            </w:pPr>
            <w:r w:rsidRPr="00D609C6">
              <w:rPr>
                <w:rFonts w:cstheme="minorHAnsi"/>
              </w:rPr>
              <w:t>.616</w:t>
            </w:r>
          </w:p>
        </w:tc>
      </w:tr>
      <w:tr w:rsidR="00116CB9" w:rsidRPr="00D609C6" w14:paraId="71360E02" w14:textId="77777777" w:rsidTr="001A2B0F">
        <w:trPr>
          <w:cantSplit/>
        </w:trPr>
        <w:tc>
          <w:tcPr>
            <w:tcW w:w="2900" w:type="pct"/>
            <w:shd w:val="clear" w:color="auto" w:fill="FFFFFF"/>
            <w:vAlign w:val="center"/>
          </w:tcPr>
          <w:p w14:paraId="6B68CB67" w14:textId="77777777" w:rsidR="00116CB9" w:rsidRPr="00D609C6" w:rsidRDefault="00116CB9" w:rsidP="00F9091C">
            <w:pPr>
              <w:pStyle w:val="ListParagraph"/>
              <w:numPr>
                <w:ilvl w:val="0"/>
                <w:numId w:val="33"/>
              </w:numPr>
              <w:autoSpaceDE w:val="0"/>
              <w:autoSpaceDN w:val="0"/>
              <w:adjustRightInd w:val="0"/>
              <w:spacing w:after="0" w:line="240" w:lineRule="auto"/>
              <w:ind w:left="426" w:right="60"/>
              <w:jc w:val="both"/>
              <w:rPr>
                <w:rFonts w:cstheme="minorHAnsi"/>
              </w:rPr>
            </w:pPr>
            <w:r w:rsidRPr="00D609C6">
              <w:rPr>
                <w:rFonts w:cstheme="minorHAnsi"/>
              </w:rPr>
              <w:t>Ako će se od mene tražiti, aktivno ću sudjelovati u tretmanu u koji je uključen/a.</w:t>
            </w:r>
          </w:p>
        </w:tc>
        <w:tc>
          <w:tcPr>
            <w:tcW w:w="253" w:type="pct"/>
            <w:shd w:val="clear" w:color="auto" w:fill="FFFFFF"/>
            <w:vAlign w:val="center"/>
          </w:tcPr>
          <w:p w14:paraId="2E501359"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09" w:type="pct"/>
            <w:shd w:val="clear" w:color="auto" w:fill="FFFFFF"/>
            <w:vAlign w:val="center"/>
          </w:tcPr>
          <w:p w14:paraId="51030A95" w14:textId="77777777" w:rsidR="00116CB9" w:rsidRPr="00D609C6" w:rsidRDefault="00116CB9" w:rsidP="00194A0D">
            <w:pPr>
              <w:spacing w:after="0" w:line="240" w:lineRule="auto"/>
              <w:ind w:left="60" w:right="60"/>
              <w:jc w:val="both"/>
              <w:rPr>
                <w:rFonts w:cstheme="minorHAnsi"/>
              </w:rPr>
            </w:pPr>
            <w:r w:rsidRPr="00D609C6">
              <w:rPr>
                <w:rFonts w:cstheme="minorHAnsi"/>
              </w:rPr>
              <w:t>3.0</w:t>
            </w:r>
          </w:p>
        </w:tc>
        <w:tc>
          <w:tcPr>
            <w:tcW w:w="308" w:type="pct"/>
            <w:shd w:val="clear" w:color="auto" w:fill="FFFFFF"/>
            <w:vAlign w:val="center"/>
          </w:tcPr>
          <w:p w14:paraId="7CB9DA61" w14:textId="77777777" w:rsidR="00116CB9" w:rsidRPr="00D609C6" w:rsidRDefault="00116CB9" w:rsidP="00194A0D">
            <w:pPr>
              <w:spacing w:after="0" w:line="240" w:lineRule="auto"/>
              <w:ind w:left="60" w:right="60"/>
              <w:jc w:val="both"/>
              <w:rPr>
                <w:rFonts w:cstheme="minorHAnsi"/>
              </w:rPr>
            </w:pPr>
            <w:r w:rsidRPr="00D609C6">
              <w:rPr>
                <w:rFonts w:cstheme="minorHAnsi"/>
              </w:rPr>
              <w:t>3.0</w:t>
            </w:r>
          </w:p>
        </w:tc>
        <w:tc>
          <w:tcPr>
            <w:tcW w:w="308" w:type="pct"/>
            <w:shd w:val="clear" w:color="auto" w:fill="FFFFFF"/>
            <w:vAlign w:val="center"/>
          </w:tcPr>
          <w:p w14:paraId="00FBBCCB" w14:textId="77777777" w:rsidR="00116CB9" w:rsidRPr="00D609C6" w:rsidRDefault="00116CB9" w:rsidP="00194A0D">
            <w:pPr>
              <w:spacing w:after="0" w:line="240" w:lineRule="auto"/>
              <w:ind w:left="60" w:right="60"/>
              <w:jc w:val="both"/>
              <w:rPr>
                <w:rFonts w:cstheme="minorHAnsi"/>
              </w:rPr>
            </w:pPr>
            <w:r w:rsidRPr="00D609C6">
              <w:rPr>
                <w:rFonts w:cstheme="minorHAnsi"/>
              </w:rPr>
              <w:t>9.1</w:t>
            </w:r>
          </w:p>
        </w:tc>
        <w:tc>
          <w:tcPr>
            <w:tcW w:w="308" w:type="pct"/>
            <w:shd w:val="clear" w:color="auto" w:fill="FFFFFF"/>
            <w:vAlign w:val="center"/>
          </w:tcPr>
          <w:p w14:paraId="54866D78" w14:textId="77777777" w:rsidR="00116CB9" w:rsidRPr="00D609C6" w:rsidRDefault="00116CB9" w:rsidP="00194A0D">
            <w:pPr>
              <w:spacing w:after="0" w:line="240" w:lineRule="auto"/>
              <w:ind w:left="60" w:right="60"/>
              <w:jc w:val="both"/>
              <w:rPr>
                <w:rFonts w:cstheme="minorHAnsi"/>
              </w:rPr>
            </w:pPr>
            <w:r w:rsidRPr="00D609C6">
              <w:rPr>
                <w:rFonts w:cstheme="minorHAnsi"/>
              </w:rPr>
              <w:t>84.8</w:t>
            </w:r>
          </w:p>
        </w:tc>
        <w:tc>
          <w:tcPr>
            <w:tcW w:w="308" w:type="pct"/>
            <w:shd w:val="clear" w:color="auto" w:fill="FFFFFF"/>
            <w:vAlign w:val="center"/>
          </w:tcPr>
          <w:p w14:paraId="44227780" w14:textId="77777777" w:rsidR="00116CB9" w:rsidRPr="00D609C6" w:rsidRDefault="00116CB9" w:rsidP="00194A0D">
            <w:pPr>
              <w:spacing w:after="0" w:line="240" w:lineRule="auto"/>
              <w:ind w:left="60" w:right="60"/>
              <w:jc w:val="both"/>
              <w:rPr>
                <w:rFonts w:cstheme="minorHAnsi"/>
              </w:rPr>
            </w:pPr>
            <w:r w:rsidRPr="00D609C6">
              <w:rPr>
                <w:rFonts w:cstheme="minorHAnsi"/>
              </w:rPr>
              <w:t>4.76</w:t>
            </w:r>
          </w:p>
        </w:tc>
        <w:tc>
          <w:tcPr>
            <w:tcW w:w="306" w:type="pct"/>
            <w:shd w:val="clear" w:color="auto" w:fill="FFFFFF"/>
            <w:vAlign w:val="center"/>
          </w:tcPr>
          <w:p w14:paraId="794F45CF" w14:textId="77777777" w:rsidR="00116CB9" w:rsidRPr="00D609C6" w:rsidRDefault="00116CB9" w:rsidP="00194A0D">
            <w:pPr>
              <w:spacing w:after="0" w:line="240" w:lineRule="auto"/>
              <w:ind w:left="60" w:right="60"/>
              <w:jc w:val="both"/>
              <w:rPr>
                <w:rFonts w:cstheme="minorHAnsi"/>
              </w:rPr>
            </w:pPr>
            <w:r w:rsidRPr="00D609C6">
              <w:rPr>
                <w:rFonts w:cstheme="minorHAnsi"/>
              </w:rPr>
              <w:t>.658</w:t>
            </w:r>
          </w:p>
        </w:tc>
      </w:tr>
      <w:tr w:rsidR="00116CB9" w:rsidRPr="00D609C6" w14:paraId="78C48A84" w14:textId="77777777" w:rsidTr="001A2B0F">
        <w:trPr>
          <w:cantSplit/>
        </w:trPr>
        <w:tc>
          <w:tcPr>
            <w:tcW w:w="2900" w:type="pct"/>
            <w:shd w:val="clear" w:color="auto" w:fill="FFFFFF"/>
            <w:vAlign w:val="center"/>
          </w:tcPr>
          <w:p w14:paraId="41C44DA6" w14:textId="77777777" w:rsidR="00116CB9" w:rsidRPr="00D609C6" w:rsidRDefault="00116CB9" w:rsidP="00F9091C">
            <w:pPr>
              <w:pStyle w:val="ListParagraph"/>
              <w:numPr>
                <w:ilvl w:val="0"/>
                <w:numId w:val="33"/>
              </w:numPr>
              <w:autoSpaceDE w:val="0"/>
              <w:autoSpaceDN w:val="0"/>
              <w:adjustRightInd w:val="0"/>
              <w:spacing w:after="0" w:line="240" w:lineRule="auto"/>
              <w:ind w:left="426" w:right="60"/>
              <w:jc w:val="both"/>
              <w:rPr>
                <w:rFonts w:cstheme="minorHAnsi"/>
              </w:rPr>
            </w:pPr>
            <w:r w:rsidRPr="00D609C6">
              <w:rPr>
                <w:rFonts w:cstheme="minorHAnsi"/>
              </w:rPr>
              <w:lastRenderedPageBreak/>
              <w:t>Spreman/na sam raditi na promjeni svojih navika kako bih mu/joj pomogao/la u promjeni ponašanja.</w:t>
            </w:r>
          </w:p>
        </w:tc>
        <w:tc>
          <w:tcPr>
            <w:tcW w:w="253" w:type="pct"/>
            <w:shd w:val="clear" w:color="auto" w:fill="FFFFFF"/>
            <w:vAlign w:val="center"/>
          </w:tcPr>
          <w:p w14:paraId="22E3BAF0"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9" w:type="pct"/>
            <w:shd w:val="clear" w:color="auto" w:fill="FFFFFF"/>
            <w:vAlign w:val="center"/>
          </w:tcPr>
          <w:p w14:paraId="158756AB"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8" w:type="pct"/>
            <w:shd w:val="clear" w:color="auto" w:fill="FFFFFF"/>
            <w:vAlign w:val="center"/>
          </w:tcPr>
          <w:p w14:paraId="04148A8F" w14:textId="77777777" w:rsidR="00116CB9" w:rsidRPr="00D609C6" w:rsidRDefault="00116CB9" w:rsidP="00194A0D">
            <w:pPr>
              <w:spacing w:after="0" w:line="240" w:lineRule="auto"/>
              <w:ind w:left="60" w:right="60"/>
              <w:jc w:val="both"/>
              <w:rPr>
                <w:rFonts w:cstheme="minorHAnsi"/>
              </w:rPr>
            </w:pPr>
            <w:r w:rsidRPr="00D609C6">
              <w:rPr>
                <w:rFonts w:cstheme="minorHAnsi"/>
              </w:rPr>
              <w:t>6.1</w:t>
            </w:r>
          </w:p>
        </w:tc>
        <w:tc>
          <w:tcPr>
            <w:tcW w:w="308" w:type="pct"/>
            <w:shd w:val="clear" w:color="auto" w:fill="FFFFFF"/>
            <w:vAlign w:val="center"/>
          </w:tcPr>
          <w:p w14:paraId="2314386A" w14:textId="77777777" w:rsidR="00116CB9" w:rsidRPr="00D609C6" w:rsidRDefault="00116CB9" w:rsidP="00194A0D">
            <w:pPr>
              <w:spacing w:after="0" w:line="240" w:lineRule="auto"/>
              <w:ind w:left="60" w:right="60"/>
              <w:jc w:val="both"/>
              <w:rPr>
                <w:rFonts w:cstheme="minorHAnsi"/>
              </w:rPr>
            </w:pPr>
            <w:r w:rsidRPr="00D609C6">
              <w:rPr>
                <w:rFonts w:cstheme="minorHAnsi"/>
              </w:rPr>
              <w:t>39.4</w:t>
            </w:r>
          </w:p>
        </w:tc>
        <w:tc>
          <w:tcPr>
            <w:tcW w:w="308" w:type="pct"/>
            <w:shd w:val="clear" w:color="auto" w:fill="FFFFFF"/>
            <w:vAlign w:val="center"/>
          </w:tcPr>
          <w:p w14:paraId="59C4F147" w14:textId="77777777" w:rsidR="00116CB9" w:rsidRPr="00D609C6" w:rsidRDefault="00116CB9" w:rsidP="00194A0D">
            <w:pPr>
              <w:spacing w:after="0" w:line="240" w:lineRule="auto"/>
              <w:ind w:left="60" w:right="60"/>
              <w:jc w:val="both"/>
              <w:rPr>
                <w:rFonts w:cstheme="minorHAnsi"/>
              </w:rPr>
            </w:pPr>
            <w:r w:rsidRPr="00D609C6">
              <w:rPr>
                <w:rFonts w:cstheme="minorHAnsi"/>
              </w:rPr>
              <w:t>51.5</w:t>
            </w:r>
          </w:p>
        </w:tc>
        <w:tc>
          <w:tcPr>
            <w:tcW w:w="308" w:type="pct"/>
            <w:shd w:val="clear" w:color="auto" w:fill="FFFFFF"/>
            <w:vAlign w:val="center"/>
          </w:tcPr>
          <w:p w14:paraId="73692887" w14:textId="77777777" w:rsidR="00116CB9" w:rsidRPr="00D609C6" w:rsidRDefault="00116CB9" w:rsidP="00194A0D">
            <w:pPr>
              <w:spacing w:after="0" w:line="240" w:lineRule="auto"/>
              <w:ind w:left="60" w:right="60"/>
              <w:jc w:val="both"/>
              <w:rPr>
                <w:rFonts w:cstheme="minorHAnsi"/>
              </w:rPr>
            </w:pPr>
            <w:r w:rsidRPr="00D609C6">
              <w:rPr>
                <w:rFonts w:cstheme="minorHAnsi"/>
              </w:rPr>
              <w:t>4.38</w:t>
            </w:r>
          </w:p>
        </w:tc>
        <w:tc>
          <w:tcPr>
            <w:tcW w:w="306" w:type="pct"/>
            <w:shd w:val="clear" w:color="auto" w:fill="FFFFFF"/>
            <w:vAlign w:val="center"/>
          </w:tcPr>
          <w:p w14:paraId="2444A6ED" w14:textId="77777777" w:rsidR="00116CB9" w:rsidRPr="00D609C6" w:rsidRDefault="00116CB9" w:rsidP="00194A0D">
            <w:pPr>
              <w:spacing w:after="0" w:line="240" w:lineRule="auto"/>
              <w:ind w:left="60" w:right="60"/>
              <w:jc w:val="both"/>
              <w:rPr>
                <w:rFonts w:cstheme="minorHAnsi"/>
              </w:rPr>
            </w:pPr>
            <w:r w:rsidRPr="00D609C6">
              <w:rPr>
                <w:rFonts w:cstheme="minorHAnsi"/>
              </w:rPr>
              <w:t>.799</w:t>
            </w:r>
          </w:p>
        </w:tc>
      </w:tr>
      <w:tr w:rsidR="00116CB9" w:rsidRPr="00D609C6" w14:paraId="3A9E8CD5" w14:textId="77777777" w:rsidTr="001A2B0F">
        <w:trPr>
          <w:cantSplit/>
        </w:trPr>
        <w:tc>
          <w:tcPr>
            <w:tcW w:w="2900" w:type="pct"/>
            <w:shd w:val="clear" w:color="auto" w:fill="FFFFFF"/>
            <w:vAlign w:val="center"/>
          </w:tcPr>
          <w:p w14:paraId="2702E18A" w14:textId="77777777" w:rsidR="00116CB9" w:rsidRPr="00D609C6" w:rsidRDefault="00116CB9" w:rsidP="00F9091C">
            <w:pPr>
              <w:pStyle w:val="ListParagraph"/>
              <w:numPr>
                <w:ilvl w:val="0"/>
                <w:numId w:val="33"/>
              </w:numPr>
              <w:autoSpaceDE w:val="0"/>
              <w:autoSpaceDN w:val="0"/>
              <w:adjustRightInd w:val="0"/>
              <w:spacing w:after="0" w:line="240" w:lineRule="auto"/>
              <w:ind w:left="426" w:right="60"/>
              <w:jc w:val="both"/>
              <w:rPr>
                <w:rFonts w:cstheme="minorHAnsi"/>
              </w:rPr>
            </w:pPr>
            <w:r w:rsidRPr="00D609C6">
              <w:rPr>
                <w:rFonts w:cstheme="minorHAnsi"/>
              </w:rPr>
              <w:t>Vjerujem da se on/ona može promijeniti tijekom trajanja tretmana.</w:t>
            </w:r>
          </w:p>
        </w:tc>
        <w:tc>
          <w:tcPr>
            <w:tcW w:w="253" w:type="pct"/>
            <w:shd w:val="clear" w:color="auto" w:fill="FFFFFF"/>
            <w:vAlign w:val="center"/>
          </w:tcPr>
          <w:p w14:paraId="34934114"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09" w:type="pct"/>
            <w:shd w:val="clear" w:color="auto" w:fill="FFFFFF"/>
            <w:vAlign w:val="center"/>
          </w:tcPr>
          <w:p w14:paraId="10345CDB" w14:textId="77777777" w:rsidR="00116CB9" w:rsidRPr="00D609C6" w:rsidRDefault="00116CB9" w:rsidP="00194A0D">
            <w:pPr>
              <w:spacing w:after="0" w:line="240" w:lineRule="auto"/>
              <w:ind w:left="60" w:right="60"/>
              <w:jc w:val="both"/>
              <w:rPr>
                <w:rFonts w:cstheme="minorHAnsi"/>
              </w:rPr>
            </w:pPr>
            <w:r w:rsidRPr="00D609C6">
              <w:rPr>
                <w:rFonts w:cstheme="minorHAnsi"/>
              </w:rPr>
              <w:t>3.0</w:t>
            </w:r>
          </w:p>
        </w:tc>
        <w:tc>
          <w:tcPr>
            <w:tcW w:w="308" w:type="pct"/>
            <w:shd w:val="clear" w:color="auto" w:fill="FFFFFF"/>
            <w:vAlign w:val="center"/>
          </w:tcPr>
          <w:p w14:paraId="43DB0710" w14:textId="77777777" w:rsidR="00116CB9" w:rsidRPr="00D609C6" w:rsidRDefault="00116CB9" w:rsidP="00194A0D">
            <w:pPr>
              <w:spacing w:after="0" w:line="240" w:lineRule="auto"/>
              <w:ind w:left="60" w:right="60"/>
              <w:jc w:val="both"/>
              <w:rPr>
                <w:rFonts w:cstheme="minorHAnsi"/>
              </w:rPr>
            </w:pPr>
            <w:r w:rsidRPr="00D609C6">
              <w:rPr>
                <w:rFonts w:cstheme="minorHAnsi"/>
              </w:rPr>
              <w:t>10.6</w:t>
            </w:r>
          </w:p>
        </w:tc>
        <w:tc>
          <w:tcPr>
            <w:tcW w:w="308" w:type="pct"/>
            <w:shd w:val="clear" w:color="auto" w:fill="FFFFFF"/>
            <w:vAlign w:val="center"/>
          </w:tcPr>
          <w:p w14:paraId="44AAD1EB" w14:textId="77777777" w:rsidR="00116CB9" w:rsidRPr="00D609C6" w:rsidRDefault="00116CB9" w:rsidP="00194A0D">
            <w:pPr>
              <w:spacing w:after="0" w:line="240" w:lineRule="auto"/>
              <w:ind w:left="60" w:right="60"/>
              <w:jc w:val="both"/>
              <w:rPr>
                <w:rFonts w:cstheme="minorHAnsi"/>
              </w:rPr>
            </w:pPr>
            <w:r w:rsidRPr="00D609C6">
              <w:rPr>
                <w:rFonts w:cstheme="minorHAnsi"/>
              </w:rPr>
              <w:t>43.9</w:t>
            </w:r>
          </w:p>
        </w:tc>
        <w:tc>
          <w:tcPr>
            <w:tcW w:w="308" w:type="pct"/>
            <w:shd w:val="clear" w:color="auto" w:fill="FFFFFF"/>
            <w:vAlign w:val="center"/>
          </w:tcPr>
          <w:p w14:paraId="68440DCB" w14:textId="77777777" w:rsidR="00116CB9" w:rsidRPr="00D609C6" w:rsidRDefault="00116CB9" w:rsidP="00194A0D">
            <w:pPr>
              <w:spacing w:after="0" w:line="240" w:lineRule="auto"/>
              <w:ind w:left="60" w:right="60"/>
              <w:jc w:val="both"/>
              <w:rPr>
                <w:rFonts w:cstheme="minorHAnsi"/>
              </w:rPr>
            </w:pPr>
            <w:r w:rsidRPr="00D609C6">
              <w:rPr>
                <w:rFonts w:cstheme="minorHAnsi"/>
              </w:rPr>
              <w:t>42.4</w:t>
            </w:r>
          </w:p>
        </w:tc>
        <w:tc>
          <w:tcPr>
            <w:tcW w:w="308" w:type="pct"/>
            <w:shd w:val="clear" w:color="auto" w:fill="FFFFFF"/>
            <w:vAlign w:val="center"/>
          </w:tcPr>
          <w:p w14:paraId="15D21464" w14:textId="77777777" w:rsidR="00116CB9" w:rsidRPr="00D609C6" w:rsidRDefault="00116CB9" w:rsidP="00194A0D">
            <w:pPr>
              <w:spacing w:after="0" w:line="240" w:lineRule="auto"/>
              <w:ind w:left="60" w:right="60"/>
              <w:jc w:val="both"/>
              <w:rPr>
                <w:rFonts w:cstheme="minorHAnsi"/>
              </w:rPr>
            </w:pPr>
            <w:r w:rsidRPr="00D609C6">
              <w:rPr>
                <w:rFonts w:cstheme="minorHAnsi"/>
              </w:rPr>
              <w:t>4.26</w:t>
            </w:r>
          </w:p>
        </w:tc>
        <w:tc>
          <w:tcPr>
            <w:tcW w:w="306" w:type="pct"/>
            <w:shd w:val="clear" w:color="auto" w:fill="FFFFFF"/>
            <w:vAlign w:val="center"/>
          </w:tcPr>
          <w:p w14:paraId="37650C88" w14:textId="77777777" w:rsidR="00116CB9" w:rsidRPr="00D609C6" w:rsidRDefault="00116CB9" w:rsidP="00194A0D">
            <w:pPr>
              <w:spacing w:after="0" w:line="240" w:lineRule="auto"/>
              <w:ind w:left="60" w:right="60"/>
              <w:jc w:val="both"/>
              <w:rPr>
                <w:rFonts w:cstheme="minorHAnsi"/>
              </w:rPr>
            </w:pPr>
            <w:r w:rsidRPr="00D609C6">
              <w:rPr>
                <w:rFonts w:cstheme="minorHAnsi"/>
              </w:rPr>
              <w:t>.771</w:t>
            </w:r>
          </w:p>
        </w:tc>
      </w:tr>
      <w:tr w:rsidR="00116CB9" w:rsidRPr="00D609C6" w14:paraId="6B2210A9" w14:textId="77777777" w:rsidTr="001A2B0F">
        <w:trPr>
          <w:cantSplit/>
        </w:trPr>
        <w:tc>
          <w:tcPr>
            <w:tcW w:w="2900" w:type="pct"/>
            <w:shd w:val="clear" w:color="auto" w:fill="FFFFFF"/>
            <w:vAlign w:val="center"/>
          </w:tcPr>
          <w:p w14:paraId="6F8D8F88" w14:textId="77777777" w:rsidR="00116CB9" w:rsidRPr="00D609C6" w:rsidRDefault="00116CB9" w:rsidP="00F9091C">
            <w:pPr>
              <w:pStyle w:val="ListParagraph"/>
              <w:numPr>
                <w:ilvl w:val="0"/>
                <w:numId w:val="33"/>
              </w:numPr>
              <w:autoSpaceDE w:val="0"/>
              <w:autoSpaceDN w:val="0"/>
              <w:adjustRightInd w:val="0"/>
              <w:spacing w:after="0" w:line="240" w:lineRule="auto"/>
              <w:ind w:left="426" w:right="60"/>
              <w:jc w:val="both"/>
              <w:rPr>
                <w:rFonts w:cstheme="minorHAnsi"/>
              </w:rPr>
            </w:pPr>
            <w:r w:rsidRPr="00D609C6">
              <w:rPr>
                <w:rFonts w:cstheme="minorHAnsi"/>
              </w:rPr>
              <w:t>Vjerujem da on/ona može odgovoriti na sve zahtjeve ovog tretmana.</w:t>
            </w:r>
          </w:p>
        </w:tc>
        <w:tc>
          <w:tcPr>
            <w:tcW w:w="253" w:type="pct"/>
            <w:shd w:val="clear" w:color="auto" w:fill="FFFFFF"/>
            <w:vAlign w:val="center"/>
          </w:tcPr>
          <w:p w14:paraId="24C8518A"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09" w:type="pct"/>
            <w:shd w:val="clear" w:color="auto" w:fill="FFFFFF"/>
            <w:vAlign w:val="center"/>
          </w:tcPr>
          <w:p w14:paraId="33ECDBCC" w14:textId="77777777" w:rsidR="00116CB9" w:rsidRPr="00D609C6" w:rsidRDefault="00116CB9" w:rsidP="00194A0D">
            <w:pPr>
              <w:spacing w:after="0" w:line="240" w:lineRule="auto"/>
              <w:ind w:left="60" w:right="60"/>
              <w:jc w:val="both"/>
              <w:rPr>
                <w:rFonts w:cstheme="minorHAnsi"/>
              </w:rPr>
            </w:pPr>
            <w:r w:rsidRPr="00D609C6">
              <w:rPr>
                <w:rFonts w:cstheme="minorHAnsi"/>
              </w:rPr>
              <w:t>3.0</w:t>
            </w:r>
          </w:p>
        </w:tc>
        <w:tc>
          <w:tcPr>
            <w:tcW w:w="308" w:type="pct"/>
            <w:shd w:val="clear" w:color="auto" w:fill="FFFFFF"/>
            <w:vAlign w:val="center"/>
          </w:tcPr>
          <w:p w14:paraId="20B8F196" w14:textId="77777777" w:rsidR="00116CB9" w:rsidRPr="00D609C6" w:rsidRDefault="00116CB9" w:rsidP="00194A0D">
            <w:pPr>
              <w:spacing w:after="0" w:line="240" w:lineRule="auto"/>
              <w:ind w:left="60" w:right="60"/>
              <w:jc w:val="both"/>
              <w:rPr>
                <w:rFonts w:cstheme="minorHAnsi"/>
              </w:rPr>
            </w:pPr>
            <w:r w:rsidRPr="00D609C6">
              <w:rPr>
                <w:rFonts w:cstheme="minorHAnsi"/>
              </w:rPr>
              <w:t>18.2</w:t>
            </w:r>
          </w:p>
        </w:tc>
        <w:tc>
          <w:tcPr>
            <w:tcW w:w="308" w:type="pct"/>
            <w:shd w:val="clear" w:color="auto" w:fill="FFFFFF"/>
            <w:vAlign w:val="center"/>
          </w:tcPr>
          <w:p w14:paraId="7218BE1D" w14:textId="77777777" w:rsidR="00116CB9" w:rsidRPr="00D609C6" w:rsidRDefault="00116CB9" w:rsidP="00194A0D">
            <w:pPr>
              <w:spacing w:after="0" w:line="240" w:lineRule="auto"/>
              <w:ind w:left="60" w:right="60"/>
              <w:jc w:val="both"/>
              <w:rPr>
                <w:rFonts w:cstheme="minorHAnsi"/>
              </w:rPr>
            </w:pPr>
            <w:r w:rsidRPr="00D609C6">
              <w:rPr>
                <w:rFonts w:cstheme="minorHAnsi"/>
              </w:rPr>
              <w:t>43.9</w:t>
            </w:r>
          </w:p>
        </w:tc>
        <w:tc>
          <w:tcPr>
            <w:tcW w:w="308" w:type="pct"/>
            <w:shd w:val="clear" w:color="auto" w:fill="FFFFFF"/>
            <w:vAlign w:val="center"/>
          </w:tcPr>
          <w:p w14:paraId="3A424856" w14:textId="77777777" w:rsidR="00116CB9" w:rsidRPr="00D609C6" w:rsidRDefault="00116CB9" w:rsidP="00194A0D">
            <w:pPr>
              <w:spacing w:after="0" w:line="240" w:lineRule="auto"/>
              <w:ind w:left="60" w:right="60"/>
              <w:jc w:val="both"/>
              <w:rPr>
                <w:rFonts w:cstheme="minorHAnsi"/>
              </w:rPr>
            </w:pPr>
            <w:r w:rsidRPr="00D609C6">
              <w:rPr>
                <w:rFonts w:cstheme="minorHAnsi"/>
              </w:rPr>
              <w:t>34.8</w:t>
            </w:r>
          </w:p>
        </w:tc>
        <w:tc>
          <w:tcPr>
            <w:tcW w:w="308" w:type="pct"/>
            <w:shd w:val="clear" w:color="auto" w:fill="FFFFFF"/>
            <w:vAlign w:val="center"/>
          </w:tcPr>
          <w:p w14:paraId="1BDDD101" w14:textId="77777777" w:rsidR="00116CB9" w:rsidRPr="00D609C6" w:rsidRDefault="00116CB9" w:rsidP="00194A0D">
            <w:pPr>
              <w:spacing w:after="0" w:line="240" w:lineRule="auto"/>
              <w:ind w:left="60" w:right="60"/>
              <w:jc w:val="both"/>
              <w:rPr>
                <w:rFonts w:cstheme="minorHAnsi"/>
              </w:rPr>
            </w:pPr>
            <w:r w:rsidRPr="00D609C6">
              <w:rPr>
                <w:rFonts w:cstheme="minorHAnsi"/>
              </w:rPr>
              <w:t>4.11</w:t>
            </w:r>
          </w:p>
        </w:tc>
        <w:tc>
          <w:tcPr>
            <w:tcW w:w="306" w:type="pct"/>
            <w:shd w:val="clear" w:color="auto" w:fill="FFFFFF"/>
            <w:vAlign w:val="center"/>
          </w:tcPr>
          <w:p w14:paraId="27A7CAF6" w14:textId="77777777" w:rsidR="00116CB9" w:rsidRPr="00D609C6" w:rsidRDefault="00116CB9" w:rsidP="00194A0D">
            <w:pPr>
              <w:spacing w:after="0" w:line="240" w:lineRule="auto"/>
              <w:ind w:left="60" w:right="60"/>
              <w:jc w:val="both"/>
              <w:rPr>
                <w:rFonts w:cstheme="minorHAnsi"/>
              </w:rPr>
            </w:pPr>
            <w:r w:rsidRPr="00D609C6">
              <w:rPr>
                <w:rFonts w:cstheme="minorHAnsi"/>
              </w:rPr>
              <w:t>.806</w:t>
            </w:r>
          </w:p>
        </w:tc>
      </w:tr>
      <w:tr w:rsidR="00116CB9" w:rsidRPr="00D609C6" w14:paraId="7D28773F" w14:textId="77777777" w:rsidTr="001A2B0F">
        <w:trPr>
          <w:cantSplit/>
        </w:trPr>
        <w:tc>
          <w:tcPr>
            <w:tcW w:w="2900" w:type="pct"/>
            <w:shd w:val="clear" w:color="auto" w:fill="FFFFFF"/>
            <w:vAlign w:val="center"/>
          </w:tcPr>
          <w:p w14:paraId="14E626AC" w14:textId="77777777" w:rsidR="00116CB9" w:rsidRPr="00D609C6" w:rsidRDefault="00116CB9" w:rsidP="00F9091C">
            <w:pPr>
              <w:pStyle w:val="ListParagraph"/>
              <w:numPr>
                <w:ilvl w:val="0"/>
                <w:numId w:val="33"/>
              </w:numPr>
              <w:autoSpaceDE w:val="0"/>
              <w:autoSpaceDN w:val="0"/>
              <w:adjustRightInd w:val="0"/>
              <w:spacing w:after="0" w:line="240" w:lineRule="auto"/>
              <w:ind w:left="426" w:right="60"/>
              <w:jc w:val="both"/>
              <w:rPr>
                <w:rFonts w:cstheme="minorHAnsi"/>
              </w:rPr>
            </w:pPr>
            <w:r w:rsidRPr="00D609C6">
              <w:rPr>
                <w:rFonts w:cstheme="minorHAnsi"/>
              </w:rPr>
              <w:t>Spreman/na sam uključiti se u tretman u kojem se nalazi.</w:t>
            </w:r>
          </w:p>
        </w:tc>
        <w:tc>
          <w:tcPr>
            <w:tcW w:w="253" w:type="pct"/>
            <w:shd w:val="clear" w:color="auto" w:fill="FFFFFF"/>
            <w:vAlign w:val="center"/>
          </w:tcPr>
          <w:p w14:paraId="5C6650F3"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9" w:type="pct"/>
            <w:shd w:val="clear" w:color="auto" w:fill="FFFFFF"/>
            <w:vAlign w:val="center"/>
          </w:tcPr>
          <w:p w14:paraId="5C3C6A85" w14:textId="77777777" w:rsidR="00116CB9" w:rsidRPr="00D609C6" w:rsidRDefault="00116CB9" w:rsidP="00194A0D">
            <w:pPr>
              <w:spacing w:after="0" w:line="240" w:lineRule="auto"/>
              <w:ind w:left="60" w:right="60"/>
              <w:jc w:val="both"/>
              <w:rPr>
                <w:rFonts w:cstheme="minorHAnsi"/>
              </w:rPr>
            </w:pPr>
            <w:r w:rsidRPr="00D609C6">
              <w:rPr>
                <w:rFonts w:cstheme="minorHAnsi"/>
              </w:rPr>
              <w:t>4.5</w:t>
            </w:r>
          </w:p>
        </w:tc>
        <w:tc>
          <w:tcPr>
            <w:tcW w:w="308" w:type="pct"/>
            <w:shd w:val="clear" w:color="auto" w:fill="FFFFFF"/>
            <w:vAlign w:val="center"/>
          </w:tcPr>
          <w:p w14:paraId="14CF4DE8" w14:textId="77777777" w:rsidR="00116CB9" w:rsidRPr="00D609C6" w:rsidRDefault="00116CB9" w:rsidP="00194A0D">
            <w:pPr>
              <w:spacing w:after="0" w:line="240" w:lineRule="auto"/>
              <w:ind w:left="60" w:right="60"/>
              <w:jc w:val="both"/>
              <w:rPr>
                <w:rFonts w:cstheme="minorHAnsi"/>
              </w:rPr>
            </w:pPr>
            <w:r w:rsidRPr="00D609C6">
              <w:rPr>
                <w:rFonts w:cstheme="minorHAnsi"/>
              </w:rPr>
              <w:t>4.5</w:t>
            </w:r>
          </w:p>
        </w:tc>
        <w:tc>
          <w:tcPr>
            <w:tcW w:w="308" w:type="pct"/>
            <w:shd w:val="clear" w:color="auto" w:fill="FFFFFF"/>
            <w:vAlign w:val="center"/>
          </w:tcPr>
          <w:p w14:paraId="6FEC6BBC" w14:textId="77777777" w:rsidR="00116CB9" w:rsidRPr="00D609C6" w:rsidRDefault="00116CB9" w:rsidP="00194A0D">
            <w:pPr>
              <w:spacing w:after="0" w:line="240" w:lineRule="auto"/>
              <w:ind w:left="60" w:right="60"/>
              <w:jc w:val="both"/>
              <w:rPr>
                <w:rFonts w:cstheme="minorHAnsi"/>
              </w:rPr>
            </w:pPr>
            <w:r w:rsidRPr="00D609C6">
              <w:rPr>
                <w:rFonts w:cstheme="minorHAnsi"/>
              </w:rPr>
              <w:t>13.6</w:t>
            </w:r>
          </w:p>
        </w:tc>
        <w:tc>
          <w:tcPr>
            <w:tcW w:w="308" w:type="pct"/>
            <w:shd w:val="clear" w:color="auto" w:fill="FFFFFF"/>
            <w:vAlign w:val="center"/>
          </w:tcPr>
          <w:p w14:paraId="5BEDFCD0" w14:textId="77777777" w:rsidR="00116CB9" w:rsidRPr="00D609C6" w:rsidRDefault="00116CB9" w:rsidP="00194A0D">
            <w:pPr>
              <w:spacing w:after="0" w:line="240" w:lineRule="auto"/>
              <w:ind w:left="60" w:right="60"/>
              <w:jc w:val="both"/>
              <w:rPr>
                <w:rFonts w:cstheme="minorHAnsi"/>
              </w:rPr>
            </w:pPr>
            <w:r w:rsidRPr="00D609C6">
              <w:rPr>
                <w:rFonts w:cstheme="minorHAnsi"/>
              </w:rPr>
              <w:t>75.8</w:t>
            </w:r>
          </w:p>
        </w:tc>
        <w:tc>
          <w:tcPr>
            <w:tcW w:w="308" w:type="pct"/>
            <w:shd w:val="clear" w:color="auto" w:fill="FFFFFF"/>
            <w:vAlign w:val="center"/>
          </w:tcPr>
          <w:p w14:paraId="54089898" w14:textId="77777777" w:rsidR="00116CB9" w:rsidRPr="00D609C6" w:rsidRDefault="00116CB9" w:rsidP="00194A0D">
            <w:pPr>
              <w:spacing w:after="0" w:line="240" w:lineRule="auto"/>
              <w:ind w:left="60" w:right="60"/>
              <w:jc w:val="both"/>
              <w:rPr>
                <w:rFonts w:cstheme="minorHAnsi"/>
              </w:rPr>
            </w:pPr>
            <w:r w:rsidRPr="00D609C6">
              <w:rPr>
                <w:rFonts w:cstheme="minorHAnsi"/>
              </w:rPr>
              <w:t>4.58</w:t>
            </w:r>
          </w:p>
        </w:tc>
        <w:tc>
          <w:tcPr>
            <w:tcW w:w="306" w:type="pct"/>
            <w:shd w:val="clear" w:color="auto" w:fill="FFFFFF"/>
            <w:vAlign w:val="center"/>
          </w:tcPr>
          <w:p w14:paraId="68D2E1AC" w14:textId="77777777" w:rsidR="00116CB9" w:rsidRPr="00D609C6" w:rsidRDefault="00116CB9" w:rsidP="00194A0D">
            <w:pPr>
              <w:spacing w:after="0" w:line="240" w:lineRule="auto"/>
              <w:ind w:left="60" w:right="60"/>
              <w:jc w:val="both"/>
              <w:rPr>
                <w:rFonts w:cstheme="minorHAnsi"/>
              </w:rPr>
            </w:pPr>
            <w:r w:rsidRPr="00D609C6">
              <w:rPr>
                <w:rFonts w:cstheme="minorHAnsi"/>
              </w:rPr>
              <w:t>.895</w:t>
            </w:r>
          </w:p>
        </w:tc>
      </w:tr>
      <w:tr w:rsidR="00116CB9" w:rsidRPr="00D609C6" w14:paraId="35208AC5" w14:textId="77777777" w:rsidTr="001A2B0F">
        <w:trPr>
          <w:cantSplit/>
        </w:trPr>
        <w:tc>
          <w:tcPr>
            <w:tcW w:w="2900" w:type="pct"/>
            <w:shd w:val="clear" w:color="auto" w:fill="FFFFFF"/>
            <w:vAlign w:val="center"/>
          </w:tcPr>
          <w:p w14:paraId="14739E15" w14:textId="77777777" w:rsidR="00116CB9" w:rsidRPr="00D609C6" w:rsidRDefault="00116CB9" w:rsidP="00F9091C">
            <w:pPr>
              <w:pStyle w:val="ListParagraph"/>
              <w:numPr>
                <w:ilvl w:val="0"/>
                <w:numId w:val="33"/>
              </w:numPr>
              <w:autoSpaceDE w:val="0"/>
              <w:autoSpaceDN w:val="0"/>
              <w:adjustRightInd w:val="0"/>
              <w:spacing w:after="0" w:line="240" w:lineRule="auto"/>
              <w:ind w:left="426" w:right="60"/>
              <w:jc w:val="both"/>
              <w:rPr>
                <w:rFonts w:cstheme="minorHAnsi"/>
              </w:rPr>
            </w:pPr>
            <w:r w:rsidRPr="00D609C6">
              <w:rPr>
                <w:rFonts w:cstheme="minorHAnsi"/>
              </w:rPr>
              <w:t>Spreman/na sam na učenje novih ponašanja kojima bih mu/joj mogao/la pomoći.</w:t>
            </w:r>
          </w:p>
        </w:tc>
        <w:tc>
          <w:tcPr>
            <w:tcW w:w="253" w:type="pct"/>
            <w:shd w:val="clear" w:color="auto" w:fill="FFFFFF"/>
            <w:vAlign w:val="center"/>
          </w:tcPr>
          <w:p w14:paraId="32843836"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09" w:type="pct"/>
            <w:shd w:val="clear" w:color="auto" w:fill="FFFFFF"/>
            <w:vAlign w:val="center"/>
          </w:tcPr>
          <w:p w14:paraId="156D4C62"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8" w:type="pct"/>
            <w:shd w:val="clear" w:color="auto" w:fill="FFFFFF"/>
            <w:vAlign w:val="center"/>
          </w:tcPr>
          <w:p w14:paraId="1D17FA22" w14:textId="77777777" w:rsidR="00116CB9" w:rsidRPr="00D609C6" w:rsidRDefault="00116CB9" w:rsidP="00194A0D">
            <w:pPr>
              <w:spacing w:after="0" w:line="240" w:lineRule="auto"/>
              <w:ind w:left="60" w:right="60"/>
              <w:jc w:val="both"/>
              <w:rPr>
                <w:rFonts w:cstheme="minorHAnsi"/>
              </w:rPr>
            </w:pPr>
            <w:r w:rsidRPr="00D609C6">
              <w:rPr>
                <w:rFonts w:cstheme="minorHAnsi"/>
              </w:rPr>
              <w:t>4.5</w:t>
            </w:r>
          </w:p>
        </w:tc>
        <w:tc>
          <w:tcPr>
            <w:tcW w:w="308" w:type="pct"/>
            <w:shd w:val="clear" w:color="auto" w:fill="FFFFFF"/>
            <w:vAlign w:val="center"/>
          </w:tcPr>
          <w:p w14:paraId="3BE3BC79" w14:textId="77777777" w:rsidR="00116CB9" w:rsidRPr="00D609C6" w:rsidRDefault="00116CB9" w:rsidP="00194A0D">
            <w:pPr>
              <w:spacing w:after="0" w:line="240" w:lineRule="auto"/>
              <w:ind w:left="60" w:right="60"/>
              <w:jc w:val="both"/>
              <w:rPr>
                <w:rFonts w:cstheme="minorHAnsi"/>
              </w:rPr>
            </w:pPr>
            <w:r w:rsidRPr="00D609C6">
              <w:rPr>
                <w:rFonts w:cstheme="minorHAnsi"/>
              </w:rPr>
              <w:t>24.2</w:t>
            </w:r>
          </w:p>
        </w:tc>
        <w:tc>
          <w:tcPr>
            <w:tcW w:w="308" w:type="pct"/>
            <w:shd w:val="clear" w:color="auto" w:fill="FFFFFF"/>
            <w:vAlign w:val="center"/>
          </w:tcPr>
          <w:p w14:paraId="2AC24ACB" w14:textId="77777777" w:rsidR="00116CB9" w:rsidRPr="00D609C6" w:rsidRDefault="00116CB9" w:rsidP="00194A0D">
            <w:pPr>
              <w:spacing w:after="0" w:line="240" w:lineRule="auto"/>
              <w:ind w:left="60" w:right="60"/>
              <w:jc w:val="both"/>
              <w:rPr>
                <w:rFonts w:cstheme="minorHAnsi"/>
              </w:rPr>
            </w:pPr>
            <w:r w:rsidRPr="00D609C6">
              <w:rPr>
                <w:rFonts w:cstheme="minorHAnsi"/>
              </w:rPr>
              <w:t>69.7</w:t>
            </w:r>
          </w:p>
        </w:tc>
        <w:tc>
          <w:tcPr>
            <w:tcW w:w="308" w:type="pct"/>
            <w:shd w:val="clear" w:color="auto" w:fill="FFFFFF"/>
            <w:vAlign w:val="center"/>
          </w:tcPr>
          <w:p w14:paraId="7ABC299B" w14:textId="77777777" w:rsidR="00116CB9" w:rsidRPr="00D609C6" w:rsidRDefault="00116CB9" w:rsidP="00194A0D">
            <w:pPr>
              <w:spacing w:after="0" w:line="240" w:lineRule="auto"/>
              <w:ind w:left="60" w:right="60"/>
              <w:jc w:val="both"/>
              <w:rPr>
                <w:rFonts w:cstheme="minorHAnsi"/>
              </w:rPr>
            </w:pPr>
            <w:r w:rsidRPr="00D609C6">
              <w:rPr>
                <w:rFonts w:cstheme="minorHAnsi"/>
              </w:rPr>
              <w:t>4.62</w:t>
            </w:r>
          </w:p>
        </w:tc>
        <w:tc>
          <w:tcPr>
            <w:tcW w:w="306" w:type="pct"/>
            <w:shd w:val="clear" w:color="auto" w:fill="FFFFFF"/>
            <w:vAlign w:val="center"/>
          </w:tcPr>
          <w:p w14:paraId="1F9513AD" w14:textId="77777777" w:rsidR="00116CB9" w:rsidRPr="00D609C6" w:rsidRDefault="00116CB9" w:rsidP="00194A0D">
            <w:pPr>
              <w:spacing w:after="0" w:line="240" w:lineRule="auto"/>
              <w:ind w:left="60" w:right="60"/>
              <w:jc w:val="both"/>
              <w:rPr>
                <w:rFonts w:cstheme="minorHAnsi"/>
              </w:rPr>
            </w:pPr>
            <w:r w:rsidRPr="00D609C6">
              <w:rPr>
                <w:rFonts w:cstheme="minorHAnsi"/>
              </w:rPr>
              <w:t>.651</w:t>
            </w:r>
          </w:p>
        </w:tc>
      </w:tr>
      <w:tr w:rsidR="00116CB9" w:rsidRPr="00D609C6" w14:paraId="29BC5DC7" w14:textId="77777777" w:rsidTr="001A2B0F">
        <w:trPr>
          <w:cantSplit/>
        </w:trPr>
        <w:tc>
          <w:tcPr>
            <w:tcW w:w="2900" w:type="pct"/>
            <w:shd w:val="clear" w:color="auto" w:fill="FFFFFF"/>
            <w:vAlign w:val="center"/>
          </w:tcPr>
          <w:p w14:paraId="3C7886E0" w14:textId="77777777" w:rsidR="00116CB9" w:rsidRPr="00D609C6" w:rsidRDefault="00116CB9" w:rsidP="00F9091C">
            <w:pPr>
              <w:pStyle w:val="ListParagraph"/>
              <w:numPr>
                <w:ilvl w:val="0"/>
                <w:numId w:val="33"/>
              </w:numPr>
              <w:autoSpaceDE w:val="0"/>
              <w:autoSpaceDN w:val="0"/>
              <w:adjustRightInd w:val="0"/>
              <w:spacing w:after="0" w:line="240" w:lineRule="auto"/>
              <w:ind w:left="426" w:right="60"/>
              <w:jc w:val="both"/>
              <w:rPr>
                <w:rFonts w:cstheme="minorHAnsi"/>
              </w:rPr>
            </w:pPr>
            <w:r w:rsidRPr="00D609C6">
              <w:rPr>
                <w:rFonts w:cstheme="minorHAnsi"/>
              </w:rPr>
              <w:t>Želim aktivno sudjelovati u traženju rješenja za njegove/njene probleme.</w:t>
            </w:r>
          </w:p>
        </w:tc>
        <w:tc>
          <w:tcPr>
            <w:tcW w:w="253" w:type="pct"/>
            <w:shd w:val="clear" w:color="auto" w:fill="FFFFFF"/>
            <w:vAlign w:val="center"/>
          </w:tcPr>
          <w:p w14:paraId="76DB1B02"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09" w:type="pct"/>
            <w:shd w:val="clear" w:color="auto" w:fill="FFFFFF"/>
            <w:vAlign w:val="center"/>
          </w:tcPr>
          <w:p w14:paraId="4EA8218C"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8" w:type="pct"/>
            <w:shd w:val="clear" w:color="auto" w:fill="FFFFFF"/>
            <w:vAlign w:val="center"/>
          </w:tcPr>
          <w:p w14:paraId="231BE196"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8" w:type="pct"/>
            <w:shd w:val="clear" w:color="auto" w:fill="FFFFFF"/>
            <w:vAlign w:val="center"/>
          </w:tcPr>
          <w:p w14:paraId="7FA9F647" w14:textId="77777777" w:rsidR="00116CB9" w:rsidRPr="00D609C6" w:rsidRDefault="00116CB9" w:rsidP="00194A0D">
            <w:pPr>
              <w:spacing w:after="0" w:line="240" w:lineRule="auto"/>
              <w:ind w:left="60" w:right="60"/>
              <w:jc w:val="both"/>
              <w:rPr>
                <w:rFonts w:cstheme="minorHAnsi"/>
              </w:rPr>
            </w:pPr>
            <w:r w:rsidRPr="00D609C6">
              <w:rPr>
                <w:rFonts w:cstheme="minorHAnsi"/>
              </w:rPr>
              <w:t>19.7</w:t>
            </w:r>
          </w:p>
        </w:tc>
        <w:tc>
          <w:tcPr>
            <w:tcW w:w="308" w:type="pct"/>
            <w:shd w:val="clear" w:color="auto" w:fill="FFFFFF"/>
            <w:vAlign w:val="center"/>
          </w:tcPr>
          <w:p w14:paraId="365A0A3D" w14:textId="77777777" w:rsidR="00116CB9" w:rsidRPr="00D609C6" w:rsidRDefault="00116CB9" w:rsidP="00194A0D">
            <w:pPr>
              <w:spacing w:after="0" w:line="240" w:lineRule="auto"/>
              <w:ind w:left="60" w:right="60"/>
              <w:jc w:val="both"/>
              <w:rPr>
                <w:rFonts w:cstheme="minorHAnsi"/>
              </w:rPr>
            </w:pPr>
            <w:r w:rsidRPr="00D609C6">
              <w:rPr>
                <w:rFonts w:cstheme="minorHAnsi"/>
              </w:rPr>
              <w:t>77.3</w:t>
            </w:r>
          </w:p>
        </w:tc>
        <w:tc>
          <w:tcPr>
            <w:tcW w:w="308" w:type="pct"/>
            <w:shd w:val="clear" w:color="auto" w:fill="FFFFFF"/>
            <w:vAlign w:val="center"/>
          </w:tcPr>
          <w:p w14:paraId="37479729" w14:textId="77777777" w:rsidR="00116CB9" w:rsidRPr="00D609C6" w:rsidRDefault="00116CB9" w:rsidP="00194A0D">
            <w:pPr>
              <w:spacing w:after="0" w:line="240" w:lineRule="auto"/>
              <w:ind w:left="60" w:right="60"/>
              <w:jc w:val="both"/>
              <w:rPr>
                <w:rFonts w:cstheme="minorHAnsi"/>
              </w:rPr>
            </w:pPr>
            <w:r w:rsidRPr="00D609C6">
              <w:rPr>
                <w:rFonts w:cstheme="minorHAnsi"/>
              </w:rPr>
              <w:t>4.73</w:t>
            </w:r>
          </w:p>
        </w:tc>
        <w:tc>
          <w:tcPr>
            <w:tcW w:w="306" w:type="pct"/>
            <w:shd w:val="clear" w:color="auto" w:fill="FFFFFF"/>
            <w:vAlign w:val="center"/>
          </w:tcPr>
          <w:p w14:paraId="507EC0EE" w14:textId="77777777" w:rsidR="00116CB9" w:rsidRPr="00D609C6" w:rsidRDefault="00116CB9" w:rsidP="00194A0D">
            <w:pPr>
              <w:spacing w:after="0" w:line="240" w:lineRule="auto"/>
              <w:ind w:left="60" w:right="60"/>
              <w:jc w:val="both"/>
              <w:rPr>
                <w:rFonts w:cstheme="minorHAnsi"/>
              </w:rPr>
            </w:pPr>
            <w:r w:rsidRPr="00D609C6">
              <w:rPr>
                <w:rFonts w:cstheme="minorHAnsi"/>
              </w:rPr>
              <w:t>.570</w:t>
            </w:r>
          </w:p>
        </w:tc>
      </w:tr>
      <w:tr w:rsidR="00116CB9" w:rsidRPr="00D609C6" w14:paraId="4593F7EA" w14:textId="77777777" w:rsidTr="001A2B0F">
        <w:trPr>
          <w:cantSplit/>
        </w:trPr>
        <w:tc>
          <w:tcPr>
            <w:tcW w:w="2900" w:type="pct"/>
            <w:shd w:val="clear" w:color="auto" w:fill="FFFFFF"/>
            <w:vAlign w:val="center"/>
          </w:tcPr>
          <w:p w14:paraId="3A6663AD" w14:textId="77777777" w:rsidR="00116CB9" w:rsidRPr="00D609C6" w:rsidRDefault="00116CB9" w:rsidP="00F9091C">
            <w:pPr>
              <w:pStyle w:val="ListParagraph"/>
              <w:numPr>
                <w:ilvl w:val="0"/>
                <w:numId w:val="33"/>
              </w:numPr>
              <w:autoSpaceDE w:val="0"/>
              <w:autoSpaceDN w:val="0"/>
              <w:adjustRightInd w:val="0"/>
              <w:spacing w:after="0" w:line="240" w:lineRule="auto"/>
              <w:ind w:left="426" w:right="60"/>
              <w:jc w:val="both"/>
              <w:rPr>
                <w:rFonts w:cstheme="minorHAnsi"/>
              </w:rPr>
            </w:pPr>
            <w:r w:rsidRPr="00D609C6">
              <w:rPr>
                <w:rFonts w:cstheme="minorHAnsi"/>
              </w:rPr>
              <w:t>Smatram da je njegov/njen problem osobe i moj problem.</w:t>
            </w:r>
          </w:p>
        </w:tc>
        <w:tc>
          <w:tcPr>
            <w:tcW w:w="253" w:type="pct"/>
            <w:shd w:val="clear" w:color="auto" w:fill="FFFFFF"/>
            <w:vAlign w:val="center"/>
          </w:tcPr>
          <w:p w14:paraId="050AA929" w14:textId="77777777" w:rsidR="00116CB9" w:rsidRPr="00D609C6" w:rsidRDefault="00116CB9" w:rsidP="00194A0D">
            <w:pPr>
              <w:spacing w:after="0" w:line="240" w:lineRule="auto"/>
              <w:ind w:left="60" w:right="60"/>
              <w:jc w:val="both"/>
              <w:rPr>
                <w:rFonts w:cstheme="minorHAnsi"/>
              </w:rPr>
            </w:pPr>
            <w:r w:rsidRPr="00D609C6">
              <w:rPr>
                <w:rFonts w:cstheme="minorHAnsi"/>
              </w:rPr>
              <w:t>1.5</w:t>
            </w:r>
          </w:p>
        </w:tc>
        <w:tc>
          <w:tcPr>
            <w:tcW w:w="309" w:type="pct"/>
            <w:shd w:val="clear" w:color="auto" w:fill="FFFFFF"/>
            <w:vAlign w:val="center"/>
          </w:tcPr>
          <w:p w14:paraId="05083E0C" w14:textId="77777777" w:rsidR="00116CB9" w:rsidRPr="00D609C6" w:rsidRDefault="00116CB9" w:rsidP="00194A0D">
            <w:pPr>
              <w:spacing w:after="0" w:line="240" w:lineRule="auto"/>
              <w:ind w:left="60" w:right="60"/>
              <w:jc w:val="both"/>
              <w:rPr>
                <w:rFonts w:cstheme="minorHAnsi"/>
              </w:rPr>
            </w:pPr>
            <w:r w:rsidRPr="00D609C6">
              <w:rPr>
                <w:rFonts w:cstheme="minorHAnsi"/>
              </w:rPr>
              <w:t>-</w:t>
            </w:r>
          </w:p>
        </w:tc>
        <w:tc>
          <w:tcPr>
            <w:tcW w:w="308" w:type="pct"/>
            <w:shd w:val="clear" w:color="auto" w:fill="FFFFFF"/>
            <w:vAlign w:val="center"/>
          </w:tcPr>
          <w:p w14:paraId="28411605" w14:textId="77777777" w:rsidR="00116CB9" w:rsidRPr="00D609C6" w:rsidRDefault="00116CB9" w:rsidP="00194A0D">
            <w:pPr>
              <w:spacing w:after="0" w:line="240" w:lineRule="auto"/>
              <w:ind w:left="60" w:right="60"/>
              <w:jc w:val="both"/>
              <w:rPr>
                <w:rFonts w:cstheme="minorHAnsi"/>
              </w:rPr>
            </w:pPr>
            <w:r w:rsidRPr="00D609C6">
              <w:rPr>
                <w:rFonts w:cstheme="minorHAnsi"/>
              </w:rPr>
              <w:t>10.6</w:t>
            </w:r>
          </w:p>
        </w:tc>
        <w:tc>
          <w:tcPr>
            <w:tcW w:w="308" w:type="pct"/>
            <w:shd w:val="clear" w:color="auto" w:fill="FFFFFF"/>
            <w:vAlign w:val="center"/>
          </w:tcPr>
          <w:p w14:paraId="63F6987A" w14:textId="77777777" w:rsidR="00116CB9" w:rsidRPr="00D609C6" w:rsidRDefault="00116CB9" w:rsidP="00194A0D">
            <w:pPr>
              <w:spacing w:after="0" w:line="240" w:lineRule="auto"/>
              <w:ind w:left="60" w:right="60"/>
              <w:jc w:val="both"/>
              <w:rPr>
                <w:rFonts w:cstheme="minorHAnsi"/>
              </w:rPr>
            </w:pPr>
            <w:r w:rsidRPr="00D609C6">
              <w:rPr>
                <w:rFonts w:cstheme="minorHAnsi"/>
              </w:rPr>
              <w:t>22.7</w:t>
            </w:r>
          </w:p>
        </w:tc>
        <w:tc>
          <w:tcPr>
            <w:tcW w:w="308" w:type="pct"/>
            <w:shd w:val="clear" w:color="auto" w:fill="FFFFFF"/>
            <w:vAlign w:val="center"/>
          </w:tcPr>
          <w:p w14:paraId="06447849" w14:textId="77777777" w:rsidR="00116CB9" w:rsidRPr="00D609C6" w:rsidRDefault="00116CB9" w:rsidP="00194A0D">
            <w:pPr>
              <w:spacing w:after="0" w:line="240" w:lineRule="auto"/>
              <w:ind w:left="60" w:right="60"/>
              <w:jc w:val="both"/>
              <w:rPr>
                <w:rFonts w:cstheme="minorHAnsi"/>
              </w:rPr>
            </w:pPr>
            <w:r w:rsidRPr="00D609C6">
              <w:rPr>
                <w:rFonts w:cstheme="minorHAnsi"/>
              </w:rPr>
              <w:t>65.2</w:t>
            </w:r>
          </w:p>
        </w:tc>
        <w:tc>
          <w:tcPr>
            <w:tcW w:w="308" w:type="pct"/>
            <w:shd w:val="clear" w:color="auto" w:fill="FFFFFF"/>
            <w:vAlign w:val="center"/>
          </w:tcPr>
          <w:p w14:paraId="0BC73495" w14:textId="77777777" w:rsidR="00116CB9" w:rsidRPr="00D609C6" w:rsidRDefault="00116CB9" w:rsidP="00194A0D">
            <w:pPr>
              <w:spacing w:after="0" w:line="240" w:lineRule="auto"/>
              <w:ind w:left="60" w:right="60"/>
              <w:jc w:val="both"/>
              <w:rPr>
                <w:rFonts w:cstheme="minorHAnsi"/>
              </w:rPr>
            </w:pPr>
            <w:r w:rsidRPr="00D609C6">
              <w:rPr>
                <w:rFonts w:cstheme="minorHAnsi"/>
              </w:rPr>
              <w:t>4.50</w:t>
            </w:r>
          </w:p>
        </w:tc>
        <w:tc>
          <w:tcPr>
            <w:tcW w:w="306" w:type="pct"/>
            <w:shd w:val="clear" w:color="auto" w:fill="FFFFFF"/>
            <w:vAlign w:val="center"/>
          </w:tcPr>
          <w:p w14:paraId="7438E41C" w14:textId="77777777" w:rsidR="00116CB9" w:rsidRPr="00D609C6" w:rsidRDefault="00116CB9" w:rsidP="00194A0D">
            <w:pPr>
              <w:spacing w:after="0" w:line="240" w:lineRule="auto"/>
              <w:ind w:left="60" w:right="60"/>
              <w:jc w:val="both"/>
              <w:rPr>
                <w:rFonts w:cstheme="minorHAnsi"/>
              </w:rPr>
            </w:pPr>
            <w:r w:rsidRPr="00D609C6">
              <w:rPr>
                <w:rFonts w:cstheme="minorHAnsi"/>
              </w:rPr>
              <w:t>.809</w:t>
            </w:r>
          </w:p>
        </w:tc>
      </w:tr>
      <w:tr w:rsidR="00116CB9" w:rsidRPr="00D609C6" w14:paraId="07625D7F" w14:textId="77777777" w:rsidTr="001A2B0F">
        <w:trPr>
          <w:cantSplit/>
        </w:trPr>
        <w:tc>
          <w:tcPr>
            <w:tcW w:w="2900" w:type="pct"/>
            <w:shd w:val="clear" w:color="auto" w:fill="FFFFFF"/>
            <w:vAlign w:val="center"/>
          </w:tcPr>
          <w:p w14:paraId="589A9BA8" w14:textId="77777777" w:rsidR="00116CB9" w:rsidRPr="00D609C6" w:rsidRDefault="00116CB9" w:rsidP="00194A0D">
            <w:pPr>
              <w:spacing w:after="0" w:line="240" w:lineRule="auto"/>
              <w:ind w:right="60"/>
              <w:jc w:val="both"/>
              <w:rPr>
                <w:rFonts w:cstheme="minorHAnsi"/>
                <w:b/>
              </w:rPr>
            </w:pPr>
            <w:r w:rsidRPr="00D609C6">
              <w:rPr>
                <w:rFonts w:cstheme="minorHAnsi"/>
                <w:b/>
              </w:rPr>
              <w:t>Rezultat na cjelokupnoj skali</w:t>
            </w:r>
          </w:p>
        </w:tc>
        <w:tc>
          <w:tcPr>
            <w:tcW w:w="253" w:type="pct"/>
            <w:shd w:val="clear" w:color="auto" w:fill="FFFFFF"/>
            <w:vAlign w:val="center"/>
          </w:tcPr>
          <w:p w14:paraId="3E525918" w14:textId="77777777" w:rsidR="00116CB9" w:rsidRPr="00D609C6" w:rsidRDefault="00116CB9" w:rsidP="00194A0D">
            <w:pPr>
              <w:spacing w:after="0" w:line="240" w:lineRule="auto"/>
              <w:ind w:left="60" w:right="60"/>
              <w:jc w:val="both"/>
              <w:rPr>
                <w:rFonts w:cstheme="minorHAnsi"/>
                <w:b/>
              </w:rPr>
            </w:pPr>
          </w:p>
        </w:tc>
        <w:tc>
          <w:tcPr>
            <w:tcW w:w="309" w:type="pct"/>
            <w:shd w:val="clear" w:color="auto" w:fill="FFFFFF"/>
            <w:vAlign w:val="center"/>
          </w:tcPr>
          <w:p w14:paraId="7830B81F" w14:textId="77777777" w:rsidR="00116CB9" w:rsidRPr="00D609C6" w:rsidRDefault="00116CB9" w:rsidP="00194A0D">
            <w:pPr>
              <w:spacing w:after="0" w:line="240" w:lineRule="auto"/>
              <w:ind w:left="60" w:right="60"/>
              <w:jc w:val="both"/>
              <w:rPr>
                <w:rFonts w:cstheme="minorHAnsi"/>
                <w:b/>
              </w:rPr>
            </w:pPr>
          </w:p>
        </w:tc>
        <w:tc>
          <w:tcPr>
            <w:tcW w:w="308" w:type="pct"/>
            <w:shd w:val="clear" w:color="auto" w:fill="FFFFFF"/>
            <w:vAlign w:val="center"/>
          </w:tcPr>
          <w:p w14:paraId="00146544" w14:textId="77777777" w:rsidR="00116CB9" w:rsidRPr="00D609C6" w:rsidRDefault="00116CB9" w:rsidP="00194A0D">
            <w:pPr>
              <w:spacing w:after="0" w:line="240" w:lineRule="auto"/>
              <w:ind w:left="60" w:right="60"/>
              <w:jc w:val="both"/>
              <w:rPr>
                <w:rFonts w:cstheme="minorHAnsi"/>
                <w:b/>
              </w:rPr>
            </w:pPr>
          </w:p>
        </w:tc>
        <w:tc>
          <w:tcPr>
            <w:tcW w:w="308" w:type="pct"/>
            <w:shd w:val="clear" w:color="auto" w:fill="FFFFFF"/>
            <w:vAlign w:val="center"/>
          </w:tcPr>
          <w:p w14:paraId="297D99AD" w14:textId="77777777" w:rsidR="00116CB9" w:rsidRPr="00D609C6" w:rsidRDefault="00116CB9" w:rsidP="00194A0D">
            <w:pPr>
              <w:spacing w:after="0" w:line="240" w:lineRule="auto"/>
              <w:ind w:left="60" w:right="60"/>
              <w:jc w:val="both"/>
              <w:rPr>
                <w:rFonts w:cstheme="minorHAnsi"/>
                <w:b/>
              </w:rPr>
            </w:pPr>
          </w:p>
        </w:tc>
        <w:tc>
          <w:tcPr>
            <w:tcW w:w="308" w:type="pct"/>
            <w:shd w:val="clear" w:color="auto" w:fill="FFFFFF"/>
            <w:vAlign w:val="center"/>
          </w:tcPr>
          <w:p w14:paraId="527D4FA0" w14:textId="77777777" w:rsidR="00116CB9" w:rsidRPr="00D609C6" w:rsidRDefault="00116CB9" w:rsidP="00194A0D">
            <w:pPr>
              <w:spacing w:after="0" w:line="240" w:lineRule="auto"/>
              <w:ind w:left="60" w:right="60"/>
              <w:jc w:val="both"/>
              <w:rPr>
                <w:rFonts w:cstheme="minorHAnsi"/>
                <w:b/>
              </w:rPr>
            </w:pPr>
          </w:p>
        </w:tc>
        <w:tc>
          <w:tcPr>
            <w:tcW w:w="308" w:type="pct"/>
            <w:shd w:val="clear" w:color="auto" w:fill="FFFFFF"/>
            <w:vAlign w:val="center"/>
          </w:tcPr>
          <w:p w14:paraId="2C648312" w14:textId="77777777" w:rsidR="00116CB9" w:rsidRPr="00D609C6" w:rsidRDefault="00116CB9" w:rsidP="00194A0D">
            <w:pPr>
              <w:spacing w:after="0" w:line="240" w:lineRule="auto"/>
              <w:ind w:left="60" w:right="60"/>
              <w:jc w:val="both"/>
              <w:rPr>
                <w:rFonts w:cstheme="minorHAnsi"/>
                <w:b/>
              </w:rPr>
            </w:pPr>
            <w:r w:rsidRPr="00D609C6">
              <w:rPr>
                <w:rFonts w:cstheme="minorHAnsi"/>
                <w:b/>
              </w:rPr>
              <w:t>4.49</w:t>
            </w:r>
          </w:p>
        </w:tc>
        <w:tc>
          <w:tcPr>
            <w:tcW w:w="306" w:type="pct"/>
            <w:shd w:val="clear" w:color="auto" w:fill="FFFFFF"/>
            <w:vAlign w:val="center"/>
          </w:tcPr>
          <w:p w14:paraId="27050A21" w14:textId="77777777" w:rsidR="00116CB9" w:rsidRPr="00D609C6" w:rsidRDefault="00116CB9" w:rsidP="00194A0D">
            <w:pPr>
              <w:spacing w:after="0" w:line="240" w:lineRule="auto"/>
              <w:ind w:left="60" w:right="60"/>
              <w:jc w:val="both"/>
              <w:rPr>
                <w:rFonts w:cstheme="minorHAnsi"/>
                <w:b/>
              </w:rPr>
            </w:pPr>
            <w:r w:rsidRPr="00D609C6">
              <w:rPr>
                <w:rFonts w:cstheme="minorHAnsi"/>
                <w:b/>
              </w:rPr>
              <w:t>0.50</w:t>
            </w:r>
          </w:p>
        </w:tc>
      </w:tr>
    </w:tbl>
    <w:p w14:paraId="63A98BE1" w14:textId="77777777" w:rsidR="00116CB9" w:rsidRPr="00D609C6" w:rsidRDefault="00116CB9" w:rsidP="00194A0D">
      <w:pPr>
        <w:spacing w:after="0" w:line="240" w:lineRule="auto"/>
        <w:jc w:val="both"/>
        <w:rPr>
          <w:rFonts w:cstheme="minorHAnsi"/>
        </w:rPr>
      </w:pPr>
      <w:r w:rsidRPr="00D609C6">
        <w:rPr>
          <w:rFonts w:cstheme="minorHAnsi"/>
        </w:rPr>
        <w:t>*</w:t>
      </w:r>
      <w:proofErr w:type="spellStart"/>
      <w:r w:rsidRPr="00D609C6">
        <w:rPr>
          <w:rFonts w:cstheme="minorHAnsi"/>
        </w:rPr>
        <w:t>Valid</w:t>
      </w:r>
      <w:proofErr w:type="spellEnd"/>
      <w:r w:rsidRPr="00D609C6">
        <w:rPr>
          <w:rFonts w:cstheme="minorHAnsi"/>
        </w:rPr>
        <w:t xml:space="preserve"> </w:t>
      </w:r>
      <w:proofErr w:type="spellStart"/>
      <w:r w:rsidRPr="00D609C6">
        <w:rPr>
          <w:rFonts w:cstheme="minorHAnsi"/>
        </w:rPr>
        <w:t>Percent</w:t>
      </w:r>
      <w:proofErr w:type="spellEnd"/>
    </w:p>
    <w:p w14:paraId="7A682029" w14:textId="77777777" w:rsidR="00116CB9" w:rsidRPr="00D609C6" w:rsidRDefault="00116CB9" w:rsidP="00194A0D">
      <w:pPr>
        <w:spacing w:after="0" w:line="240" w:lineRule="auto"/>
        <w:jc w:val="both"/>
        <w:rPr>
          <w:rFonts w:cstheme="minorHAnsi"/>
        </w:rPr>
      </w:pPr>
      <w:r w:rsidRPr="00D609C6">
        <w:rPr>
          <w:rFonts w:cstheme="minorHAnsi"/>
        </w:rPr>
        <w:t xml:space="preserve">*1 – uopće se ne slažem; 2 – uglavnom se ne slažem; 3 – niti se slažem niti se ne slažem; 4 – uglavnom se slažem; 5 – u potpunosti se slažem </w:t>
      </w:r>
    </w:p>
    <w:p w14:paraId="17C37A84" w14:textId="77777777" w:rsidR="007303DB" w:rsidRPr="00D609C6" w:rsidRDefault="007303DB" w:rsidP="00194A0D">
      <w:pPr>
        <w:spacing w:after="0" w:line="240" w:lineRule="auto"/>
        <w:jc w:val="both"/>
        <w:rPr>
          <w:rFonts w:cstheme="minorHAnsi"/>
        </w:rPr>
      </w:pPr>
    </w:p>
    <w:p w14:paraId="4F2C1868" w14:textId="1E74BE4F" w:rsidR="00116CB9" w:rsidRPr="00AF2279" w:rsidRDefault="007B50C2" w:rsidP="007B50C2">
      <w:pPr>
        <w:pStyle w:val="Heading3"/>
      </w:pPr>
      <w:bookmarkStart w:id="37" w:name="_Toc30590958"/>
      <w:r>
        <w:t>IV.</w:t>
      </w:r>
      <w:r w:rsidR="00116CB9" w:rsidRPr="00AF2279">
        <w:t>DESKRIPTIVNI POKAZATELJI PERCEPCIJE PRUŽENE PODRŠKE</w:t>
      </w:r>
      <w:bookmarkEnd w:id="37"/>
    </w:p>
    <w:p w14:paraId="69B1340E" w14:textId="77777777" w:rsidR="00116CB9" w:rsidRPr="00D609C6" w:rsidRDefault="00116CB9" w:rsidP="00194A0D">
      <w:pPr>
        <w:spacing w:after="0" w:line="240" w:lineRule="auto"/>
        <w:jc w:val="both"/>
        <w:rPr>
          <w:rFonts w:cstheme="minorHAnsi"/>
        </w:rPr>
      </w:pPr>
    </w:p>
    <w:p w14:paraId="4E26FAF7" w14:textId="77777777" w:rsidR="00116CB9" w:rsidRPr="00D609C6" w:rsidRDefault="00116CB9" w:rsidP="00194A0D">
      <w:pPr>
        <w:spacing w:after="0" w:line="240" w:lineRule="auto"/>
        <w:jc w:val="both"/>
        <w:rPr>
          <w:rFonts w:cstheme="minorHAnsi"/>
        </w:rPr>
      </w:pPr>
      <w:r w:rsidRPr="00D609C6">
        <w:rPr>
          <w:rFonts w:cstheme="minorHAnsi"/>
        </w:rPr>
        <w:t xml:space="preserve">Deskriptivni pokazatelji percepcije pružene podrške bit će prikazani za uzorke koji su ispunjavali Skalu percepcije pružene podrške, odnosno kriterijski članovi ovog istraživanja.  </w:t>
      </w:r>
    </w:p>
    <w:p w14:paraId="0D203B5E" w14:textId="77777777" w:rsidR="00116CB9" w:rsidRPr="00D609C6" w:rsidRDefault="00116CB9" w:rsidP="00194A0D">
      <w:pPr>
        <w:shd w:val="clear" w:color="auto" w:fill="E7E6E6" w:themeFill="background2"/>
        <w:spacing w:after="0" w:line="240" w:lineRule="auto"/>
        <w:jc w:val="both"/>
        <w:rPr>
          <w:rFonts w:cstheme="minorHAnsi"/>
          <w:b/>
          <w:u w:val="single"/>
        </w:rPr>
      </w:pPr>
      <w:proofErr w:type="spellStart"/>
      <w:r w:rsidRPr="00D609C6">
        <w:rPr>
          <w:rFonts w:cstheme="minorHAnsi"/>
          <w:b/>
          <w:u w:val="single"/>
        </w:rPr>
        <w:t>Subuzorak</w:t>
      </w:r>
      <w:proofErr w:type="spellEnd"/>
      <w:r w:rsidRPr="00D609C6">
        <w:rPr>
          <w:rFonts w:cstheme="minorHAnsi"/>
          <w:b/>
          <w:u w:val="single"/>
        </w:rPr>
        <w:t xml:space="preserve"> I.: Dijete – kriterijski član</w:t>
      </w:r>
    </w:p>
    <w:p w14:paraId="0ED7C9AD" w14:textId="77777777" w:rsidR="00116CB9" w:rsidRPr="00D609C6" w:rsidRDefault="00116CB9" w:rsidP="00194A0D">
      <w:pPr>
        <w:pStyle w:val="NoSpacing"/>
        <w:jc w:val="both"/>
        <w:rPr>
          <w:rFonts w:cstheme="minorHAnsi"/>
        </w:rPr>
      </w:pPr>
      <w:proofErr w:type="spellStart"/>
      <w:r w:rsidRPr="00D609C6">
        <w:rPr>
          <w:rFonts w:cstheme="minorHAnsi"/>
          <w:b/>
        </w:rPr>
        <w:t>Tablica</w:t>
      </w:r>
      <w:proofErr w:type="spellEnd"/>
      <w:r w:rsidRPr="00D609C6">
        <w:rPr>
          <w:rFonts w:cstheme="minorHAnsi"/>
          <w:b/>
        </w:rPr>
        <w:t xml:space="preserve"> 15. </w:t>
      </w:r>
      <w:proofErr w:type="spellStart"/>
      <w:r w:rsidRPr="00D609C6">
        <w:rPr>
          <w:rFonts w:cstheme="minorHAnsi"/>
        </w:rPr>
        <w:t>Osnovni</w:t>
      </w:r>
      <w:proofErr w:type="spellEnd"/>
      <w:r w:rsidRPr="00D609C6">
        <w:rPr>
          <w:rFonts w:cstheme="minorHAnsi"/>
        </w:rPr>
        <w:t xml:space="preserve"> </w:t>
      </w:r>
      <w:proofErr w:type="spellStart"/>
      <w:r w:rsidRPr="00D609C6">
        <w:rPr>
          <w:rFonts w:cstheme="minorHAnsi"/>
        </w:rPr>
        <w:t>deskriptivni</w:t>
      </w:r>
      <w:proofErr w:type="spellEnd"/>
      <w:r w:rsidRPr="00D609C6">
        <w:rPr>
          <w:rFonts w:cstheme="minorHAnsi"/>
        </w:rPr>
        <w:t xml:space="preserve"> </w:t>
      </w:r>
      <w:proofErr w:type="spellStart"/>
      <w:r w:rsidRPr="00D609C6">
        <w:rPr>
          <w:rFonts w:cstheme="minorHAnsi"/>
        </w:rPr>
        <w:t>pokazatelji</w:t>
      </w:r>
      <w:proofErr w:type="spellEnd"/>
      <w:r w:rsidRPr="00D609C6">
        <w:rPr>
          <w:rFonts w:cstheme="minorHAnsi"/>
        </w:rPr>
        <w:t xml:space="preserve"> </w:t>
      </w:r>
      <w:proofErr w:type="spellStart"/>
      <w:r w:rsidRPr="00D609C6">
        <w:rPr>
          <w:rFonts w:cstheme="minorHAnsi"/>
        </w:rPr>
        <w:t>Skale</w:t>
      </w:r>
      <w:proofErr w:type="spellEnd"/>
      <w:r w:rsidRPr="00D609C6">
        <w:rPr>
          <w:rFonts w:cstheme="minorHAnsi"/>
        </w:rPr>
        <w:t xml:space="preserve"> </w:t>
      </w:r>
      <w:proofErr w:type="spellStart"/>
      <w:r w:rsidRPr="00D609C6">
        <w:rPr>
          <w:rFonts w:cstheme="minorHAnsi"/>
        </w:rPr>
        <w:t>percepcija</w:t>
      </w:r>
      <w:proofErr w:type="spellEnd"/>
      <w:r w:rsidRPr="00D609C6">
        <w:rPr>
          <w:rFonts w:cstheme="minorHAnsi"/>
        </w:rPr>
        <w:t xml:space="preserve"> </w:t>
      </w:r>
      <w:proofErr w:type="spellStart"/>
      <w:r w:rsidRPr="00D609C6">
        <w:rPr>
          <w:rFonts w:cstheme="minorHAnsi"/>
        </w:rPr>
        <w:t>podrške</w:t>
      </w:r>
      <w:proofErr w:type="spellEnd"/>
      <w:r w:rsidRPr="00D609C6">
        <w:rPr>
          <w:rFonts w:cstheme="minorHAnsi"/>
        </w:rPr>
        <w:t xml:space="preserve">; </w:t>
      </w:r>
      <w:proofErr w:type="spellStart"/>
      <w:r w:rsidRPr="00D609C6">
        <w:rPr>
          <w:rFonts w:cstheme="minorHAnsi"/>
        </w:rPr>
        <w:t>kriterijski</w:t>
      </w:r>
      <w:proofErr w:type="spellEnd"/>
      <w:r w:rsidRPr="00D609C6">
        <w:rPr>
          <w:rFonts w:cstheme="minorHAnsi"/>
        </w:rPr>
        <w:t xml:space="preserve"> </w:t>
      </w:r>
      <w:proofErr w:type="spellStart"/>
      <w:r w:rsidRPr="00D609C6">
        <w:rPr>
          <w:rFonts w:cstheme="minorHAnsi"/>
        </w:rPr>
        <w:t>član</w:t>
      </w:r>
      <w:proofErr w:type="spellEnd"/>
      <w:r w:rsidRPr="00D609C6">
        <w:rPr>
          <w:rFonts w:cstheme="minorHAnsi"/>
        </w:rPr>
        <w:t xml:space="preserve"> – </w:t>
      </w:r>
      <w:proofErr w:type="spellStart"/>
      <w:r w:rsidRPr="00D609C6">
        <w:rPr>
          <w:rFonts w:cstheme="minorHAnsi"/>
        </w:rPr>
        <w:t>dijete</w:t>
      </w:r>
      <w:proofErr w:type="spellEnd"/>
      <w:r w:rsidRPr="00D609C6">
        <w:rPr>
          <w:rFonts w:cstheme="minorHAnsi"/>
        </w:rPr>
        <w:t xml:space="preserve"> (N=139)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82"/>
        <w:gridCol w:w="550"/>
        <w:gridCol w:w="430"/>
        <w:gridCol w:w="550"/>
        <w:gridCol w:w="550"/>
        <w:gridCol w:w="567"/>
        <w:gridCol w:w="657"/>
        <w:gridCol w:w="670"/>
      </w:tblGrid>
      <w:tr w:rsidR="00116CB9" w:rsidRPr="00D609C6" w14:paraId="235C9FB0" w14:textId="77777777" w:rsidTr="001A2B0F">
        <w:trPr>
          <w:cantSplit/>
        </w:trPr>
        <w:tc>
          <w:tcPr>
            <w:tcW w:w="9056" w:type="dxa"/>
            <w:gridSpan w:val="8"/>
            <w:shd w:val="clear" w:color="auto" w:fill="FFFFFF"/>
          </w:tcPr>
          <w:p w14:paraId="0760B06B" w14:textId="77777777" w:rsidR="00116CB9" w:rsidRPr="00D609C6" w:rsidRDefault="00116CB9" w:rsidP="00194A0D">
            <w:pPr>
              <w:spacing w:after="0" w:line="240" w:lineRule="auto"/>
              <w:ind w:right="60"/>
              <w:jc w:val="both"/>
              <w:rPr>
                <w:rFonts w:cstheme="minorHAnsi"/>
              </w:rPr>
            </w:pPr>
            <w:r w:rsidRPr="00D609C6">
              <w:rPr>
                <w:rFonts w:cstheme="minorHAnsi"/>
                <w:b/>
                <w:bCs/>
              </w:rPr>
              <w:t>Osnovni deskriptivni pokazatelji</w:t>
            </w:r>
          </w:p>
        </w:tc>
      </w:tr>
      <w:tr w:rsidR="00116CB9" w:rsidRPr="00D609C6" w14:paraId="1AB4B45D" w14:textId="77777777" w:rsidTr="001A2B0F">
        <w:trPr>
          <w:cantSplit/>
        </w:trPr>
        <w:tc>
          <w:tcPr>
            <w:tcW w:w="5082" w:type="dxa"/>
            <w:shd w:val="clear" w:color="auto" w:fill="FFFFFF"/>
          </w:tcPr>
          <w:p w14:paraId="3366D9DC"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2647" w:type="dxa"/>
            <w:gridSpan w:val="5"/>
            <w:shd w:val="clear" w:color="auto" w:fill="FFFFFF"/>
            <w:vAlign w:val="center"/>
          </w:tcPr>
          <w:p w14:paraId="0BC0AC3C" w14:textId="77777777" w:rsidR="00116CB9" w:rsidRPr="00D609C6" w:rsidRDefault="00116CB9" w:rsidP="00194A0D">
            <w:pPr>
              <w:spacing w:after="0" w:line="240" w:lineRule="auto"/>
              <w:ind w:right="60"/>
              <w:jc w:val="both"/>
              <w:rPr>
                <w:rFonts w:cstheme="minorHAnsi"/>
                <w:b/>
              </w:rPr>
            </w:pPr>
            <w:r w:rsidRPr="00D609C6">
              <w:rPr>
                <w:rFonts w:cstheme="minorHAnsi"/>
                <w:b/>
              </w:rPr>
              <w:t>Frekvencije (%) *</w:t>
            </w:r>
          </w:p>
        </w:tc>
        <w:tc>
          <w:tcPr>
            <w:tcW w:w="657" w:type="dxa"/>
            <w:shd w:val="clear" w:color="auto" w:fill="FFFFFF"/>
            <w:vAlign w:val="center"/>
          </w:tcPr>
          <w:p w14:paraId="799C2F11" w14:textId="77777777" w:rsidR="00116CB9" w:rsidRPr="00D609C6" w:rsidRDefault="00116CB9" w:rsidP="00194A0D">
            <w:pPr>
              <w:spacing w:after="0" w:line="240" w:lineRule="auto"/>
              <w:ind w:right="60"/>
              <w:jc w:val="both"/>
              <w:rPr>
                <w:rFonts w:cstheme="minorHAnsi"/>
                <w:b/>
              </w:rPr>
            </w:pPr>
            <w:r w:rsidRPr="00D609C6">
              <w:rPr>
                <w:rFonts w:cstheme="minorHAnsi"/>
                <w:b/>
              </w:rPr>
              <w:t>M</w:t>
            </w:r>
          </w:p>
        </w:tc>
        <w:tc>
          <w:tcPr>
            <w:tcW w:w="670" w:type="dxa"/>
            <w:shd w:val="clear" w:color="auto" w:fill="FFFFFF"/>
            <w:vAlign w:val="center"/>
          </w:tcPr>
          <w:p w14:paraId="77C6A4FF" w14:textId="77777777" w:rsidR="00116CB9" w:rsidRPr="00D609C6" w:rsidRDefault="00116CB9" w:rsidP="00194A0D">
            <w:pPr>
              <w:spacing w:after="0" w:line="240" w:lineRule="auto"/>
              <w:ind w:right="60"/>
              <w:jc w:val="both"/>
              <w:rPr>
                <w:rFonts w:cstheme="minorHAnsi"/>
                <w:b/>
              </w:rPr>
            </w:pPr>
            <w:r w:rsidRPr="00D609C6">
              <w:rPr>
                <w:rFonts w:cstheme="minorHAnsi"/>
                <w:b/>
              </w:rPr>
              <w:t>SD</w:t>
            </w:r>
          </w:p>
        </w:tc>
      </w:tr>
      <w:tr w:rsidR="00116CB9" w:rsidRPr="00D609C6" w14:paraId="37AB027C" w14:textId="77777777" w:rsidTr="001A2B0F">
        <w:trPr>
          <w:cantSplit/>
        </w:trPr>
        <w:tc>
          <w:tcPr>
            <w:tcW w:w="5082" w:type="dxa"/>
            <w:shd w:val="clear" w:color="auto" w:fill="FFFFFF"/>
          </w:tcPr>
          <w:p w14:paraId="217812A7" w14:textId="77777777" w:rsidR="00116CB9" w:rsidRPr="00D609C6" w:rsidRDefault="00116CB9" w:rsidP="00194A0D">
            <w:pPr>
              <w:spacing w:after="0" w:line="240" w:lineRule="auto"/>
              <w:ind w:left="60" w:right="60"/>
              <w:jc w:val="both"/>
              <w:rPr>
                <w:rFonts w:cstheme="minorHAnsi"/>
                <w:b/>
                <w:bCs/>
              </w:rPr>
            </w:pPr>
          </w:p>
        </w:tc>
        <w:tc>
          <w:tcPr>
            <w:tcW w:w="550" w:type="dxa"/>
            <w:shd w:val="clear" w:color="auto" w:fill="FFFFFF"/>
          </w:tcPr>
          <w:p w14:paraId="1670535B" w14:textId="77777777" w:rsidR="00116CB9" w:rsidRPr="00D609C6" w:rsidRDefault="00116CB9" w:rsidP="00194A0D">
            <w:pPr>
              <w:spacing w:after="0" w:line="240" w:lineRule="auto"/>
              <w:ind w:right="60"/>
              <w:jc w:val="both"/>
              <w:rPr>
                <w:rFonts w:cstheme="minorHAnsi"/>
              </w:rPr>
            </w:pPr>
            <w:r w:rsidRPr="00D609C6">
              <w:rPr>
                <w:rFonts w:cstheme="minorHAnsi"/>
              </w:rPr>
              <w:t>1</w:t>
            </w:r>
          </w:p>
        </w:tc>
        <w:tc>
          <w:tcPr>
            <w:tcW w:w="430" w:type="dxa"/>
            <w:shd w:val="clear" w:color="auto" w:fill="FFFFFF"/>
          </w:tcPr>
          <w:p w14:paraId="6E3A96DC" w14:textId="77777777" w:rsidR="00116CB9" w:rsidRPr="00D609C6" w:rsidRDefault="00116CB9" w:rsidP="00194A0D">
            <w:pPr>
              <w:spacing w:after="0" w:line="240" w:lineRule="auto"/>
              <w:ind w:right="60"/>
              <w:jc w:val="both"/>
              <w:rPr>
                <w:rFonts w:cstheme="minorHAnsi"/>
              </w:rPr>
            </w:pPr>
            <w:r w:rsidRPr="00D609C6">
              <w:rPr>
                <w:rFonts w:cstheme="minorHAnsi"/>
              </w:rPr>
              <w:t>2</w:t>
            </w:r>
          </w:p>
        </w:tc>
        <w:tc>
          <w:tcPr>
            <w:tcW w:w="550" w:type="dxa"/>
            <w:shd w:val="clear" w:color="auto" w:fill="FFFFFF"/>
          </w:tcPr>
          <w:p w14:paraId="58BA56BA" w14:textId="77777777" w:rsidR="00116CB9" w:rsidRPr="00D609C6" w:rsidRDefault="00116CB9" w:rsidP="00194A0D">
            <w:pPr>
              <w:spacing w:after="0" w:line="240" w:lineRule="auto"/>
              <w:ind w:right="60"/>
              <w:jc w:val="both"/>
              <w:rPr>
                <w:rFonts w:cstheme="minorHAnsi"/>
              </w:rPr>
            </w:pPr>
            <w:r w:rsidRPr="00D609C6">
              <w:rPr>
                <w:rFonts w:cstheme="minorHAnsi"/>
              </w:rPr>
              <w:t>3</w:t>
            </w:r>
          </w:p>
        </w:tc>
        <w:tc>
          <w:tcPr>
            <w:tcW w:w="550" w:type="dxa"/>
            <w:shd w:val="clear" w:color="auto" w:fill="FFFFFF"/>
          </w:tcPr>
          <w:p w14:paraId="7F9E117B" w14:textId="77777777" w:rsidR="00116CB9" w:rsidRPr="00D609C6" w:rsidRDefault="00116CB9" w:rsidP="00194A0D">
            <w:pPr>
              <w:spacing w:after="0" w:line="240" w:lineRule="auto"/>
              <w:ind w:right="60"/>
              <w:jc w:val="both"/>
              <w:rPr>
                <w:rFonts w:cstheme="minorHAnsi"/>
              </w:rPr>
            </w:pPr>
            <w:r w:rsidRPr="00D609C6">
              <w:rPr>
                <w:rFonts w:cstheme="minorHAnsi"/>
              </w:rPr>
              <w:t>4</w:t>
            </w:r>
          </w:p>
        </w:tc>
        <w:tc>
          <w:tcPr>
            <w:tcW w:w="567" w:type="dxa"/>
            <w:shd w:val="clear" w:color="auto" w:fill="FFFFFF"/>
          </w:tcPr>
          <w:p w14:paraId="6E119BCF" w14:textId="77777777" w:rsidR="00116CB9" w:rsidRPr="00D609C6" w:rsidRDefault="00116CB9" w:rsidP="00194A0D">
            <w:pPr>
              <w:spacing w:after="0" w:line="240" w:lineRule="auto"/>
              <w:ind w:right="60"/>
              <w:jc w:val="both"/>
              <w:rPr>
                <w:rFonts w:cstheme="minorHAnsi"/>
              </w:rPr>
            </w:pPr>
            <w:r w:rsidRPr="00D609C6">
              <w:rPr>
                <w:rFonts w:cstheme="minorHAnsi"/>
              </w:rPr>
              <w:t>5</w:t>
            </w:r>
          </w:p>
        </w:tc>
        <w:tc>
          <w:tcPr>
            <w:tcW w:w="657" w:type="dxa"/>
            <w:shd w:val="clear" w:color="auto" w:fill="FFFFFF"/>
          </w:tcPr>
          <w:p w14:paraId="3493456B" w14:textId="77777777" w:rsidR="00116CB9" w:rsidRPr="00D609C6" w:rsidRDefault="00116CB9" w:rsidP="00194A0D">
            <w:pPr>
              <w:spacing w:after="0" w:line="240" w:lineRule="auto"/>
              <w:ind w:right="60"/>
              <w:jc w:val="both"/>
              <w:rPr>
                <w:rFonts w:cstheme="minorHAnsi"/>
              </w:rPr>
            </w:pPr>
          </w:p>
        </w:tc>
        <w:tc>
          <w:tcPr>
            <w:tcW w:w="670" w:type="dxa"/>
            <w:shd w:val="clear" w:color="auto" w:fill="FFFFFF"/>
          </w:tcPr>
          <w:p w14:paraId="10DADF08" w14:textId="77777777" w:rsidR="00116CB9" w:rsidRPr="00D609C6" w:rsidRDefault="00116CB9" w:rsidP="00194A0D">
            <w:pPr>
              <w:spacing w:after="0" w:line="240" w:lineRule="auto"/>
              <w:ind w:right="60"/>
              <w:jc w:val="both"/>
              <w:rPr>
                <w:rFonts w:cstheme="minorHAnsi"/>
              </w:rPr>
            </w:pPr>
          </w:p>
        </w:tc>
      </w:tr>
      <w:tr w:rsidR="00116CB9" w:rsidRPr="00D609C6" w14:paraId="267B0CCB" w14:textId="77777777" w:rsidTr="001A2B0F">
        <w:trPr>
          <w:cantSplit/>
        </w:trPr>
        <w:tc>
          <w:tcPr>
            <w:tcW w:w="5082" w:type="dxa"/>
            <w:shd w:val="clear" w:color="auto" w:fill="FFFFFF"/>
            <w:vAlign w:val="center"/>
          </w:tcPr>
          <w:p w14:paraId="368B1AF3" w14:textId="77777777" w:rsidR="00116CB9" w:rsidRPr="00D609C6" w:rsidRDefault="00116CB9" w:rsidP="00F9091C">
            <w:pPr>
              <w:pStyle w:val="ListParagraph"/>
              <w:numPr>
                <w:ilvl w:val="0"/>
                <w:numId w:val="29"/>
              </w:numPr>
              <w:autoSpaceDE w:val="0"/>
              <w:autoSpaceDN w:val="0"/>
              <w:adjustRightInd w:val="0"/>
              <w:spacing w:after="0" w:line="240" w:lineRule="auto"/>
              <w:ind w:left="426" w:right="60"/>
              <w:jc w:val="both"/>
              <w:rPr>
                <w:rFonts w:cstheme="minorHAnsi"/>
              </w:rPr>
            </w:pPr>
            <w:r w:rsidRPr="00D609C6">
              <w:rPr>
                <w:rFonts w:cstheme="minorHAnsi"/>
              </w:rPr>
              <w:t>Moj roditelj/skrbnik mi je podrška u rješavanju problema koji me trenutno muče.</w:t>
            </w:r>
          </w:p>
        </w:tc>
        <w:tc>
          <w:tcPr>
            <w:tcW w:w="550" w:type="dxa"/>
            <w:shd w:val="clear" w:color="auto" w:fill="FFFFFF"/>
            <w:vAlign w:val="center"/>
          </w:tcPr>
          <w:p w14:paraId="1195B632" w14:textId="77777777" w:rsidR="00116CB9" w:rsidRPr="00D609C6" w:rsidRDefault="00116CB9" w:rsidP="00194A0D">
            <w:pPr>
              <w:spacing w:after="0" w:line="240" w:lineRule="auto"/>
              <w:ind w:left="60" w:right="60"/>
              <w:jc w:val="both"/>
              <w:rPr>
                <w:rFonts w:cstheme="minorHAnsi"/>
              </w:rPr>
            </w:pPr>
            <w:r w:rsidRPr="00D609C6">
              <w:rPr>
                <w:rFonts w:cstheme="minorHAnsi"/>
              </w:rPr>
              <w:t>5.8</w:t>
            </w:r>
          </w:p>
        </w:tc>
        <w:tc>
          <w:tcPr>
            <w:tcW w:w="430" w:type="dxa"/>
            <w:shd w:val="clear" w:color="auto" w:fill="FFFFFF"/>
            <w:vAlign w:val="center"/>
          </w:tcPr>
          <w:p w14:paraId="377B4E71" w14:textId="77777777" w:rsidR="00116CB9" w:rsidRPr="00D609C6" w:rsidRDefault="00116CB9" w:rsidP="00194A0D">
            <w:pPr>
              <w:spacing w:after="0" w:line="240" w:lineRule="auto"/>
              <w:ind w:left="60" w:right="60"/>
              <w:jc w:val="both"/>
              <w:rPr>
                <w:rFonts w:cstheme="minorHAnsi"/>
              </w:rPr>
            </w:pPr>
            <w:r w:rsidRPr="00D609C6">
              <w:rPr>
                <w:rFonts w:cstheme="minorHAnsi"/>
              </w:rPr>
              <w:t>9.5</w:t>
            </w:r>
          </w:p>
        </w:tc>
        <w:tc>
          <w:tcPr>
            <w:tcW w:w="550" w:type="dxa"/>
            <w:shd w:val="clear" w:color="auto" w:fill="FFFFFF"/>
            <w:vAlign w:val="center"/>
          </w:tcPr>
          <w:p w14:paraId="107D1A53" w14:textId="77777777" w:rsidR="00116CB9" w:rsidRPr="00D609C6" w:rsidRDefault="00116CB9" w:rsidP="00194A0D">
            <w:pPr>
              <w:spacing w:after="0" w:line="240" w:lineRule="auto"/>
              <w:ind w:left="60" w:right="60"/>
              <w:jc w:val="both"/>
              <w:rPr>
                <w:rFonts w:cstheme="minorHAnsi"/>
              </w:rPr>
            </w:pPr>
            <w:r w:rsidRPr="00D609C6">
              <w:rPr>
                <w:rFonts w:cstheme="minorHAnsi"/>
              </w:rPr>
              <w:t>10.2</w:t>
            </w:r>
          </w:p>
        </w:tc>
        <w:tc>
          <w:tcPr>
            <w:tcW w:w="550" w:type="dxa"/>
            <w:shd w:val="clear" w:color="auto" w:fill="FFFFFF"/>
            <w:vAlign w:val="center"/>
          </w:tcPr>
          <w:p w14:paraId="2A678A64" w14:textId="77777777" w:rsidR="00116CB9" w:rsidRPr="00D609C6" w:rsidRDefault="00116CB9" w:rsidP="00194A0D">
            <w:pPr>
              <w:spacing w:after="0" w:line="240" w:lineRule="auto"/>
              <w:ind w:left="60" w:right="60"/>
              <w:jc w:val="both"/>
              <w:rPr>
                <w:rFonts w:cstheme="minorHAnsi"/>
              </w:rPr>
            </w:pPr>
            <w:r w:rsidRPr="00D609C6">
              <w:rPr>
                <w:rFonts w:cstheme="minorHAnsi"/>
              </w:rPr>
              <w:t>21.9</w:t>
            </w:r>
          </w:p>
        </w:tc>
        <w:tc>
          <w:tcPr>
            <w:tcW w:w="567" w:type="dxa"/>
            <w:shd w:val="clear" w:color="auto" w:fill="FFFFFF"/>
            <w:vAlign w:val="center"/>
          </w:tcPr>
          <w:p w14:paraId="6134E68F" w14:textId="77777777" w:rsidR="00116CB9" w:rsidRPr="00D609C6" w:rsidRDefault="00116CB9" w:rsidP="00194A0D">
            <w:pPr>
              <w:spacing w:after="0" w:line="240" w:lineRule="auto"/>
              <w:ind w:left="60" w:right="60"/>
              <w:jc w:val="both"/>
              <w:rPr>
                <w:rFonts w:cstheme="minorHAnsi"/>
              </w:rPr>
            </w:pPr>
            <w:r w:rsidRPr="00D609C6">
              <w:rPr>
                <w:rFonts w:cstheme="minorHAnsi"/>
              </w:rPr>
              <w:t>52.6</w:t>
            </w:r>
          </w:p>
        </w:tc>
        <w:tc>
          <w:tcPr>
            <w:tcW w:w="657" w:type="dxa"/>
            <w:shd w:val="clear" w:color="auto" w:fill="FFFFFF"/>
            <w:vAlign w:val="center"/>
          </w:tcPr>
          <w:p w14:paraId="457DD9AF" w14:textId="77777777" w:rsidR="00116CB9" w:rsidRPr="00D609C6" w:rsidRDefault="00116CB9" w:rsidP="00194A0D">
            <w:pPr>
              <w:spacing w:after="0" w:line="240" w:lineRule="auto"/>
              <w:ind w:left="60" w:right="60"/>
              <w:jc w:val="both"/>
              <w:rPr>
                <w:rFonts w:cstheme="minorHAnsi"/>
              </w:rPr>
            </w:pPr>
            <w:r w:rsidRPr="00D609C6">
              <w:rPr>
                <w:rFonts w:cstheme="minorHAnsi"/>
              </w:rPr>
              <w:t>4.06</w:t>
            </w:r>
          </w:p>
        </w:tc>
        <w:tc>
          <w:tcPr>
            <w:tcW w:w="670" w:type="dxa"/>
            <w:shd w:val="clear" w:color="auto" w:fill="FFFFFF"/>
            <w:vAlign w:val="center"/>
          </w:tcPr>
          <w:p w14:paraId="0814F155" w14:textId="77777777" w:rsidR="00116CB9" w:rsidRPr="00D609C6" w:rsidRDefault="00116CB9" w:rsidP="00194A0D">
            <w:pPr>
              <w:spacing w:after="0" w:line="240" w:lineRule="auto"/>
              <w:ind w:left="60" w:right="60"/>
              <w:jc w:val="both"/>
              <w:rPr>
                <w:rFonts w:cstheme="minorHAnsi"/>
              </w:rPr>
            </w:pPr>
            <w:r w:rsidRPr="00D609C6">
              <w:rPr>
                <w:rFonts w:cstheme="minorHAnsi"/>
              </w:rPr>
              <w:t>1.241</w:t>
            </w:r>
          </w:p>
        </w:tc>
      </w:tr>
      <w:tr w:rsidR="00116CB9" w:rsidRPr="00D609C6" w14:paraId="03A19C0C" w14:textId="77777777" w:rsidTr="001A2B0F">
        <w:trPr>
          <w:cantSplit/>
        </w:trPr>
        <w:tc>
          <w:tcPr>
            <w:tcW w:w="5082" w:type="dxa"/>
            <w:shd w:val="clear" w:color="auto" w:fill="FFFFFF"/>
            <w:vAlign w:val="center"/>
          </w:tcPr>
          <w:p w14:paraId="59A68317" w14:textId="77777777" w:rsidR="00116CB9" w:rsidRPr="00D609C6" w:rsidRDefault="00116CB9" w:rsidP="00F9091C">
            <w:pPr>
              <w:pStyle w:val="ListParagraph"/>
              <w:numPr>
                <w:ilvl w:val="0"/>
                <w:numId w:val="29"/>
              </w:numPr>
              <w:autoSpaceDE w:val="0"/>
              <w:autoSpaceDN w:val="0"/>
              <w:adjustRightInd w:val="0"/>
              <w:spacing w:after="0" w:line="240" w:lineRule="auto"/>
              <w:ind w:left="426" w:right="60"/>
              <w:jc w:val="both"/>
              <w:rPr>
                <w:rFonts w:cstheme="minorHAnsi"/>
              </w:rPr>
            </w:pPr>
            <w:r w:rsidRPr="00D609C6">
              <w:rPr>
                <w:rFonts w:cstheme="minorHAnsi"/>
              </w:rPr>
              <w:t>Ako će se od njega/nje tražiti, roditelj će aktivno sudjelovati u tretmanu u koji sam uključen/a.</w:t>
            </w:r>
          </w:p>
        </w:tc>
        <w:tc>
          <w:tcPr>
            <w:tcW w:w="550" w:type="dxa"/>
            <w:shd w:val="clear" w:color="auto" w:fill="FFFFFF"/>
            <w:vAlign w:val="center"/>
          </w:tcPr>
          <w:p w14:paraId="63FFDDCC" w14:textId="77777777" w:rsidR="00116CB9" w:rsidRPr="00D609C6" w:rsidRDefault="00116CB9" w:rsidP="00194A0D">
            <w:pPr>
              <w:spacing w:after="0" w:line="240" w:lineRule="auto"/>
              <w:ind w:left="60" w:right="60"/>
              <w:jc w:val="both"/>
              <w:rPr>
                <w:rFonts w:cstheme="minorHAnsi"/>
              </w:rPr>
            </w:pPr>
            <w:r w:rsidRPr="00D609C6">
              <w:rPr>
                <w:rFonts w:cstheme="minorHAnsi"/>
              </w:rPr>
              <w:t>2.9</w:t>
            </w:r>
          </w:p>
        </w:tc>
        <w:tc>
          <w:tcPr>
            <w:tcW w:w="430" w:type="dxa"/>
            <w:shd w:val="clear" w:color="auto" w:fill="FFFFFF"/>
            <w:vAlign w:val="center"/>
          </w:tcPr>
          <w:p w14:paraId="69ECD025" w14:textId="77777777" w:rsidR="00116CB9" w:rsidRPr="00D609C6" w:rsidRDefault="00116CB9" w:rsidP="00194A0D">
            <w:pPr>
              <w:spacing w:after="0" w:line="240" w:lineRule="auto"/>
              <w:ind w:left="60" w:right="60"/>
              <w:jc w:val="both"/>
              <w:rPr>
                <w:rFonts w:cstheme="minorHAnsi"/>
              </w:rPr>
            </w:pPr>
            <w:r w:rsidRPr="00D609C6">
              <w:rPr>
                <w:rFonts w:cstheme="minorHAnsi"/>
              </w:rPr>
              <w:t>3.6</w:t>
            </w:r>
          </w:p>
        </w:tc>
        <w:tc>
          <w:tcPr>
            <w:tcW w:w="550" w:type="dxa"/>
            <w:shd w:val="clear" w:color="auto" w:fill="FFFFFF"/>
            <w:vAlign w:val="center"/>
          </w:tcPr>
          <w:p w14:paraId="3CFA1101" w14:textId="77777777" w:rsidR="00116CB9" w:rsidRPr="00D609C6" w:rsidRDefault="00116CB9" w:rsidP="00194A0D">
            <w:pPr>
              <w:spacing w:after="0" w:line="240" w:lineRule="auto"/>
              <w:ind w:left="60" w:right="60"/>
              <w:jc w:val="both"/>
              <w:rPr>
                <w:rFonts w:cstheme="minorHAnsi"/>
              </w:rPr>
            </w:pPr>
            <w:r w:rsidRPr="00D609C6">
              <w:rPr>
                <w:rFonts w:cstheme="minorHAnsi"/>
              </w:rPr>
              <w:t>10.9</w:t>
            </w:r>
          </w:p>
        </w:tc>
        <w:tc>
          <w:tcPr>
            <w:tcW w:w="550" w:type="dxa"/>
            <w:shd w:val="clear" w:color="auto" w:fill="FFFFFF"/>
            <w:vAlign w:val="center"/>
          </w:tcPr>
          <w:p w14:paraId="606B2CFA" w14:textId="77777777" w:rsidR="00116CB9" w:rsidRPr="00D609C6" w:rsidRDefault="00116CB9" w:rsidP="00194A0D">
            <w:pPr>
              <w:spacing w:after="0" w:line="240" w:lineRule="auto"/>
              <w:ind w:left="60" w:right="60"/>
              <w:jc w:val="both"/>
              <w:rPr>
                <w:rFonts w:cstheme="minorHAnsi"/>
              </w:rPr>
            </w:pPr>
            <w:r w:rsidRPr="00D609C6">
              <w:rPr>
                <w:rFonts w:cstheme="minorHAnsi"/>
              </w:rPr>
              <w:t>20.3</w:t>
            </w:r>
          </w:p>
        </w:tc>
        <w:tc>
          <w:tcPr>
            <w:tcW w:w="567" w:type="dxa"/>
            <w:shd w:val="clear" w:color="auto" w:fill="FFFFFF"/>
            <w:vAlign w:val="center"/>
          </w:tcPr>
          <w:p w14:paraId="0AA955F4" w14:textId="77777777" w:rsidR="00116CB9" w:rsidRPr="00D609C6" w:rsidRDefault="00116CB9" w:rsidP="00194A0D">
            <w:pPr>
              <w:spacing w:after="0" w:line="240" w:lineRule="auto"/>
              <w:ind w:left="60" w:right="60"/>
              <w:jc w:val="both"/>
              <w:rPr>
                <w:rFonts w:cstheme="minorHAnsi"/>
              </w:rPr>
            </w:pPr>
            <w:r w:rsidRPr="00D609C6">
              <w:rPr>
                <w:rFonts w:cstheme="minorHAnsi"/>
              </w:rPr>
              <w:t>62.3</w:t>
            </w:r>
          </w:p>
        </w:tc>
        <w:tc>
          <w:tcPr>
            <w:tcW w:w="657" w:type="dxa"/>
            <w:shd w:val="clear" w:color="auto" w:fill="FFFFFF"/>
            <w:vAlign w:val="center"/>
          </w:tcPr>
          <w:p w14:paraId="1D533108" w14:textId="77777777" w:rsidR="00116CB9" w:rsidRPr="00D609C6" w:rsidRDefault="00116CB9" w:rsidP="00194A0D">
            <w:pPr>
              <w:spacing w:after="0" w:line="240" w:lineRule="auto"/>
              <w:ind w:left="60" w:right="60"/>
              <w:jc w:val="both"/>
              <w:rPr>
                <w:rFonts w:cstheme="minorHAnsi"/>
              </w:rPr>
            </w:pPr>
            <w:r w:rsidRPr="00D609C6">
              <w:rPr>
                <w:rFonts w:cstheme="minorHAnsi"/>
              </w:rPr>
              <w:t>4.36</w:t>
            </w:r>
          </w:p>
        </w:tc>
        <w:tc>
          <w:tcPr>
            <w:tcW w:w="670" w:type="dxa"/>
            <w:shd w:val="clear" w:color="auto" w:fill="FFFFFF"/>
            <w:vAlign w:val="center"/>
          </w:tcPr>
          <w:p w14:paraId="1B8CCD03" w14:textId="77777777" w:rsidR="00116CB9" w:rsidRPr="00D609C6" w:rsidRDefault="00116CB9" w:rsidP="00194A0D">
            <w:pPr>
              <w:spacing w:after="0" w:line="240" w:lineRule="auto"/>
              <w:ind w:left="60" w:right="60"/>
              <w:jc w:val="both"/>
              <w:rPr>
                <w:rFonts w:cstheme="minorHAnsi"/>
              </w:rPr>
            </w:pPr>
            <w:r w:rsidRPr="00D609C6">
              <w:rPr>
                <w:rFonts w:cstheme="minorHAnsi"/>
              </w:rPr>
              <w:t>1.009</w:t>
            </w:r>
          </w:p>
        </w:tc>
      </w:tr>
      <w:tr w:rsidR="00116CB9" w:rsidRPr="00D609C6" w14:paraId="2667CC22" w14:textId="77777777" w:rsidTr="001A2B0F">
        <w:trPr>
          <w:cantSplit/>
        </w:trPr>
        <w:tc>
          <w:tcPr>
            <w:tcW w:w="5082" w:type="dxa"/>
            <w:shd w:val="clear" w:color="auto" w:fill="FFFFFF"/>
            <w:vAlign w:val="center"/>
          </w:tcPr>
          <w:p w14:paraId="69EC356C" w14:textId="77777777" w:rsidR="00116CB9" w:rsidRPr="00D609C6" w:rsidRDefault="00116CB9" w:rsidP="00F9091C">
            <w:pPr>
              <w:pStyle w:val="ListParagraph"/>
              <w:numPr>
                <w:ilvl w:val="0"/>
                <w:numId w:val="29"/>
              </w:numPr>
              <w:autoSpaceDE w:val="0"/>
              <w:autoSpaceDN w:val="0"/>
              <w:adjustRightInd w:val="0"/>
              <w:spacing w:after="0" w:line="240" w:lineRule="auto"/>
              <w:ind w:left="426" w:right="60"/>
              <w:jc w:val="both"/>
              <w:rPr>
                <w:rFonts w:cstheme="minorHAnsi"/>
              </w:rPr>
            </w:pPr>
            <w:r w:rsidRPr="00D609C6">
              <w:rPr>
                <w:rFonts w:cstheme="minorHAnsi"/>
              </w:rPr>
              <w:t>Moj roditelj mi pomaže da budem što dalje od problema.</w:t>
            </w:r>
          </w:p>
        </w:tc>
        <w:tc>
          <w:tcPr>
            <w:tcW w:w="550" w:type="dxa"/>
            <w:shd w:val="clear" w:color="auto" w:fill="FFFFFF"/>
            <w:vAlign w:val="center"/>
          </w:tcPr>
          <w:p w14:paraId="25CA71DD" w14:textId="77777777" w:rsidR="00116CB9" w:rsidRPr="00D609C6" w:rsidRDefault="00116CB9" w:rsidP="00194A0D">
            <w:pPr>
              <w:spacing w:after="0" w:line="240" w:lineRule="auto"/>
              <w:ind w:left="60" w:right="60"/>
              <w:jc w:val="both"/>
              <w:rPr>
                <w:rFonts w:cstheme="minorHAnsi"/>
              </w:rPr>
            </w:pPr>
            <w:r w:rsidRPr="00D609C6">
              <w:rPr>
                <w:rFonts w:cstheme="minorHAnsi"/>
              </w:rPr>
              <w:t>2.9</w:t>
            </w:r>
          </w:p>
        </w:tc>
        <w:tc>
          <w:tcPr>
            <w:tcW w:w="430" w:type="dxa"/>
            <w:shd w:val="clear" w:color="auto" w:fill="FFFFFF"/>
            <w:vAlign w:val="center"/>
          </w:tcPr>
          <w:p w14:paraId="627EE7E6" w14:textId="77777777" w:rsidR="00116CB9" w:rsidRPr="00D609C6" w:rsidRDefault="00116CB9" w:rsidP="00194A0D">
            <w:pPr>
              <w:spacing w:after="0" w:line="240" w:lineRule="auto"/>
              <w:ind w:left="60" w:right="60"/>
              <w:jc w:val="both"/>
              <w:rPr>
                <w:rFonts w:cstheme="minorHAnsi"/>
              </w:rPr>
            </w:pPr>
            <w:r w:rsidRPr="00D609C6">
              <w:rPr>
                <w:rFonts w:cstheme="minorHAnsi"/>
              </w:rPr>
              <w:t>6.5</w:t>
            </w:r>
          </w:p>
        </w:tc>
        <w:tc>
          <w:tcPr>
            <w:tcW w:w="550" w:type="dxa"/>
            <w:shd w:val="clear" w:color="auto" w:fill="FFFFFF"/>
            <w:vAlign w:val="center"/>
          </w:tcPr>
          <w:p w14:paraId="399360BC" w14:textId="77777777" w:rsidR="00116CB9" w:rsidRPr="00D609C6" w:rsidRDefault="00116CB9" w:rsidP="00194A0D">
            <w:pPr>
              <w:spacing w:after="0" w:line="240" w:lineRule="auto"/>
              <w:ind w:left="60" w:right="60"/>
              <w:jc w:val="both"/>
              <w:rPr>
                <w:rFonts w:cstheme="minorHAnsi"/>
              </w:rPr>
            </w:pPr>
            <w:r w:rsidRPr="00D609C6">
              <w:rPr>
                <w:rFonts w:cstheme="minorHAnsi"/>
              </w:rPr>
              <w:t>10.8</w:t>
            </w:r>
          </w:p>
        </w:tc>
        <w:tc>
          <w:tcPr>
            <w:tcW w:w="550" w:type="dxa"/>
            <w:shd w:val="clear" w:color="auto" w:fill="FFFFFF"/>
            <w:vAlign w:val="center"/>
          </w:tcPr>
          <w:p w14:paraId="65F2E1A3" w14:textId="77777777" w:rsidR="00116CB9" w:rsidRPr="00D609C6" w:rsidRDefault="00116CB9" w:rsidP="00194A0D">
            <w:pPr>
              <w:spacing w:after="0" w:line="240" w:lineRule="auto"/>
              <w:ind w:left="60" w:right="60"/>
              <w:jc w:val="both"/>
              <w:rPr>
                <w:rFonts w:cstheme="minorHAnsi"/>
              </w:rPr>
            </w:pPr>
            <w:r w:rsidRPr="00D609C6">
              <w:rPr>
                <w:rFonts w:cstheme="minorHAnsi"/>
              </w:rPr>
              <w:t>23.0</w:t>
            </w:r>
          </w:p>
        </w:tc>
        <w:tc>
          <w:tcPr>
            <w:tcW w:w="567" w:type="dxa"/>
            <w:shd w:val="clear" w:color="auto" w:fill="FFFFFF"/>
            <w:vAlign w:val="center"/>
          </w:tcPr>
          <w:p w14:paraId="31C72626" w14:textId="77777777" w:rsidR="00116CB9" w:rsidRPr="00D609C6" w:rsidRDefault="00116CB9" w:rsidP="00194A0D">
            <w:pPr>
              <w:spacing w:after="0" w:line="240" w:lineRule="auto"/>
              <w:ind w:left="60" w:right="60"/>
              <w:jc w:val="both"/>
              <w:rPr>
                <w:rFonts w:cstheme="minorHAnsi"/>
              </w:rPr>
            </w:pPr>
            <w:r w:rsidRPr="00D609C6">
              <w:rPr>
                <w:rFonts w:cstheme="minorHAnsi"/>
              </w:rPr>
              <w:t>56.8</w:t>
            </w:r>
          </w:p>
        </w:tc>
        <w:tc>
          <w:tcPr>
            <w:tcW w:w="657" w:type="dxa"/>
            <w:shd w:val="clear" w:color="auto" w:fill="FFFFFF"/>
            <w:vAlign w:val="center"/>
          </w:tcPr>
          <w:p w14:paraId="400F43EA" w14:textId="77777777" w:rsidR="00116CB9" w:rsidRPr="00D609C6" w:rsidRDefault="00116CB9" w:rsidP="00194A0D">
            <w:pPr>
              <w:spacing w:after="0" w:line="240" w:lineRule="auto"/>
              <w:ind w:left="60" w:right="60"/>
              <w:jc w:val="both"/>
              <w:rPr>
                <w:rFonts w:cstheme="minorHAnsi"/>
              </w:rPr>
            </w:pPr>
            <w:r w:rsidRPr="00D609C6">
              <w:rPr>
                <w:rFonts w:cstheme="minorHAnsi"/>
              </w:rPr>
              <w:t>4.24</w:t>
            </w:r>
          </w:p>
        </w:tc>
        <w:tc>
          <w:tcPr>
            <w:tcW w:w="670" w:type="dxa"/>
            <w:shd w:val="clear" w:color="auto" w:fill="FFFFFF"/>
            <w:vAlign w:val="center"/>
          </w:tcPr>
          <w:p w14:paraId="24AD461F" w14:textId="77777777" w:rsidR="00116CB9" w:rsidRPr="00D609C6" w:rsidRDefault="00116CB9" w:rsidP="00194A0D">
            <w:pPr>
              <w:spacing w:after="0" w:line="240" w:lineRule="auto"/>
              <w:ind w:left="60" w:right="60"/>
              <w:jc w:val="both"/>
              <w:rPr>
                <w:rFonts w:cstheme="minorHAnsi"/>
              </w:rPr>
            </w:pPr>
            <w:r w:rsidRPr="00D609C6">
              <w:rPr>
                <w:rFonts w:cstheme="minorHAnsi"/>
              </w:rPr>
              <w:t>1.069</w:t>
            </w:r>
          </w:p>
        </w:tc>
      </w:tr>
      <w:tr w:rsidR="00116CB9" w:rsidRPr="00D609C6" w14:paraId="271CAD21" w14:textId="77777777" w:rsidTr="001A2B0F">
        <w:trPr>
          <w:cantSplit/>
        </w:trPr>
        <w:tc>
          <w:tcPr>
            <w:tcW w:w="5082" w:type="dxa"/>
            <w:shd w:val="clear" w:color="auto" w:fill="FFFFFF"/>
            <w:vAlign w:val="center"/>
          </w:tcPr>
          <w:p w14:paraId="770F0904" w14:textId="77777777" w:rsidR="00116CB9" w:rsidRPr="00D609C6" w:rsidRDefault="00116CB9" w:rsidP="00F9091C">
            <w:pPr>
              <w:pStyle w:val="ListParagraph"/>
              <w:numPr>
                <w:ilvl w:val="0"/>
                <w:numId w:val="29"/>
              </w:numPr>
              <w:autoSpaceDE w:val="0"/>
              <w:autoSpaceDN w:val="0"/>
              <w:adjustRightInd w:val="0"/>
              <w:spacing w:after="0" w:line="240" w:lineRule="auto"/>
              <w:ind w:left="426" w:right="60"/>
              <w:jc w:val="both"/>
              <w:rPr>
                <w:rFonts w:cstheme="minorHAnsi"/>
              </w:rPr>
            </w:pPr>
            <w:r w:rsidRPr="00D609C6">
              <w:rPr>
                <w:rFonts w:cstheme="minorHAnsi"/>
              </w:rPr>
              <w:t>Moj roditelj je spreman raditi na promjeni svojih navika kako bi mi pomogao.</w:t>
            </w:r>
          </w:p>
        </w:tc>
        <w:tc>
          <w:tcPr>
            <w:tcW w:w="550" w:type="dxa"/>
            <w:shd w:val="clear" w:color="auto" w:fill="FFFFFF"/>
            <w:vAlign w:val="center"/>
          </w:tcPr>
          <w:p w14:paraId="16D9E866" w14:textId="77777777" w:rsidR="00116CB9" w:rsidRPr="00D609C6" w:rsidRDefault="00116CB9" w:rsidP="00194A0D">
            <w:pPr>
              <w:spacing w:after="0" w:line="240" w:lineRule="auto"/>
              <w:ind w:left="60" w:right="60"/>
              <w:jc w:val="both"/>
              <w:rPr>
                <w:rFonts w:cstheme="minorHAnsi"/>
              </w:rPr>
            </w:pPr>
            <w:r w:rsidRPr="00D609C6">
              <w:rPr>
                <w:rFonts w:cstheme="minorHAnsi"/>
              </w:rPr>
              <w:t>8.0</w:t>
            </w:r>
          </w:p>
        </w:tc>
        <w:tc>
          <w:tcPr>
            <w:tcW w:w="430" w:type="dxa"/>
            <w:shd w:val="clear" w:color="auto" w:fill="FFFFFF"/>
            <w:vAlign w:val="center"/>
          </w:tcPr>
          <w:p w14:paraId="40B553F7" w14:textId="77777777" w:rsidR="00116CB9" w:rsidRPr="00D609C6" w:rsidRDefault="00116CB9" w:rsidP="00194A0D">
            <w:pPr>
              <w:spacing w:after="0" w:line="240" w:lineRule="auto"/>
              <w:ind w:left="60" w:right="60"/>
              <w:jc w:val="both"/>
              <w:rPr>
                <w:rFonts w:cstheme="minorHAnsi"/>
              </w:rPr>
            </w:pPr>
            <w:r w:rsidRPr="00D609C6">
              <w:rPr>
                <w:rFonts w:cstheme="minorHAnsi"/>
              </w:rPr>
              <w:t>5.8</w:t>
            </w:r>
          </w:p>
        </w:tc>
        <w:tc>
          <w:tcPr>
            <w:tcW w:w="550" w:type="dxa"/>
            <w:shd w:val="clear" w:color="auto" w:fill="FFFFFF"/>
            <w:vAlign w:val="center"/>
          </w:tcPr>
          <w:p w14:paraId="07630C71" w14:textId="77777777" w:rsidR="00116CB9" w:rsidRPr="00D609C6" w:rsidRDefault="00116CB9" w:rsidP="00194A0D">
            <w:pPr>
              <w:spacing w:after="0" w:line="240" w:lineRule="auto"/>
              <w:ind w:left="60" w:right="60"/>
              <w:jc w:val="both"/>
              <w:rPr>
                <w:rFonts w:cstheme="minorHAnsi"/>
              </w:rPr>
            </w:pPr>
            <w:r w:rsidRPr="00D609C6">
              <w:rPr>
                <w:rFonts w:cstheme="minorHAnsi"/>
              </w:rPr>
              <w:t>16.1</w:t>
            </w:r>
          </w:p>
        </w:tc>
        <w:tc>
          <w:tcPr>
            <w:tcW w:w="550" w:type="dxa"/>
            <w:shd w:val="clear" w:color="auto" w:fill="FFFFFF"/>
            <w:vAlign w:val="center"/>
          </w:tcPr>
          <w:p w14:paraId="7DE0F921" w14:textId="77777777" w:rsidR="00116CB9" w:rsidRPr="00D609C6" w:rsidRDefault="00116CB9" w:rsidP="00194A0D">
            <w:pPr>
              <w:spacing w:after="0" w:line="240" w:lineRule="auto"/>
              <w:ind w:left="60" w:right="60"/>
              <w:jc w:val="both"/>
              <w:rPr>
                <w:rFonts w:cstheme="minorHAnsi"/>
              </w:rPr>
            </w:pPr>
            <w:r w:rsidRPr="00D609C6">
              <w:rPr>
                <w:rFonts w:cstheme="minorHAnsi"/>
              </w:rPr>
              <w:t>22.6</w:t>
            </w:r>
          </w:p>
        </w:tc>
        <w:tc>
          <w:tcPr>
            <w:tcW w:w="567" w:type="dxa"/>
            <w:shd w:val="clear" w:color="auto" w:fill="FFFFFF"/>
            <w:vAlign w:val="center"/>
          </w:tcPr>
          <w:p w14:paraId="3AC25C07" w14:textId="77777777" w:rsidR="00116CB9" w:rsidRPr="00D609C6" w:rsidRDefault="00116CB9" w:rsidP="00194A0D">
            <w:pPr>
              <w:spacing w:after="0" w:line="240" w:lineRule="auto"/>
              <w:ind w:left="60" w:right="60"/>
              <w:jc w:val="both"/>
              <w:rPr>
                <w:rFonts w:cstheme="minorHAnsi"/>
              </w:rPr>
            </w:pPr>
            <w:r w:rsidRPr="00D609C6">
              <w:rPr>
                <w:rFonts w:cstheme="minorHAnsi"/>
              </w:rPr>
              <w:t>47.4</w:t>
            </w:r>
          </w:p>
        </w:tc>
        <w:tc>
          <w:tcPr>
            <w:tcW w:w="657" w:type="dxa"/>
            <w:shd w:val="clear" w:color="auto" w:fill="FFFFFF"/>
            <w:vAlign w:val="center"/>
          </w:tcPr>
          <w:p w14:paraId="4D5147E4" w14:textId="77777777" w:rsidR="00116CB9" w:rsidRPr="00D609C6" w:rsidRDefault="00116CB9" w:rsidP="00194A0D">
            <w:pPr>
              <w:spacing w:after="0" w:line="240" w:lineRule="auto"/>
              <w:ind w:left="60" w:right="60"/>
              <w:jc w:val="both"/>
              <w:rPr>
                <w:rFonts w:cstheme="minorHAnsi"/>
              </w:rPr>
            </w:pPr>
            <w:r w:rsidRPr="00D609C6">
              <w:rPr>
                <w:rFonts w:cstheme="minorHAnsi"/>
              </w:rPr>
              <w:t>3.96</w:t>
            </w:r>
          </w:p>
        </w:tc>
        <w:tc>
          <w:tcPr>
            <w:tcW w:w="670" w:type="dxa"/>
            <w:shd w:val="clear" w:color="auto" w:fill="FFFFFF"/>
            <w:vAlign w:val="center"/>
          </w:tcPr>
          <w:p w14:paraId="423FDD61" w14:textId="77777777" w:rsidR="00116CB9" w:rsidRPr="00D609C6" w:rsidRDefault="00116CB9" w:rsidP="00194A0D">
            <w:pPr>
              <w:spacing w:after="0" w:line="240" w:lineRule="auto"/>
              <w:ind w:left="60" w:right="60"/>
              <w:jc w:val="both"/>
              <w:rPr>
                <w:rFonts w:cstheme="minorHAnsi"/>
              </w:rPr>
            </w:pPr>
            <w:r w:rsidRPr="00D609C6">
              <w:rPr>
                <w:rFonts w:cstheme="minorHAnsi"/>
              </w:rPr>
              <w:t>1.265</w:t>
            </w:r>
          </w:p>
        </w:tc>
      </w:tr>
      <w:tr w:rsidR="00116CB9" w:rsidRPr="00D609C6" w14:paraId="31CC4078" w14:textId="77777777" w:rsidTr="001A2B0F">
        <w:trPr>
          <w:cantSplit/>
        </w:trPr>
        <w:tc>
          <w:tcPr>
            <w:tcW w:w="5082" w:type="dxa"/>
            <w:shd w:val="clear" w:color="auto" w:fill="FFFFFF"/>
            <w:vAlign w:val="center"/>
          </w:tcPr>
          <w:p w14:paraId="122A8B21" w14:textId="77777777" w:rsidR="00116CB9" w:rsidRPr="00D609C6" w:rsidRDefault="00116CB9" w:rsidP="00F9091C">
            <w:pPr>
              <w:pStyle w:val="ListParagraph"/>
              <w:numPr>
                <w:ilvl w:val="0"/>
                <w:numId w:val="29"/>
              </w:numPr>
              <w:autoSpaceDE w:val="0"/>
              <w:autoSpaceDN w:val="0"/>
              <w:adjustRightInd w:val="0"/>
              <w:spacing w:after="0" w:line="240" w:lineRule="auto"/>
              <w:ind w:left="426" w:right="60"/>
              <w:jc w:val="both"/>
              <w:rPr>
                <w:rFonts w:cstheme="minorHAnsi"/>
              </w:rPr>
            </w:pPr>
            <w:r w:rsidRPr="00D609C6">
              <w:rPr>
                <w:rFonts w:cstheme="minorHAnsi"/>
              </w:rPr>
              <w:t>Moj roditelj vjeruje da se ja mogu promijeniti tijekom trajanja tretmana.</w:t>
            </w:r>
          </w:p>
        </w:tc>
        <w:tc>
          <w:tcPr>
            <w:tcW w:w="550" w:type="dxa"/>
            <w:shd w:val="clear" w:color="auto" w:fill="FFFFFF"/>
            <w:vAlign w:val="center"/>
          </w:tcPr>
          <w:p w14:paraId="0528370D" w14:textId="77777777" w:rsidR="00116CB9" w:rsidRPr="00D609C6" w:rsidRDefault="00116CB9" w:rsidP="00194A0D">
            <w:pPr>
              <w:spacing w:after="0" w:line="240" w:lineRule="auto"/>
              <w:ind w:left="60" w:right="60"/>
              <w:jc w:val="both"/>
              <w:rPr>
                <w:rFonts w:cstheme="minorHAnsi"/>
              </w:rPr>
            </w:pPr>
            <w:r w:rsidRPr="00D609C6">
              <w:rPr>
                <w:rFonts w:cstheme="minorHAnsi"/>
              </w:rPr>
              <w:t>3.0</w:t>
            </w:r>
          </w:p>
        </w:tc>
        <w:tc>
          <w:tcPr>
            <w:tcW w:w="430" w:type="dxa"/>
            <w:shd w:val="clear" w:color="auto" w:fill="FFFFFF"/>
            <w:vAlign w:val="center"/>
          </w:tcPr>
          <w:p w14:paraId="72D49AD4" w14:textId="77777777" w:rsidR="00116CB9" w:rsidRPr="00D609C6" w:rsidRDefault="00116CB9" w:rsidP="00194A0D">
            <w:pPr>
              <w:spacing w:after="0" w:line="240" w:lineRule="auto"/>
              <w:ind w:left="60" w:right="60"/>
              <w:jc w:val="both"/>
              <w:rPr>
                <w:rFonts w:cstheme="minorHAnsi"/>
              </w:rPr>
            </w:pPr>
            <w:r w:rsidRPr="00D609C6">
              <w:rPr>
                <w:rFonts w:cstheme="minorHAnsi"/>
              </w:rPr>
              <w:t>2.2</w:t>
            </w:r>
          </w:p>
        </w:tc>
        <w:tc>
          <w:tcPr>
            <w:tcW w:w="550" w:type="dxa"/>
            <w:shd w:val="clear" w:color="auto" w:fill="FFFFFF"/>
            <w:vAlign w:val="center"/>
          </w:tcPr>
          <w:p w14:paraId="61449E31" w14:textId="77777777" w:rsidR="00116CB9" w:rsidRPr="00D609C6" w:rsidRDefault="00116CB9" w:rsidP="00194A0D">
            <w:pPr>
              <w:spacing w:after="0" w:line="240" w:lineRule="auto"/>
              <w:ind w:left="60" w:right="60"/>
              <w:jc w:val="both"/>
              <w:rPr>
                <w:rFonts w:cstheme="minorHAnsi"/>
              </w:rPr>
            </w:pPr>
            <w:r w:rsidRPr="00D609C6">
              <w:rPr>
                <w:rFonts w:cstheme="minorHAnsi"/>
              </w:rPr>
              <w:t>11.1</w:t>
            </w:r>
          </w:p>
        </w:tc>
        <w:tc>
          <w:tcPr>
            <w:tcW w:w="550" w:type="dxa"/>
            <w:shd w:val="clear" w:color="auto" w:fill="FFFFFF"/>
            <w:vAlign w:val="center"/>
          </w:tcPr>
          <w:p w14:paraId="20759C4A" w14:textId="77777777" w:rsidR="00116CB9" w:rsidRPr="00D609C6" w:rsidRDefault="00116CB9" w:rsidP="00194A0D">
            <w:pPr>
              <w:spacing w:after="0" w:line="240" w:lineRule="auto"/>
              <w:ind w:left="60" w:right="60"/>
              <w:jc w:val="both"/>
              <w:rPr>
                <w:rFonts w:cstheme="minorHAnsi"/>
              </w:rPr>
            </w:pPr>
            <w:r w:rsidRPr="00D609C6">
              <w:rPr>
                <w:rFonts w:cstheme="minorHAnsi"/>
              </w:rPr>
              <w:t>28.1</w:t>
            </w:r>
          </w:p>
        </w:tc>
        <w:tc>
          <w:tcPr>
            <w:tcW w:w="567" w:type="dxa"/>
            <w:shd w:val="clear" w:color="auto" w:fill="FFFFFF"/>
            <w:vAlign w:val="center"/>
          </w:tcPr>
          <w:p w14:paraId="5AF9783B" w14:textId="77777777" w:rsidR="00116CB9" w:rsidRPr="00D609C6" w:rsidRDefault="00116CB9" w:rsidP="00194A0D">
            <w:pPr>
              <w:spacing w:after="0" w:line="240" w:lineRule="auto"/>
              <w:ind w:left="60" w:right="60"/>
              <w:jc w:val="both"/>
              <w:rPr>
                <w:rFonts w:cstheme="minorHAnsi"/>
              </w:rPr>
            </w:pPr>
            <w:r w:rsidRPr="00D609C6">
              <w:rPr>
                <w:rFonts w:cstheme="minorHAnsi"/>
              </w:rPr>
              <w:t>55.6</w:t>
            </w:r>
          </w:p>
        </w:tc>
        <w:tc>
          <w:tcPr>
            <w:tcW w:w="657" w:type="dxa"/>
            <w:shd w:val="clear" w:color="auto" w:fill="FFFFFF"/>
            <w:vAlign w:val="center"/>
          </w:tcPr>
          <w:p w14:paraId="2F8655DD" w14:textId="77777777" w:rsidR="00116CB9" w:rsidRPr="00D609C6" w:rsidRDefault="00116CB9" w:rsidP="00194A0D">
            <w:pPr>
              <w:spacing w:after="0" w:line="240" w:lineRule="auto"/>
              <w:ind w:left="60" w:right="60"/>
              <w:jc w:val="both"/>
              <w:rPr>
                <w:rFonts w:cstheme="minorHAnsi"/>
              </w:rPr>
            </w:pPr>
            <w:r w:rsidRPr="00D609C6">
              <w:rPr>
                <w:rFonts w:cstheme="minorHAnsi"/>
              </w:rPr>
              <w:t>4.31</w:t>
            </w:r>
          </w:p>
        </w:tc>
        <w:tc>
          <w:tcPr>
            <w:tcW w:w="670" w:type="dxa"/>
            <w:shd w:val="clear" w:color="auto" w:fill="FFFFFF"/>
            <w:vAlign w:val="center"/>
          </w:tcPr>
          <w:p w14:paraId="4F98BE60" w14:textId="77777777" w:rsidR="00116CB9" w:rsidRPr="00D609C6" w:rsidRDefault="00116CB9" w:rsidP="00194A0D">
            <w:pPr>
              <w:spacing w:after="0" w:line="240" w:lineRule="auto"/>
              <w:ind w:left="60" w:right="60"/>
              <w:jc w:val="both"/>
              <w:rPr>
                <w:rFonts w:cstheme="minorHAnsi"/>
              </w:rPr>
            </w:pPr>
            <w:r w:rsidRPr="00D609C6">
              <w:rPr>
                <w:rFonts w:cstheme="minorHAnsi"/>
              </w:rPr>
              <w:t>.966</w:t>
            </w:r>
          </w:p>
        </w:tc>
      </w:tr>
      <w:tr w:rsidR="00116CB9" w:rsidRPr="00D609C6" w14:paraId="38D299C5" w14:textId="77777777" w:rsidTr="001A2B0F">
        <w:trPr>
          <w:cantSplit/>
        </w:trPr>
        <w:tc>
          <w:tcPr>
            <w:tcW w:w="5082" w:type="dxa"/>
            <w:shd w:val="clear" w:color="auto" w:fill="FFFFFF"/>
            <w:vAlign w:val="center"/>
          </w:tcPr>
          <w:p w14:paraId="03D1FC09" w14:textId="77777777" w:rsidR="00116CB9" w:rsidRPr="00D609C6" w:rsidRDefault="00116CB9" w:rsidP="00F9091C">
            <w:pPr>
              <w:pStyle w:val="ListParagraph"/>
              <w:numPr>
                <w:ilvl w:val="0"/>
                <w:numId w:val="29"/>
              </w:numPr>
              <w:autoSpaceDE w:val="0"/>
              <w:autoSpaceDN w:val="0"/>
              <w:adjustRightInd w:val="0"/>
              <w:spacing w:after="0" w:line="240" w:lineRule="auto"/>
              <w:ind w:left="426" w:right="60"/>
              <w:jc w:val="both"/>
              <w:rPr>
                <w:rFonts w:cstheme="minorHAnsi"/>
              </w:rPr>
            </w:pPr>
            <w:r w:rsidRPr="00D609C6">
              <w:rPr>
                <w:rFonts w:cstheme="minorHAnsi"/>
              </w:rPr>
              <w:t>Moj roditelj vjeruje da mogu odgovoriti na sve zahtjeve ovog tretmana.</w:t>
            </w:r>
          </w:p>
        </w:tc>
        <w:tc>
          <w:tcPr>
            <w:tcW w:w="550" w:type="dxa"/>
            <w:shd w:val="clear" w:color="auto" w:fill="FFFFFF"/>
            <w:vAlign w:val="center"/>
          </w:tcPr>
          <w:p w14:paraId="29BEA0D7" w14:textId="77777777" w:rsidR="00116CB9" w:rsidRPr="00D609C6" w:rsidRDefault="00116CB9" w:rsidP="00194A0D">
            <w:pPr>
              <w:spacing w:after="0" w:line="240" w:lineRule="auto"/>
              <w:ind w:left="60" w:right="60"/>
              <w:jc w:val="both"/>
              <w:rPr>
                <w:rFonts w:cstheme="minorHAnsi"/>
              </w:rPr>
            </w:pPr>
            <w:r w:rsidRPr="00D609C6">
              <w:rPr>
                <w:rFonts w:cstheme="minorHAnsi"/>
              </w:rPr>
              <w:t>2.2</w:t>
            </w:r>
          </w:p>
        </w:tc>
        <w:tc>
          <w:tcPr>
            <w:tcW w:w="430" w:type="dxa"/>
            <w:shd w:val="clear" w:color="auto" w:fill="FFFFFF"/>
            <w:vAlign w:val="center"/>
          </w:tcPr>
          <w:p w14:paraId="112D1B18" w14:textId="77777777" w:rsidR="00116CB9" w:rsidRPr="00D609C6" w:rsidRDefault="00116CB9" w:rsidP="00194A0D">
            <w:pPr>
              <w:spacing w:after="0" w:line="240" w:lineRule="auto"/>
              <w:ind w:left="60" w:right="60"/>
              <w:jc w:val="both"/>
              <w:rPr>
                <w:rFonts w:cstheme="minorHAnsi"/>
              </w:rPr>
            </w:pPr>
            <w:r w:rsidRPr="00D609C6">
              <w:rPr>
                <w:rFonts w:cstheme="minorHAnsi"/>
              </w:rPr>
              <w:t>3.6</w:t>
            </w:r>
          </w:p>
        </w:tc>
        <w:tc>
          <w:tcPr>
            <w:tcW w:w="550" w:type="dxa"/>
            <w:shd w:val="clear" w:color="auto" w:fill="FFFFFF"/>
            <w:vAlign w:val="center"/>
          </w:tcPr>
          <w:p w14:paraId="0A752A09" w14:textId="77777777" w:rsidR="00116CB9" w:rsidRPr="00D609C6" w:rsidRDefault="00116CB9" w:rsidP="00194A0D">
            <w:pPr>
              <w:spacing w:after="0" w:line="240" w:lineRule="auto"/>
              <w:ind w:left="60" w:right="60"/>
              <w:jc w:val="both"/>
              <w:rPr>
                <w:rFonts w:cstheme="minorHAnsi"/>
              </w:rPr>
            </w:pPr>
            <w:r w:rsidRPr="00D609C6">
              <w:rPr>
                <w:rFonts w:cstheme="minorHAnsi"/>
              </w:rPr>
              <w:t>13.0</w:t>
            </w:r>
          </w:p>
        </w:tc>
        <w:tc>
          <w:tcPr>
            <w:tcW w:w="550" w:type="dxa"/>
            <w:shd w:val="clear" w:color="auto" w:fill="FFFFFF"/>
            <w:vAlign w:val="center"/>
          </w:tcPr>
          <w:p w14:paraId="4BDA453B" w14:textId="77777777" w:rsidR="00116CB9" w:rsidRPr="00D609C6" w:rsidRDefault="00116CB9" w:rsidP="00194A0D">
            <w:pPr>
              <w:spacing w:after="0" w:line="240" w:lineRule="auto"/>
              <w:ind w:left="60" w:right="60"/>
              <w:jc w:val="both"/>
              <w:rPr>
                <w:rFonts w:cstheme="minorHAnsi"/>
              </w:rPr>
            </w:pPr>
            <w:r w:rsidRPr="00D609C6">
              <w:rPr>
                <w:rFonts w:cstheme="minorHAnsi"/>
              </w:rPr>
              <w:t>31.2</w:t>
            </w:r>
          </w:p>
        </w:tc>
        <w:tc>
          <w:tcPr>
            <w:tcW w:w="567" w:type="dxa"/>
            <w:shd w:val="clear" w:color="auto" w:fill="FFFFFF"/>
            <w:vAlign w:val="center"/>
          </w:tcPr>
          <w:p w14:paraId="0F9EB77C" w14:textId="77777777" w:rsidR="00116CB9" w:rsidRPr="00D609C6" w:rsidRDefault="00116CB9" w:rsidP="00194A0D">
            <w:pPr>
              <w:spacing w:after="0" w:line="240" w:lineRule="auto"/>
              <w:ind w:left="60" w:right="60"/>
              <w:jc w:val="both"/>
              <w:rPr>
                <w:rFonts w:cstheme="minorHAnsi"/>
              </w:rPr>
            </w:pPr>
            <w:r w:rsidRPr="00D609C6">
              <w:rPr>
                <w:rFonts w:cstheme="minorHAnsi"/>
              </w:rPr>
              <w:t>50.0</w:t>
            </w:r>
          </w:p>
        </w:tc>
        <w:tc>
          <w:tcPr>
            <w:tcW w:w="657" w:type="dxa"/>
            <w:shd w:val="clear" w:color="auto" w:fill="FFFFFF"/>
            <w:vAlign w:val="center"/>
          </w:tcPr>
          <w:p w14:paraId="56F1DBB9" w14:textId="77777777" w:rsidR="00116CB9" w:rsidRPr="00D609C6" w:rsidRDefault="00116CB9" w:rsidP="00194A0D">
            <w:pPr>
              <w:spacing w:after="0" w:line="240" w:lineRule="auto"/>
              <w:ind w:left="60" w:right="60"/>
              <w:jc w:val="both"/>
              <w:rPr>
                <w:rFonts w:cstheme="minorHAnsi"/>
              </w:rPr>
            </w:pPr>
            <w:r w:rsidRPr="00D609C6">
              <w:rPr>
                <w:rFonts w:cstheme="minorHAnsi"/>
              </w:rPr>
              <w:t>4.23</w:t>
            </w:r>
          </w:p>
        </w:tc>
        <w:tc>
          <w:tcPr>
            <w:tcW w:w="670" w:type="dxa"/>
            <w:shd w:val="clear" w:color="auto" w:fill="FFFFFF"/>
            <w:vAlign w:val="center"/>
          </w:tcPr>
          <w:p w14:paraId="17873395" w14:textId="77777777" w:rsidR="00116CB9" w:rsidRPr="00D609C6" w:rsidRDefault="00116CB9" w:rsidP="00194A0D">
            <w:pPr>
              <w:spacing w:after="0" w:line="240" w:lineRule="auto"/>
              <w:ind w:left="60" w:right="60"/>
              <w:jc w:val="both"/>
              <w:rPr>
                <w:rFonts w:cstheme="minorHAnsi"/>
              </w:rPr>
            </w:pPr>
            <w:r w:rsidRPr="00D609C6">
              <w:rPr>
                <w:rFonts w:cstheme="minorHAnsi"/>
              </w:rPr>
              <w:t>.961</w:t>
            </w:r>
          </w:p>
        </w:tc>
      </w:tr>
      <w:tr w:rsidR="00116CB9" w:rsidRPr="00D609C6" w14:paraId="554EB0E9" w14:textId="77777777" w:rsidTr="001A2B0F">
        <w:trPr>
          <w:cantSplit/>
        </w:trPr>
        <w:tc>
          <w:tcPr>
            <w:tcW w:w="5082" w:type="dxa"/>
            <w:shd w:val="clear" w:color="auto" w:fill="FFFFFF"/>
            <w:vAlign w:val="center"/>
          </w:tcPr>
          <w:p w14:paraId="0261EEB7" w14:textId="77777777" w:rsidR="00116CB9" w:rsidRPr="00D609C6" w:rsidRDefault="00116CB9" w:rsidP="00F9091C">
            <w:pPr>
              <w:pStyle w:val="ListParagraph"/>
              <w:numPr>
                <w:ilvl w:val="0"/>
                <w:numId w:val="29"/>
              </w:numPr>
              <w:autoSpaceDE w:val="0"/>
              <w:autoSpaceDN w:val="0"/>
              <w:adjustRightInd w:val="0"/>
              <w:spacing w:after="0" w:line="240" w:lineRule="auto"/>
              <w:ind w:left="426" w:right="60"/>
              <w:jc w:val="both"/>
              <w:rPr>
                <w:rFonts w:cstheme="minorHAnsi"/>
              </w:rPr>
            </w:pPr>
            <w:r w:rsidRPr="00D609C6">
              <w:rPr>
                <w:rFonts w:cstheme="minorHAnsi"/>
              </w:rPr>
              <w:t>Moj roditelj je spreman uključiti se u ovaj tretman.</w:t>
            </w:r>
          </w:p>
        </w:tc>
        <w:tc>
          <w:tcPr>
            <w:tcW w:w="550" w:type="dxa"/>
            <w:shd w:val="clear" w:color="auto" w:fill="FFFFFF"/>
            <w:vAlign w:val="center"/>
          </w:tcPr>
          <w:p w14:paraId="020F9549" w14:textId="77777777" w:rsidR="00116CB9" w:rsidRPr="00D609C6" w:rsidRDefault="00116CB9" w:rsidP="00194A0D">
            <w:pPr>
              <w:spacing w:after="0" w:line="240" w:lineRule="auto"/>
              <w:ind w:left="60" w:right="60"/>
              <w:jc w:val="both"/>
              <w:rPr>
                <w:rFonts w:cstheme="minorHAnsi"/>
              </w:rPr>
            </w:pPr>
            <w:r w:rsidRPr="00D609C6">
              <w:rPr>
                <w:rFonts w:cstheme="minorHAnsi"/>
              </w:rPr>
              <w:t>3.6</w:t>
            </w:r>
          </w:p>
        </w:tc>
        <w:tc>
          <w:tcPr>
            <w:tcW w:w="430" w:type="dxa"/>
            <w:shd w:val="clear" w:color="auto" w:fill="FFFFFF"/>
            <w:vAlign w:val="center"/>
          </w:tcPr>
          <w:p w14:paraId="2ADECAD8" w14:textId="77777777" w:rsidR="00116CB9" w:rsidRPr="00D609C6" w:rsidRDefault="00116CB9" w:rsidP="00194A0D">
            <w:pPr>
              <w:spacing w:after="0" w:line="240" w:lineRule="auto"/>
              <w:ind w:left="60" w:right="60"/>
              <w:jc w:val="both"/>
              <w:rPr>
                <w:rFonts w:cstheme="minorHAnsi"/>
              </w:rPr>
            </w:pPr>
            <w:r w:rsidRPr="00D609C6">
              <w:rPr>
                <w:rFonts w:cstheme="minorHAnsi"/>
              </w:rPr>
              <w:t>1.4</w:t>
            </w:r>
          </w:p>
        </w:tc>
        <w:tc>
          <w:tcPr>
            <w:tcW w:w="550" w:type="dxa"/>
            <w:shd w:val="clear" w:color="auto" w:fill="FFFFFF"/>
            <w:vAlign w:val="center"/>
          </w:tcPr>
          <w:p w14:paraId="40188938" w14:textId="77777777" w:rsidR="00116CB9" w:rsidRPr="00D609C6" w:rsidRDefault="00116CB9" w:rsidP="00194A0D">
            <w:pPr>
              <w:spacing w:after="0" w:line="240" w:lineRule="auto"/>
              <w:ind w:left="60" w:right="60"/>
              <w:jc w:val="both"/>
              <w:rPr>
                <w:rFonts w:cstheme="minorHAnsi"/>
              </w:rPr>
            </w:pPr>
            <w:r w:rsidRPr="00D609C6">
              <w:rPr>
                <w:rFonts w:cstheme="minorHAnsi"/>
              </w:rPr>
              <w:t>13.8</w:t>
            </w:r>
          </w:p>
        </w:tc>
        <w:tc>
          <w:tcPr>
            <w:tcW w:w="550" w:type="dxa"/>
            <w:shd w:val="clear" w:color="auto" w:fill="FFFFFF"/>
            <w:vAlign w:val="center"/>
          </w:tcPr>
          <w:p w14:paraId="085509DB" w14:textId="77777777" w:rsidR="00116CB9" w:rsidRPr="00D609C6" w:rsidRDefault="00116CB9" w:rsidP="00194A0D">
            <w:pPr>
              <w:spacing w:after="0" w:line="240" w:lineRule="auto"/>
              <w:ind w:left="60" w:right="60"/>
              <w:jc w:val="both"/>
              <w:rPr>
                <w:rFonts w:cstheme="minorHAnsi"/>
              </w:rPr>
            </w:pPr>
            <w:r w:rsidRPr="00D609C6">
              <w:rPr>
                <w:rFonts w:cstheme="minorHAnsi"/>
              </w:rPr>
              <w:t>26.8</w:t>
            </w:r>
          </w:p>
        </w:tc>
        <w:tc>
          <w:tcPr>
            <w:tcW w:w="567" w:type="dxa"/>
            <w:shd w:val="clear" w:color="auto" w:fill="FFFFFF"/>
            <w:vAlign w:val="center"/>
          </w:tcPr>
          <w:p w14:paraId="4167C83C" w14:textId="77777777" w:rsidR="00116CB9" w:rsidRPr="00D609C6" w:rsidRDefault="00116CB9" w:rsidP="00194A0D">
            <w:pPr>
              <w:spacing w:after="0" w:line="240" w:lineRule="auto"/>
              <w:ind w:left="60" w:right="60"/>
              <w:jc w:val="both"/>
              <w:rPr>
                <w:rFonts w:cstheme="minorHAnsi"/>
              </w:rPr>
            </w:pPr>
            <w:r w:rsidRPr="00D609C6">
              <w:rPr>
                <w:rFonts w:cstheme="minorHAnsi"/>
              </w:rPr>
              <w:t>54.3</w:t>
            </w:r>
          </w:p>
        </w:tc>
        <w:tc>
          <w:tcPr>
            <w:tcW w:w="657" w:type="dxa"/>
            <w:shd w:val="clear" w:color="auto" w:fill="FFFFFF"/>
            <w:vAlign w:val="center"/>
          </w:tcPr>
          <w:p w14:paraId="4579900C" w14:textId="77777777" w:rsidR="00116CB9" w:rsidRPr="00D609C6" w:rsidRDefault="00116CB9" w:rsidP="00194A0D">
            <w:pPr>
              <w:spacing w:after="0" w:line="240" w:lineRule="auto"/>
              <w:ind w:left="60" w:right="60"/>
              <w:jc w:val="both"/>
              <w:rPr>
                <w:rFonts w:cstheme="minorHAnsi"/>
              </w:rPr>
            </w:pPr>
            <w:r w:rsidRPr="00D609C6">
              <w:rPr>
                <w:rFonts w:cstheme="minorHAnsi"/>
              </w:rPr>
              <w:t>4.27</w:t>
            </w:r>
          </w:p>
        </w:tc>
        <w:tc>
          <w:tcPr>
            <w:tcW w:w="670" w:type="dxa"/>
            <w:shd w:val="clear" w:color="auto" w:fill="FFFFFF"/>
            <w:vAlign w:val="center"/>
          </w:tcPr>
          <w:p w14:paraId="6397E590" w14:textId="77777777" w:rsidR="00116CB9" w:rsidRPr="00D609C6" w:rsidRDefault="00116CB9" w:rsidP="00194A0D">
            <w:pPr>
              <w:spacing w:after="0" w:line="240" w:lineRule="auto"/>
              <w:ind w:left="60" w:right="60"/>
              <w:jc w:val="both"/>
              <w:rPr>
                <w:rFonts w:cstheme="minorHAnsi"/>
              </w:rPr>
            </w:pPr>
            <w:r w:rsidRPr="00D609C6">
              <w:rPr>
                <w:rFonts w:cstheme="minorHAnsi"/>
              </w:rPr>
              <w:t>1.000</w:t>
            </w:r>
          </w:p>
        </w:tc>
      </w:tr>
      <w:tr w:rsidR="00116CB9" w:rsidRPr="00D609C6" w14:paraId="687199AA" w14:textId="77777777" w:rsidTr="001A2B0F">
        <w:trPr>
          <w:cantSplit/>
        </w:trPr>
        <w:tc>
          <w:tcPr>
            <w:tcW w:w="5082" w:type="dxa"/>
            <w:shd w:val="clear" w:color="auto" w:fill="FFFFFF"/>
            <w:vAlign w:val="center"/>
          </w:tcPr>
          <w:p w14:paraId="46E5AE31" w14:textId="77777777" w:rsidR="00116CB9" w:rsidRPr="00D609C6" w:rsidRDefault="00116CB9" w:rsidP="00F9091C">
            <w:pPr>
              <w:pStyle w:val="ListParagraph"/>
              <w:numPr>
                <w:ilvl w:val="0"/>
                <w:numId w:val="29"/>
              </w:numPr>
              <w:autoSpaceDE w:val="0"/>
              <w:autoSpaceDN w:val="0"/>
              <w:adjustRightInd w:val="0"/>
              <w:spacing w:after="0" w:line="240" w:lineRule="auto"/>
              <w:ind w:left="426" w:right="60"/>
              <w:jc w:val="both"/>
              <w:rPr>
                <w:rFonts w:cstheme="minorHAnsi"/>
              </w:rPr>
            </w:pPr>
            <w:r w:rsidRPr="00D609C6">
              <w:rPr>
                <w:rFonts w:cstheme="minorHAnsi"/>
              </w:rPr>
              <w:t>Moj roditelj je spreman na učenje novih ponašanja kako bi mi pomogao u promjeni ponašanja tijekom ovog tretmana.</w:t>
            </w:r>
          </w:p>
        </w:tc>
        <w:tc>
          <w:tcPr>
            <w:tcW w:w="550" w:type="dxa"/>
            <w:shd w:val="clear" w:color="auto" w:fill="FFFFFF"/>
            <w:vAlign w:val="center"/>
          </w:tcPr>
          <w:p w14:paraId="74585594" w14:textId="77777777" w:rsidR="00116CB9" w:rsidRPr="00D609C6" w:rsidRDefault="00116CB9" w:rsidP="00194A0D">
            <w:pPr>
              <w:spacing w:after="0" w:line="240" w:lineRule="auto"/>
              <w:ind w:left="60" w:right="60"/>
              <w:jc w:val="both"/>
              <w:rPr>
                <w:rFonts w:cstheme="minorHAnsi"/>
              </w:rPr>
            </w:pPr>
            <w:r w:rsidRPr="00D609C6">
              <w:rPr>
                <w:rFonts w:cstheme="minorHAnsi"/>
              </w:rPr>
              <w:t>5.0</w:t>
            </w:r>
          </w:p>
        </w:tc>
        <w:tc>
          <w:tcPr>
            <w:tcW w:w="430" w:type="dxa"/>
            <w:shd w:val="clear" w:color="auto" w:fill="FFFFFF"/>
            <w:vAlign w:val="center"/>
          </w:tcPr>
          <w:p w14:paraId="7BD80F6A" w14:textId="77777777" w:rsidR="00116CB9" w:rsidRPr="00D609C6" w:rsidRDefault="00116CB9" w:rsidP="00194A0D">
            <w:pPr>
              <w:spacing w:after="0" w:line="240" w:lineRule="auto"/>
              <w:ind w:left="60" w:right="60"/>
              <w:jc w:val="both"/>
              <w:rPr>
                <w:rFonts w:cstheme="minorHAnsi"/>
              </w:rPr>
            </w:pPr>
            <w:r w:rsidRPr="00D609C6">
              <w:rPr>
                <w:rFonts w:cstheme="minorHAnsi"/>
              </w:rPr>
              <w:t>6.5</w:t>
            </w:r>
          </w:p>
        </w:tc>
        <w:tc>
          <w:tcPr>
            <w:tcW w:w="550" w:type="dxa"/>
            <w:shd w:val="clear" w:color="auto" w:fill="FFFFFF"/>
            <w:vAlign w:val="center"/>
          </w:tcPr>
          <w:p w14:paraId="2AD45111" w14:textId="77777777" w:rsidR="00116CB9" w:rsidRPr="00D609C6" w:rsidRDefault="00116CB9" w:rsidP="00194A0D">
            <w:pPr>
              <w:spacing w:after="0" w:line="240" w:lineRule="auto"/>
              <w:ind w:left="60" w:right="60"/>
              <w:jc w:val="both"/>
              <w:rPr>
                <w:rFonts w:cstheme="minorHAnsi"/>
              </w:rPr>
            </w:pPr>
            <w:r w:rsidRPr="00D609C6">
              <w:rPr>
                <w:rFonts w:cstheme="minorHAnsi"/>
              </w:rPr>
              <w:t>20.9</w:t>
            </w:r>
          </w:p>
        </w:tc>
        <w:tc>
          <w:tcPr>
            <w:tcW w:w="550" w:type="dxa"/>
            <w:shd w:val="clear" w:color="auto" w:fill="FFFFFF"/>
            <w:vAlign w:val="center"/>
          </w:tcPr>
          <w:p w14:paraId="2E36C0E2" w14:textId="77777777" w:rsidR="00116CB9" w:rsidRPr="00D609C6" w:rsidRDefault="00116CB9" w:rsidP="00194A0D">
            <w:pPr>
              <w:spacing w:after="0" w:line="240" w:lineRule="auto"/>
              <w:ind w:left="60" w:right="60"/>
              <w:jc w:val="both"/>
              <w:rPr>
                <w:rFonts w:cstheme="minorHAnsi"/>
              </w:rPr>
            </w:pPr>
            <w:r w:rsidRPr="00D609C6">
              <w:rPr>
                <w:rFonts w:cstheme="minorHAnsi"/>
              </w:rPr>
              <w:t>27.3</w:t>
            </w:r>
          </w:p>
        </w:tc>
        <w:tc>
          <w:tcPr>
            <w:tcW w:w="567" w:type="dxa"/>
            <w:shd w:val="clear" w:color="auto" w:fill="FFFFFF"/>
            <w:vAlign w:val="center"/>
          </w:tcPr>
          <w:p w14:paraId="0592716D" w14:textId="77777777" w:rsidR="00116CB9" w:rsidRPr="00D609C6" w:rsidRDefault="00116CB9" w:rsidP="00194A0D">
            <w:pPr>
              <w:spacing w:after="0" w:line="240" w:lineRule="auto"/>
              <w:ind w:left="60" w:right="60"/>
              <w:jc w:val="both"/>
              <w:rPr>
                <w:rFonts w:cstheme="minorHAnsi"/>
              </w:rPr>
            </w:pPr>
            <w:r w:rsidRPr="00D609C6">
              <w:rPr>
                <w:rFonts w:cstheme="minorHAnsi"/>
              </w:rPr>
              <w:t>40.3</w:t>
            </w:r>
          </w:p>
        </w:tc>
        <w:tc>
          <w:tcPr>
            <w:tcW w:w="657" w:type="dxa"/>
            <w:shd w:val="clear" w:color="auto" w:fill="FFFFFF"/>
            <w:vAlign w:val="center"/>
          </w:tcPr>
          <w:p w14:paraId="5E161579" w14:textId="77777777" w:rsidR="00116CB9" w:rsidRPr="00D609C6" w:rsidRDefault="00116CB9" w:rsidP="00194A0D">
            <w:pPr>
              <w:spacing w:after="0" w:line="240" w:lineRule="auto"/>
              <w:ind w:left="60" w:right="60"/>
              <w:jc w:val="both"/>
              <w:rPr>
                <w:rFonts w:cstheme="minorHAnsi"/>
              </w:rPr>
            </w:pPr>
            <w:r w:rsidRPr="00D609C6">
              <w:rPr>
                <w:rFonts w:cstheme="minorHAnsi"/>
              </w:rPr>
              <w:t>3.91</w:t>
            </w:r>
          </w:p>
        </w:tc>
        <w:tc>
          <w:tcPr>
            <w:tcW w:w="670" w:type="dxa"/>
            <w:shd w:val="clear" w:color="auto" w:fill="FFFFFF"/>
            <w:vAlign w:val="center"/>
          </w:tcPr>
          <w:p w14:paraId="1042A99D" w14:textId="77777777" w:rsidR="00116CB9" w:rsidRPr="00D609C6" w:rsidRDefault="00116CB9" w:rsidP="00194A0D">
            <w:pPr>
              <w:spacing w:after="0" w:line="240" w:lineRule="auto"/>
              <w:ind w:left="60" w:right="60"/>
              <w:jc w:val="both"/>
              <w:rPr>
                <w:rFonts w:cstheme="minorHAnsi"/>
              </w:rPr>
            </w:pPr>
            <w:r w:rsidRPr="00D609C6">
              <w:rPr>
                <w:rFonts w:cstheme="minorHAnsi"/>
              </w:rPr>
              <w:t>1.151</w:t>
            </w:r>
          </w:p>
        </w:tc>
      </w:tr>
      <w:tr w:rsidR="00116CB9" w:rsidRPr="00D609C6" w14:paraId="5F3D724C" w14:textId="77777777" w:rsidTr="001A2B0F">
        <w:trPr>
          <w:cantSplit/>
        </w:trPr>
        <w:tc>
          <w:tcPr>
            <w:tcW w:w="5082" w:type="dxa"/>
            <w:shd w:val="clear" w:color="auto" w:fill="FFFFFF"/>
            <w:vAlign w:val="center"/>
          </w:tcPr>
          <w:p w14:paraId="69210059" w14:textId="77777777" w:rsidR="00116CB9" w:rsidRPr="00D609C6" w:rsidRDefault="00116CB9" w:rsidP="00F9091C">
            <w:pPr>
              <w:pStyle w:val="ListParagraph"/>
              <w:numPr>
                <w:ilvl w:val="0"/>
                <w:numId w:val="29"/>
              </w:numPr>
              <w:autoSpaceDE w:val="0"/>
              <w:autoSpaceDN w:val="0"/>
              <w:adjustRightInd w:val="0"/>
              <w:spacing w:after="0" w:line="240" w:lineRule="auto"/>
              <w:ind w:left="426" w:right="60"/>
              <w:jc w:val="both"/>
              <w:rPr>
                <w:rFonts w:cstheme="minorHAnsi"/>
              </w:rPr>
            </w:pPr>
            <w:r w:rsidRPr="00D609C6">
              <w:rPr>
                <w:rFonts w:cstheme="minorHAnsi"/>
              </w:rPr>
              <w:t>Moj roditelj želi aktivno sudjelovati u traženju rješenja za moje probleme.</w:t>
            </w:r>
          </w:p>
        </w:tc>
        <w:tc>
          <w:tcPr>
            <w:tcW w:w="550" w:type="dxa"/>
            <w:shd w:val="clear" w:color="auto" w:fill="FFFFFF"/>
            <w:vAlign w:val="center"/>
          </w:tcPr>
          <w:p w14:paraId="32173E42" w14:textId="77777777" w:rsidR="00116CB9" w:rsidRPr="00D609C6" w:rsidRDefault="00116CB9" w:rsidP="00194A0D">
            <w:pPr>
              <w:spacing w:after="0" w:line="240" w:lineRule="auto"/>
              <w:ind w:left="60" w:right="60"/>
              <w:jc w:val="both"/>
              <w:rPr>
                <w:rFonts w:cstheme="minorHAnsi"/>
              </w:rPr>
            </w:pPr>
            <w:r w:rsidRPr="00D609C6">
              <w:rPr>
                <w:rFonts w:cstheme="minorHAnsi"/>
              </w:rPr>
              <w:t>2.9</w:t>
            </w:r>
          </w:p>
        </w:tc>
        <w:tc>
          <w:tcPr>
            <w:tcW w:w="430" w:type="dxa"/>
            <w:shd w:val="clear" w:color="auto" w:fill="FFFFFF"/>
            <w:vAlign w:val="center"/>
          </w:tcPr>
          <w:p w14:paraId="40BC4158" w14:textId="77777777" w:rsidR="00116CB9" w:rsidRPr="00D609C6" w:rsidRDefault="00116CB9" w:rsidP="00194A0D">
            <w:pPr>
              <w:spacing w:after="0" w:line="240" w:lineRule="auto"/>
              <w:ind w:left="60" w:right="60"/>
              <w:jc w:val="both"/>
              <w:rPr>
                <w:rFonts w:cstheme="minorHAnsi"/>
              </w:rPr>
            </w:pPr>
            <w:r w:rsidRPr="00D609C6">
              <w:rPr>
                <w:rFonts w:cstheme="minorHAnsi"/>
              </w:rPr>
              <w:t>4.3</w:t>
            </w:r>
          </w:p>
        </w:tc>
        <w:tc>
          <w:tcPr>
            <w:tcW w:w="550" w:type="dxa"/>
            <w:shd w:val="clear" w:color="auto" w:fill="FFFFFF"/>
            <w:vAlign w:val="center"/>
          </w:tcPr>
          <w:p w14:paraId="11239EDE" w14:textId="77777777" w:rsidR="00116CB9" w:rsidRPr="00D609C6" w:rsidRDefault="00116CB9" w:rsidP="00194A0D">
            <w:pPr>
              <w:spacing w:after="0" w:line="240" w:lineRule="auto"/>
              <w:ind w:left="60" w:right="60"/>
              <w:jc w:val="both"/>
              <w:rPr>
                <w:rFonts w:cstheme="minorHAnsi"/>
              </w:rPr>
            </w:pPr>
            <w:r w:rsidRPr="00D609C6">
              <w:rPr>
                <w:rFonts w:cstheme="minorHAnsi"/>
              </w:rPr>
              <w:t>13.8</w:t>
            </w:r>
          </w:p>
        </w:tc>
        <w:tc>
          <w:tcPr>
            <w:tcW w:w="550" w:type="dxa"/>
            <w:shd w:val="clear" w:color="auto" w:fill="FFFFFF"/>
            <w:vAlign w:val="center"/>
          </w:tcPr>
          <w:p w14:paraId="1E927295" w14:textId="77777777" w:rsidR="00116CB9" w:rsidRPr="00D609C6" w:rsidRDefault="00116CB9" w:rsidP="00194A0D">
            <w:pPr>
              <w:spacing w:after="0" w:line="240" w:lineRule="auto"/>
              <w:ind w:left="60" w:right="60"/>
              <w:jc w:val="both"/>
              <w:rPr>
                <w:rFonts w:cstheme="minorHAnsi"/>
              </w:rPr>
            </w:pPr>
            <w:r w:rsidRPr="00D609C6">
              <w:rPr>
                <w:rFonts w:cstheme="minorHAnsi"/>
              </w:rPr>
              <w:t>20.3</w:t>
            </w:r>
          </w:p>
        </w:tc>
        <w:tc>
          <w:tcPr>
            <w:tcW w:w="567" w:type="dxa"/>
            <w:shd w:val="clear" w:color="auto" w:fill="FFFFFF"/>
            <w:vAlign w:val="center"/>
          </w:tcPr>
          <w:p w14:paraId="73427FFD" w14:textId="77777777" w:rsidR="00116CB9" w:rsidRPr="00D609C6" w:rsidRDefault="00116CB9" w:rsidP="00194A0D">
            <w:pPr>
              <w:spacing w:after="0" w:line="240" w:lineRule="auto"/>
              <w:ind w:left="60" w:right="60"/>
              <w:jc w:val="both"/>
              <w:rPr>
                <w:rFonts w:cstheme="minorHAnsi"/>
              </w:rPr>
            </w:pPr>
            <w:r w:rsidRPr="00D609C6">
              <w:rPr>
                <w:rFonts w:cstheme="minorHAnsi"/>
              </w:rPr>
              <w:t>58.7</w:t>
            </w:r>
          </w:p>
        </w:tc>
        <w:tc>
          <w:tcPr>
            <w:tcW w:w="657" w:type="dxa"/>
            <w:shd w:val="clear" w:color="auto" w:fill="FFFFFF"/>
            <w:vAlign w:val="center"/>
          </w:tcPr>
          <w:p w14:paraId="59350026" w14:textId="77777777" w:rsidR="00116CB9" w:rsidRPr="00D609C6" w:rsidRDefault="00116CB9" w:rsidP="00194A0D">
            <w:pPr>
              <w:spacing w:after="0" w:line="240" w:lineRule="auto"/>
              <w:ind w:left="60" w:right="60"/>
              <w:jc w:val="both"/>
              <w:rPr>
                <w:rFonts w:cstheme="minorHAnsi"/>
              </w:rPr>
            </w:pPr>
            <w:r w:rsidRPr="00D609C6">
              <w:rPr>
                <w:rFonts w:cstheme="minorHAnsi"/>
              </w:rPr>
              <w:t>4.28</w:t>
            </w:r>
          </w:p>
        </w:tc>
        <w:tc>
          <w:tcPr>
            <w:tcW w:w="670" w:type="dxa"/>
            <w:shd w:val="clear" w:color="auto" w:fill="FFFFFF"/>
            <w:vAlign w:val="center"/>
          </w:tcPr>
          <w:p w14:paraId="615399BB" w14:textId="77777777" w:rsidR="00116CB9" w:rsidRPr="00D609C6" w:rsidRDefault="00116CB9" w:rsidP="00194A0D">
            <w:pPr>
              <w:spacing w:after="0" w:line="240" w:lineRule="auto"/>
              <w:ind w:left="60" w:right="60"/>
              <w:jc w:val="both"/>
              <w:rPr>
                <w:rFonts w:cstheme="minorHAnsi"/>
              </w:rPr>
            </w:pPr>
            <w:r w:rsidRPr="00D609C6">
              <w:rPr>
                <w:rFonts w:cstheme="minorHAnsi"/>
              </w:rPr>
              <w:t>1.045</w:t>
            </w:r>
          </w:p>
        </w:tc>
      </w:tr>
      <w:tr w:rsidR="00116CB9" w:rsidRPr="00D609C6" w14:paraId="3C256D8A" w14:textId="77777777" w:rsidTr="001A2B0F">
        <w:trPr>
          <w:cantSplit/>
        </w:trPr>
        <w:tc>
          <w:tcPr>
            <w:tcW w:w="5082" w:type="dxa"/>
            <w:shd w:val="clear" w:color="auto" w:fill="FFFFFF"/>
            <w:vAlign w:val="center"/>
          </w:tcPr>
          <w:p w14:paraId="5356C5DE" w14:textId="77777777" w:rsidR="00116CB9" w:rsidRPr="00D609C6" w:rsidRDefault="00116CB9" w:rsidP="00F9091C">
            <w:pPr>
              <w:pStyle w:val="ListParagraph"/>
              <w:numPr>
                <w:ilvl w:val="0"/>
                <w:numId w:val="29"/>
              </w:numPr>
              <w:autoSpaceDE w:val="0"/>
              <w:autoSpaceDN w:val="0"/>
              <w:adjustRightInd w:val="0"/>
              <w:spacing w:after="0" w:line="240" w:lineRule="auto"/>
              <w:ind w:left="426" w:right="60"/>
              <w:jc w:val="both"/>
              <w:rPr>
                <w:rFonts w:cstheme="minorHAnsi"/>
              </w:rPr>
            </w:pPr>
            <w:r w:rsidRPr="00D609C6">
              <w:rPr>
                <w:rFonts w:cstheme="minorHAnsi"/>
              </w:rPr>
              <w:t>Moj roditelj smatra da problem zbog kojeg sam uključen u tretman nije samo moj problem, već i njegov/njezin problem.</w:t>
            </w:r>
          </w:p>
        </w:tc>
        <w:tc>
          <w:tcPr>
            <w:tcW w:w="550" w:type="dxa"/>
            <w:shd w:val="clear" w:color="auto" w:fill="FFFFFF"/>
            <w:vAlign w:val="center"/>
          </w:tcPr>
          <w:p w14:paraId="42F1C3F1" w14:textId="77777777" w:rsidR="00116CB9" w:rsidRPr="00D609C6" w:rsidRDefault="00116CB9" w:rsidP="00194A0D">
            <w:pPr>
              <w:spacing w:after="0" w:line="240" w:lineRule="auto"/>
              <w:ind w:left="60" w:right="60"/>
              <w:jc w:val="both"/>
              <w:rPr>
                <w:rFonts w:cstheme="minorHAnsi"/>
              </w:rPr>
            </w:pPr>
            <w:r w:rsidRPr="00D609C6">
              <w:rPr>
                <w:rFonts w:cstheme="minorHAnsi"/>
              </w:rPr>
              <w:t>13.8</w:t>
            </w:r>
          </w:p>
        </w:tc>
        <w:tc>
          <w:tcPr>
            <w:tcW w:w="430" w:type="dxa"/>
            <w:shd w:val="clear" w:color="auto" w:fill="FFFFFF"/>
            <w:vAlign w:val="center"/>
          </w:tcPr>
          <w:p w14:paraId="4FF6DCC6" w14:textId="77777777" w:rsidR="00116CB9" w:rsidRPr="00D609C6" w:rsidRDefault="00116CB9" w:rsidP="00194A0D">
            <w:pPr>
              <w:spacing w:after="0" w:line="240" w:lineRule="auto"/>
              <w:ind w:left="60" w:right="60"/>
              <w:jc w:val="both"/>
              <w:rPr>
                <w:rFonts w:cstheme="minorHAnsi"/>
              </w:rPr>
            </w:pPr>
            <w:r w:rsidRPr="00D609C6">
              <w:rPr>
                <w:rFonts w:cstheme="minorHAnsi"/>
              </w:rPr>
              <w:t>6.5</w:t>
            </w:r>
          </w:p>
        </w:tc>
        <w:tc>
          <w:tcPr>
            <w:tcW w:w="550" w:type="dxa"/>
            <w:shd w:val="clear" w:color="auto" w:fill="FFFFFF"/>
            <w:vAlign w:val="center"/>
          </w:tcPr>
          <w:p w14:paraId="4C808B2B" w14:textId="77777777" w:rsidR="00116CB9" w:rsidRPr="00D609C6" w:rsidRDefault="00116CB9" w:rsidP="00194A0D">
            <w:pPr>
              <w:spacing w:after="0" w:line="240" w:lineRule="auto"/>
              <w:ind w:left="60" w:right="60"/>
              <w:jc w:val="both"/>
              <w:rPr>
                <w:rFonts w:cstheme="minorHAnsi"/>
              </w:rPr>
            </w:pPr>
            <w:r w:rsidRPr="00D609C6">
              <w:rPr>
                <w:rFonts w:cstheme="minorHAnsi"/>
              </w:rPr>
              <w:t>21.7</w:t>
            </w:r>
          </w:p>
        </w:tc>
        <w:tc>
          <w:tcPr>
            <w:tcW w:w="550" w:type="dxa"/>
            <w:shd w:val="clear" w:color="auto" w:fill="FFFFFF"/>
            <w:vAlign w:val="center"/>
          </w:tcPr>
          <w:p w14:paraId="7A67D865" w14:textId="77777777" w:rsidR="00116CB9" w:rsidRPr="00D609C6" w:rsidRDefault="00116CB9" w:rsidP="00194A0D">
            <w:pPr>
              <w:spacing w:after="0" w:line="240" w:lineRule="auto"/>
              <w:ind w:left="60" w:right="60"/>
              <w:jc w:val="both"/>
              <w:rPr>
                <w:rFonts w:cstheme="minorHAnsi"/>
              </w:rPr>
            </w:pPr>
            <w:r w:rsidRPr="00D609C6">
              <w:rPr>
                <w:rFonts w:cstheme="minorHAnsi"/>
              </w:rPr>
              <w:t>22.5</w:t>
            </w:r>
          </w:p>
        </w:tc>
        <w:tc>
          <w:tcPr>
            <w:tcW w:w="567" w:type="dxa"/>
            <w:shd w:val="clear" w:color="auto" w:fill="FFFFFF"/>
            <w:vAlign w:val="center"/>
          </w:tcPr>
          <w:p w14:paraId="7CE58A7B" w14:textId="77777777" w:rsidR="00116CB9" w:rsidRPr="00D609C6" w:rsidRDefault="00116CB9" w:rsidP="00194A0D">
            <w:pPr>
              <w:spacing w:after="0" w:line="240" w:lineRule="auto"/>
              <w:ind w:left="60" w:right="60"/>
              <w:jc w:val="both"/>
              <w:rPr>
                <w:rFonts w:cstheme="minorHAnsi"/>
              </w:rPr>
            </w:pPr>
            <w:r w:rsidRPr="00D609C6">
              <w:rPr>
                <w:rFonts w:cstheme="minorHAnsi"/>
              </w:rPr>
              <w:t>35.5</w:t>
            </w:r>
          </w:p>
        </w:tc>
        <w:tc>
          <w:tcPr>
            <w:tcW w:w="657" w:type="dxa"/>
            <w:shd w:val="clear" w:color="auto" w:fill="FFFFFF"/>
            <w:vAlign w:val="center"/>
          </w:tcPr>
          <w:p w14:paraId="0CFE9130" w14:textId="77777777" w:rsidR="00116CB9" w:rsidRPr="00D609C6" w:rsidRDefault="00116CB9" w:rsidP="00194A0D">
            <w:pPr>
              <w:spacing w:after="0" w:line="240" w:lineRule="auto"/>
              <w:ind w:left="60" w:right="60"/>
              <w:jc w:val="both"/>
              <w:rPr>
                <w:rFonts w:cstheme="minorHAnsi"/>
              </w:rPr>
            </w:pPr>
            <w:r w:rsidRPr="00D609C6">
              <w:rPr>
                <w:rFonts w:cstheme="minorHAnsi"/>
              </w:rPr>
              <w:t>3.59</w:t>
            </w:r>
          </w:p>
        </w:tc>
        <w:tc>
          <w:tcPr>
            <w:tcW w:w="670" w:type="dxa"/>
            <w:shd w:val="clear" w:color="auto" w:fill="FFFFFF"/>
            <w:vAlign w:val="center"/>
          </w:tcPr>
          <w:p w14:paraId="1D14A5B2" w14:textId="77777777" w:rsidR="00116CB9" w:rsidRPr="00D609C6" w:rsidRDefault="00116CB9" w:rsidP="00194A0D">
            <w:pPr>
              <w:spacing w:after="0" w:line="240" w:lineRule="auto"/>
              <w:ind w:left="60" w:right="60"/>
              <w:jc w:val="both"/>
              <w:rPr>
                <w:rFonts w:cstheme="minorHAnsi"/>
              </w:rPr>
            </w:pPr>
            <w:r w:rsidRPr="00D609C6">
              <w:rPr>
                <w:rFonts w:cstheme="minorHAnsi"/>
              </w:rPr>
              <w:t>1.386</w:t>
            </w:r>
          </w:p>
        </w:tc>
      </w:tr>
      <w:tr w:rsidR="00116CB9" w:rsidRPr="00D609C6" w14:paraId="6760B19A" w14:textId="77777777" w:rsidTr="001A2B0F">
        <w:trPr>
          <w:cantSplit/>
        </w:trPr>
        <w:tc>
          <w:tcPr>
            <w:tcW w:w="5082" w:type="dxa"/>
            <w:shd w:val="clear" w:color="auto" w:fill="FFFFFF"/>
            <w:vAlign w:val="center"/>
          </w:tcPr>
          <w:p w14:paraId="02E812BD" w14:textId="77777777" w:rsidR="00116CB9" w:rsidRPr="00D609C6" w:rsidRDefault="00116CB9" w:rsidP="00194A0D">
            <w:pPr>
              <w:spacing w:after="0" w:line="240" w:lineRule="auto"/>
              <w:ind w:right="60"/>
              <w:jc w:val="both"/>
              <w:rPr>
                <w:rFonts w:cstheme="minorHAnsi"/>
                <w:b/>
              </w:rPr>
            </w:pPr>
            <w:r w:rsidRPr="00D609C6">
              <w:rPr>
                <w:rFonts w:cstheme="minorHAnsi"/>
                <w:b/>
              </w:rPr>
              <w:t>Rezultat na cjelokupnoj skali</w:t>
            </w:r>
          </w:p>
        </w:tc>
        <w:tc>
          <w:tcPr>
            <w:tcW w:w="550" w:type="dxa"/>
            <w:shd w:val="clear" w:color="auto" w:fill="FFFFFF"/>
            <w:vAlign w:val="center"/>
          </w:tcPr>
          <w:p w14:paraId="1C239AB4" w14:textId="77777777" w:rsidR="00116CB9" w:rsidRPr="00D609C6" w:rsidRDefault="00116CB9" w:rsidP="00194A0D">
            <w:pPr>
              <w:spacing w:after="0" w:line="240" w:lineRule="auto"/>
              <w:ind w:left="60" w:right="60"/>
              <w:jc w:val="both"/>
              <w:rPr>
                <w:rFonts w:cstheme="minorHAnsi"/>
                <w:b/>
              </w:rPr>
            </w:pPr>
          </w:p>
        </w:tc>
        <w:tc>
          <w:tcPr>
            <w:tcW w:w="430" w:type="dxa"/>
            <w:shd w:val="clear" w:color="auto" w:fill="FFFFFF"/>
            <w:vAlign w:val="center"/>
          </w:tcPr>
          <w:p w14:paraId="1CF2AE28" w14:textId="77777777" w:rsidR="00116CB9" w:rsidRPr="00D609C6" w:rsidRDefault="00116CB9" w:rsidP="00194A0D">
            <w:pPr>
              <w:spacing w:after="0" w:line="240" w:lineRule="auto"/>
              <w:ind w:left="60" w:right="60"/>
              <w:jc w:val="both"/>
              <w:rPr>
                <w:rFonts w:cstheme="minorHAnsi"/>
                <w:b/>
              </w:rPr>
            </w:pPr>
          </w:p>
        </w:tc>
        <w:tc>
          <w:tcPr>
            <w:tcW w:w="550" w:type="dxa"/>
            <w:shd w:val="clear" w:color="auto" w:fill="FFFFFF"/>
            <w:vAlign w:val="center"/>
          </w:tcPr>
          <w:p w14:paraId="250FF8F1" w14:textId="77777777" w:rsidR="00116CB9" w:rsidRPr="00D609C6" w:rsidRDefault="00116CB9" w:rsidP="00194A0D">
            <w:pPr>
              <w:spacing w:after="0" w:line="240" w:lineRule="auto"/>
              <w:ind w:left="60" w:right="60"/>
              <w:jc w:val="both"/>
              <w:rPr>
                <w:rFonts w:cstheme="minorHAnsi"/>
                <w:b/>
              </w:rPr>
            </w:pPr>
          </w:p>
        </w:tc>
        <w:tc>
          <w:tcPr>
            <w:tcW w:w="550" w:type="dxa"/>
            <w:shd w:val="clear" w:color="auto" w:fill="FFFFFF"/>
            <w:vAlign w:val="center"/>
          </w:tcPr>
          <w:p w14:paraId="70CE092B" w14:textId="77777777" w:rsidR="00116CB9" w:rsidRPr="00D609C6" w:rsidRDefault="00116CB9" w:rsidP="00194A0D">
            <w:pPr>
              <w:spacing w:after="0" w:line="240" w:lineRule="auto"/>
              <w:ind w:left="60" w:right="60"/>
              <w:jc w:val="both"/>
              <w:rPr>
                <w:rFonts w:cstheme="minorHAnsi"/>
                <w:b/>
              </w:rPr>
            </w:pPr>
          </w:p>
        </w:tc>
        <w:tc>
          <w:tcPr>
            <w:tcW w:w="567" w:type="dxa"/>
            <w:shd w:val="clear" w:color="auto" w:fill="FFFFFF"/>
            <w:vAlign w:val="center"/>
          </w:tcPr>
          <w:p w14:paraId="2B42ABBC" w14:textId="77777777" w:rsidR="00116CB9" w:rsidRPr="00D609C6" w:rsidRDefault="00116CB9" w:rsidP="00194A0D">
            <w:pPr>
              <w:spacing w:after="0" w:line="240" w:lineRule="auto"/>
              <w:ind w:left="60" w:right="60"/>
              <w:jc w:val="both"/>
              <w:rPr>
                <w:rFonts w:cstheme="minorHAnsi"/>
                <w:b/>
              </w:rPr>
            </w:pPr>
          </w:p>
        </w:tc>
        <w:tc>
          <w:tcPr>
            <w:tcW w:w="657" w:type="dxa"/>
            <w:shd w:val="clear" w:color="auto" w:fill="FFFFFF"/>
            <w:vAlign w:val="center"/>
          </w:tcPr>
          <w:p w14:paraId="37C3218A" w14:textId="77777777" w:rsidR="00116CB9" w:rsidRPr="00D609C6" w:rsidRDefault="00116CB9" w:rsidP="00194A0D">
            <w:pPr>
              <w:spacing w:after="0" w:line="240" w:lineRule="auto"/>
              <w:ind w:left="60" w:right="60"/>
              <w:jc w:val="both"/>
              <w:rPr>
                <w:rFonts w:cstheme="minorHAnsi"/>
                <w:b/>
              </w:rPr>
            </w:pPr>
            <w:r w:rsidRPr="00D609C6">
              <w:rPr>
                <w:rFonts w:cstheme="minorHAnsi"/>
                <w:b/>
              </w:rPr>
              <w:t>4.12</w:t>
            </w:r>
          </w:p>
        </w:tc>
        <w:tc>
          <w:tcPr>
            <w:tcW w:w="670" w:type="dxa"/>
            <w:shd w:val="clear" w:color="auto" w:fill="FFFFFF"/>
            <w:vAlign w:val="center"/>
          </w:tcPr>
          <w:p w14:paraId="53EA8798" w14:textId="77777777" w:rsidR="00116CB9" w:rsidRPr="00D609C6" w:rsidRDefault="00116CB9" w:rsidP="00194A0D">
            <w:pPr>
              <w:spacing w:after="0" w:line="240" w:lineRule="auto"/>
              <w:ind w:left="60" w:right="60"/>
              <w:jc w:val="both"/>
              <w:rPr>
                <w:rFonts w:cstheme="minorHAnsi"/>
                <w:b/>
              </w:rPr>
            </w:pPr>
            <w:r w:rsidRPr="00D609C6">
              <w:rPr>
                <w:rFonts w:cstheme="minorHAnsi"/>
                <w:b/>
              </w:rPr>
              <w:t>0.835</w:t>
            </w:r>
          </w:p>
        </w:tc>
      </w:tr>
    </w:tbl>
    <w:p w14:paraId="038A438E" w14:textId="77777777" w:rsidR="00116CB9" w:rsidRPr="00D609C6" w:rsidRDefault="00116CB9" w:rsidP="00194A0D">
      <w:pPr>
        <w:spacing w:after="0" w:line="240" w:lineRule="auto"/>
        <w:jc w:val="both"/>
        <w:rPr>
          <w:rFonts w:cstheme="minorHAnsi"/>
        </w:rPr>
      </w:pPr>
      <w:r w:rsidRPr="00D609C6">
        <w:rPr>
          <w:rFonts w:cstheme="minorHAnsi"/>
        </w:rPr>
        <w:t>*</w:t>
      </w:r>
      <w:proofErr w:type="spellStart"/>
      <w:r w:rsidRPr="00D609C6">
        <w:rPr>
          <w:rFonts w:cstheme="minorHAnsi"/>
        </w:rPr>
        <w:t>Valid</w:t>
      </w:r>
      <w:proofErr w:type="spellEnd"/>
      <w:r w:rsidRPr="00D609C6">
        <w:rPr>
          <w:rFonts w:cstheme="minorHAnsi"/>
        </w:rPr>
        <w:t xml:space="preserve"> </w:t>
      </w:r>
      <w:proofErr w:type="spellStart"/>
      <w:r w:rsidRPr="00D609C6">
        <w:rPr>
          <w:rFonts w:cstheme="minorHAnsi"/>
        </w:rPr>
        <w:t>Percent</w:t>
      </w:r>
      <w:proofErr w:type="spellEnd"/>
    </w:p>
    <w:p w14:paraId="6A4E538F" w14:textId="7BF10861" w:rsidR="00116CB9" w:rsidRPr="00D609C6" w:rsidRDefault="00116CB9" w:rsidP="00194A0D">
      <w:pPr>
        <w:spacing w:after="0" w:line="240" w:lineRule="auto"/>
        <w:jc w:val="both"/>
        <w:rPr>
          <w:rFonts w:cstheme="minorHAnsi"/>
        </w:rPr>
      </w:pPr>
      <w:r w:rsidRPr="00D609C6">
        <w:rPr>
          <w:rFonts w:cstheme="minorHAnsi"/>
        </w:rPr>
        <w:lastRenderedPageBreak/>
        <w:t xml:space="preserve">*1 – uopće se ne slažem; 2 – uglavnom se ne slažem; 3 – niti se slažem niti se ne slažem; 4 – uglavnom se slažem; 5 – u potpunosti se slažem </w:t>
      </w:r>
    </w:p>
    <w:p w14:paraId="68DB612E" w14:textId="77777777" w:rsidR="007303DB" w:rsidRPr="00D609C6" w:rsidRDefault="007303DB" w:rsidP="00194A0D">
      <w:pPr>
        <w:spacing w:after="0" w:line="240" w:lineRule="auto"/>
        <w:jc w:val="both"/>
        <w:rPr>
          <w:rFonts w:cstheme="minorHAnsi"/>
        </w:rPr>
      </w:pPr>
    </w:p>
    <w:p w14:paraId="3EF799F8" w14:textId="77777777" w:rsidR="00116CB9" w:rsidRPr="00D609C6" w:rsidRDefault="00116CB9" w:rsidP="00194A0D">
      <w:pPr>
        <w:shd w:val="clear" w:color="auto" w:fill="E7E6E6" w:themeFill="background2"/>
        <w:spacing w:after="0" w:line="240" w:lineRule="auto"/>
        <w:jc w:val="both"/>
        <w:rPr>
          <w:rFonts w:cstheme="minorHAnsi"/>
          <w:b/>
        </w:rPr>
      </w:pPr>
      <w:proofErr w:type="spellStart"/>
      <w:r w:rsidRPr="00D609C6">
        <w:rPr>
          <w:rFonts w:cstheme="minorHAnsi"/>
          <w:b/>
        </w:rPr>
        <w:t>Subzorak</w:t>
      </w:r>
      <w:proofErr w:type="spellEnd"/>
      <w:r w:rsidRPr="00D609C6">
        <w:rPr>
          <w:rFonts w:cstheme="minorHAnsi"/>
          <w:b/>
        </w:rPr>
        <w:t xml:space="preserve"> II.: Odrasla osoba – kriterijski član </w:t>
      </w:r>
    </w:p>
    <w:p w14:paraId="3F1D9DAA" w14:textId="77777777" w:rsidR="00AF2279" w:rsidRDefault="00AF2279" w:rsidP="00194A0D">
      <w:pPr>
        <w:pStyle w:val="NoSpacing"/>
        <w:jc w:val="both"/>
        <w:rPr>
          <w:rFonts w:cstheme="minorHAnsi"/>
          <w:b/>
        </w:rPr>
      </w:pPr>
    </w:p>
    <w:p w14:paraId="4AFEE7F2" w14:textId="6E365D7E" w:rsidR="00116CB9" w:rsidRDefault="00116CB9" w:rsidP="00194A0D">
      <w:pPr>
        <w:pStyle w:val="NoSpacing"/>
        <w:jc w:val="both"/>
        <w:rPr>
          <w:rFonts w:cstheme="minorHAnsi"/>
        </w:rPr>
      </w:pPr>
      <w:proofErr w:type="spellStart"/>
      <w:r w:rsidRPr="00D609C6">
        <w:rPr>
          <w:rFonts w:cstheme="minorHAnsi"/>
          <w:b/>
        </w:rPr>
        <w:t>Tablica</w:t>
      </w:r>
      <w:proofErr w:type="spellEnd"/>
      <w:r w:rsidRPr="00D609C6">
        <w:rPr>
          <w:rFonts w:cstheme="minorHAnsi"/>
          <w:b/>
        </w:rPr>
        <w:t xml:space="preserve"> 16.</w:t>
      </w:r>
      <w:r w:rsidRPr="00D609C6">
        <w:rPr>
          <w:rFonts w:cstheme="minorHAnsi"/>
        </w:rPr>
        <w:t xml:space="preserve"> </w:t>
      </w:r>
      <w:proofErr w:type="spellStart"/>
      <w:r w:rsidRPr="00D609C6">
        <w:rPr>
          <w:rFonts w:cstheme="minorHAnsi"/>
        </w:rPr>
        <w:t>Osnovni</w:t>
      </w:r>
      <w:proofErr w:type="spellEnd"/>
      <w:r w:rsidRPr="00D609C6">
        <w:rPr>
          <w:rFonts w:cstheme="minorHAnsi"/>
        </w:rPr>
        <w:t xml:space="preserve"> </w:t>
      </w:r>
      <w:proofErr w:type="spellStart"/>
      <w:r w:rsidRPr="00D609C6">
        <w:rPr>
          <w:rFonts w:cstheme="minorHAnsi"/>
        </w:rPr>
        <w:t>deskriptivni</w:t>
      </w:r>
      <w:proofErr w:type="spellEnd"/>
      <w:r w:rsidRPr="00D609C6">
        <w:rPr>
          <w:rFonts w:cstheme="minorHAnsi"/>
        </w:rPr>
        <w:t xml:space="preserve"> </w:t>
      </w:r>
      <w:proofErr w:type="spellStart"/>
      <w:r w:rsidRPr="00D609C6">
        <w:rPr>
          <w:rFonts w:cstheme="minorHAnsi"/>
        </w:rPr>
        <w:t>pokazatelji</w:t>
      </w:r>
      <w:proofErr w:type="spellEnd"/>
      <w:r w:rsidRPr="00D609C6">
        <w:rPr>
          <w:rFonts w:cstheme="minorHAnsi"/>
        </w:rPr>
        <w:t xml:space="preserve"> </w:t>
      </w:r>
      <w:proofErr w:type="spellStart"/>
      <w:r w:rsidRPr="00D609C6">
        <w:rPr>
          <w:rFonts w:cstheme="minorHAnsi"/>
        </w:rPr>
        <w:t>Skale</w:t>
      </w:r>
      <w:proofErr w:type="spellEnd"/>
      <w:r w:rsidRPr="00D609C6">
        <w:rPr>
          <w:rFonts w:cstheme="minorHAnsi"/>
        </w:rPr>
        <w:t xml:space="preserve"> </w:t>
      </w:r>
      <w:proofErr w:type="spellStart"/>
      <w:r w:rsidRPr="00D609C6">
        <w:rPr>
          <w:rFonts w:cstheme="minorHAnsi"/>
        </w:rPr>
        <w:t>percepcija</w:t>
      </w:r>
      <w:proofErr w:type="spellEnd"/>
      <w:r w:rsidRPr="00D609C6">
        <w:rPr>
          <w:rFonts w:cstheme="minorHAnsi"/>
        </w:rPr>
        <w:t xml:space="preserve"> </w:t>
      </w:r>
      <w:proofErr w:type="spellStart"/>
      <w:r w:rsidRPr="00D609C6">
        <w:rPr>
          <w:rFonts w:cstheme="minorHAnsi"/>
        </w:rPr>
        <w:t>podrške</w:t>
      </w:r>
      <w:proofErr w:type="spellEnd"/>
      <w:r w:rsidRPr="00D609C6">
        <w:rPr>
          <w:rFonts w:cstheme="minorHAnsi"/>
        </w:rPr>
        <w:t xml:space="preserve">; </w:t>
      </w:r>
      <w:proofErr w:type="spellStart"/>
      <w:r w:rsidRPr="00D609C6">
        <w:rPr>
          <w:rFonts w:cstheme="minorHAnsi"/>
        </w:rPr>
        <w:t>kriterijski</w:t>
      </w:r>
      <w:proofErr w:type="spellEnd"/>
      <w:r w:rsidRPr="00D609C6">
        <w:rPr>
          <w:rFonts w:cstheme="minorHAnsi"/>
        </w:rPr>
        <w:t xml:space="preserve"> </w:t>
      </w:r>
      <w:proofErr w:type="spellStart"/>
      <w:r w:rsidRPr="00D609C6">
        <w:rPr>
          <w:rFonts w:cstheme="minorHAnsi"/>
        </w:rPr>
        <w:t>član</w:t>
      </w:r>
      <w:proofErr w:type="spellEnd"/>
      <w:r w:rsidRPr="00D609C6">
        <w:rPr>
          <w:rFonts w:cstheme="minorHAnsi"/>
        </w:rPr>
        <w:t xml:space="preserve"> – </w:t>
      </w:r>
      <w:proofErr w:type="spellStart"/>
      <w:r w:rsidRPr="00D609C6">
        <w:rPr>
          <w:rFonts w:cstheme="minorHAnsi"/>
        </w:rPr>
        <w:t>odrasla</w:t>
      </w:r>
      <w:proofErr w:type="spellEnd"/>
      <w:r w:rsidRPr="00D609C6">
        <w:rPr>
          <w:rFonts w:cstheme="minorHAnsi"/>
        </w:rPr>
        <w:t xml:space="preserve"> </w:t>
      </w:r>
      <w:proofErr w:type="spellStart"/>
      <w:r w:rsidRPr="00D609C6">
        <w:rPr>
          <w:rFonts w:cstheme="minorHAnsi"/>
        </w:rPr>
        <w:t>osoba</w:t>
      </w:r>
      <w:proofErr w:type="spellEnd"/>
      <w:r w:rsidRPr="00D609C6">
        <w:rPr>
          <w:rFonts w:cstheme="minorHAnsi"/>
        </w:rPr>
        <w:t xml:space="preserve"> (N=86) </w:t>
      </w:r>
    </w:p>
    <w:p w14:paraId="36ADA9B4" w14:textId="77777777" w:rsidR="00AF2279" w:rsidRPr="00D609C6" w:rsidRDefault="00AF2279" w:rsidP="00194A0D">
      <w:pPr>
        <w:pStyle w:val="NoSpacing"/>
        <w:jc w:val="both"/>
        <w:rPr>
          <w:rFonts w:cstheme="minorHAnsi"/>
        </w:rPr>
      </w:pP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58"/>
        <w:gridCol w:w="568"/>
        <w:gridCol w:w="592"/>
        <w:gridCol w:w="551"/>
        <w:gridCol w:w="551"/>
        <w:gridCol w:w="553"/>
        <w:gridCol w:w="619"/>
        <w:gridCol w:w="822"/>
      </w:tblGrid>
      <w:tr w:rsidR="00116CB9" w:rsidRPr="00D609C6" w14:paraId="32E95B2E" w14:textId="77777777" w:rsidTr="001A2B0F">
        <w:trPr>
          <w:cantSplit/>
        </w:trPr>
        <w:tc>
          <w:tcPr>
            <w:tcW w:w="5000" w:type="pct"/>
            <w:gridSpan w:val="8"/>
            <w:shd w:val="clear" w:color="auto" w:fill="FFFFFF"/>
          </w:tcPr>
          <w:p w14:paraId="30150EE6" w14:textId="77777777" w:rsidR="00116CB9" w:rsidRPr="00D609C6" w:rsidRDefault="00116CB9" w:rsidP="00194A0D">
            <w:pPr>
              <w:spacing w:after="0" w:line="240" w:lineRule="auto"/>
              <w:ind w:right="60"/>
              <w:jc w:val="both"/>
              <w:rPr>
                <w:rFonts w:cstheme="minorHAnsi"/>
              </w:rPr>
            </w:pPr>
            <w:r w:rsidRPr="00D609C6">
              <w:rPr>
                <w:rFonts w:cstheme="minorHAnsi"/>
                <w:b/>
                <w:bCs/>
              </w:rPr>
              <w:t>Osnovni deskriptivni pokazatelji</w:t>
            </w:r>
          </w:p>
        </w:tc>
      </w:tr>
      <w:tr w:rsidR="00116CB9" w:rsidRPr="00D609C6" w14:paraId="39E83FC2" w14:textId="77777777" w:rsidTr="001A2B0F">
        <w:trPr>
          <w:cantSplit/>
        </w:trPr>
        <w:tc>
          <w:tcPr>
            <w:tcW w:w="2691" w:type="pct"/>
            <w:shd w:val="clear" w:color="auto" w:fill="FFFFFF"/>
          </w:tcPr>
          <w:p w14:paraId="3D5BD472" w14:textId="77777777" w:rsidR="00116CB9" w:rsidRPr="00D609C6" w:rsidRDefault="00116CB9" w:rsidP="00194A0D">
            <w:pPr>
              <w:spacing w:after="0" w:line="240" w:lineRule="auto"/>
              <w:ind w:left="60" w:right="60"/>
              <w:jc w:val="both"/>
              <w:rPr>
                <w:rFonts w:cstheme="minorHAnsi"/>
                <w:b/>
                <w:bCs/>
              </w:rPr>
            </w:pPr>
            <w:r w:rsidRPr="00D609C6">
              <w:rPr>
                <w:rFonts w:cstheme="minorHAnsi"/>
                <w:b/>
                <w:bCs/>
              </w:rPr>
              <w:t>Čestice</w:t>
            </w:r>
          </w:p>
        </w:tc>
        <w:tc>
          <w:tcPr>
            <w:tcW w:w="1527" w:type="pct"/>
            <w:gridSpan w:val="5"/>
            <w:shd w:val="clear" w:color="auto" w:fill="FFFFFF"/>
          </w:tcPr>
          <w:p w14:paraId="06F1E000" w14:textId="77777777" w:rsidR="00116CB9" w:rsidRPr="00D609C6" w:rsidRDefault="00116CB9" w:rsidP="00194A0D">
            <w:pPr>
              <w:spacing w:after="0" w:line="240" w:lineRule="auto"/>
              <w:ind w:right="60"/>
              <w:jc w:val="both"/>
              <w:rPr>
                <w:rFonts w:cstheme="minorHAnsi"/>
                <w:b/>
              </w:rPr>
            </w:pPr>
            <w:r w:rsidRPr="00D609C6">
              <w:rPr>
                <w:rFonts w:cstheme="minorHAnsi"/>
                <w:b/>
              </w:rPr>
              <w:t>Frekvencije (%)*</w:t>
            </w:r>
          </w:p>
        </w:tc>
        <w:tc>
          <w:tcPr>
            <w:tcW w:w="336" w:type="pct"/>
            <w:shd w:val="clear" w:color="auto" w:fill="FFFFFF"/>
          </w:tcPr>
          <w:p w14:paraId="082B1787" w14:textId="77777777" w:rsidR="00116CB9" w:rsidRPr="00D609C6" w:rsidRDefault="00116CB9" w:rsidP="00194A0D">
            <w:pPr>
              <w:spacing w:after="0" w:line="240" w:lineRule="auto"/>
              <w:ind w:right="60"/>
              <w:jc w:val="both"/>
              <w:rPr>
                <w:rFonts w:cstheme="minorHAnsi"/>
                <w:b/>
              </w:rPr>
            </w:pPr>
            <w:r w:rsidRPr="00D609C6">
              <w:rPr>
                <w:rFonts w:cstheme="minorHAnsi"/>
                <w:b/>
              </w:rPr>
              <w:t>M</w:t>
            </w:r>
          </w:p>
        </w:tc>
        <w:tc>
          <w:tcPr>
            <w:tcW w:w="446" w:type="pct"/>
            <w:shd w:val="clear" w:color="auto" w:fill="FFFFFF"/>
          </w:tcPr>
          <w:p w14:paraId="78323A01" w14:textId="77777777" w:rsidR="00116CB9" w:rsidRPr="00D609C6" w:rsidRDefault="00116CB9" w:rsidP="00194A0D">
            <w:pPr>
              <w:spacing w:after="0" w:line="240" w:lineRule="auto"/>
              <w:ind w:right="60"/>
              <w:jc w:val="both"/>
              <w:rPr>
                <w:rFonts w:cstheme="minorHAnsi"/>
                <w:b/>
              </w:rPr>
            </w:pPr>
            <w:r w:rsidRPr="00D609C6">
              <w:rPr>
                <w:rFonts w:cstheme="minorHAnsi"/>
                <w:b/>
              </w:rPr>
              <w:t>SD</w:t>
            </w:r>
          </w:p>
        </w:tc>
      </w:tr>
      <w:tr w:rsidR="00116CB9" w:rsidRPr="00D609C6" w14:paraId="616972B2" w14:textId="77777777" w:rsidTr="001A2B0F">
        <w:trPr>
          <w:cantSplit/>
        </w:trPr>
        <w:tc>
          <w:tcPr>
            <w:tcW w:w="2691" w:type="pct"/>
            <w:shd w:val="clear" w:color="auto" w:fill="FFFFFF"/>
          </w:tcPr>
          <w:p w14:paraId="1DE2D802" w14:textId="77777777" w:rsidR="00116CB9" w:rsidRPr="00D609C6" w:rsidRDefault="00116CB9" w:rsidP="00194A0D">
            <w:pPr>
              <w:spacing w:after="0" w:line="240" w:lineRule="auto"/>
              <w:ind w:left="60" w:right="60"/>
              <w:jc w:val="both"/>
              <w:rPr>
                <w:rFonts w:cstheme="minorHAnsi"/>
                <w:b/>
                <w:bCs/>
              </w:rPr>
            </w:pPr>
          </w:p>
        </w:tc>
        <w:tc>
          <w:tcPr>
            <w:tcW w:w="308" w:type="pct"/>
            <w:shd w:val="clear" w:color="auto" w:fill="FFFFFF"/>
          </w:tcPr>
          <w:p w14:paraId="22859919" w14:textId="77777777" w:rsidR="00116CB9" w:rsidRPr="00D609C6" w:rsidRDefault="00116CB9" w:rsidP="00194A0D">
            <w:pPr>
              <w:spacing w:after="0" w:line="240" w:lineRule="auto"/>
              <w:ind w:right="60"/>
              <w:jc w:val="both"/>
              <w:rPr>
                <w:rFonts w:cstheme="minorHAnsi"/>
              </w:rPr>
            </w:pPr>
            <w:r w:rsidRPr="00D609C6">
              <w:rPr>
                <w:rFonts w:cstheme="minorHAnsi"/>
              </w:rPr>
              <w:t>1</w:t>
            </w:r>
          </w:p>
        </w:tc>
        <w:tc>
          <w:tcPr>
            <w:tcW w:w="321" w:type="pct"/>
            <w:shd w:val="clear" w:color="auto" w:fill="FFFFFF"/>
          </w:tcPr>
          <w:p w14:paraId="7A4F1BC9" w14:textId="77777777" w:rsidR="00116CB9" w:rsidRPr="00D609C6" w:rsidRDefault="00116CB9" w:rsidP="00194A0D">
            <w:pPr>
              <w:spacing w:after="0" w:line="240" w:lineRule="auto"/>
              <w:ind w:right="60"/>
              <w:jc w:val="both"/>
              <w:rPr>
                <w:rFonts w:cstheme="minorHAnsi"/>
              </w:rPr>
            </w:pPr>
            <w:r w:rsidRPr="00D609C6">
              <w:rPr>
                <w:rFonts w:cstheme="minorHAnsi"/>
              </w:rPr>
              <w:t>2</w:t>
            </w:r>
          </w:p>
        </w:tc>
        <w:tc>
          <w:tcPr>
            <w:tcW w:w="299" w:type="pct"/>
            <w:shd w:val="clear" w:color="auto" w:fill="FFFFFF"/>
          </w:tcPr>
          <w:p w14:paraId="47E9E7B4" w14:textId="77777777" w:rsidR="00116CB9" w:rsidRPr="00D609C6" w:rsidRDefault="00116CB9" w:rsidP="00194A0D">
            <w:pPr>
              <w:spacing w:after="0" w:line="240" w:lineRule="auto"/>
              <w:ind w:right="60"/>
              <w:jc w:val="both"/>
              <w:rPr>
                <w:rFonts w:cstheme="minorHAnsi"/>
              </w:rPr>
            </w:pPr>
            <w:r w:rsidRPr="00D609C6">
              <w:rPr>
                <w:rFonts w:cstheme="minorHAnsi"/>
              </w:rPr>
              <w:t>3</w:t>
            </w:r>
          </w:p>
        </w:tc>
        <w:tc>
          <w:tcPr>
            <w:tcW w:w="299" w:type="pct"/>
            <w:shd w:val="clear" w:color="auto" w:fill="FFFFFF"/>
          </w:tcPr>
          <w:p w14:paraId="736ABDA1" w14:textId="77777777" w:rsidR="00116CB9" w:rsidRPr="00D609C6" w:rsidRDefault="00116CB9" w:rsidP="00194A0D">
            <w:pPr>
              <w:spacing w:after="0" w:line="240" w:lineRule="auto"/>
              <w:ind w:right="60"/>
              <w:jc w:val="both"/>
              <w:rPr>
                <w:rFonts w:cstheme="minorHAnsi"/>
              </w:rPr>
            </w:pPr>
            <w:r w:rsidRPr="00D609C6">
              <w:rPr>
                <w:rFonts w:cstheme="minorHAnsi"/>
              </w:rPr>
              <w:t>4</w:t>
            </w:r>
          </w:p>
        </w:tc>
        <w:tc>
          <w:tcPr>
            <w:tcW w:w="300" w:type="pct"/>
            <w:shd w:val="clear" w:color="auto" w:fill="FFFFFF"/>
          </w:tcPr>
          <w:p w14:paraId="60F9B023" w14:textId="77777777" w:rsidR="00116CB9" w:rsidRPr="00D609C6" w:rsidRDefault="00116CB9" w:rsidP="00194A0D">
            <w:pPr>
              <w:spacing w:after="0" w:line="240" w:lineRule="auto"/>
              <w:ind w:right="60"/>
              <w:jc w:val="both"/>
              <w:rPr>
                <w:rFonts w:cstheme="minorHAnsi"/>
              </w:rPr>
            </w:pPr>
            <w:r w:rsidRPr="00D609C6">
              <w:rPr>
                <w:rFonts w:cstheme="minorHAnsi"/>
              </w:rPr>
              <w:t>5</w:t>
            </w:r>
          </w:p>
        </w:tc>
        <w:tc>
          <w:tcPr>
            <w:tcW w:w="336" w:type="pct"/>
            <w:shd w:val="clear" w:color="auto" w:fill="FFFFFF"/>
          </w:tcPr>
          <w:p w14:paraId="65E72938" w14:textId="77777777" w:rsidR="00116CB9" w:rsidRPr="00D609C6" w:rsidRDefault="00116CB9" w:rsidP="00194A0D">
            <w:pPr>
              <w:spacing w:after="0" w:line="240" w:lineRule="auto"/>
              <w:ind w:right="60"/>
              <w:jc w:val="both"/>
              <w:rPr>
                <w:rFonts w:cstheme="minorHAnsi"/>
              </w:rPr>
            </w:pPr>
          </w:p>
        </w:tc>
        <w:tc>
          <w:tcPr>
            <w:tcW w:w="446" w:type="pct"/>
            <w:shd w:val="clear" w:color="auto" w:fill="FFFFFF"/>
          </w:tcPr>
          <w:p w14:paraId="702548DE" w14:textId="77777777" w:rsidR="00116CB9" w:rsidRPr="00D609C6" w:rsidRDefault="00116CB9" w:rsidP="00194A0D">
            <w:pPr>
              <w:spacing w:after="0" w:line="240" w:lineRule="auto"/>
              <w:ind w:right="60"/>
              <w:jc w:val="both"/>
              <w:rPr>
                <w:rFonts w:cstheme="minorHAnsi"/>
              </w:rPr>
            </w:pPr>
          </w:p>
        </w:tc>
      </w:tr>
      <w:tr w:rsidR="00116CB9" w:rsidRPr="00D609C6" w14:paraId="44AECCBD" w14:textId="77777777" w:rsidTr="001A2B0F">
        <w:trPr>
          <w:cantSplit/>
        </w:trPr>
        <w:tc>
          <w:tcPr>
            <w:tcW w:w="2691" w:type="pct"/>
            <w:shd w:val="clear" w:color="auto" w:fill="FFFFFF"/>
            <w:vAlign w:val="center"/>
          </w:tcPr>
          <w:p w14:paraId="2561EEDB" w14:textId="77777777" w:rsidR="00116CB9" w:rsidRPr="00D609C6" w:rsidRDefault="00116CB9" w:rsidP="00F9091C">
            <w:pPr>
              <w:pStyle w:val="ListParagraph"/>
              <w:numPr>
                <w:ilvl w:val="0"/>
                <w:numId w:val="31"/>
              </w:numPr>
              <w:autoSpaceDE w:val="0"/>
              <w:autoSpaceDN w:val="0"/>
              <w:adjustRightInd w:val="0"/>
              <w:spacing w:after="0" w:line="240" w:lineRule="auto"/>
              <w:ind w:left="426" w:right="60"/>
              <w:jc w:val="both"/>
              <w:rPr>
                <w:rFonts w:cstheme="minorHAnsi"/>
              </w:rPr>
            </w:pPr>
            <w:r w:rsidRPr="00D609C6">
              <w:rPr>
                <w:rFonts w:cstheme="minorHAnsi"/>
              </w:rPr>
              <w:t>Druga osoba mi je podrška u rješavanju problema koji me trenutno muče.</w:t>
            </w:r>
          </w:p>
        </w:tc>
        <w:tc>
          <w:tcPr>
            <w:tcW w:w="308" w:type="pct"/>
            <w:shd w:val="clear" w:color="auto" w:fill="FFFFFF"/>
            <w:vAlign w:val="center"/>
          </w:tcPr>
          <w:p w14:paraId="39151962" w14:textId="77777777" w:rsidR="00116CB9" w:rsidRPr="00D609C6" w:rsidRDefault="00116CB9" w:rsidP="00194A0D">
            <w:pPr>
              <w:spacing w:after="0" w:line="240" w:lineRule="auto"/>
              <w:ind w:left="60" w:right="60"/>
              <w:jc w:val="both"/>
              <w:rPr>
                <w:rFonts w:cstheme="minorHAnsi"/>
              </w:rPr>
            </w:pPr>
            <w:r w:rsidRPr="00D609C6">
              <w:rPr>
                <w:rFonts w:cstheme="minorHAnsi"/>
              </w:rPr>
              <w:t>4.7</w:t>
            </w:r>
          </w:p>
        </w:tc>
        <w:tc>
          <w:tcPr>
            <w:tcW w:w="321" w:type="pct"/>
            <w:shd w:val="clear" w:color="auto" w:fill="FFFFFF"/>
            <w:vAlign w:val="center"/>
          </w:tcPr>
          <w:p w14:paraId="797B8590" w14:textId="77777777" w:rsidR="00116CB9" w:rsidRPr="00D609C6" w:rsidRDefault="00116CB9" w:rsidP="00194A0D">
            <w:pPr>
              <w:spacing w:after="0" w:line="240" w:lineRule="auto"/>
              <w:ind w:left="60" w:right="60"/>
              <w:jc w:val="both"/>
              <w:rPr>
                <w:rFonts w:cstheme="minorHAnsi"/>
              </w:rPr>
            </w:pPr>
            <w:r w:rsidRPr="00D609C6">
              <w:rPr>
                <w:rFonts w:cstheme="minorHAnsi"/>
              </w:rPr>
              <w:t>3.5</w:t>
            </w:r>
          </w:p>
        </w:tc>
        <w:tc>
          <w:tcPr>
            <w:tcW w:w="299" w:type="pct"/>
            <w:shd w:val="clear" w:color="auto" w:fill="FFFFFF"/>
            <w:vAlign w:val="center"/>
          </w:tcPr>
          <w:p w14:paraId="12BFD1A9" w14:textId="77777777" w:rsidR="00116CB9" w:rsidRPr="00D609C6" w:rsidRDefault="00116CB9" w:rsidP="00194A0D">
            <w:pPr>
              <w:spacing w:after="0" w:line="240" w:lineRule="auto"/>
              <w:ind w:left="60" w:right="60"/>
              <w:jc w:val="both"/>
              <w:rPr>
                <w:rFonts w:cstheme="minorHAnsi"/>
              </w:rPr>
            </w:pPr>
            <w:r w:rsidRPr="00D609C6">
              <w:rPr>
                <w:rFonts w:cstheme="minorHAnsi"/>
              </w:rPr>
              <w:t>12.8</w:t>
            </w:r>
          </w:p>
        </w:tc>
        <w:tc>
          <w:tcPr>
            <w:tcW w:w="299" w:type="pct"/>
            <w:shd w:val="clear" w:color="auto" w:fill="FFFFFF"/>
            <w:vAlign w:val="center"/>
          </w:tcPr>
          <w:p w14:paraId="63DB0D0B" w14:textId="77777777" w:rsidR="00116CB9" w:rsidRPr="00D609C6" w:rsidRDefault="00116CB9" w:rsidP="00194A0D">
            <w:pPr>
              <w:spacing w:after="0" w:line="240" w:lineRule="auto"/>
              <w:ind w:left="60" w:right="60"/>
              <w:jc w:val="both"/>
              <w:rPr>
                <w:rFonts w:cstheme="minorHAnsi"/>
              </w:rPr>
            </w:pPr>
            <w:r w:rsidRPr="00D609C6">
              <w:rPr>
                <w:rFonts w:cstheme="minorHAnsi"/>
              </w:rPr>
              <w:t>25.6</w:t>
            </w:r>
          </w:p>
        </w:tc>
        <w:tc>
          <w:tcPr>
            <w:tcW w:w="300" w:type="pct"/>
            <w:shd w:val="clear" w:color="auto" w:fill="FFFFFF"/>
            <w:vAlign w:val="center"/>
          </w:tcPr>
          <w:p w14:paraId="6590583A" w14:textId="77777777" w:rsidR="00116CB9" w:rsidRPr="00D609C6" w:rsidRDefault="00116CB9" w:rsidP="00194A0D">
            <w:pPr>
              <w:spacing w:after="0" w:line="240" w:lineRule="auto"/>
              <w:ind w:left="60" w:right="60"/>
              <w:jc w:val="both"/>
              <w:rPr>
                <w:rFonts w:cstheme="minorHAnsi"/>
              </w:rPr>
            </w:pPr>
            <w:r w:rsidRPr="00D609C6">
              <w:rPr>
                <w:rFonts w:cstheme="minorHAnsi"/>
              </w:rPr>
              <w:t>53.5</w:t>
            </w:r>
          </w:p>
        </w:tc>
        <w:tc>
          <w:tcPr>
            <w:tcW w:w="336" w:type="pct"/>
            <w:shd w:val="clear" w:color="auto" w:fill="FFFFFF"/>
            <w:vAlign w:val="center"/>
          </w:tcPr>
          <w:p w14:paraId="6D95A539" w14:textId="77777777" w:rsidR="00116CB9" w:rsidRPr="00D609C6" w:rsidRDefault="00116CB9" w:rsidP="00194A0D">
            <w:pPr>
              <w:spacing w:after="0" w:line="240" w:lineRule="auto"/>
              <w:ind w:left="60" w:right="60"/>
              <w:jc w:val="both"/>
              <w:rPr>
                <w:rFonts w:cstheme="minorHAnsi"/>
              </w:rPr>
            </w:pPr>
            <w:r w:rsidRPr="00D609C6">
              <w:rPr>
                <w:rFonts w:cstheme="minorHAnsi"/>
              </w:rPr>
              <w:t>4.20</w:t>
            </w:r>
          </w:p>
        </w:tc>
        <w:tc>
          <w:tcPr>
            <w:tcW w:w="446" w:type="pct"/>
            <w:shd w:val="clear" w:color="auto" w:fill="FFFFFF"/>
            <w:vAlign w:val="center"/>
          </w:tcPr>
          <w:p w14:paraId="20F07B16" w14:textId="77777777" w:rsidR="00116CB9" w:rsidRPr="00D609C6" w:rsidRDefault="00116CB9" w:rsidP="00194A0D">
            <w:pPr>
              <w:spacing w:after="0" w:line="240" w:lineRule="auto"/>
              <w:ind w:left="60" w:right="60"/>
              <w:jc w:val="both"/>
              <w:rPr>
                <w:rFonts w:cstheme="minorHAnsi"/>
              </w:rPr>
            </w:pPr>
            <w:r w:rsidRPr="00D609C6">
              <w:rPr>
                <w:rFonts w:cstheme="minorHAnsi"/>
              </w:rPr>
              <w:t>1.094</w:t>
            </w:r>
          </w:p>
        </w:tc>
      </w:tr>
      <w:tr w:rsidR="00116CB9" w:rsidRPr="00D609C6" w14:paraId="5C257205" w14:textId="77777777" w:rsidTr="001A2B0F">
        <w:trPr>
          <w:cantSplit/>
        </w:trPr>
        <w:tc>
          <w:tcPr>
            <w:tcW w:w="2691" w:type="pct"/>
            <w:shd w:val="clear" w:color="auto" w:fill="FFFFFF"/>
            <w:vAlign w:val="center"/>
          </w:tcPr>
          <w:p w14:paraId="00F14F06" w14:textId="77777777" w:rsidR="00116CB9" w:rsidRPr="00D609C6" w:rsidRDefault="00116CB9" w:rsidP="00F9091C">
            <w:pPr>
              <w:pStyle w:val="ListParagraph"/>
              <w:numPr>
                <w:ilvl w:val="0"/>
                <w:numId w:val="31"/>
              </w:numPr>
              <w:autoSpaceDE w:val="0"/>
              <w:autoSpaceDN w:val="0"/>
              <w:adjustRightInd w:val="0"/>
              <w:spacing w:after="0" w:line="240" w:lineRule="auto"/>
              <w:ind w:left="426" w:right="60"/>
              <w:jc w:val="both"/>
              <w:rPr>
                <w:rFonts w:cstheme="minorHAnsi"/>
              </w:rPr>
            </w:pPr>
            <w:r w:rsidRPr="00D609C6">
              <w:rPr>
                <w:rFonts w:cstheme="minorHAnsi"/>
              </w:rPr>
              <w:t>Ako će se od njega/nje tražiti, druga osoba će aktivno sudjelovati u tretmanu u koji sam uključen/a.</w:t>
            </w:r>
          </w:p>
        </w:tc>
        <w:tc>
          <w:tcPr>
            <w:tcW w:w="308" w:type="pct"/>
            <w:shd w:val="clear" w:color="auto" w:fill="FFFFFF"/>
            <w:vAlign w:val="center"/>
          </w:tcPr>
          <w:p w14:paraId="44713CEC" w14:textId="77777777" w:rsidR="00116CB9" w:rsidRPr="00D609C6" w:rsidRDefault="00116CB9" w:rsidP="00194A0D">
            <w:pPr>
              <w:spacing w:after="0" w:line="240" w:lineRule="auto"/>
              <w:ind w:left="60" w:right="60"/>
              <w:jc w:val="both"/>
              <w:rPr>
                <w:rFonts w:cstheme="minorHAnsi"/>
              </w:rPr>
            </w:pPr>
            <w:r w:rsidRPr="00D609C6">
              <w:rPr>
                <w:rFonts w:cstheme="minorHAnsi"/>
              </w:rPr>
              <w:t>4.7</w:t>
            </w:r>
          </w:p>
        </w:tc>
        <w:tc>
          <w:tcPr>
            <w:tcW w:w="321" w:type="pct"/>
            <w:shd w:val="clear" w:color="auto" w:fill="FFFFFF"/>
            <w:vAlign w:val="center"/>
          </w:tcPr>
          <w:p w14:paraId="473AF5DD" w14:textId="77777777" w:rsidR="00116CB9" w:rsidRPr="00D609C6" w:rsidRDefault="00116CB9" w:rsidP="00194A0D">
            <w:pPr>
              <w:spacing w:after="0" w:line="240" w:lineRule="auto"/>
              <w:ind w:left="60" w:right="60"/>
              <w:jc w:val="both"/>
              <w:rPr>
                <w:rFonts w:cstheme="minorHAnsi"/>
              </w:rPr>
            </w:pPr>
            <w:r w:rsidRPr="00D609C6">
              <w:rPr>
                <w:rFonts w:cstheme="minorHAnsi"/>
              </w:rPr>
              <w:t>3.5</w:t>
            </w:r>
          </w:p>
        </w:tc>
        <w:tc>
          <w:tcPr>
            <w:tcW w:w="299" w:type="pct"/>
            <w:shd w:val="clear" w:color="auto" w:fill="FFFFFF"/>
            <w:vAlign w:val="center"/>
          </w:tcPr>
          <w:p w14:paraId="3BF6F335" w14:textId="77777777" w:rsidR="00116CB9" w:rsidRPr="00D609C6" w:rsidRDefault="00116CB9" w:rsidP="00194A0D">
            <w:pPr>
              <w:spacing w:after="0" w:line="240" w:lineRule="auto"/>
              <w:ind w:left="60" w:right="60"/>
              <w:jc w:val="both"/>
              <w:rPr>
                <w:rFonts w:cstheme="minorHAnsi"/>
              </w:rPr>
            </w:pPr>
            <w:r w:rsidRPr="00D609C6">
              <w:rPr>
                <w:rFonts w:cstheme="minorHAnsi"/>
              </w:rPr>
              <w:t>11.8</w:t>
            </w:r>
          </w:p>
        </w:tc>
        <w:tc>
          <w:tcPr>
            <w:tcW w:w="299" w:type="pct"/>
            <w:shd w:val="clear" w:color="auto" w:fill="FFFFFF"/>
            <w:vAlign w:val="center"/>
          </w:tcPr>
          <w:p w14:paraId="0BDCFC84" w14:textId="77777777" w:rsidR="00116CB9" w:rsidRPr="00D609C6" w:rsidRDefault="00116CB9" w:rsidP="00194A0D">
            <w:pPr>
              <w:spacing w:after="0" w:line="240" w:lineRule="auto"/>
              <w:ind w:left="60" w:right="60"/>
              <w:jc w:val="both"/>
              <w:rPr>
                <w:rFonts w:cstheme="minorHAnsi"/>
              </w:rPr>
            </w:pPr>
            <w:r w:rsidRPr="00D609C6">
              <w:rPr>
                <w:rFonts w:cstheme="minorHAnsi"/>
              </w:rPr>
              <w:t>23.5</w:t>
            </w:r>
          </w:p>
        </w:tc>
        <w:tc>
          <w:tcPr>
            <w:tcW w:w="300" w:type="pct"/>
            <w:shd w:val="clear" w:color="auto" w:fill="FFFFFF"/>
            <w:vAlign w:val="center"/>
          </w:tcPr>
          <w:p w14:paraId="37D019A3" w14:textId="77777777" w:rsidR="00116CB9" w:rsidRPr="00D609C6" w:rsidRDefault="00116CB9" w:rsidP="00194A0D">
            <w:pPr>
              <w:spacing w:after="0" w:line="240" w:lineRule="auto"/>
              <w:ind w:left="60" w:right="60"/>
              <w:jc w:val="both"/>
              <w:rPr>
                <w:rFonts w:cstheme="minorHAnsi"/>
              </w:rPr>
            </w:pPr>
            <w:r w:rsidRPr="00D609C6">
              <w:rPr>
                <w:rFonts w:cstheme="minorHAnsi"/>
              </w:rPr>
              <w:t>56.5</w:t>
            </w:r>
          </w:p>
        </w:tc>
        <w:tc>
          <w:tcPr>
            <w:tcW w:w="336" w:type="pct"/>
            <w:shd w:val="clear" w:color="auto" w:fill="FFFFFF"/>
            <w:vAlign w:val="center"/>
          </w:tcPr>
          <w:p w14:paraId="45745935" w14:textId="77777777" w:rsidR="00116CB9" w:rsidRPr="00D609C6" w:rsidRDefault="00116CB9" w:rsidP="00194A0D">
            <w:pPr>
              <w:spacing w:after="0" w:line="240" w:lineRule="auto"/>
              <w:ind w:left="60" w:right="60"/>
              <w:jc w:val="both"/>
              <w:rPr>
                <w:rFonts w:cstheme="minorHAnsi"/>
              </w:rPr>
            </w:pPr>
            <w:r w:rsidRPr="00D609C6">
              <w:rPr>
                <w:rFonts w:cstheme="minorHAnsi"/>
              </w:rPr>
              <w:t>4.24</w:t>
            </w:r>
          </w:p>
        </w:tc>
        <w:tc>
          <w:tcPr>
            <w:tcW w:w="446" w:type="pct"/>
            <w:shd w:val="clear" w:color="auto" w:fill="FFFFFF"/>
            <w:vAlign w:val="center"/>
          </w:tcPr>
          <w:p w14:paraId="1B8F1BAD" w14:textId="77777777" w:rsidR="00116CB9" w:rsidRPr="00D609C6" w:rsidRDefault="00116CB9" w:rsidP="00194A0D">
            <w:pPr>
              <w:spacing w:after="0" w:line="240" w:lineRule="auto"/>
              <w:ind w:left="60" w:right="60"/>
              <w:jc w:val="both"/>
              <w:rPr>
                <w:rFonts w:cstheme="minorHAnsi"/>
              </w:rPr>
            </w:pPr>
            <w:r w:rsidRPr="00D609C6">
              <w:rPr>
                <w:rFonts w:cstheme="minorHAnsi"/>
              </w:rPr>
              <w:t>1.098</w:t>
            </w:r>
          </w:p>
        </w:tc>
      </w:tr>
      <w:tr w:rsidR="00116CB9" w:rsidRPr="00D609C6" w14:paraId="261AFF9A" w14:textId="77777777" w:rsidTr="001A2B0F">
        <w:trPr>
          <w:cantSplit/>
        </w:trPr>
        <w:tc>
          <w:tcPr>
            <w:tcW w:w="2691" w:type="pct"/>
            <w:shd w:val="clear" w:color="auto" w:fill="FFFFFF"/>
            <w:vAlign w:val="center"/>
          </w:tcPr>
          <w:p w14:paraId="2394102C" w14:textId="77777777" w:rsidR="00116CB9" w:rsidRPr="00D609C6" w:rsidRDefault="00116CB9" w:rsidP="00F9091C">
            <w:pPr>
              <w:pStyle w:val="ListParagraph"/>
              <w:numPr>
                <w:ilvl w:val="0"/>
                <w:numId w:val="31"/>
              </w:numPr>
              <w:autoSpaceDE w:val="0"/>
              <w:autoSpaceDN w:val="0"/>
              <w:adjustRightInd w:val="0"/>
              <w:spacing w:after="0" w:line="240" w:lineRule="auto"/>
              <w:ind w:left="426" w:right="60"/>
              <w:jc w:val="both"/>
              <w:rPr>
                <w:rFonts w:cstheme="minorHAnsi"/>
              </w:rPr>
            </w:pPr>
            <w:r w:rsidRPr="00D609C6">
              <w:rPr>
                <w:rFonts w:cstheme="minorHAnsi"/>
              </w:rPr>
              <w:t>Druga osoba mi pomaže da budem što dalje od problema.</w:t>
            </w:r>
          </w:p>
        </w:tc>
        <w:tc>
          <w:tcPr>
            <w:tcW w:w="308" w:type="pct"/>
            <w:shd w:val="clear" w:color="auto" w:fill="FFFFFF"/>
            <w:vAlign w:val="center"/>
          </w:tcPr>
          <w:p w14:paraId="023D201C" w14:textId="77777777" w:rsidR="00116CB9" w:rsidRPr="00D609C6" w:rsidRDefault="00116CB9" w:rsidP="00194A0D">
            <w:pPr>
              <w:spacing w:after="0" w:line="240" w:lineRule="auto"/>
              <w:ind w:left="60" w:right="60"/>
              <w:jc w:val="both"/>
              <w:rPr>
                <w:rFonts w:cstheme="minorHAnsi"/>
              </w:rPr>
            </w:pPr>
            <w:r w:rsidRPr="00D609C6">
              <w:rPr>
                <w:rFonts w:cstheme="minorHAnsi"/>
              </w:rPr>
              <w:t>5.8</w:t>
            </w:r>
          </w:p>
        </w:tc>
        <w:tc>
          <w:tcPr>
            <w:tcW w:w="321" w:type="pct"/>
            <w:shd w:val="clear" w:color="auto" w:fill="FFFFFF"/>
            <w:vAlign w:val="center"/>
          </w:tcPr>
          <w:p w14:paraId="7E058784" w14:textId="77777777" w:rsidR="00116CB9" w:rsidRPr="00D609C6" w:rsidRDefault="00116CB9" w:rsidP="00194A0D">
            <w:pPr>
              <w:spacing w:after="0" w:line="240" w:lineRule="auto"/>
              <w:ind w:left="60" w:right="60"/>
              <w:jc w:val="both"/>
              <w:rPr>
                <w:rFonts w:cstheme="minorHAnsi"/>
              </w:rPr>
            </w:pPr>
            <w:r w:rsidRPr="00D609C6">
              <w:rPr>
                <w:rFonts w:cstheme="minorHAnsi"/>
              </w:rPr>
              <w:t>1.2</w:t>
            </w:r>
          </w:p>
        </w:tc>
        <w:tc>
          <w:tcPr>
            <w:tcW w:w="299" w:type="pct"/>
            <w:shd w:val="clear" w:color="auto" w:fill="FFFFFF"/>
            <w:vAlign w:val="center"/>
          </w:tcPr>
          <w:p w14:paraId="352CDFBF" w14:textId="77777777" w:rsidR="00116CB9" w:rsidRPr="00D609C6" w:rsidRDefault="00116CB9" w:rsidP="00194A0D">
            <w:pPr>
              <w:spacing w:after="0" w:line="240" w:lineRule="auto"/>
              <w:ind w:left="60" w:right="60"/>
              <w:jc w:val="both"/>
              <w:rPr>
                <w:rFonts w:cstheme="minorHAnsi"/>
              </w:rPr>
            </w:pPr>
            <w:r w:rsidRPr="00D609C6">
              <w:rPr>
                <w:rFonts w:cstheme="minorHAnsi"/>
              </w:rPr>
              <w:t>15.1</w:t>
            </w:r>
          </w:p>
        </w:tc>
        <w:tc>
          <w:tcPr>
            <w:tcW w:w="299" w:type="pct"/>
            <w:shd w:val="clear" w:color="auto" w:fill="FFFFFF"/>
            <w:vAlign w:val="center"/>
          </w:tcPr>
          <w:p w14:paraId="1590787B" w14:textId="77777777" w:rsidR="00116CB9" w:rsidRPr="00D609C6" w:rsidRDefault="00116CB9" w:rsidP="00194A0D">
            <w:pPr>
              <w:spacing w:after="0" w:line="240" w:lineRule="auto"/>
              <w:ind w:left="60" w:right="60"/>
              <w:jc w:val="both"/>
              <w:rPr>
                <w:rFonts w:cstheme="minorHAnsi"/>
              </w:rPr>
            </w:pPr>
            <w:r w:rsidRPr="00D609C6">
              <w:rPr>
                <w:rFonts w:cstheme="minorHAnsi"/>
              </w:rPr>
              <w:t>29.1</w:t>
            </w:r>
          </w:p>
        </w:tc>
        <w:tc>
          <w:tcPr>
            <w:tcW w:w="300" w:type="pct"/>
            <w:shd w:val="clear" w:color="auto" w:fill="FFFFFF"/>
            <w:vAlign w:val="center"/>
          </w:tcPr>
          <w:p w14:paraId="626AD535" w14:textId="77777777" w:rsidR="00116CB9" w:rsidRPr="00D609C6" w:rsidRDefault="00116CB9" w:rsidP="00194A0D">
            <w:pPr>
              <w:spacing w:after="0" w:line="240" w:lineRule="auto"/>
              <w:ind w:left="60" w:right="60"/>
              <w:jc w:val="both"/>
              <w:rPr>
                <w:rFonts w:cstheme="minorHAnsi"/>
              </w:rPr>
            </w:pPr>
            <w:r w:rsidRPr="00D609C6">
              <w:rPr>
                <w:rFonts w:cstheme="minorHAnsi"/>
              </w:rPr>
              <w:t>48.8</w:t>
            </w:r>
          </w:p>
        </w:tc>
        <w:tc>
          <w:tcPr>
            <w:tcW w:w="336" w:type="pct"/>
            <w:shd w:val="clear" w:color="auto" w:fill="FFFFFF"/>
            <w:vAlign w:val="center"/>
          </w:tcPr>
          <w:p w14:paraId="378239E1" w14:textId="77777777" w:rsidR="00116CB9" w:rsidRPr="00D609C6" w:rsidRDefault="00116CB9" w:rsidP="00194A0D">
            <w:pPr>
              <w:spacing w:after="0" w:line="240" w:lineRule="auto"/>
              <w:ind w:left="60" w:right="60"/>
              <w:jc w:val="both"/>
              <w:rPr>
                <w:rFonts w:cstheme="minorHAnsi"/>
              </w:rPr>
            </w:pPr>
            <w:r w:rsidRPr="00D609C6">
              <w:rPr>
                <w:rFonts w:cstheme="minorHAnsi"/>
              </w:rPr>
              <w:t>4.14</w:t>
            </w:r>
          </w:p>
        </w:tc>
        <w:tc>
          <w:tcPr>
            <w:tcW w:w="446" w:type="pct"/>
            <w:shd w:val="clear" w:color="auto" w:fill="FFFFFF"/>
            <w:vAlign w:val="center"/>
          </w:tcPr>
          <w:p w14:paraId="19F34E99" w14:textId="77777777" w:rsidR="00116CB9" w:rsidRPr="00D609C6" w:rsidRDefault="00116CB9" w:rsidP="00194A0D">
            <w:pPr>
              <w:spacing w:after="0" w:line="240" w:lineRule="auto"/>
              <w:ind w:left="60" w:right="60"/>
              <w:jc w:val="both"/>
              <w:rPr>
                <w:rFonts w:cstheme="minorHAnsi"/>
              </w:rPr>
            </w:pPr>
            <w:r w:rsidRPr="00D609C6">
              <w:rPr>
                <w:rFonts w:cstheme="minorHAnsi"/>
              </w:rPr>
              <w:t>1.097</w:t>
            </w:r>
          </w:p>
        </w:tc>
      </w:tr>
      <w:tr w:rsidR="00116CB9" w:rsidRPr="00D609C6" w14:paraId="0C193BF7" w14:textId="77777777" w:rsidTr="001A2B0F">
        <w:trPr>
          <w:cantSplit/>
        </w:trPr>
        <w:tc>
          <w:tcPr>
            <w:tcW w:w="2691" w:type="pct"/>
            <w:shd w:val="clear" w:color="auto" w:fill="FFFFFF"/>
            <w:vAlign w:val="center"/>
          </w:tcPr>
          <w:p w14:paraId="74CC7D60" w14:textId="77777777" w:rsidR="00116CB9" w:rsidRPr="00D609C6" w:rsidRDefault="00116CB9" w:rsidP="00F9091C">
            <w:pPr>
              <w:pStyle w:val="ListParagraph"/>
              <w:numPr>
                <w:ilvl w:val="0"/>
                <w:numId w:val="31"/>
              </w:numPr>
              <w:autoSpaceDE w:val="0"/>
              <w:autoSpaceDN w:val="0"/>
              <w:adjustRightInd w:val="0"/>
              <w:spacing w:after="0" w:line="240" w:lineRule="auto"/>
              <w:ind w:left="426" w:right="60"/>
              <w:jc w:val="both"/>
              <w:rPr>
                <w:rFonts w:cstheme="minorHAnsi"/>
              </w:rPr>
            </w:pPr>
            <w:r w:rsidRPr="00D609C6">
              <w:rPr>
                <w:rFonts w:cstheme="minorHAnsi"/>
              </w:rPr>
              <w:t>Druga osoba je spreman raditi na promjeni svojih navika kako bi mi pomogao.</w:t>
            </w:r>
          </w:p>
        </w:tc>
        <w:tc>
          <w:tcPr>
            <w:tcW w:w="308" w:type="pct"/>
            <w:shd w:val="clear" w:color="auto" w:fill="FFFFFF"/>
            <w:vAlign w:val="center"/>
          </w:tcPr>
          <w:p w14:paraId="63F2C22F" w14:textId="77777777" w:rsidR="00116CB9" w:rsidRPr="00D609C6" w:rsidRDefault="00116CB9" w:rsidP="00194A0D">
            <w:pPr>
              <w:spacing w:after="0" w:line="240" w:lineRule="auto"/>
              <w:ind w:left="60" w:right="60"/>
              <w:jc w:val="both"/>
              <w:rPr>
                <w:rFonts w:cstheme="minorHAnsi"/>
              </w:rPr>
            </w:pPr>
            <w:r w:rsidRPr="00D609C6">
              <w:rPr>
                <w:rFonts w:cstheme="minorHAnsi"/>
              </w:rPr>
              <w:t>7.0</w:t>
            </w:r>
          </w:p>
        </w:tc>
        <w:tc>
          <w:tcPr>
            <w:tcW w:w="321" w:type="pct"/>
            <w:shd w:val="clear" w:color="auto" w:fill="FFFFFF"/>
            <w:vAlign w:val="center"/>
          </w:tcPr>
          <w:p w14:paraId="73107E15" w14:textId="77777777" w:rsidR="00116CB9" w:rsidRPr="00D609C6" w:rsidRDefault="00116CB9" w:rsidP="00194A0D">
            <w:pPr>
              <w:spacing w:after="0" w:line="240" w:lineRule="auto"/>
              <w:ind w:left="60" w:right="60"/>
              <w:jc w:val="both"/>
              <w:rPr>
                <w:rFonts w:cstheme="minorHAnsi"/>
              </w:rPr>
            </w:pPr>
            <w:r w:rsidRPr="00D609C6">
              <w:rPr>
                <w:rFonts w:cstheme="minorHAnsi"/>
              </w:rPr>
              <w:t>4.7</w:t>
            </w:r>
          </w:p>
        </w:tc>
        <w:tc>
          <w:tcPr>
            <w:tcW w:w="299" w:type="pct"/>
            <w:shd w:val="clear" w:color="auto" w:fill="FFFFFF"/>
            <w:vAlign w:val="center"/>
          </w:tcPr>
          <w:p w14:paraId="5AC1D2E1" w14:textId="77777777" w:rsidR="00116CB9" w:rsidRPr="00D609C6" w:rsidRDefault="00116CB9" w:rsidP="00194A0D">
            <w:pPr>
              <w:spacing w:after="0" w:line="240" w:lineRule="auto"/>
              <w:ind w:left="60" w:right="60"/>
              <w:jc w:val="both"/>
              <w:rPr>
                <w:rFonts w:cstheme="minorHAnsi"/>
              </w:rPr>
            </w:pPr>
            <w:r w:rsidRPr="00D609C6">
              <w:rPr>
                <w:rFonts w:cstheme="minorHAnsi"/>
              </w:rPr>
              <w:t>22.1</w:t>
            </w:r>
          </w:p>
        </w:tc>
        <w:tc>
          <w:tcPr>
            <w:tcW w:w="299" w:type="pct"/>
            <w:shd w:val="clear" w:color="auto" w:fill="FFFFFF"/>
            <w:vAlign w:val="center"/>
          </w:tcPr>
          <w:p w14:paraId="58C3E744" w14:textId="77777777" w:rsidR="00116CB9" w:rsidRPr="00D609C6" w:rsidRDefault="00116CB9" w:rsidP="00194A0D">
            <w:pPr>
              <w:spacing w:after="0" w:line="240" w:lineRule="auto"/>
              <w:ind w:left="60" w:right="60"/>
              <w:jc w:val="both"/>
              <w:rPr>
                <w:rFonts w:cstheme="minorHAnsi"/>
              </w:rPr>
            </w:pPr>
            <w:r w:rsidRPr="00D609C6">
              <w:rPr>
                <w:rFonts w:cstheme="minorHAnsi"/>
              </w:rPr>
              <w:t>31.4</w:t>
            </w:r>
          </w:p>
        </w:tc>
        <w:tc>
          <w:tcPr>
            <w:tcW w:w="300" w:type="pct"/>
            <w:shd w:val="clear" w:color="auto" w:fill="FFFFFF"/>
            <w:vAlign w:val="center"/>
          </w:tcPr>
          <w:p w14:paraId="6E8BFA43" w14:textId="77777777" w:rsidR="00116CB9" w:rsidRPr="00D609C6" w:rsidRDefault="00116CB9" w:rsidP="00194A0D">
            <w:pPr>
              <w:spacing w:after="0" w:line="240" w:lineRule="auto"/>
              <w:ind w:left="60" w:right="60"/>
              <w:jc w:val="both"/>
              <w:rPr>
                <w:rFonts w:cstheme="minorHAnsi"/>
              </w:rPr>
            </w:pPr>
            <w:r w:rsidRPr="00D609C6">
              <w:rPr>
                <w:rFonts w:cstheme="minorHAnsi"/>
              </w:rPr>
              <w:t>34.9</w:t>
            </w:r>
          </w:p>
        </w:tc>
        <w:tc>
          <w:tcPr>
            <w:tcW w:w="336" w:type="pct"/>
            <w:shd w:val="clear" w:color="auto" w:fill="FFFFFF"/>
            <w:vAlign w:val="center"/>
          </w:tcPr>
          <w:p w14:paraId="0B0CBF06" w14:textId="77777777" w:rsidR="00116CB9" w:rsidRPr="00D609C6" w:rsidRDefault="00116CB9" w:rsidP="00194A0D">
            <w:pPr>
              <w:spacing w:after="0" w:line="240" w:lineRule="auto"/>
              <w:ind w:left="60" w:right="60"/>
              <w:jc w:val="both"/>
              <w:rPr>
                <w:rFonts w:cstheme="minorHAnsi"/>
              </w:rPr>
            </w:pPr>
            <w:r w:rsidRPr="00D609C6">
              <w:rPr>
                <w:rFonts w:cstheme="minorHAnsi"/>
              </w:rPr>
              <w:t>3.83</w:t>
            </w:r>
          </w:p>
        </w:tc>
        <w:tc>
          <w:tcPr>
            <w:tcW w:w="446" w:type="pct"/>
            <w:shd w:val="clear" w:color="auto" w:fill="FFFFFF"/>
            <w:vAlign w:val="center"/>
          </w:tcPr>
          <w:p w14:paraId="03090534" w14:textId="77777777" w:rsidR="00116CB9" w:rsidRPr="00D609C6" w:rsidRDefault="00116CB9" w:rsidP="00194A0D">
            <w:pPr>
              <w:spacing w:after="0" w:line="240" w:lineRule="auto"/>
              <w:ind w:left="60" w:right="60"/>
              <w:jc w:val="both"/>
              <w:rPr>
                <w:rFonts w:cstheme="minorHAnsi"/>
              </w:rPr>
            </w:pPr>
            <w:r w:rsidRPr="00D609C6">
              <w:rPr>
                <w:rFonts w:cstheme="minorHAnsi"/>
              </w:rPr>
              <w:t>1.170</w:t>
            </w:r>
          </w:p>
        </w:tc>
      </w:tr>
      <w:tr w:rsidR="00116CB9" w:rsidRPr="00D609C6" w14:paraId="46275F9E" w14:textId="77777777" w:rsidTr="001A2B0F">
        <w:trPr>
          <w:cantSplit/>
        </w:trPr>
        <w:tc>
          <w:tcPr>
            <w:tcW w:w="2691" w:type="pct"/>
            <w:shd w:val="clear" w:color="auto" w:fill="FFFFFF"/>
            <w:vAlign w:val="center"/>
          </w:tcPr>
          <w:p w14:paraId="3F1E1C52" w14:textId="77777777" w:rsidR="00116CB9" w:rsidRPr="00D609C6" w:rsidRDefault="00116CB9" w:rsidP="00F9091C">
            <w:pPr>
              <w:pStyle w:val="ListParagraph"/>
              <w:numPr>
                <w:ilvl w:val="0"/>
                <w:numId w:val="31"/>
              </w:numPr>
              <w:autoSpaceDE w:val="0"/>
              <w:autoSpaceDN w:val="0"/>
              <w:adjustRightInd w:val="0"/>
              <w:spacing w:after="0" w:line="240" w:lineRule="auto"/>
              <w:ind w:left="426" w:right="60"/>
              <w:jc w:val="both"/>
              <w:rPr>
                <w:rFonts w:cstheme="minorHAnsi"/>
              </w:rPr>
            </w:pPr>
            <w:r w:rsidRPr="00D609C6">
              <w:rPr>
                <w:rFonts w:cstheme="minorHAnsi"/>
              </w:rPr>
              <w:t>Druga osoba vjeruje da se ja mogu promijeniti tijekom trajanja tretmana.</w:t>
            </w:r>
          </w:p>
        </w:tc>
        <w:tc>
          <w:tcPr>
            <w:tcW w:w="308" w:type="pct"/>
            <w:shd w:val="clear" w:color="auto" w:fill="FFFFFF"/>
            <w:vAlign w:val="center"/>
          </w:tcPr>
          <w:p w14:paraId="013138FF" w14:textId="77777777" w:rsidR="00116CB9" w:rsidRPr="00D609C6" w:rsidRDefault="00116CB9" w:rsidP="00194A0D">
            <w:pPr>
              <w:spacing w:after="0" w:line="240" w:lineRule="auto"/>
              <w:ind w:left="60" w:right="60"/>
              <w:jc w:val="both"/>
              <w:rPr>
                <w:rFonts w:cstheme="minorHAnsi"/>
              </w:rPr>
            </w:pPr>
            <w:r w:rsidRPr="00D609C6">
              <w:rPr>
                <w:rFonts w:cstheme="minorHAnsi"/>
              </w:rPr>
              <w:t>2.4</w:t>
            </w:r>
          </w:p>
        </w:tc>
        <w:tc>
          <w:tcPr>
            <w:tcW w:w="321" w:type="pct"/>
            <w:shd w:val="clear" w:color="auto" w:fill="FFFFFF"/>
            <w:vAlign w:val="center"/>
          </w:tcPr>
          <w:p w14:paraId="58643034" w14:textId="77777777" w:rsidR="00116CB9" w:rsidRPr="00D609C6" w:rsidRDefault="00116CB9" w:rsidP="00194A0D">
            <w:pPr>
              <w:spacing w:after="0" w:line="240" w:lineRule="auto"/>
              <w:ind w:left="60" w:right="60"/>
              <w:jc w:val="both"/>
              <w:rPr>
                <w:rFonts w:cstheme="minorHAnsi"/>
              </w:rPr>
            </w:pPr>
            <w:r w:rsidRPr="00D609C6">
              <w:rPr>
                <w:rFonts w:cstheme="minorHAnsi"/>
              </w:rPr>
              <w:t>2.4</w:t>
            </w:r>
          </w:p>
        </w:tc>
        <w:tc>
          <w:tcPr>
            <w:tcW w:w="299" w:type="pct"/>
            <w:shd w:val="clear" w:color="auto" w:fill="FFFFFF"/>
            <w:vAlign w:val="center"/>
          </w:tcPr>
          <w:p w14:paraId="169A231F" w14:textId="77777777" w:rsidR="00116CB9" w:rsidRPr="00D609C6" w:rsidRDefault="00116CB9" w:rsidP="00194A0D">
            <w:pPr>
              <w:spacing w:after="0" w:line="240" w:lineRule="auto"/>
              <w:ind w:left="60" w:right="60"/>
              <w:jc w:val="both"/>
              <w:rPr>
                <w:rFonts w:cstheme="minorHAnsi"/>
              </w:rPr>
            </w:pPr>
            <w:r w:rsidRPr="00D609C6">
              <w:rPr>
                <w:rFonts w:cstheme="minorHAnsi"/>
              </w:rPr>
              <w:t>16.5</w:t>
            </w:r>
          </w:p>
        </w:tc>
        <w:tc>
          <w:tcPr>
            <w:tcW w:w="299" w:type="pct"/>
            <w:shd w:val="clear" w:color="auto" w:fill="FFFFFF"/>
            <w:vAlign w:val="center"/>
          </w:tcPr>
          <w:p w14:paraId="32420E3D" w14:textId="77777777" w:rsidR="00116CB9" w:rsidRPr="00D609C6" w:rsidRDefault="00116CB9" w:rsidP="00194A0D">
            <w:pPr>
              <w:spacing w:after="0" w:line="240" w:lineRule="auto"/>
              <w:ind w:left="60" w:right="60"/>
              <w:jc w:val="both"/>
              <w:rPr>
                <w:rFonts w:cstheme="minorHAnsi"/>
              </w:rPr>
            </w:pPr>
            <w:r w:rsidRPr="00D609C6">
              <w:rPr>
                <w:rFonts w:cstheme="minorHAnsi"/>
              </w:rPr>
              <w:t>34.1</w:t>
            </w:r>
          </w:p>
        </w:tc>
        <w:tc>
          <w:tcPr>
            <w:tcW w:w="300" w:type="pct"/>
            <w:shd w:val="clear" w:color="auto" w:fill="FFFFFF"/>
            <w:vAlign w:val="center"/>
          </w:tcPr>
          <w:p w14:paraId="2B2919EC" w14:textId="77777777" w:rsidR="00116CB9" w:rsidRPr="00D609C6" w:rsidRDefault="00116CB9" w:rsidP="00194A0D">
            <w:pPr>
              <w:spacing w:after="0" w:line="240" w:lineRule="auto"/>
              <w:ind w:left="60" w:right="60"/>
              <w:jc w:val="both"/>
              <w:rPr>
                <w:rFonts w:cstheme="minorHAnsi"/>
              </w:rPr>
            </w:pPr>
            <w:r w:rsidRPr="00D609C6">
              <w:rPr>
                <w:rFonts w:cstheme="minorHAnsi"/>
              </w:rPr>
              <w:t>44.7</w:t>
            </w:r>
          </w:p>
        </w:tc>
        <w:tc>
          <w:tcPr>
            <w:tcW w:w="336" w:type="pct"/>
            <w:shd w:val="clear" w:color="auto" w:fill="FFFFFF"/>
            <w:vAlign w:val="center"/>
          </w:tcPr>
          <w:p w14:paraId="62D42B74" w14:textId="77777777" w:rsidR="00116CB9" w:rsidRPr="00D609C6" w:rsidRDefault="00116CB9" w:rsidP="00194A0D">
            <w:pPr>
              <w:spacing w:after="0" w:line="240" w:lineRule="auto"/>
              <w:ind w:left="60" w:right="60"/>
              <w:jc w:val="both"/>
              <w:rPr>
                <w:rFonts w:cstheme="minorHAnsi"/>
              </w:rPr>
            </w:pPr>
            <w:r w:rsidRPr="00D609C6">
              <w:rPr>
                <w:rFonts w:cstheme="minorHAnsi"/>
              </w:rPr>
              <w:t>4.16</w:t>
            </w:r>
          </w:p>
        </w:tc>
        <w:tc>
          <w:tcPr>
            <w:tcW w:w="446" w:type="pct"/>
            <w:shd w:val="clear" w:color="auto" w:fill="FFFFFF"/>
            <w:vAlign w:val="center"/>
          </w:tcPr>
          <w:p w14:paraId="0093EE3E" w14:textId="77777777" w:rsidR="00116CB9" w:rsidRPr="00D609C6" w:rsidRDefault="00116CB9" w:rsidP="00194A0D">
            <w:pPr>
              <w:spacing w:after="0" w:line="240" w:lineRule="auto"/>
              <w:ind w:left="60" w:right="60"/>
              <w:jc w:val="both"/>
              <w:rPr>
                <w:rFonts w:cstheme="minorHAnsi"/>
              </w:rPr>
            </w:pPr>
            <w:r w:rsidRPr="00D609C6">
              <w:rPr>
                <w:rFonts w:cstheme="minorHAnsi"/>
              </w:rPr>
              <w:t>.949</w:t>
            </w:r>
          </w:p>
        </w:tc>
      </w:tr>
      <w:tr w:rsidR="00116CB9" w:rsidRPr="00D609C6" w14:paraId="59A6D3D0" w14:textId="77777777" w:rsidTr="001A2B0F">
        <w:trPr>
          <w:cantSplit/>
        </w:trPr>
        <w:tc>
          <w:tcPr>
            <w:tcW w:w="2691" w:type="pct"/>
            <w:shd w:val="clear" w:color="auto" w:fill="FFFFFF"/>
            <w:vAlign w:val="center"/>
          </w:tcPr>
          <w:p w14:paraId="6F8C18D9" w14:textId="77777777" w:rsidR="00116CB9" w:rsidRPr="00D609C6" w:rsidRDefault="00116CB9" w:rsidP="00F9091C">
            <w:pPr>
              <w:pStyle w:val="ListParagraph"/>
              <w:numPr>
                <w:ilvl w:val="0"/>
                <w:numId w:val="31"/>
              </w:numPr>
              <w:autoSpaceDE w:val="0"/>
              <w:autoSpaceDN w:val="0"/>
              <w:adjustRightInd w:val="0"/>
              <w:spacing w:after="0" w:line="240" w:lineRule="auto"/>
              <w:ind w:left="426" w:right="60"/>
              <w:jc w:val="both"/>
              <w:rPr>
                <w:rFonts w:cstheme="minorHAnsi"/>
              </w:rPr>
            </w:pPr>
            <w:r w:rsidRPr="00D609C6">
              <w:rPr>
                <w:rFonts w:cstheme="minorHAnsi"/>
              </w:rPr>
              <w:t>Druga osoba vjeruje da mogu odgovoriti na sve zahtjeve ovog tretmana.</w:t>
            </w:r>
          </w:p>
        </w:tc>
        <w:tc>
          <w:tcPr>
            <w:tcW w:w="308" w:type="pct"/>
            <w:shd w:val="clear" w:color="auto" w:fill="FFFFFF"/>
            <w:vAlign w:val="center"/>
          </w:tcPr>
          <w:p w14:paraId="6CA22A13" w14:textId="77777777" w:rsidR="00116CB9" w:rsidRPr="00D609C6" w:rsidRDefault="00116CB9" w:rsidP="00194A0D">
            <w:pPr>
              <w:spacing w:after="0" w:line="240" w:lineRule="auto"/>
              <w:ind w:left="60" w:right="60"/>
              <w:jc w:val="both"/>
              <w:rPr>
                <w:rFonts w:cstheme="minorHAnsi"/>
              </w:rPr>
            </w:pPr>
            <w:r w:rsidRPr="00D609C6">
              <w:rPr>
                <w:rFonts w:cstheme="minorHAnsi"/>
              </w:rPr>
              <w:t>5.8</w:t>
            </w:r>
          </w:p>
        </w:tc>
        <w:tc>
          <w:tcPr>
            <w:tcW w:w="321" w:type="pct"/>
            <w:shd w:val="clear" w:color="auto" w:fill="FFFFFF"/>
            <w:vAlign w:val="center"/>
          </w:tcPr>
          <w:p w14:paraId="243514D0" w14:textId="77777777" w:rsidR="00116CB9" w:rsidRPr="00D609C6" w:rsidRDefault="00116CB9" w:rsidP="00194A0D">
            <w:pPr>
              <w:spacing w:after="0" w:line="240" w:lineRule="auto"/>
              <w:ind w:left="60" w:right="60"/>
              <w:jc w:val="both"/>
              <w:rPr>
                <w:rFonts w:cstheme="minorHAnsi"/>
              </w:rPr>
            </w:pPr>
            <w:r w:rsidRPr="00D609C6">
              <w:rPr>
                <w:rFonts w:cstheme="minorHAnsi"/>
              </w:rPr>
              <w:t>2.3</w:t>
            </w:r>
          </w:p>
        </w:tc>
        <w:tc>
          <w:tcPr>
            <w:tcW w:w="299" w:type="pct"/>
            <w:shd w:val="clear" w:color="auto" w:fill="FFFFFF"/>
            <w:vAlign w:val="center"/>
          </w:tcPr>
          <w:p w14:paraId="236C376C" w14:textId="77777777" w:rsidR="00116CB9" w:rsidRPr="00D609C6" w:rsidRDefault="00116CB9" w:rsidP="00194A0D">
            <w:pPr>
              <w:spacing w:after="0" w:line="240" w:lineRule="auto"/>
              <w:ind w:left="60" w:right="60"/>
              <w:jc w:val="both"/>
              <w:rPr>
                <w:rFonts w:cstheme="minorHAnsi"/>
              </w:rPr>
            </w:pPr>
            <w:r w:rsidRPr="00D609C6">
              <w:rPr>
                <w:rFonts w:cstheme="minorHAnsi"/>
              </w:rPr>
              <w:t>17.4</w:t>
            </w:r>
          </w:p>
        </w:tc>
        <w:tc>
          <w:tcPr>
            <w:tcW w:w="299" w:type="pct"/>
            <w:shd w:val="clear" w:color="auto" w:fill="FFFFFF"/>
            <w:vAlign w:val="center"/>
          </w:tcPr>
          <w:p w14:paraId="0996E522" w14:textId="77777777" w:rsidR="00116CB9" w:rsidRPr="00D609C6" w:rsidRDefault="00116CB9" w:rsidP="00194A0D">
            <w:pPr>
              <w:spacing w:after="0" w:line="240" w:lineRule="auto"/>
              <w:ind w:left="60" w:right="60"/>
              <w:jc w:val="both"/>
              <w:rPr>
                <w:rFonts w:cstheme="minorHAnsi"/>
              </w:rPr>
            </w:pPr>
            <w:r w:rsidRPr="00D609C6">
              <w:rPr>
                <w:rFonts w:cstheme="minorHAnsi"/>
              </w:rPr>
              <w:t>31.4</w:t>
            </w:r>
          </w:p>
        </w:tc>
        <w:tc>
          <w:tcPr>
            <w:tcW w:w="300" w:type="pct"/>
            <w:shd w:val="clear" w:color="auto" w:fill="FFFFFF"/>
            <w:vAlign w:val="center"/>
          </w:tcPr>
          <w:p w14:paraId="7CE0F3FB" w14:textId="77777777" w:rsidR="00116CB9" w:rsidRPr="00D609C6" w:rsidRDefault="00116CB9" w:rsidP="00194A0D">
            <w:pPr>
              <w:spacing w:after="0" w:line="240" w:lineRule="auto"/>
              <w:ind w:left="60" w:right="60"/>
              <w:jc w:val="both"/>
              <w:rPr>
                <w:rFonts w:cstheme="minorHAnsi"/>
              </w:rPr>
            </w:pPr>
            <w:r w:rsidRPr="00D609C6">
              <w:rPr>
                <w:rFonts w:cstheme="minorHAnsi"/>
              </w:rPr>
              <w:t>43.0</w:t>
            </w:r>
          </w:p>
        </w:tc>
        <w:tc>
          <w:tcPr>
            <w:tcW w:w="336" w:type="pct"/>
            <w:shd w:val="clear" w:color="auto" w:fill="FFFFFF"/>
            <w:vAlign w:val="center"/>
          </w:tcPr>
          <w:p w14:paraId="5CFCF1F2" w14:textId="77777777" w:rsidR="00116CB9" w:rsidRPr="00D609C6" w:rsidRDefault="00116CB9" w:rsidP="00194A0D">
            <w:pPr>
              <w:spacing w:after="0" w:line="240" w:lineRule="auto"/>
              <w:ind w:left="60" w:right="60"/>
              <w:jc w:val="both"/>
              <w:rPr>
                <w:rFonts w:cstheme="minorHAnsi"/>
              </w:rPr>
            </w:pPr>
            <w:r w:rsidRPr="00D609C6">
              <w:rPr>
                <w:rFonts w:cstheme="minorHAnsi"/>
              </w:rPr>
              <w:t>4.03</w:t>
            </w:r>
          </w:p>
        </w:tc>
        <w:tc>
          <w:tcPr>
            <w:tcW w:w="446" w:type="pct"/>
            <w:shd w:val="clear" w:color="auto" w:fill="FFFFFF"/>
            <w:vAlign w:val="center"/>
          </w:tcPr>
          <w:p w14:paraId="6EDAC43A" w14:textId="77777777" w:rsidR="00116CB9" w:rsidRPr="00D609C6" w:rsidRDefault="00116CB9" w:rsidP="00194A0D">
            <w:pPr>
              <w:spacing w:after="0" w:line="240" w:lineRule="auto"/>
              <w:ind w:left="60" w:right="60"/>
              <w:jc w:val="both"/>
              <w:rPr>
                <w:rFonts w:cstheme="minorHAnsi"/>
              </w:rPr>
            </w:pPr>
            <w:r w:rsidRPr="00D609C6">
              <w:rPr>
                <w:rFonts w:cstheme="minorHAnsi"/>
              </w:rPr>
              <w:t>1.111</w:t>
            </w:r>
          </w:p>
        </w:tc>
      </w:tr>
      <w:tr w:rsidR="00116CB9" w:rsidRPr="00D609C6" w14:paraId="4CE27982" w14:textId="77777777" w:rsidTr="001A2B0F">
        <w:trPr>
          <w:cantSplit/>
        </w:trPr>
        <w:tc>
          <w:tcPr>
            <w:tcW w:w="2691" w:type="pct"/>
            <w:shd w:val="clear" w:color="auto" w:fill="FFFFFF"/>
            <w:vAlign w:val="center"/>
          </w:tcPr>
          <w:p w14:paraId="7018BE62" w14:textId="77777777" w:rsidR="00116CB9" w:rsidRPr="00D609C6" w:rsidRDefault="00116CB9" w:rsidP="00F9091C">
            <w:pPr>
              <w:pStyle w:val="ListParagraph"/>
              <w:numPr>
                <w:ilvl w:val="0"/>
                <w:numId w:val="31"/>
              </w:numPr>
              <w:autoSpaceDE w:val="0"/>
              <w:autoSpaceDN w:val="0"/>
              <w:adjustRightInd w:val="0"/>
              <w:spacing w:after="0" w:line="240" w:lineRule="auto"/>
              <w:ind w:left="426" w:right="60"/>
              <w:jc w:val="both"/>
              <w:rPr>
                <w:rFonts w:cstheme="minorHAnsi"/>
              </w:rPr>
            </w:pPr>
            <w:r w:rsidRPr="00D609C6">
              <w:rPr>
                <w:rFonts w:cstheme="minorHAnsi"/>
              </w:rPr>
              <w:t>Druga osoba je spremna uključiti se u ovaj tretman.</w:t>
            </w:r>
          </w:p>
        </w:tc>
        <w:tc>
          <w:tcPr>
            <w:tcW w:w="308" w:type="pct"/>
            <w:shd w:val="clear" w:color="auto" w:fill="FFFFFF"/>
            <w:vAlign w:val="center"/>
          </w:tcPr>
          <w:p w14:paraId="004C9E0E" w14:textId="77777777" w:rsidR="00116CB9" w:rsidRPr="00D609C6" w:rsidRDefault="00116CB9" w:rsidP="00194A0D">
            <w:pPr>
              <w:spacing w:after="0" w:line="240" w:lineRule="auto"/>
              <w:ind w:left="60" w:right="60"/>
              <w:jc w:val="both"/>
              <w:rPr>
                <w:rFonts w:cstheme="minorHAnsi"/>
              </w:rPr>
            </w:pPr>
            <w:r w:rsidRPr="00D609C6">
              <w:rPr>
                <w:rFonts w:cstheme="minorHAnsi"/>
              </w:rPr>
              <w:t>5.8</w:t>
            </w:r>
          </w:p>
        </w:tc>
        <w:tc>
          <w:tcPr>
            <w:tcW w:w="321" w:type="pct"/>
            <w:shd w:val="clear" w:color="auto" w:fill="FFFFFF"/>
            <w:vAlign w:val="center"/>
          </w:tcPr>
          <w:p w14:paraId="16583AA8" w14:textId="77777777" w:rsidR="00116CB9" w:rsidRPr="00D609C6" w:rsidRDefault="00116CB9" w:rsidP="00194A0D">
            <w:pPr>
              <w:spacing w:after="0" w:line="240" w:lineRule="auto"/>
              <w:ind w:left="60" w:right="60"/>
              <w:jc w:val="both"/>
              <w:rPr>
                <w:rFonts w:cstheme="minorHAnsi"/>
              </w:rPr>
            </w:pPr>
            <w:r w:rsidRPr="00D609C6">
              <w:rPr>
                <w:rFonts w:cstheme="minorHAnsi"/>
              </w:rPr>
              <w:t>5.8</w:t>
            </w:r>
          </w:p>
        </w:tc>
        <w:tc>
          <w:tcPr>
            <w:tcW w:w="299" w:type="pct"/>
            <w:shd w:val="clear" w:color="auto" w:fill="FFFFFF"/>
            <w:vAlign w:val="center"/>
          </w:tcPr>
          <w:p w14:paraId="51CF0205" w14:textId="77777777" w:rsidR="00116CB9" w:rsidRPr="00D609C6" w:rsidRDefault="00116CB9" w:rsidP="00194A0D">
            <w:pPr>
              <w:spacing w:after="0" w:line="240" w:lineRule="auto"/>
              <w:ind w:left="60" w:right="60"/>
              <w:jc w:val="both"/>
              <w:rPr>
                <w:rFonts w:cstheme="minorHAnsi"/>
              </w:rPr>
            </w:pPr>
            <w:r w:rsidRPr="00D609C6">
              <w:rPr>
                <w:rFonts w:cstheme="minorHAnsi"/>
              </w:rPr>
              <w:t>16.3</w:t>
            </w:r>
          </w:p>
        </w:tc>
        <w:tc>
          <w:tcPr>
            <w:tcW w:w="299" w:type="pct"/>
            <w:shd w:val="clear" w:color="auto" w:fill="FFFFFF"/>
            <w:vAlign w:val="center"/>
          </w:tcPr>
          <w:p w14:paraId="0D8D4A80" w14:textId="77777777" w:rsidR="00116CB9" w:rsidRPr="00D609C6" w:rsidRDefault="00116CB9" w:rsidP="00194A0D">
            <w:pPr>
              <w:spacing w:after="0" w:line="240" w:lineRule="auto"/>
              <w:ind w:left="60" w:right="60"/>
              <w:jc w:val="both"/>
              <w:rPr>
                <w:rFonts w:cstheme="minorHAnsi"/>
              </w:rPr>
            </w:pPr>
            <w:r w:rsidRPr="00D609C6">
              <w:rPr>
                <w:rFonts w:cstheme="minorHAnsi"/>
              </w:rPr>
              <w:t>18.6</w:t>
            </w:r>
          </w:p>
        </w:tc>
        <w:tc>
          <w:tcPr>
            <w:tcW w:w="300" w:type="pct"/>
            <w:shd w:val="clear" w:color="auto" w:fill="FFFFFF"/>
            <w:vAlign w:val="center"/>
          </w:tcPr>
          <w:p w14:paraId="006FBD89" w14:textId="77777777" w:rsidR="00116CB9" w:rsidRPr="00D609C6" w:rsidRDefault="00116CB9" w:rsidP="00194A0D">
            <w:pPr>
              <w:spacing w:after="0" w:line="240" w:lineRule="auto"/>
              <w:ind w:left="60" w:right="60"/>
              <w:jc w:val="both"/>
              <w:rPr>
                <w:rFonts w:cstheme="minorHAnsi"/>
              </w:rPr>
            </w:pPr>
            <w:r w:rsidRPr="00D609C6">
              <w:rPr>
                <w:rFonts w:cstheme="minorHAnsi"/>
              </w:rPr>
              <w:t>53.5</w:t>
            </w:r>
          </w:p>
        </w:tc>
        <w:tc>
          <w:tcPr>
            <w:tcW w:w="336" w:type="pct"/>
            <w:shd w:val="clear" w:color="auto" w:fill="FFFFFF"/>
            <w:vAlign w:val="center"/>
          </w:tcPr>
          <w:p w14:paraId="59C6EA9D" w14:textId="77777777" w:rsidR="00116CB9" w:rsidRPr="00D609C6" w:rsidRDefault="00116CB9" w:rsidP="00194A0D">
            <w:pPr>
              <w:spacing w:after="0" w:line="240" w:lineRule="auto"/>
              <w:ind w:left="60" w:right="60"/>
              <w:jc w:val="both"/>
              <w:rPr>
                <w:rFonts w:cstheme="minorHAnsi"/>
              </w:rPr>
            </w:pPr>
            <w:r w:rsidRPr="00D609C6">
              <w:rPr>
                <w:rFonts w:cstheme="minorHAnsi"/>
              </w:rPr>
              <w:t>4.08</w:t>
            </w:r>
          </w:p>
        </w:tc>
        <w:tc>
          <w:tcPr>
            <w:tcW w:w="446" w:type="pct"/>
            <w:shd w:val="clear" w:color="auto" w:fill="FFFFFF"/>
            <w:vAlign w:val="center"/>
          </w:tcPr>
          <w:p w14:paraId="3F236B91" w14:textId="77777777" w:rsidR="00116CB9" w:rsidRPr="00D609C6" w:rsidRDefault="00116CB9" w:rsidP="00194A0D">
            <w:pPr>
              <w:spacing w:after="0" w:line="240" w:lineRule="auto"/>
              <w:ind w:left="60" w:right="60"/>
              <w:jc w:val="both"/>
              <w:rPr>
                <w:rFonts w:cstheme="minorHAnsi"/>
              </w:rPr>
            </w:pPr>
            <w:r w:rsidRPr="00D609C6">
              <w:rPr>
                <w:rFonts w:cstheme="minorHAnsi"/>
              </w:rPr>
              <w:t>1.210</w:t>
            </w:r>
          </w:p>
        </w:tc>
      </w:tr>
      <w:tr w:rsidR="00116CB9" w:rsidRPr="00D609C6" w14:paraId="4DE96C0D" w14:textId="77777777" w:rsidTr="001A2B0F">
        <w:trPr>
          <w:cantSplit/>
        </w:trPr>
        <w:tc>
          <w:tcPr>
            <w:tcW w:w="2691" w:type="pct"/>
            <w:shd w:val="clear" w:color="auto" w:fill="FFFFFF"/>
            <w:vAlign w:val="center"/>
          </w:tcPr>
          <w:p w14:paraId="275C5648" w14:textId="77777777" w:rsidR="00116CB9" w:rsidRPr="00D609C6" w:rsidRDefault="00116CB9" w:rsidP="00F9091C">
            <w:pPr>
              <w:pStyle w:val="ListParagraph"/>
              <w:numPr>
                <w:ilvl w:val="0"/>
                <w:numId w:val="31"/>
              </w:numPr>
              <w:autoSpaceDE w:val="0"/>
              <w:autoSpaceDN w:val="0"/>
              <w:adjustRightInd w:val="0"/>
              <w:spacing w:after="0" w:line="240" w:lineRule="auto"/>
              <w:ind w:left="426" w:right="60"/>
              <w:jc w:val="both"/>
              <w:rPr>
                <w:rFonts w:cstheme="minorHAnsi"/>
              </w:rPr>
            </w:pPr>
            <w:r w:rsidRPr="00D609C6">
              <w:rPr>
                <w:rFonts w:cstheme="minorHAnsi"/>
              </w:rPr>
              <w:t>Druga osoba je spremna na učenje novih ponašanja kako bi mi pomogla u promjeni ponašanja tijekom ovog tretmana.</w:t>
            </w:r>
          </w:p>
        </w:tc>
        <w:tc>
          <w:tcPr>
            <w:tcW w:w="308" w:type="pct"/>
            <w:shd w:val="clear" w:color="auto" w:fill="FFFFFF"/>
            <w:vAlign w:val="center"/>
          </w:tcPr>
          <w:p w14:paraId="1C66CAC5" w14:textId="77777777" w:rsidR="00116CB9" w:rsidRPr="00D609C6" w:rsidRDefault="00116CB9" w:rsidP="00194A0D">
            <w:pPr>
              <w:spacing w:after="0" w:line="240" w:lineRule="auto"/>
              <w:ind w:left="60" w:right="60"/>
              <w:jc w:val="both"/>
              <w:rPr>
                <w:rFonts w:cstheme="minorHAnsi"/>
              </w:rPr>
            </w:pPr>
            <w:r w:rsidRPr="00D609C6">
              <w:rPr>
                <w:rFonts w:cstheme="minorHAnsi"/>
              </w:rPr>
              <w:t>8.1</w:t>
            </w:r>
          </w:p>
        </w:tc>
        <w:tc>
          <w:tcPr>
            <w:tcW w:w="321" w:type="pct"/>
            <w:shd w:val="clear" w:color="auto" w:fill="FFFFFF"/>
            <w:vAlign w:val="center"/>
          </w:tcPr>
          <w:p w14:paraId="2E7DAD67" w14:textId="77777777" w:rsidR="00116CB9" w:rsidRPr="00D609C6" w:rsidRDefault="00116CB9" w:rsidP="00194A0D">
            <w:pPr>
              <w:spacing w:after="0" w:line="240" w:lineRule="auto"/>
              <w:ind w:left="60" w:right="60"/>
              <w:jc w:val="both"/>
              <w:rPr>
                <w:rFonts w:cstheme="minorHAnsi"/>
              </w:rPr>
            </w:pPr>
            <w:r w:rsidRPr="00D609C6">
              <w:rPr>
                <w:rFonts w:cstheme="minorHAnsi"/>
              </w:rPr>
              <w:t>4.7</w:t>
            </w:r>
          </w:p>
        </w:tc>
        <w:tc>
          <w:tcPr>
            <w:tcW w:w="299" w:type="pct"/>
            <w:shd w:val="clear" w:color="auto" w:fill="FFFFFF"/>
            <w:vAlign w:val="center"/>
          </w:tcPr>
          <w:p w14:paraId="267206FC" w14:textId="77777777" w:rsidR="00116CB9" w:rsidRPr="00D609C6" w:rsidRDefault="00116CB9" w:rsidP="00194A0D">
            <w:pPr>
              <w:spacing w:after="0" w:line="240" w:lineRule="auto"/>
              <w:ind w:left="60" w:right="60"/>
              <w:jc w:val="both"/>
              <w:rPr>
                <w:rFonts w:cstheme="minorHAnsi"/>
              </w:rPr>
            </w:pPr>
            <w:r w:rsidRPr="00D609C6">
              <w:rPr>
                <w:rFonts w:cstheme="minorHAnsi"/>
              </w:rPr>
              <w:t>14.0</w:t>
            </w:r>
          </w:p>
        </w:tc>
        <w:tc>
          <w:tcPr>
            <w:tcW w:w="299" w:type="pct"/>
            <w:shd w:val="clear" w:color="auto" w:fill="FFFFFF"/>
            <w:vAlign w:val="center"/>
          </w:tcPr>
          <w:p w14:paraId="7F82BEB8" w14:textId="77777777" w:rsidR="00116CB9" w:rsidRPr="00D609C6" w:rsidRDefault="00116CB9" w:rsidP="00194A0D">
            <w:pPr>
              <w:spacing w:after="0" w:line="240" w:lineRule="auto"/>
              <w:ind w:left="60" w:right="60"/>
              <w:jc w:val="both"/>
              <w:rPr>
                <w:rFonts w:cstheme="minorHAnsi"/>
              </w:rPr>
            </w:pPr>
            <w:r w:rsidRPr="00D609C6">
              <w:rPr>
                <w:rFonts w:cstheme="minorHAnsi"/>
              </w:rPr>
              <w:t>30.2</w:t>
            </w:r>
          </w:p>
        </w:tc>
        <w:tc>
          <w:tcPr>
            <w:tcW w:w="300" w:type="pct"/>
            <w:shd w:val="clear" w:color="auto" w:fill="FFFFFF"/>
            <w:vAlign w:val="center"/>
          </w:tcPr>
          <w:p w14:paraId="55DB9C7E" w14:textId="77777777" w:rsidR="00116CB9" w:rsidRPr="00D609C6" w:rsidRDefault="00116CB9" w:rsidP="00194A0D">
            <w:pPr>
              <w:spacing w:after="0" w:line="240" w:lineRule="auto"/>
              <w:ind w:left="60" w:right="60"/>
              <w:jc w:val="both"/>
              <w:rPr>
                <w:rFonts w:cstheme="minorHAnsi"/>
              </w:rPr>
            </w:pPr>
            <w:r w:rsidRPr="00D609C6">
              <w:rPr>
                <w:rFonts w:cstheme="minorHAnsi"/>
              </w:rPr>
              <w:t>43.0</w:t>
            </w:r>
          </w:p>
        </w:tc>
        <w:tc>
          <w:tcPr>
            <w:tcW w:w="336" w:type="pct"/>
            <w:shd w:val="clear" w:color="auto" w:fill="FFFFFF"/>
            <w:vAlign w:val="center"/>
          </w:tcPr>
          <w:p w14:paraId="650F6D28" w14:textId="77777777" w:rsidR="00116CB9" w:rsidRPr="00D609C6" w:rsidRDefault="00116CB9" w:rsidP="00194A0D">
            <w:pPr>
              <w:spacing w:after="0" w:line="240" w:lineRule="auto"/>
              <w:ind w:left="60" w:right="60"/>
              <w:jc w:val="both"/>
              <w:rPr>
                <w:rFonts w:cstheme="minorHAnsi"/>
              </w:rPr>
            </w:pPr>
            <w:r w:rsidRPr="00D609C6">
              <w:rPr>
                <w:rFonts w:cstheme="minorHAnsi"/>
              </w:rPr>
              <w:t>3.95</w:t>
            </w:r>
          </w:p>
        </w:tc>
        <w:tc>
          <w:tcPr>
            <w:tcW w:w="446" w:type="pct"/>
            <w:shd w:val="clear" w:color="auto" w:fill="FFFFFF"/>
            <w:vAlign w:val="center"/>
          </w:tcPr>
          <w:p w14:paraId="1BDB7A24" w14:textId="77777777" w:rsidR="00116CB9" w:rsidRPr="00D609C6" w:rsidRDefault="00116CB9" w:rsidP="00194A0D">
            <w:pPr>
              <w:spacing w:after="0" w:line="240" w:lineRule="auto"/>
              <w:ind w:left="60" w:right="60"/>
              <w:jc w:val="both"/>
              <w:rPr>
                <w:rFonts w:cstheme="minorHAnsi"/>
              </w:rPr>
            </w:pPr>
            <w:r w:rsidRPr="00D609C6">
              <w:rPr>
                <w:rFonts w:cstheme="minorHAnsi"/>
              </w:rPr>
              <w:t>1.226</w:t>
            </w:r>
          </w:p>
        </w:tc>
      </w:tr>
      <w:tr w:rsidR="00116CB9" w:rsidRPr="00D609C6" w14:paraId="40C27CE4" w14:textId="77777777" w:rsidTr="001A2B0F">
        <w:trPr>
          <w:cantSplit/>
        </w:trPr>
        <w:tc>
          <w:tcPr>
            <w:tcW w:w="2691" w:type="pct"/>
            <w:shd w:val="clear" w:color="auto" w:fill="FFFFFF"/>
            <w:vAlign w:val="center"/>
          </w:tcPr>
          <w:p w14:paraId="0EE318AD" w14:textId="77777777" w:rsidR="00116CB9" w:rsidRPr="00D609C6" w:rsidRDefault="00116CB9" w:rsidP="00F9091C">
            <w:pPr>
              <w:pStyle w:val="ListParagraph"/>
              <w:numPr>
                <w:ilvl w:val="0"/>
                <w:numId w:val="31"/>
              </w:numPr>
              <w:autoSpaceDE w:val="0"/>
              <w:autoSpaceDN w:val="0"/>
              <w:adjustRightInd w:val="0"/>
              <w:spacing w:after="0" w:line="240" w:lineRule="auto"/>
              <w:ind w:left="426" w:right="60"/>
              <w:jc w:val="both"/>
              <w:rPr>
                <w:rFonts w:cstheme="minorHAnsi"/>
              </w:rPr>
            </w:pPr>
            <w:r w:rsidRPr="00D609C6">
              <w:rPr>
                <w:rFonts w:cstheme="minorHAnsi"/>
              </w:rPr>
              <w:t>Druga osoba želi aktivno sudjelovati u traženju rješenja za moje probleme.</w:t>
            </w:r>
          </w:p>
        </w:tc>
        <w:tc>
          <w:tcPr>
            <w:tcW w:w="308" w:type="pct"/>
            <w:shd w:val="clear" w:color="auto" w:fill="FFFFFF"/>
            <w:vAlign w:val="center"/>
          </w:tcPr>
          <w:p w14:paraId="3936522E" w14:textId="77777777" w:rsidR="00116CB9" w:rsidRPr="00D609C6" w:rsidRDefault="00116CB9" w:rsidP="00194A0D">
            <w:pPr>
              <w:spacing w:after="0" w:line="240" w:lineRule="auto"/>
              <w:ind w:left="60" w:right="60"/>
              <w:jc w:val="both"/>
              <w:rPr>
                <w:rFonts w:cstheme="minorHAnsi"/>
              </w:rPr>
            </w:pPr>
            <w:r w:rsidRPr="00D609C6">
              <w:rPr>
                <w:rFonts w:cstheme="minorHAnsi"/>
              </w:rPr>
              <w:t>3.5</w:t>
            </w:r>
          </w:p>
        </w:tc>
        <w:tc>
          <w:tcPr>
            <w:tcW w:w="321" w:type="pct"/>
            <w:shd w:val="clear" w:color="auto" w:fill="FFFFFF"/>
            <w:vAlign w:val="center"/>
          </w:tcPr>
          <w:p w14:paraId="73FB846D" w14:textId="77777777" w:rsidR="00116CB9" w:rsidRPr="00D609C6" w:rsidRDefault="00116CB9" w:rsidP="00194A0D">
            <w:pPr>
              <w:spacing w:after="0" w:line="240" w:lineRule="auto"/>
              <w:ind w:left="60" w:right="60"/>
              <w:jc w:val="both"/>
              <w:rPr>
                <w:rFonts w:cstheme="minorHAnsi"/>
              </w:rPr>
            </w:pPr>
            <w:r w:rsidRPr="00D609C6">
              <w:rPr>
                <w:rFonts w:cstheme="minorHAnsi"/>
              </w:rPr>
              <w:t>3.5</w:t>
            </w:r>
          </w:p>
        </w:tc>
        <w:tc>
          <w:tcPr>
            <w:tcW w:w="299" w:type="pct"/>
            <w:shd w:val="clear" w:color="auto" w:fill="FFFFFF"/>
            <w:vAlign w:val="center"/>
          </w:tcPr>
          <w:p w14:paraId="13144203" w14:textId="77777777" w:rsidR="00116CB9" w:rsidRPr="00D609C6" w:rsidRDefault="00116CB9" w:rsidP="00194A0D">
            <w:pPr>
              <w:spacing w:after="0" w:line="240" w:lineRule="auto"/>
              <w:ind w:left="60" w:right="60"/>
              <w:jc w:val="both"/>
              <w:rPr>
                <w:rFonts w:cstheme="minorHAnsi"/>
              </w:rPr>
            </w:pPr>
            <w:r w:rsidRPr="00D609C6">
              <w:rPr>
                <w:rFonts w:cstheme="minorHAnsi"/>
              </w:rPr>
              <w:t>17.4</w:t>
            </w:r>
          </w:p>
        </w:tc>
        <w:tc>
          <w:tcPr>
            <w:tcW w:w="299" w:type="pct"/>
            <w:shd w:val="clear" w:color="auto" w:fill="FFFFFF"/>
            <w:vAlign w:val="center"/>
          </w:tcPr>
          <w:p w14:paraId="0B351CAC" w14:textId="77777777" w:rsidR="00116CB9" w:rsidRPr="00D609C6" w:rsidRDefault="00116CB9" w:rsidP="00194A0D">
            <w:pPr>
              <w:spacing w:after="0" w:line="240" w:lineRule="auto"/>
              <w:ind w:left="60" w:right="60"/>
              <w:jc w:val="both"/>
              <w:rPr>
                <w:rFonts w:cstheme="minorHAnsi"/>
              </w:rPr>
            </w:pPr>
            <w:r w:rsidRPr="00D609C6">
              <w:rPr>
                <w:rFonts w:cstheme="minorHAnsi"/>
              </w:rPr>
              <w:t>25.6</w:t>
            </w:r>
          </w:p>
        </w:tc>
        <w:tc>
          <w:tcPr>
            <w:tcW w:w="300" w:type="pct"/>
            <w:shd w:val="clear" w:color="auto" w:fill="FFFFFF"/>
            <w:vAlign w:val="center"/>
          </w:tcPr>
          <w:p w14:paraId="0F99B313" w14:textId="77777777" w:rsidR="00116CB9" w:rsidRPr="00D609C6" w:rsidRDefault="00116CB9" w:rsidP="00194A0D">
            <w:pPr>
              <w:spacing w:after="0" w:line="240" w:lineRule="auto"/>
              <w:ind w:left="60" w:right="60"/>
              <w:jc w:val="both"/>
              <w:rPr>
                <w:rFonts w:cstheme="minorHAnsi"/>
              </w:rPr>
            </w:pPr>
            <w:r w:rsidRPr="00D609C6">
              <w:rPr>
                <w:rFonts w:cstheme="minorHAnsi"/>
              </w:rPr>
              <w:t>50.0</w:t>
            </w:r>
          </w:p>
        </w:tc>
        <w:tc>
          <w:tcPr>
            <w:tcW w:w="336" w:type="pct"/>
            <w:shd w:val="clear" w:color="auto" w:fill="FFFFFF"/>
            <w:vAlign w:val="center"/>
          </w:tcPr>
          <w:p w14:paraId="1677A969" w14:textId="77777777" w:rsidR="00116CB9" w:rsidRPr="00D609C6" w:rsidRDefault="00116CB9" w:rsidP="00194A0D">
            <w:pPr>
              <w:spacing w:after="0" w:line="240" w:lineRule="auto"/>
              <w:ind w:left="60" w:right="60"/>
              <w:jc w:val="both"/>
              <w:rPr>
                <w:rFonts w:cstheme="minorHAnsi"/>
              </w:rPr>
            </w:pPr>
            <w:r w:rsidRPr="00D609C6">
              <w:rPr>
                <w:rFonts w:cstheme="minorHAnsi"/>
              </w:rPr>
              <w:t>4.15</w:t>
            </w:r>
          </w:p>
        </w:tc>
        <w:tc>
          <w:tcPr>
            <w:tcW w:w="446" w:type="pct"/>
            <w:shd w:val="clear" w:color="auto" w:fill="FFFFFF"/>
            <w:vAlign w:val="center"/>
          </w:tcPr>
          <w:p w14:paraId="07AADBE4" w14:textId="77777777" w:rsidR="00116CB9" w:rsidRPr="00D609C6" w:rsidRDefault="00116CB9" w:rsidP="00194A0D">
            <w:pPr>
              <w:spacing w:after="0" w:line="240" w:lineRule="auto"/>
              <w:ind w:left="60" w:right="60"/>
              <w:jc w:val="both"/>
              <w:rPr>
                <w:rFonts w:cstheme="minorHAnsi"/>
              </w:rPr>
            </w:pPr>
            <w:r w:rsidRPr="00D609C6">
              <w:rPr>
                <w:rFonts w:cstheme="minorHAnsi"/>
              </w:rPr>
              <w:t>1.057</w:t>
            </w:r>
          </w:p>
        </w:tc>
      </w:tr>
      <w:tr w:rsidR="00116CB9" w:rsidRPr="00D609C6" w14:paraId="3EB72C0E" w14:textId="77777777" w:rsidTr="001A2B0F">
        <w:trPr>
          <w:cantSplit/>
        </w:trPr>
        <w:tc>
          <w:tcPr>
            <w:tcW w:w="2691" w:type="pct"/>
            <w:shd w:val="clear" w:color="auto" w:fill="FFFFFF"/>
            <w:vAlign w:val="center"/>
          </w:tcPr>
          <w:p w14:paraId="003E001D" w14:textId="77777777" w:rsidR="00116CB9" w:rsidRPr="00D609C6" w:rsidRDefault="00116CB9" w:rsidP="00F9091C">
            <w:pPr>
              <w:pStyle w:val="ListParagraph"/>
              <w:numPr>
                <w:ilvl w:val="0"/>
                <w:numId w:val="31"/>
              </w:numPr>
              <w:autoSpaceDE w:val="0"/>
              <w:autoSpaceDN w:val="0"/>
              <w:adjustRightInd w:val="0"/>
              <w:spacing w:after="0" w:line="240" w:lineRule="auto"/>
              <w:ind w:left="426" w:right="60"/>
              <w:jc w:val="both"/>
              <w:rPr>
                <w:rFonts w:cstheme="minorHAnsi"/>
              </w:rPr>
            </w:pPr>
            <w:r w:rsidRPr="00D609C6">
              <w:rPr>
                <w:rFonts w:cstheme="minorHAnsi"/>
              </w:rPr>
              <w:t>Druga osoba smatra da problem zbog kojeg sam uključen u tretman nije samo moj problem, već i njegov/njezin problem.</w:t>
            </w:r>
          </w:p>
        </w:tc>
        <w:tc>
          <w:tcPr>
            <w:tcW w:w="308" w:type="pct"/>
            <w:shd w:val="clear" w:color="auto" w:fill="FFFFFF"/>
            <w:vAlign w:val="center"/>
          </w:tcPr>
          <w:p w14:paraId="6596FE5F" w14:textId="77777777" w:rsidR="00116CB9" w:rsidRPr="00D609C6" w:rsidRDefault="00116CB9" w:rsidP="00194A0D">
            <w:pPr>
              <w:spacing w:after="0" w:line="240" w:lineRule="auto"/>
              <w:ind w:left="60" w:right="60"/>
              <w:jc w:val="both"/>
              <w:rPr>
                <w:rFonts w:cstheme="minorHAnsi"/>
              </w:rPr>
            </w:pPr>
            <w:r w:rsidRPr="00D609C6">
              <w:rPr>
                <w:rFonts w:cstheme="minorHAnsi"/>
              </w:rPr>
              <w:t>9.3</w:t>
            </w:r>
          </w:p>
        </w:tc>
        <w:tc>
          <w:tcPr>
            <w:tcW w:w="321" w:type="pct"/>
            <w:shd w:val="clear" w:color="auto" w:fill="FFFFFF"/>
            <w:vAlign w:val="center"/>
          </w:tcPr>
          <w:p w14:paraId="6CA9784C" w14:textId="77777777" w:rsidR="00116CB9" w:rsidRPr="00D609C6" w:rsidRDefault="00116CB9" w:rsidP="00194A0D">
            <w:pPr>
              <w:spacing w:after="0" w:line="240" w:lineRule="auto"/>
              <w:ind w:left="60" w:right="60"/>
              <w:jc w:val="both"/>
              <w:rPr>
                <w:rFonts w:cstheme="minorHAnsi"/>
              </w:rPr>
            </w:pPr>
            <w:r w:rsidRPr="00D609C6">
              <w:rPr>
                <w:rFonts w:cstheme="minorHAnsi"/>
              </w:rPr>
              <w:t>7.0</w:t>
            </w:r>
          </w:p>
        </w:tc>
        <w:tc>
          <w:tcPr>
            <w:tcW w:w="299" w:type="pct"/>
            <w:shd w:val="clear" w:color="auto" w:fill="FFFFFF"/>
            <w:vAlign w:val="center"/>
          </w:tcPr>
          <w:p w14:paraId="3C78F884" w14:textId="77777777" w:rsidR="00116CB9" w:rsidRPr="00D609C6" w:rsidRDefault="00116CB9" w:rsidP="00194A0D">
            <w:pPr>
              <w:spacing w:after="0" w:line="240" w:lineRule="auto"/>
              <w:ind w:left="60" w:right="60"/>
              <w:jc w:val="both"/>
              <w:rPr>
                <w:rFonts w:cstheme="minorHAnsi"/>
              </w:rPr>
            </w:pPr>
            <w:r w:rsidRPr="00D609C6">
              <w:rPr>
                <w:rFonts w:cstheme="minorHAnsi"/>
              </w:rPr>
              <w:t>19.8</w:t>
            </w:r>
          </w:p>
        </w:tc>
        <w:tc>
          <w:tcPr>
            <w:tcW w:w="299" w:type="pct"/>
            <w:shd w:val="clear" w:color="auto" w:fill="FFFFFF"/>
            <w:vAlign w:val="center"/>
          </w:tcPr>
          <w:p w14:paraId="07E2B201" w14:textId="77777777" w:rsidR="00116CB9" w:rsidRPr="00D609C6" w:rsidRDefault="00116CB9" w:rsidP="00194A0D">
            <w:pPr>
              <w:spacing w:after="0" w:line="240" w:lineRule="auto"/>
              <w:ind w:left="60" w:right="60"/>
              <w:jc w:val="both"/>
              <w:rPr>
                <w:rFonts w:cstheme="minorHAnsi"/>
              </w:rPr>
            </w:pPr>
            <w:r w:rsidRPr="00D609C6">
              <w:rPr>
                <w:rFonts w:cstheme="minorHAnsi"/>
              </w:rPr>
              <w:t>27.9</w:t>
            </w:r>
          </w:p>
        </w:tc>
        <w:tc>
          <w:tcPr>
            <w:tcW w:w="300" w:type="pct"/>
            <w:shd w:val="clear" w:color="auto" w:fill="FFFFFF"/>
            <w:vAlign w:val="center"/>
          </w:tcPr>
          <w:p w14:paraId="1ED37FDF" w14:textId="77777777" w:rsidR="00116CB9" w:rsidRPr="00D609C6" w:rsidRDefault="00116CB9" w:rsidP="00194A0D">
            <w:pPr>
              <w:spacing w:after="0" w:line="240" w:lineRule="auto"/>
              <w:ind w:left="60" w:right="60"/>
              <w:jc w:val="both"/>
              <w:rPr>
                <w:rFonts w:cstheme="minorHAnsi"/>
              </w:rPr>
            </w:pPr>
            <w:r w:rsidRPr="00D609C6">
              <w:rPr>
                <w:rFonts w:cstheme="minorHAnsi"/>
              </w:rPr>
              <w:t>36.0</w:t>
            </w:r>
          </w:p>
        </w:tc>
        <w:tc>
          <w:tcPr>
            <w:tcW w:w="336" w:type="pct"/>
            <w:shd w:val="clear" w:color="auto" w:fill="FFFFFF"/>
            <w:vAlign w:val="center"/>
          </w:tcPr>
          <w:p w14:paraId="32DD47A2" w14:textId="77777777" w:rsidR="00116CB9" w:rsidRPr="00D609C6" w:rsidRDefault="00116CB9" w:rsidP="00194A0D">
            <w:pPr>
              <w:spacing w:after="0" w:line="240" w:lineRule="auto"/>
              <w:ind w:left="60" w:right="60"/>
              <w:jc w:val="both"/>
              <w:rPr>
                <w:rFonts w:cstheme="minorHAnsi"/>
              </w:rPr>
            </w:pPr>
            <w:r w:rsidRPr="00D609C6">
              <w:rPr>
                <w:rFonts w:cstheme="minorHAnsi"/>
              </w:rPr>
              <w:t>3.74</w:t>
            </w:r>
          </w:p>
        </w:tc>
        <w:tc>
          <w:tcPr>
            <w:tcW w:w="446" w:type="pct"/>
            <w:shd w:val="clear" w:color="auto" w:fill="FFFFFF"/>
            <w:vAlign w:val="center"/>
          </w:tcPr>
          <w:p w14:paraId="6E11DF7A" w14:textId="77777777" w:rsidR="00116CB9" w:rsidRPr="00D609C6" w:rsidRDefault="00116CB9" w:rsidP="00194A0D">
            <w:pPr>
              <w:spacing w:after="0" w:line="240" w:lineRule="auto"/>
              <w:ind w:left="60" w:right="60"/>
              <w:jc w:val="both"/>
              <w:rPr>
                <w:rFonts w:cstheme="minorHAnsi"/>
              </w:rPr>
            </w:pPr>
            <w:r w:rsidRPr="00D609C6">
              <w:rPr>
                <w:rFonts w:cstheme="minorHAnsi"/>
              </w:rPr>
              <w:t>1.276</w:t>
            </w:r>
          </w:p>
        </w:tc>
      </w:tr>
      <w:tr w:rsidR="00116CB9" w:rsidRPr="00D609C6" w14:paraId="67DF7623" w14:textId="77777777" w:rsidTr="001A2B0F">
        <w:trPr>
          <w:cantSplit/>
        </w:trPr>
        <w:tc>
          <w:tcPr>
            <w:tcW w:w="2691" w:type="pct"/>
            <w:shd w:val="clear" w:color="auto" w:fill="FFFFFF"/>
            <w:vAlign w:val="center"/>
          </w:tcPr>
          <w:p w14:paraId="1421DBBF" w14:textId="77777777" w:rsidR="00116CB9" w:rsidRPr="00D609C6" w:rsidRDefault="00116CB9" w:rsidP="00194A0D">
            <w:pPr>
              <w:spacing w:after="0" w:line="240" w:lineRule="auto"/>
              <w:ind w:right="60"/>
              <w:jc w:val="both"/>
              <w:rPr>
                <w:rFonts w:cstheme="minorHAnsi"/>
                <w:b/>
              </w:rPr>
            </w:pPr>
            <w:r w:rsidRPr="00D609C6">
              <w:rPr>
                <w:rFonts w:cstheme="minorHAnsi"/>
                <w:b/>
              </w:rPr>
              <w:t>Rezultat na cjelokupnoj skali</w:t>
            </w:r>
          </w:p>
        </w:tc>
        <w:tc>
          <w:tcPr>
            <w:tcW w:w="308" w:type="pct"/>
            <w:shd w:val="clear" w:color="auto" w:fill="FFFFFF"/>
            <w:vAlign w:val="center"/>
          </w:tcPr>
          <w:p w14:paraId="71F7ECE0" w14:textId="77777777" w:rsidR="00116CB9" w:rsidRPr="00D609C6" w:rsidRDefault="00116CB9" w:rsidP="00194A0D">
            <w:pPr>
              <w:spacing w:after="0" w:line="240" w:lineRule="auto"/>
              <w:ind w:left="60" w:right="60"/>
              <w:jc w:val="both"/>
              <w:rPr>
                <w:rFonts w:cstheme="minorHAnsi"/>
                <w:b/>
              </w:rPr>
            </w:pPr>
          </w:p>
        </w:tc>
        <w:tc>
          <w:tcPr>
            <w:tcW w:w="321" w:type="pct"/>
            <w:shd w:val="clear" w:color="auto" w:fill="FFFFFF"/>
            <w:vAlign w:val="center"/>
          </w:tcPr>
          <w:p w14:paraId="4F4739F2" w14:textId="77777777" w:rsidR="00116CB9" w:rsidRPr="00D609C6" w:rsidRDefault="00116CB9" w:rsidP="00194A0D">
            <w:pPr>
              <w:spacing w:after="0" w:line="240" w:lineRule="auto"/>
              <w:ind w:left="60" w:right="60"/>
              <w:jc w:val="both"/>
              <w:rPr>
                <w:rFonts w:cstheme="minorHAnsi"/>
                <w:b/>
              </w:rPr>
            </w:pPr>
          </w:p>
        </w:tc>
        <w:tc>
          <w:tcPr>
            <w:tcW w:w="299" w:type="pct"/>
            <w:shd w:val="clear" w:color="auto" w:fill="FFFFFF"/>
            <w:vAlign w:val="center"/>
          </w:tcPr>
          <w:p w14:paraId="7A86DA64" w14:textId="77777777" w:rsidR="00116CB9" w:rsidRPr="00D609C6" w:rsidRDefault="00116CB9" w:rsidP="00194A0D">
            <w:pPr>
              <w:spacing w:after="0" w:line="240" w:lineRule="auto"/>
              <w:ind w:left="60" w:right="60"/>
              <w:jc w:val="both"/>
              <w:rPr>
                <w:rFonts w:cstheme="minorHAnsi"/>
                <w:b/>
              </w:rPr>
            </w:pPr>
          </w:p>
        </w:tc>
        <w:tc>
          <w:tcPr>
            <w:tcW w:w="299" w:type="pct"/>
            <w:shd w:val="clear" w:color="auto" w:fill="FFFFFF"/>
            <w:vAlign w:val="center"/>
          </w:tcPr>
          <w:p w14:paraId="22753A99" w14:textId="77777777" w:rsidR="00116CB9" w:rsidRPr="00D609C6" w:rsidRDefault="00116CB9" w:rsidP="00194A0D">
            <w:pPr>
              <w:spacing w:after="0" w:line="240" w:lineRule="auto"/>
              <w:ind w:left="60" w:right="60"/>
              <w:jc w:val="both"/>
              <w:rPr>
                <w:rFonts w:cstheme="minorHAnsi"/>
                <w:b/>
              </w:rPr>
            </w:pPr>
          </w:p>
        </w:tc>
        <w:tc>
          <w:tcPr>
            <w:tcW w:w="300" w:type="pct"/>
            <w:shd w:val="clear" w:color="auto" w:fill="FFFFFF"/>
            <w:vAlign w:val="center"/>
          </w:tcPr>
          <w:p w14:paraId="0655B443" w14:textId="77777777" w:rsidR="00116CB9" w:rsidRPr="00D609C6" w:rsidRDefault="00116CB9" w:rsidP="00194A0D">
            <w:pPr>
              <w:spacing w:after="0" w:line="240" w:lineRule="auto"/>
              <w:ind w:left="60" w:right="60"/>
              <w:jc w:val="both"/>
              <w:rPr>
                <w:rFonts w:cstheme="minorHAnsi"/>
                <w:b/>
              </w:rPr>
            </w:pPr>
          </w:p>
        </w:tc>
        <w:tc>
          <w:tcPr>
            <w:tcW w:w="336" w:type="pct"/>
            <w:shd w:val="clear" w:color="auto" w:fill="FFFFFF"/>
            <w:vAlign w:val="center"/>
          </w:tcPr>
          <w:p w14:paraId="20F1160E" w14:textId="77777777" w:rsidR="00116CB9" w:rsidRPr="00D609C6" w:rsidRDefault="00116CB9" w:rsidP="00194A0D">
            <w:pPr>
              <w:spacing w:after="0" w:line="240" w:lineRule="auto"/>
              <w:ind w:left="60" w:right="60"/>
              <w:jc w:val="both"/>
              <w:rPr>
                <w:rFonts w:cstheme="minorHAnsi"/>
                <w:b/>
              </w:rPr>
            </w:pPr>
            <w:r w:rsidRPr="00D609C6">
              <w:rPr>
                <w:rFonts w:cstheme="minorHAnsi"/>
                <w:b/>
              </w:rPr>
              <w:t>4.05</w:t>
            </w:r>
          </w:p>
        </w:tc>
        <w:tc>
          <w:tcPr>
            <w:tcW w:w="446" w:type="pct"/>
            <w:shd w:val="clear" w:color="auto" w:fill="FFFFFF"/>
            <w:vAlign w:val="center"/>
          </w:tcPr>
          <w:p w14:paraId="5BE7D4E7" w14:textId="77777777" w:rsidR="00116CB9" w:rsidRPr="00D609C6" w:rsidRDefault="00116CB9" w:rsidP="00194A0D">
            <w:pPr>
              <w:spacing w:after="0" w:line="240" w:lineRule="auto"/>
              <w:ind w:left="60" w:right="60"/>
              <w:jc w:val="both"/>
              <w:rPr>
                <w:rFonts w:cstheme="minorHAnsi"/>
                <w:b/>
              </w:rPr>
            </w:pPr>
            <w:r w:rsidRPr="00D609C6">
              <w:rPr>
                <w:rFonts w:cstheme="minorHAnsi"/>
                <w:b/>
              </w:rPr>
              <w:t>0.91</w:t>
            </w:r>
          </w:p>
        </w:tc>
      </w:tr>
    </w:tbl>
    <w:p w14:paraId="02C3FCDA" w14:textId="77777777" w:rsidR="00116CB9" w:rsidRPr="00D609C6" w:rsidRDefault="00116CB9" w:rsidP="00194A0D">
      <w:pPr>
        <w:spacing w:after="0" w:line="240" w:lineRule="auto"/>
        <w:jc w:val="both"/>
        <w:rPr>
          <w:rFonts w:cstheme="minorHAnsi"/>
        </w:rPr>
      </w:pPr>
      <w:r w:rsidRPr="00D609C6">
        <w:rPr>
          <w:rFonts w:cstheme="minorHAnsi"/>
        </w:rPr>
        <w:t>*</w:t>
      </w:r>
      <w:proofErr w:type="spellStart"/>
      <w:r w:rsidRPr="00D609C6">
        <w:rPr>
          <w:rFonts w:cstheme="minorHAnsi"/>
        </w:rPr>
        <w:t>Valid</w:t>
      </w:r>
      <w:proofErr w:type="spellEnd"/>
      <w:r w:rsidRPr="00D609C6">
        <w:rPr>
          <w:rFonts w:cstheme="minorHAnsi"/>
        </w:rPr>
        <w:t xml:space="preserve"> </w:t>
      </w:r>
      <w:proofErr w:type="spellStart"/>
      <w:r w:rsidRPr="00D609C6">
        <w:rPr>
          <w:rFonts w:cstheme="minorHAnsi"/>
        </w:rPr>
        <w:t>Percent</w:t>
      </w:r>
      <w:proofErr w:type="spellEnd"/>
    </w:p>
    <w:p w14:paraId="49CAD979" w14:textId="753E742A" w:rsidR="007303DB" w:rsidRDefault="00116CB9" w:rsidP="00194A0D">
      <w:pPr>
        <w:spacing w:after="0" w:line="240" w:lineRule="auto"/>
        <w:jc w:val="both"/>
        <w:rPr>
          <w:rFonts w:cstheme="minorHAnsi"/>
        </w:rPr>
      </w:pPr>
      <w:r w:rsidRPr="00D609C6">
        <w:rPr>
          <w:rFonts w:cstheme="minorHAnsi"/>
        </w:rPr>
        <w:t xml:space="preserve">*1 – uopće se ne slažem; 2 – uglavnom se ne slažem; 3 – niti se slažem niti se ne slažem; 4 – uglavnom se slažem; 5 – u potpunosti se slažem </w:t>
      </w:r>
    </w:p>
    <w:p w14:paraId="77FB63C5" w14:textId="022F67CB" w:rsidR="00596294" w:rsidRDefault="00596294" w:rsidP="00194A0D">
      <w:pPr>
        <w:spacing w:after="0" w:line="240" w:lineRule="auto"/>
        <w:jc w:val="both"/>
        <w:rPr>
          <w:rFonts w:cstheme="minorHAnsi"/>
        </w:rPr>
      </w:pPr>
    </w:p>
    <w:p w14:paraId="6FAD8786" w14:textId="6F350309" w:rsidR="00596294" w:rsidRDefault="00596294" w:rsidP="00194A0D">
      <w:pPr>
        <w:spacing w:after="0" w:line="240" w:lineRule="auto"/>
        <w:jc w:val="both"/>
        <w:rPr>
          <w:rFonts w:cstheme="minorHAnsi"/>
        </w:rPr>
      </w:pPr>
    </w:p>
    <w:p w14:paraId="5FC25BA4" w14:textId="3E4287A8" w:rsidR="00596294" w:rsidRDefault="00596294" w:rsidP="00194A0D">
      <w:pPr>
        <w:spacing w:after="0" w:line="240" w:lineRule="auto"/>
        <w:jc w:val="both"/>
        <w:rPr>
          <w:rFonts w:cstheme="minorHAnsi"/>
        </w:rPr>
      </w:pPr>
    </w:p>
    <w:p w14:paraId="195B1326" w14:textId="55FA477C" w:rsidR="00596294" w:rsidRDefault="00596294" w:rsidP="00194A0D">
      <w:pPr>
        <w:spacing w:after="0" w:line="240" w:lineRule="auto"/>
        <w:jc w:val="both"/>
        <w:rPr>
          <w:rFonts w:cstheme="minorHAnsi"/>
        </w:rPr>
      </w:pPr>
    </w:p>
    <w:p w14:paraId="7D95401A" w14:textId="61C92067" w:rsidR="00596294" w:rsidRDefault="00596294" w:rsidP="00194A0D">
      <w:pPr>
        <w:spacing w:after="0" w:line="240" w:lineRule="auto"/>
        <w:jc w:val="both"/>
        <w:rPr>
          <w:rFonts w:cstheme="minorHAnsi"/>
        </w:rPr>
      </w:pPr>
    </w:p>
    <w:p w14:paraId="7BECEC1A" w14:textId="4B2A95BC" w:rsidR="00596294" w:rsidRDefault="00596294" w:rsidP="00194A0D">
      <w:pPr>
        <w:spacing w:after="0" w:line="240" w:lineRule="auto"/>
        <w:jc w:val="both"/>
        <w:rPr>
          <w:rFonts w:cstheme="minorHAnsi"/>
        </w:rPr>
      </w:pPr>
    </w:p>
    <w:p w14:paraId="3BBF238A" w14:textId="2EC34198" w:rsidR="00596294" w:rsidRDefault="00596294" w:rsidP="00194A0D">
      <w:pPr>
        <w:spacing w:after="0" w:line="240" w:lineRule="auto"/>
        <w:jc w:val="both"/>
        <w:rPr>
          <w:rFonts w:cstheme="minorHAnsi"/>
        </w:rPr>
      </w:pPr>
    </w:p>
    <w:p w14:paraId="13B8439B" w14:textId="1F064D8E" w:rsidR="00596294" w:rsidRDefault="00596294" w:rsidP="00194A0D">
      <w:pPr>
        <w:spacing w:after="0" w:line="240" w:lineRule="auto"/>
        <w:jc w:val="both"/>
        <w:rPr>
          <w:rFonts w:cstheme="minorHAnsi"/>
        </w:rPr>
      </w:pPr>
    </w:p>
    <w:p w14:paraId="4FD9F58F" w14:textId="77AE58E5" w:rsidR="00596294" w:rsidRDefault="00596294" w:rsidP="00194A0D">
      <w:pPr>
        <w:spacing w:after="0" w:line="240" w:lineRule="auto"/>
        <w:jc w:val="both"/>
        <w:rPr>
          <w:rFonts w:cstheme="minorHAnsi"/>
        </w:rPr>
      </w:pPr>
    </w:p>
    <w:p w14:paraId="7695433F" w14:textId="77777777" w:rsidR="00596294" w:rsidRPr="00D609C6" w:rsidRDefault="00596294" w:rsidP="00194A0D">
      <w:pPr>
        <w:spacing w:after="0" w:line="240" w:lineRule="auto"/>
        <w:jc w:val="both"/>
        <w:rPr>
          <w:rFonts w:cstheme="minorHAnsi"/>
        </w:rPr>
      </w:pPr>
    </w:p>
    <w:p w14:paraId="70B46468" w14:textId="77777777" w:rsidR="00116CB9" w:rsidRPr="00D609C6" w:rsidRDefault="00116CB9" w:rsidP="00194A0D">
      <w:pPr>
        <w:spacing w:after="0" w:line="240" w:lineRule="auto"/>
        <w:jc w:val="both"/>
        <w:rPr>
          <w:rFonts w:cstheme="minorHAnsi"/>
        </w:rPr>
      </w:pPr>
    </w:p>
    <w:p w14:paraId="785A6F30" w14:textId="3F99F972" w:rsidR="00116CB9" w:rsidRPr="00596294" w:rsidRDefault="007B50C2" w:rsidP="007B50C2">
      <w:pPr>
        <w:pStyle w:val="Heading3"/>
      </w:pPr>
      <w:bookmarkStart w:id="38" w:name="_Toc30590959"/>
      <w:r>
        <w:lastRenderedPageBreak/>
        <w:t>V.</w:t>
      </w:r>
      <w:r w:rsidR="00116CB9" w:rsidRPr="00596294">
        <w:t>TESTIRANJE RAZLIKA U PROMATRANIM KONSTRUKTIMA IZMEĐU DJETETA KAO KRITERIJSKOG ČLANA I DRUGOG ČLANA (NAJČEŠĆE RODITELJ)</w:t>
      </w:r>
      <w:bookmarkEnd w:id="38"/>
    </w:p>
    <w:p w14:paraId="40687714" w14:textId="77777777" w:rsidR="00116CB9" w:rsidRPr="00D609C6" w:rsidRDefault="00116CB9" w:rsidP="00194A0D">
      <w:pPr>
        <w:spacing w:after="0" w:line="240" w:lineRule="auto"/>
        <w:jc w:val="both"/>
        <w:rPr>
          <w:rFonts w:cstheme="minorHAnsi"/>
          <w:b/>
        </w:rPr>
      </w:pPr>
    </w:p>
    <w:p w14:paraId="02AD10D0" w14:textId="77777777" w:rsidR="00116CB9" w:rsidRPr="00D609C6" w:rsidRDefault="00116CB9" w:rsidP="00194A0D">
      <w:pPr>
        <w:spacing w:after="0" w:line="240" w:lineRule="auto"/>
        <w:jc w:val="both"/>
        <w:rPr>
          <w:rFonts w:cstheme="minorHAnsi"/>
          <w:b/>
        </w:rPr>
      </w:pPr>
      <w:r w:rsidRPr="00D609C6">
        <w:rPr>
          <w:rFonts w:cstheme="minorHAnsi"/>
          <w:b/>
        </w:rPr>
        <w:t>1.SPREMNOST NA PROMJENU</w:t>
      </w:r>
    </w:p>
    <w:p w14:paraId="446AA72C" w14:textId="77777777" w:rsidR="00116CB9" w:rsidRPr="00D609C6" w:rsidRDefault="00116CB9" w:rsidP="00194A0D">
      <w:pPr>
        <w:spacing w:after="0" w:line="240" w:lineRule="auto"/>
        <w:jc w:val="both"/>
        <w:rPr>
          <w:rFonts w:cstheme="minorHAnsi"/>
          <w:b/>
        </w:rPr>
      </w:pPr>
    </w:p>
    <w:p w14:paraId="4A9C11E3" w14:textId="77777777" w:rsidR="00116CB9" w:rsidRPr="00D609C6" w:rsidRDefault="00116CB9" w:rsidP="00194A0D">
      <w:pPr>
        <w:spacing w:after="0" w:line="240" w:lineRule="auto"/>
        <w:jc w:val="both"/>
        <w:rPr>
          <w:rFonts w:cstheme="minorHAnsi"/>
        </w:rPr>
      </w:pPr>
      <w:r w:rsidRPr="00D609C6">
        <w:rPr>
          <w:rFonts w:cstheme="minorHAnsi"/>
        </w:rPr>
        <w:t xml:space="preserve">U ovom istraživanju su vlastitu spremnost na promjenu procjenjivali i djeca i roditelji/skrbnici. I jedni i drugi su procjenjivali vlastitu spremnost na promjenu u odnosu na problem koji dijete ima. Čestice Skale spremnosti na promjenu mjere dvije faze - fazu </w:t>
      </w:r>
      <w:proofErr w:type="spellStart"/>
      <w:r w:rsidRPr="00D609C6">
        <w:rPr>
          <w:rFonts w:cstheme="minorHAnsi"/>
        </w:rPr>
        <w:t>predkontemplacije</w:t>
      </w:r>
      <w:proofErr w:type="spellEnd"/>
      <w:r w:rsidRPr="00D609C6">
        <w:rPr>
          <w:rFonts w:cstheme="minorHAnsi"/>
        </w:rPr>
        <w:t xml:space="preserve"> i fazu kontemplacije.</w:t>
      </w:r>
    </w:p>
    <w:p w14:paraId="60670635" w14:textId="77777777" w:rsidR="00116CB9" w:rsidRPr="00D609C6" w:rsidRDefault="00116CB9" w:rsidP="00194A0D">
      <w:pPr>
        <w:spacing w:after="0" w:line="240" w:lineRule="auto"/>
        <w:jc w:val="both"/>
        <w:rPr>
          <w:rFonts w:cstheme="minorHAnsi"/>
        </w:rPr>
      </w:pPr>
    </w:p>
    <w:p w14:paraId="6B6609CD" w14:textId="5741C40B" w:rsidR="00116CB9" w:rsidRDefault="00116CB9" w:rsidP="00194A0D">
      <w:pPr>
        <w:spacing w:after="0" w:line="240" w:lineRule="auto"/>
        <w:jc w:val="both"/>
        <w:rPr>
          <w:rFonts w:cstheme="minorHAnsi"/>
        </w:rPr>
      </w:pPr>
      <w:r w:rsidRPr="00D609C6">
        <w:rPr>
          <w:rFonts w:cstheme="minorHAnsi"/>
          <w:b/>
        </w:rPr>
        <w:t xml:space="preserve">Tablica 17: </w:t>
      </w:r>
      <w:r w:rsidRPr="00D609C6">
        <w:rPr>
          <w:rFonts w:cstheme="minorHAnsi"/>
        </w:rPr>
        <w:t>Testiranje razlika u spremnosti na promjenu između kriterijskih članova – djece i njihovih roditelja</w:t>
      </w:r>
    </w:p>
    <w:p w14:paraId="110AB317" w14:textId="77777777" w:rsidR="00596294" w:rsidRPr="00D609C6" w:rsidRDefault="00596294" w:rsidP="00194A0D">
      <w:pPr>
        <w:spacing w:after="0" w:line="240" w:lineRule="auto"/>
        <w:jc w:val="both"/>
        <w:rPr>
          <w:rFonts w:cstheme="minorHAnsi"/>
          <w:b/>
        </w:rPr>
      </w:pPr>
    </w:p>
    <w:tbl>
      <w:tblPr>
        <w:tblStyle w:val="TableGrid"/>
        <w:tblW w:w="0" w:type="auto"/>
        <w:tblLook w:val="04A0" w:firstRow="1" w:lastRow="0" w:firstColumn="1" w:lastColumn="0" w:noHBand="0" w:noVBand="1"/>
      </w:tblPr>
      <w:tblGrid>
        <w:gridCol w:w="2885"/>
        <w:gridCol w:w="1510"/>
        <w:gridCol w:w="1475"/>
        <w:gridCol w:w="1199"/>
        <w:gridCol w:w="1199"/>
      </w:tblGrid>
      <w:tr w:rsidR="00116CB9" w:rsidRPr="00D609C6" w14:paraId="4A58158D" w14:textId="77777777" w:rsidTr="001A2B0F">
        <w:tc>
          <w:tcPr>
            <w:tcW w:w="2885" w:type="dxa"/>
          </w:tcPr>
          <w:p w14:paraId="4492E28D" w14:textId="77777777" w:rsidR="00116CB9" w:rsidRPr="00D609C6" w:rsidRDefault="00116CB9" w:rsidP="00194A0D">
            <w:pPr>
              <w:jc w:val="both"/>
              <w:rPr>
                <w:rFonts w:cstheme="minorHAnsi"/>
              </w:rPr>
            </w:pPr>
          </w:p>
        </w:tc>
        <w:tc>
          <w:tcPr>
            <w:tcW w:w="1510" w:type="dxa"/>
            <w:vAlign w:val="center"/>
          </w:tcPr>
          <w:p w14:paraId="520A1669" w14:textId="77777777" w:rsidR="00116CB9" w:rsidRPr="00D609C6" w:rsidRDefault="00116CB9" w:rsidP="00194A0D">
            <w:pPr>
              <w:jc w:val="both"/>
              <w:rPr>
                <w:rFonts w:cstheme="minorHAnsi"/>
                <w:b/>
              </w:rPr>
            </w:pPr>
            <w:r w:rsidRPr="00D609C6">
              <w:rPr>
                <w:rFonts w:cstheme="minorHAnsi"/>
                <w:b/>
              </w:rPr>
              <w:t>Prosječni rang</w:t>
            </w:r>
          </w:p>
        </w:tc>
        <w:tc>
          <w:tcPr>
            <w:tcW w:w="1475" w:type="dxa"/>
          </w:tcPr>
          <w:p w14:paraId="680A9628" w14:textId="77777777" w:rsidR="00116CB9" w:rsidRPr="00D609C6" w:rsidRDefault="00116CB9" w:rsidP="00194A0D">
            <w:pPr>
              <w:jc w:val="both"/>
              <w:rPr>
                <w:rFonts w:cstheme="minorHAnsi"/>
                <w:b/>
              </w:rPr>
            </w:pPr>
            <w:r w:rsidRPr="00D609C6">
              <w:rPr>
                <w:rFonts w:cstheme="minorHAnsi"/>
                <w:b/>
              </w:rPr>
              <w:t>Suma rangova</w:t>
            </w:r>
          </w:p>
        </w:tc>
        <w:tc>
          <w:tcPr>
            <w:tcW w:w="1199" w:type="dxa"/>
            <w:vAlign w:val="center"/>
          </w:tcPr>
          <w:p w14:paraId="792F5877" w14:textId="77777777" w:rsidR="00116CB9" w:rsidRPr="00D609C6" w:rsidRDefault="00116CB9" w:rsidP="00194A0D">
            <w:pPr>
              <w:jc w:val="both"/>
              <w:rPr>
                <w:rFonts w:cstheme="minorHAnsi"/>
                <w:b/>
              </w:rPr>
            </w:pPr>
            <w:r w:rsidRPr="00D609C6">
              <w:rPr>
                <w:rFonts w:cstheme="minorHAnsi"/>
                <w:b/>
              </w:rPr>
              <w:t>Z</w:t>
            </w:r>
          </w:p>
        </w:tc>
        <w:tc>
          <w:tcPr>
            <w:tcW w:w="1199" w:type="dxa"/>
            <w:vAlign w:val="center"/>
          </w:tcPr>
          <w:p w14:paraId="2861C890" w14:textId="77777777" w:rsidR="00116CB9" w:rsidRPr="00D609C6" w:rsidRDefault="00116CB9" w:rsidP="00194A0D">
            <w:pPr>
              <w:jc w:val="both"/>
              <w:rPr>
                <w:rFonts w:cstheme="minorHAnsi"/>
                <w:b/>
              </w:rPr>
            </w:pPr>
            <w:r w:rsidRPr="00D609C6">
              <w:rPr>
                <w:rFonts w:cstheme="minorHAnsi"/>
                <w:b/>
              </w:rPr>
              <w:t>p</w:t>
            </w:r>
          </w:p>
        </w:tc>
      </w:tr>
      <w:tr w:rsidR="00116CB9" w:rsidRPr="00D609C6" w14:paraId="153E6D5F" w14:textId="77777777" w:rsidTr="001A2B0F">
        <w:tc>
          <w:tcPr>
            <w:tcW w:w="8268" w:type="dxa"/>
            <w:gridSpan w:val="5"/>
            <w:vAlign w:val="center"/>
          </w:tcPr>
          <w:p w14:paraId="303FA8E0" w14:textId="77777777" w:rsidR="00116CB9" w:rsidRPr="00D609C6" w:rsidRDefault="00116CB9" w:rsidP="00194A0D">
            <w:pPr>
              <w:jc w:val="both"/>
              <w:rPr>
                <w:rFonts w:cstheme="minorHAnsi"/>
                <w:b/>
              </w:rPr>
            </w:pPr>
            <w:proofErr w:type="spellStart"/>
            <w:r w:rsidRPr="00D609C6">
              <w:rPr>
                <w:rFonts w:cstheme="minorHAnsi"/>
                <w:b/>
              </w:rPr>
              <w:t>Predkontemplacija</w:t>
            </w:r>
            <w:proofErr w:type="spellEnd"/>
          </w:p>
        </w:tc>
      </w:tr>
      <w:tr w:rsidR="00116CB9" w:rsidRPr="00D609C6" w14:paraId="2BC96C92" w14:textId="77777777" w:rsidTr="001A2B0F">
        <w:trPr>
          <w:trHeight w:val="87"/>
        </w:trPr>
        <w:tc>
          <w:tcPr>
            <w:tcW w:w="2885" w:type="dxa"/>
            <w:vAlign w:val="center"/>
          </w:tcPr>
          <w:p w14:paraId="16F6A0BE" w14:textId="77777777" w:rsidR="00116CB9" w:rsidRPr="00D609C6" w:rsidRDefault="00116CB9" w:rsidP="00194A0D">
            <w:pPr>
              <w:jc w:val="both"/>
              <w:rPr>
                <w:rFonts w:cstheme="minorHAnsi"/>
              </w:rPr>
            </w:pPr>
            <w:r w:rsidRPr="00D609C6">
              <w:rPr>
                <w:rFonts w:cstheme="minorHAnsi"/>
              </w:rPr>
              <w:t>Dijete - veći rang</w:t>
            </w:r>
          </w:p>
        </w:tc>
        <w:tc>
          <w:tcPr>
            <w:tcW w:w="1510" w:type="dxa"/>
          </w:tcPr>
          <w:p w14:paraId="0E815A97" w14:textId="77777777" w:rsidR="00116CB9" w:rsidRPr="00D609C6" w:rsidRDefault="00116CB9" w:rsidP="00194A0D">
            <w:pPr>
              <w:jc w:val="both"/>
              <w:rPr>
                <w:rFonts w:cstheme="minorHAnsi"/>
              </w:rPr>
            </w:pPr>
            <w:r w:rsidRPr="00D609C6">
              <w:rPr>
                <w:rFonts w:cstheme="minorHAnsi"/>
              </w:rPr>
              <w:t>52,40</w:t>
            </w:r>
          </w:p>
        </w:tc>
        <w:tc>
          <w:tcPr>
            <w:tcW w:w="1475" w:type="dxa"/>
          </w:tcPr>
          <w:p w14:paraId="137D03DD" w14:textId="77777777" w:rsidR="00116CB9" w:rsidRPr="00D609C6" w:rsidRDefault="00116CB9" w:rsidP="00194A0D">
            <w:pPr>
              <w:jc w:val="both"/>
              <w:rPr>
                <w:rFonts w:cstheme="minorHAnsi"/>
              </w:rPr>
            </w:pPr>
            <w:r w:rsidRPr="00D609C6">
              <w:rPr>
                <w:rFonts w:cstheme="minorHAnsi"/>
              </w:rPr>
              <w:t>2410,50</w:t>
            </w:r>
          </w:p>
        </w:tc>
        <w:tc>
          <w:tcPr>
            <w:tcW w:w="1199" w:type="dxa"/>
            <w:vMerge w:val="restart"/>
            <w:vAlign w:val="center"/>
          </w:tcPr>
          <w:p w14:paraId="3E09E0D2" w14:textId="77777777" w:rsidR="00116CB9" w:rsidRPr="00D609C6" w:rsidRDefault="00116CB9" w:rsidP="00194A0D">
            <w:pPr>
              <w:jc w:val="both"/>
              <w:rPr>
                <w:rFonts w:cstheme="minorHAnsi"/>
              </w:rPr>
            </w:pPr>
            <w:r w:rsidRPr="00D609C6">
              <w:rPr>
                <w:rFonts w:cstheme="minorHAnsi"/>
              </w:rPr>
              <w:t>-0,881</w:t>
            </w:r>
          </w:p>
        </w:tc>
        <w:tc>
          <w:tcPr>
            <w:tcW w:w="1199" w:type="dxa"/>
            <w:vMerge w:val="restart"/>
            <w:vAlign w:val="center"/>
          </w:tcPr>
          <w:p w14:paraId="1C02A039" w14:textId="77777777" w:rsidR="00116CB9" w:rsidRPr="00D609C6" w:rsidRDefault="00116CB9" w:rsidP="00194A0D">
            <w:pPr>
              <w:jc w:val="both"/>
              <w:rPr>
                <w:rFonts w:cstheme="minorHAnsi"/>
              </w:rPr>
            </w:pPr>
            <w:r w:rsidRPr="00D609C6">
              <w:rPr>
                <w:rFonts w:cstheme="minorHAnsi"/>
              </w:rPr>
              <w:t>,378</w:t>
            </w:r>
          </w:p>
        </w:tc>
      </w:tr>
      <w:tr w:rsidR="00116CB9" w:rsidRPr="00D609C6" w14:paraId="40FE887E" w14:textId="77777777" w:rsidTr="001A2B0F">
        <w:tc>
          <w:tcPr>
            <w:tcW w:w="2885" w:type="dxa"/>
          </w:tcPr>
          <w:p w14:paraId="6956E9EA" w14:textId="77777777" w:rsidR="00116CB9" w:rsidRPr="00D609C6" w:rsidRDefault="00116CB9" w:rsidP="00194A0D">
            <w:pPr>
              <w:jc w:val="both"/>
              <w:rPr>
                <w:rFonts w:cstheme="minorHAnsi"/>
              </w:rPr>
            </w:pPr>
            <w:r w:rsidRPr="00D609C6">
              <w:rPr>
                <w:rFonts w:cstheme="minorHAnsi"/>
              </w:rPr>
              <w:t>Roditelj/skrbnik - veći rang</w:t>
            </w:r>
          </w:p>
        </w:tc>
        <w:tc>
          <w:tcPr>
            <w:tcW w:w="1510" w:type="dxa"/>
          </w:tcPr>
          <w:p w14:paraId="46589DC9" w14:textId="77777777" w:rsidR="00116CB9" w:rsidRPr="00D609C6" w:rsidRDefault="00116CB9" w:rsidP="00194A0D">
            <w:pPr>
              <w:jc w:val="both"/>
              <w:rPr>
                <w:rFonts w:cstheme="minorHAnsi"/>
              </w:rPr>
            </w:pPr>
            <w:r w:rsidRPr="00D609C6">
              <w:rPr>
                <w:rFonts w:cstheme="minorHAnsi"/>
              </w:rPr>
              <w:t>51,68</w:t>
            </w:r>
          </w:p>
        </w:tc>
        <w:tc>
          <w:tcPr>
            <w:tcW w:w="1475" w:type="dxa"/>
          </w:tcPr>
          <w:p w14:paraId="50A9F173" w14:textId="77777777" w:rsidR="00116CB9" w:rsidRPr="00D609C6" w:rsidRDefault="00116CB9" w:rsidP="00194A0D">
            <w:pPr>
              <w:jc w:val="both"/>
              <w:rPr>
                <w:rFonts w:cstheme="minorHAnsi"/>
              </w:rPr>
            </w:pPr>
            <w:r w:rsidRPr="00D609C6">
              <w:rPr>
                <w:rFonts w:cstheme="minorHAnsi"/>
              </w:rPr>
              <w:t>2945,50</w:t>
            </w:r>
          </w:p>
        </w:tc>
        <w:tc>
          <w:tcPr>
            <w:tcW w:w="1199" w:type="dxa"/>
            <w:vMerge/>
          </w:tcPr>
          <w:p w14:paraId="22A0A2EB" w14:textId="77777777" w:rsidR="00116CB9" w:rsidRPr="00D609C6" w:rsidRDefault="00116CB9" w:rsidP="00194A0D">
            <w:pPr>
              <w:jc w:val="both"/>
              <w:rPr>
                <w:rFonts w:cstheme="minorHAnsi"/>
              </w:rPr>
            </w:pPr>
          </w:p>
        </w:tc>
        <w:tc>
          <w:tcPr>
            <w:tcW w:w="1199" w:type="dxa"/>
            <w:vMerge/>
          </w:tcPr>
          <w:p w14:paraId="0796D88F" w14:textId="77777777" w:rsidR="00116CB9" w:rsidRPr="00D609C6" w:rsidRDefault="00116CB9" w:rsidP="00194A0D">
            <w:pPr>
              <w:jc w:val="both"/>
              <w:rPr>
                <w:rFonts w:cstheme="minorHAnsi"/>
              </w:rPr>
            </w:pPr>
          </w:p>
        </w:tc>
      </w:tr>
      <w:tr w:rsidR="00116CB9" w:rsidRPr="00D609C6" w14:paraId="142A012B" w14:textId="77777777" w:rsidTr="001A2B0F">
        <w:tc>
          <w:tcPr>
            <w:tcW w:w="8268" w:type="dxa"/>
            <w:gridSpan w:val="5"/>
          </w:tcPr>
          <w:p w14:paraId="7FC7197E" w14:textId="77777777" w:rsidR="00116CB9" w:rsidRPr="00D609C6" w:rsidRDefault="00116CB9" w:rsidP="00194A0D">
            <w:pPr>
              <w:jc w:val="both"/>
              <w:rPr>
                <w:rFonts w:cstheme="minorHAnsi"/>
                <w:b/>
              </w:rPr>
            </w:pPr>
            <w:r w:rsidRPr="00D609C6">
              <w:rPr>
                <w:rFonts w:cstheme="minorHAnsi"/>
                <w:b/>
              </w:rPr>
              <w:t>Kontemplacija</w:t>
            </w:r>
          </w:p>
        </w:tc>
      </w:tr>
      <w:tr w:rsidR="00116CB9" w:rsidRPr="00D609C6" w14:paraId="6FE59E92" w14:textId="77777777" w:rsidTr="001A2B0F">
        <w:tc>
          <w:tcPr>
            <w:tcW w:w="2885" w:type="dxa"/>
            <w:vAlign w:val="center"/>
          </w:tcPr>
          <w:p w14:paraId="2A7B94FB" w14:textId="77777777" w:rsidR="00116CB9" w:rsidRPr="00D609C6" w:rsidRDefault="00116CB9" w:rsidP="00194A0D">
            <w:pPr>
              <w:jc w:val="both"/>
              <w:rPr>
                <w:rFonts w:cstheme="minorHAnsi"/>
              </w:rPr>
            </w:pPr>
            <w:r w:rsidRPr="00D609C6">
              <w:rPr>
                <w:rFonts w:cstheme="minorHAnsi"/>
              </w:rPr>
              <w:t>Dijete - veći rang</w:t>
            </w:r>
          </w:p>
        </w:tc>
        <w:tc>
          <w:tcPr>
            <w:tcW w:w="1510" w:type="dxa"/>
          </w:tcPr>
          <w:p w14:paraId="620F2A29" w14:textId="77777777" w:rsidR="00116CB9" w:rsidRPr="00D609C6" w:rsidRDefault="00116CB9" w:rsidP="00194A0D">
            <w:pPr>
              <w:jc w:val="both"/>
              <w:rPr>
                <w:rFonts w:cstheme="minorHAnsi"/>
              </w:rPr>
            </w:pPr>
            <w:r w:rsidRPr="00D609C6">
              <w:rPr>
                <w:rFonts w:cstheme="minorHAnsi"/>
              </w:rPr>
              <w:t>32,05</w:t>
            </w:r>
          </w:p>
        </w:tc>
        <w:tc>
          <w:tcPr>
            <w:tcW w:w="1475" w:type="dxa"/>
          </w:tcPr>
          <w:p w14:paraId="7AD163F2" w14:textId="77777777" w:rsidR="00116CB9" w:rsidRPr="00D609C6" w:rsidRDefault="00116CB9" w:rsidP="00194A0D">
            <w:pPr>
              <w:jc w:val="both"/>
              <w:rPr>
                <w:rFonts w:cstheme="minorHAnsi"/>
              </w:rPr>
            </w:pPr>
            <w:r w:rsidRPr="00D609C6">
              <w:rPr>
                <w:rFonts w:cstheme="minorHAnsi"/>
              </w:rPr>
              <w:t>673,00</w:t>
            </w:r>
          </w:p>
        </w:tc>
        <w:tc>
          <w:tcPr>
            <w:tcW w:w="1199" w:type="dxa"/>
            <w:vMerge w:val="restart"/>
            <w:vAlign w:val="center"/>
          </w:tcPr>
          <w:p w14:paraId="4DF4412F" w14:textId="77777777" w:rsidR="00116CB9" w:rsidRPr="00D609C6" w:rsidRDefault="00116CB9" w:rsidP="00194A0D">
            <w:pPr>
              <w:jc w:val="both"/>
              <w:rPr>
                <w:rFonts w:cstheme="minorHAnsi"/>
              </w:rPr>
            </w:pPr>
            <w:r w:rsidRPr="00D609C6">
              <w:rPr>
                <w:rFonts w:cstheme="minorHAnsi"/>
              </w:rPr>
              <w:t>-6,816</w:t>
            </w:r>
          </w:p>
        </w:tc>
        <w:tc>
          <w:tcPr>
            <w:tcW w:w="1199" w:type="dxa"/>
            <w:vMerge w:val="restart"/>
            <w:vAlign w:val="center"/>
          </w:tcPr>
          <w:p w14:paraId="2E759519" w14:textId="77777777" w:rsidR="00116CB9" w:rsidRPr="00D609C6" w:rsidRDefault="00116CB9" w:rsidP="00194A0D">
            <w:pPr>
              <w:jc w:val="both"/>
              <w:rPr>
                <w:rFonts w:cstheme="minorHAnsi"/>
              </w:rPr>
            </w:pPr>
            <w:r w:rsidRPr="00D609C6">
              <w:rPr>
                <w:rFonts w:cstheme="minorHAnsi"/>
              </w:rPr>
              <w:t>,000</w:t>
            </w:r>
          </w:p>
        </w:tc>
      </w:tr>
      <w:tr w:rsidR="00116CB9" w:rsidRPr="00D609C6" w14:paraId="71F8CF48" w14:textId="77777777" w:rsidTr="001A2B0F">
        <w:tc>
          <w:tcPr>
            <w:tcW w:w="2885" w:type="dxa"/>
          </w:tcPr>
          <w:p w14:paraId="5701339C" w14:textId="77777777" w:rsidR="00116CB9" w:rsidRPr="00D609C6" w:rsidRDefault="00116CB9" w:rsidP="00194A0D">
            <w:pPr>
              <w:jc w:val="both"/>
              <w:rPr>
                <w:rFonts w:cstheme="minorHAnsi"/>
              </w:rPr>
            </w:pPr>
            <w:r w:rsidRPr="00D609C6">
              <w:rPr>
                <w:rFonts w:cstheme="minorHAnsi"/>
              </w:rPr>
              <w:t>Roditelj/skrbnik - veći rang</w:t>
            </w:r>
          </w:p>
        </w:tc>
        <w:tc>
          <w:tcPr>
            <w:tcW w:w="1510" w:type="dxa"/>
          </w:tcPr>
          <w:p w14:paraId="6425C927" w14:textId="77777777" w:rsidR="00116CB9" w:rsidRPr="00D609C6" w:rsidRDefault="00116CB9" w:rsidP="00194A0D">
            <w:pPr>
              <w:jc w:val="both"/>
              <w:rPr>
                <w:rFonts w:cstheme="minorHAnsi"/>
              </w:rPr>
            </w:pPr>
            <w:r w:rsidRPr="00D609C6">
              <w:rPr>
                <w:rFonts w:cstheme="minorHAnsi"/>
              </w:rPr>
              <w:t>58,80</w:t>
            </w:r>
          </w:p>
        </w:tc>
        <w:tc>
          <w:tcPr>
            <w:tcW w:w="1475" w:type="dxa"/>
          </w:tcPr>
          <w:p w14:paraId="18A2C313" w14:textId="77777777" w:rsidR="00116CB9" w:rsidRPr="00D609C6" w:rsidRDefault="00116CB9" w:rsidP="00194A0D">
            <w:pPr>
              <w:jc w:val="both"/>
              <w:rPr>
                <w:rFonts w:cstheme="minorHAnsi"/>
              </w:rPr>
            </w:pPr>
            <w:r w:rsidRPr="00D609C6">
              <w:rPr>
                <w:rFonts w:cstheme="minorHAnsi"/>
              </w:rPr>
              <w:t>4998,50</w:t>
            </w:r>
          </w:p>
        </w:tc>
        <w:tc>
          <w:tcPr>
            <w:tcW w:w="1199" w:type="dxa"/>
            <w:vMerge/>
          </w:tcPr>
          <w:p w14:paraId="37226494" w14:textId="77777777" w:rsidR="00116CB9" w:rsidRPr="00D609C6" w:rsidRDefault="00116CB9" w:rsidP="00194A0D">
            <w:pPr>
              <w:jc w:val="both"/>
              <w:rPr>
                <w:rFonts w:cstheme="minorHAnsi"/>
              </w:rPr>
            </w:pPr>
          </w:p>
        </w:tc>
        <w:tc>
          <w:tcPr>
            <w:tcW w:w="1199" w:type="dxa"/>
            <w:vMerge/>
          </w:tcPr>
          <w:p w14:paraId="3D794FD7" w14:textId="77777777" w:rsidR="00116CB9" w:rsidRPr="00D609C6" w:rsidRDefault="00116CB9" w:rsidP="00194A0D">
            <w:pPr>
              <w:jc w:val="both"/>
              <w:rPr>
                <w:rFonts w:cstheme="minorHAnsi"/>
              </w:rPr>
            </w:pPr>
          </w:p>
        </w:tc>
      </w:tr>
    </w:tbl>
    <w:p w14:paraId="7134F7BC" w14:textId="77777777" w:rsidR="00116CB9" w:rsidRPr="00D609C6" w:rsidRDefault="00116CB9" w:rsidP="00194A0D">
      <w:pPr>
        <w:spacing w:after="0" w:line="240" w:lineRule="auto"/>
        <w:jc w:val="both"/>
        <w:rPr>
          <w:rFonts w:cstheme="minorHAnsi"/>
        </w:rPr>
      </w:pPr>
    </w:p>
    <w:p w14:paraId="1810EDCC" w14:textId="77777777" w:rsidR="00116CB9" w:rsidRPr="00D609C6" w:rsidRDefault="00116CB9" w:rsidP="00194A0D">
      <w:pPr>
        <w:spacing w:after="0" w:line="240" w:lineRule="auto"/>
        <w:jc w:val="both"/>
        <w:rPr>
          <w:rFonts w:cstheme="minorHAnsi"/>
        </w:rPr>
      </w:pPr>
      <w:r w:rsidRPr="00D609C6">
        <w:rPr>
          <w:rFonts w:cstheme="minorHAnsi"/>
        </w:rPr>
        <w:t>Razlika u spremnosti na promjenu između djece i njihovih roditelja/skrbnika pokazala se statistički značajnom samo za fazu kontemplacije. Roditelji/skrbnici na česticama koje mjere fazu kontemplacije pokazuju višu spremnost na promjenu od djece.</w:t>
      </w:r>
    </w:p>
    <w:p w14:paraId="5C7F6062" w14:textId="77777777" w:rsidR="00116CB9" w:rsidRPr="00D609C6" w:rsidRDefault="00116CB9" w:rsidP="00194A0D">
      <w:pPr>
        <w:spacing w:after="0" w:line="240" w:lineRule="auto"/>
        <w:ind w:left="360"/>
        <w:jc w:val="both"/>
        <w:rPr>
          <w:rFonts w:cstheme="minorHAnsi"/>
        </w:rPr>
      </w:pPr>
      <w:r w:rsidRPr="00D609C6">
        <w:rPr>
          <w:rFonts w:cstheme="minorHAnsi"/>
          <w:noProof/>
          <w:lang w:eastAsia="hr-HR"/>
        </w:rPr>
        <w:drawing>
          <wp:inline distT="0" distB="0" distL="0" distR="0" wp14:anchorId="7104AD70" wp14:editId="1003CDA5">
            <wp:extent cx="4114800" cy="4407911"/>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26736" cy="4420697"/>
                    </a:xfrm>
                    <a:prstGeom prst="rect">
                      <a:avLst/>
                    </a:prstGeom>
                  </pic:spPr>
                </pic:pic>
              </a:graphicData>
            </a:graphic>
          </wp:inline>
        </w:drawing>
      </w:r>
    </w:p>
    <w:p w14:paraId="363BA9C3" w14:textId="77777777" w:rsidR="00596294" w:rsidRDefault="00596294" w:rsidP="00194A0D">
      <w:pPr>
        <w:spacing w:after="0" w:line="240" w:lineRule="auto"/>
        <w:jc w:val="both"/>
        <w:rPr>
          <w:rFonts w:cstheme="minorHAnsi"/>
        </w:rPr>
      </w:pPr>
    </w:p>
    <w:p w14:paraId="1DA16F10" w14:textId="2A345F60" w:rsidR="00116CB9" w:rsidRPr="00D609C6" w:rsidRDefault="00596294" w:rsidP="00194A0D">
      <w:pPr>
        <w:spacing w:after="0" w:line="240" w:lineRule="auto"/>
        <w:jc w:val="both"/>
        <w:rPr>
          <w:rFonts w:cstheme="minorHAnsi"/>
        </w:rPr>
      </w:pPr>
      <w:r w:rsidRPr="00D609C6">
        <w:rPr>
          <w:rFonts w:cstheme="minorHAnsi"/>
          <w:noProof/>
          <w:lang w:eastAsia="hr-HR"/>
        </w:rPr>
        <w:drawing>
          <wp:anchor distT="0" distB="0" distL="114300" distR="114300" simplePos="0" relativeHeight="251667456" behindDoc="0" locked="0" layoutInCell="1" allowOverlap="1" wp14:anchorId="22802BE3" wp14:editId="215DE55A">
            <wp:simplePos x="0" y="0"/>
            <wp:positionH relativeFrom="margin">
              <wp:posOffset>138430</wp:posOffset>
            </wp:positionH>
            <wp:positionV relativeFrom="paragraph">
              <wp:posOffset>0</wp:posOffset>
            </wp:positionV>
            <wp:extent cx="3486150" cy="4015740"/>
            <wp:effectExtent l="0" t="0" r="6350" b="0"/>
            <wp:wrapTopAndBottom/>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486150" cy="4015740"/>
                    </a:xfrm>
                    <a:prstGeom prst="rect">
                      <a:avLst/>
                    </a:prstGeom>
                  </pic:spPr>
                </pic:pic>
              </a:graphicData>
            </a:graphic>
            <wp14:sizeRelH relativeFrom="margin">
              <wp14:pctWidth>0</wp14:pctWidth>
            </wp14:sizeRelH>
            <wp14:sizeRelV relativeFrom="margin">
              <wp14:pctHeight>0</wp14:pctHeight>
            </wp14:sizeRelV>
          </wp:anchor>
        </w:drawing>
      </w:r>
      <w:r w:rsidR="00116CB9" w:rsidRPr="00D609C6">
        <w:rPr>
          <w:rFonts w:cstheme="minorHAnsi"/>
        </w:rPr>
        <w:t xml:space="preserve">Iz grafičkog prikaza razlika među procjenama vidljivo je kako je riječ o prilično velikom efektu, odnosno kako je prisutno znatno više pozitivnih razlika, pri čemu kod čak 85 parova dijete - roditelj/skrbnik, roditelj/skrbnik je taj koji izražava višu spremnost na promjenu u fazi kontemplacije. Usporedbe radi, kod samo 21 para dijete iskazuje višu spremnost. </w:t>
      </w:r>
    </w:p>
    <w:p w14:paraId="552E7C06" w14:textId="77777777" w:rsidR="00116CB9" w:rsidRPr="00D609C6" w:rsidRDefault="00116CB9" w:rsidP="00194A0D">
      <w:pPr>
        <w:spacing w:after="0" w:line="240" w:lineRule="auto"/>
        <w:ind w:left="360"/>
        <w:jc w:val="both"/>
        <w:rPr>
          <w:rFonts w:cstheme="minorHAnsi"/>
          <w:b/>
        </w:rPr>
      </w:pPr>
    </w:p>
    <w:p w14:paraId="30331204" w14:textId="7CF4E2F8" w:rsidR="00116CB9" w:rsidRDefault="00116CB9" w:rsidP="00194A0D">
      <w:pPr>
        <w:spacing w:after="0" w:line="240" w:lineRule="auto"/>
        <w:jc w:val="both"/>
        <w:rPr>
          <w:rFonts w:cstheme="minorHAnsi"/>
          <w:b/>
        </w:rPr>
      </w:pPr>
      <w:r w:rsidRPr="00D609C6">
        <w:rPr>
          <w:rFonts w:cstheme="minorHAnsi"/>
          <w:b/>
        </w:rPr>
        <w:t>2.PRUŽANJE I PERCEPCIJA PODRŠKE</w:t>
      </w:r>
    </w:p>
    <w:p w14:paraId="59B42E7E" w14:textId="77777777" w:rsidR="00596294" w:rsidRPr="00D609C6" w:rsidRDefault="00596294" w:rsidP="00194A0D">
      <w:pPr>
        <w:spacing w:after="0" w:line="240" w:lineRule="auto"/>
        <w:jc w:val="both"/>
        <w:rPr>
          <w:rFonts w:cstheme="minorHAnsi"/>
          <w:b/>
        </w:rPr>
      </w:pPr>
    </w:p>
    <w:p w14:paraId="67000878" w14:textId="77777777" w:rsidR="00116CB9" w:rsidRPr="00D609C6" w:rsidRDefault="00116CB9" w:rsidP="00194A0D">
      <w:pPr>
        <w:spacing w:after="0" w:line="240" w:lineRule="auto"/>
        <w:jc w:val="both"/>
        <w:rPr>
          <w:rFonts w:cstheme="minorHAnsi"/>
        </w:rPr>
      </w:pPr>
      <w:r w:rsidRPr="00D609C6">
        <w:rPr>
          <w:rFonts w:cstheme="minorHAnsi"/>
        </w:rPr>
        <w:t>Kako bismo istražili važnost roditeljske podrške, u istraživanju je od djece zatraženo da procjene koliku podršku roditelja/skrbnika dobivaju kako bi se lakše nosili s problemom koji imaju, a od roditelja/skrbnika je zatraženo da procjene koliku podršku pružaju djeci.</w:t>
      </w:r>
    </w:p>
    <w:p w14:paraId="768DC2A6" w14:textId="77777777" w:rsidR="00891954" w:rsidRPr="00D609C6" w:rsidRDefault="00891954" w:rsidP="00194A0D">
      <w:pPr>
        <w:spacing w:after="0" w:line="240" w:lineRule="auto"/>
        <w:jc w:val="both"/>
        <w:rPr>
          <w:rFonts w:cstheme="minorHAnsi"/>
          <w:b/>
        </w:rPr>
      </w:pPr>
    </w:p>
    <w:p w14:paraId="6A1BAC1C" w14:textId="1FAE2352" w:rsidR="00116CB9" w:rsidRPr="00D609C6" w:rsidRDefault="00116CB9" w:rsidP="00194A0D">
      <w:pPr>
        <w:spacing w:after="0" w:line="240" w:lineRule="auto"/>
        <w:jc w:val="both"/>
        <w:rPr>
          <w:rFonts w:cstheme="minorHAnsi"/>
          <w:b/>
        </w:rPr>
      </w:pPr>
      <w:r w:rsidRPr="00D609C6">
        <w:rPr>
          <w:rFonts w:cstheme="minorHAnsi"/>
          <w:b/>
        </w:rPr>
        <w:t xml:space="preserve">Tablica 18: </w:t>
      </w:r>
      <w:r w:rsidRPr="00D609C6">
        <w:rPr>
          <w:rFonts w:cstheme="minorHAnsi"/>
        </w:rPr>
        <w:t xml:space="preserve">Testiranje razlika između spremnosti na pružanje podrške od strane roditelja i percepcije te podrške od djeteta </w:t>
      </w:r>
    </w:p>
    <w:tbl>
      <w:tblPr>
        <w:tblStyle w:val="TableGrid"/>
        <w:tblpPr w:leftFromText="180" w:rightFromText="180" w:vertAnchor="text" w:horzAnchor="margin" w:tblpY="-96"/>
        <w:tblW w:w="0" w:type="auto"/>
        <w:tblLook w:val="04A0" w:firstRow="1" w:lastRow="0" w:firstColumn="1" w:lastColumn="0" w:noHBand="0" w:noVBand="1"/>
      </w:tblPr>
      <w:tblGrid>
        <w:gridCol w:w="2885"/>
        <w:gridCol w:w="1510"/>
        <w:gridCol w:w="1475"/>
        <w:gridCol w:w="1199"/>
        <w:gridCol w:w="1199"/>
      </w:tblGrid>
      <w:tr w:rsidR="00116CB9" w:rsidRPr="00D609C6" w14:paraId="00BF4D73" w14:textId="77777777" w:rsidTr="001A2B0F">
        <w:tc>
          <w:tcPr>
            <w:tcW w:w="2885" w:type="dxa"/>
          </w:tcPr>
          <w:p w14:paraId="42A696B2" w14:textId="77777777" w:rsidR="00116CB9" w:rsidRPr="00D609C6" w:rsidRDefault="00116CB9" w:rsidP="00194A0D">
            <w:pPr>
              <w:jc w:val="both"/>
              <w:rPr>
                <w:rFonts w:cstheme="minorHAnsi"/>
              </w:rPr>
            </w:pPr>
          </w:p>
        </w:tc>
        <w:tc>
          <w:tcPr>
            <w:tcW w:w="1510" w:type="dxa"/>
            <w:vAlign w:val="center"/>
          </w:tcPr>
          <w:p w14:paraId="0BF0136B" w14:textId="77777777" w:rsidR="00116CB9" w:rsidRPr="00D609C6" w:rsidRDefault="00116CB9" w:rsidP="00194A0D">
            <w:pPr>
              <w:jc w:val="both"/>
              <w:rPr>
                <w:rFonts w:cstheme="minorHAnsi"/>
                <w:b/>
              </w:rPr>
            </w:pPr>
            <w:r w:rsidRPr="00D609C6">
              <w:rPr>
                <w:rFonts w:cstheme="minorHAnsi"/>
                <w:b/>
              </w:rPr>
              <w:t>Prosječni rang</w:t>
            </w:r>
          </w:p>
        </w:tc>
        <w:tc>
          <w:tcPr>
            <w:tcW w:w="1475" w:type="dxa"/>
          </w:tcPr>
          <w:p w14:paraId="1425A0CD" w14:textId="77777777" w:rsidR="00116CB9" w:rsidRPr="00D609C6" w:rsidRDefault="00116CB9" w:rsidP="00194A0D">
            <w:pPr>
              <w:jc w:val="both"/>
              <w:rPr>
                <w:rFonts w:cstheme="minorHAnsi"/>
                <w:b/>
              </w:rPr>
            </w:pPr>
            <w:r w:rsidRPr="00D609C6">
              <w:rPr>
                <w:rFonts w:cstheme="minorHAnsi"/>
                <w:b/>
              </w:rPr>
              <w:t>Suma rangova</w:t>
            </w:r>
          </w:p>
        </w:tc>
        <w:tc>
          <w:tcPr>
            <w:tcW w:w="1199" w:type="dxa"/>
            <w:vAlign w:val="center"/>
          </w:tcPr>
          <w:p w14:paraId="0296A368" w14:textId="77777777" w:rsidR="00116CB9" w:rsidRPr="00D609C6" w:rsidRDefault="00116CB9" w:rsidP="00194A0D">
            <w:pPr>
              <w:jc w:val="both"/>
              <w:rPr>
                <w:rFonts w:cstheme="minorHAnsi"/>
                <w:b/>
              </w:rPr>
            </w:pPr>
            <w:r w:rsidRPr="00D609C6">
              <w:rPr>
                <w:rFonts w:cstheme="minorHAnsi"/>
                <w:b/>
              </w:rPr>
              <w:t>Z</w:t>
            </w:r>
          </w:p>
        </w:tc>
        <w:tc>
          <w:tcPr>
            <w:tcW w:w="1199" w:type="dxa"/>
            <w:vAlign w:val="center"/>
          </w:tcPr>
          <w:p w14:paraId="68077278" w14:textId="77777777" w:rsidR="00116CB9" w:rsidRPr="00D609C6" w:rsidRDefault="00116CB9" w:rsidP="00194A0D">
            <w:pPr>
              <w:jc w:val="both"/>
              <w:rPr>
                <w:rFonts w:cstheme="minorHAnsi"/>
                <w:b/>
              </w:rPr>
            </w:pPr>
            <w:r w:rsidRPr="00D609C6">
              <w:rPr>
                <w:rFonts w:cstheme="minorHAnsi"/>
                <w:b/>
              </w:rPr>
              <w:t>p</w:t>
            </w:r>
          </w:p>
        </w:tc>
      </w:tr>
      <w:tr w:rsidR="00116CB9" w:rsidRPr="00D609C6" w14:paraId="3E1BF245" w14:textId="77777777" w:rsidTr="001A2B0F">
        <w:tc>
          <w:tcPr>
            <w:tcW w:w="2885" w:type="dxa"/>
            <w:vAlign w:val="center"/>
          </w:tcPr>
          <w:p w14:paraId="460AF5D1" w14:textId="77777777" w:rsidR="00116CB9" w:rsidRPr="00D609C6" w:rsidRDefault="00116CB9" w:rsidP="00194A0D">
            <w:pPr>
              <w:jc w:val="both"/>
              <w:rPr>
                <w:rFonts w:cstheme="minorHAnsi"/>
              </w:rPr>
            </w:pPr>
            <w:r w:rsidRPr="00D609C6">
              <w:rPr>
                <w:rFonts w:cstheme="minorHAnsi"/>
              </w:rPr>
              <w:t>Dijete - veći rang</w:t>
            </w:r>
          </w:p>
        </w:tc>
        <w:tc>
          <w:tcPr>
            <w:tcW w:w="1510" w:type="dxa"/>
          </w:tcPr>
          <w:p w14:paraId="2D851FE1" w14:textId="77777777" w:rsidR="00116CB9" w:rsidRPr="00D609C6" w:rsidRDefault="00116CB9" w:rsidP="00194A0D">
            <w:pPr>
              <w:jc w:val="both"/>
              <w:rPr>
                <w:rFonts w:cstheme="minorHAnsi"/>
              </w:rPr>
            </w:pPr>
            <w:r w:rsidRPr="00D609C6">
              <w:rPr>
                <w:rFonts w:cstheme="minorHAnsi"/>
              </w:rPr>
              <w:t>32,90</w:t>
            </w:r>
          </w:p>
        </w:tc>
        <w:tc>
          <w:tcPr>
            <w:tcW w:w="1475" w:type="dxa"/>
          </w:tcPr>
          <w:p w14:paraId="6724CE95" w14:textId="77777777" w:rsidR="00116CB9" w:rsidRPr="00D609C6" w:rsidRDefault="00116CB9" w:rsidP="00194A0D">
            <w:pPr>
              <w:jc w:val="both"/>
              <w:rPr>
                <w:rFonts w:cstheme="minorHAnsi"/>
              </w:rPr>
            </w:pPr>
            <w:r w:rsidRPr="00D609C6">
              <w:rPr>
                <w:rFonts w:cstheme="minorHAnsi"/>
              </w:rPr>
              <w:t xml:space="preserve"> 789,50 </w:t>
            </w:r>
          </w:p>
        </w:tc>
        <w:tc>
          <w:tcPr>
            <w:tcW w:w="1199" w:type="dxa"/>
            <w:vMerge w:val="restart"/>
            <w:vAlign w:val="center"/>
          </w:tcPr>
          <w:p w14:paraId="0A160DCA" w14:textId="77777777" w:rsidR="00116CB9" w:rsidRPr="00D609C6" w:rsidRDefault="00116CB9" w:rsidP="00194A0D">
            <w:pPr>
              <w:jc w:val="both"/>
              <w:rPr>
                <w:rFonts w:cstheme="minorHAnsi"/>
              </w:rPr>
            </w:pPr>
            <w:r w:rsidRPr="00D609C6">
              <w:rPr>
                <w:rFonts w:cstheme="minorHAnsi"/>
              </w:rPr>
              <w:t>-6,218</w:t>
            </w:r>
          </w:p>
        </w:tc>
        <w:tc>
          <w:tcPr>
            <w:tcW w:w="1199" w:type="dxa"/>
            <w:vMerge w:val="restart"/>
            <w:vAlign w:val="center"/>
          </w:tcPr>
          <w:p w14:paraId="0B1BA1D4" w14:textId="77777777" w:rsidR="00116CB9" w:rsidRPr="00D609C6" w:rsidRDefault="00116CB9" w:rsidP="00194A0D">
            <w:pPr>
              <w:jc w:val="both"/>
              <w:rPr>
                <w:rFonts w:cstheme="minorHAnsi"/>
              </w:rPr>
            </w:pPr>
            <w:r w:rsidRPr="00D609C6">
              <w:rPr>
                <w:rFonts w:cstheme="minorHAnsi"/>
              </w:rPr>
              <w:t>,000</w:t>
            </w:r>
          </w:p>
        </w:tc>
      </w:tr>
      <w:tr w:rsidR="00116CB9" w:rsidRPr="00D609C6" w14:paraId="39FE1AE9" w14:textId="77777777" w:rsidTr="001A2B0F">
        <w:tc>
          <w:tcPr>
            <w:tcW w:w="2885" w:type="dxa"/>
          </w:tcPr>
          <w:p w14:paraId="512A1A01" w14:textId="77777777" w:rsidR="00116CB9" w:rsidRPr="00D609C6" w:rsidRDefault="00116CB9" w:rsidP="00194A0D">
            <w:pPr>
              <w:jc w:val="both"/>
              <w:rPr>
                <w:rFonts w:cstheme="minorHAnsi"/>
              </w:rPr>
            </w:pPr>
            <w:r w:rsidRPr="00D609C6">
              <w:rPr>
                <w:rFonts w:cstheme="minorHAnsi"/>
              </w:rPr>
              <w:t>Roditelj/skrbnik - veći rang</w:t>
            </w:r>
          </w:p>
        </w:tc>
        <w:tc>
          <w:tcPr>
            <w:tcW w:w="1510" w:type="dxa"/>
          </w:tcPr>
          <w:p w14:paraId="57348981" w14:textId="77777777" w:rsidR="00116CB9" w:rsidRPr="00D609C6" w:rsidRDefault="00116CB9" w:rsidP="00194A0D">
            <w:pPr>
              <w:jc w:val="both"/>
              <w:rPr>
                <w:rFonts w:cstheme="minorHAnsi"/>
              </w:rPr>
            </w:pPr>
            <w:r w:rsidRPr="00D609C6">
              <w:rPr>
                <w:rFonts w:cstheme="minorHAnsi"/>
              </w:rPr>
              <w:t>57,80</w:t>
            </w:r>
          </w:p>
        </w:tc>
        <w:tc>
          <w:tcPr>
            <w:tcW w:w="1475" w:type="dxa"/>
          </w:tcPr>
          <w:p w14:paraId="158BFE58" w14:textId="77777777" w:rsidR="00116CB9" w:rsidRPr="00D609C6" w:rsidRDefault="00116CB9" w:rsidP="00194A0D">
            <w:pPr>
              <w:jc w:val="both"/>
              <w:rPr>
                <w:rFonts w:cstheme="minorHAnsi"/>
              </w:rPr>
            </w:pPr>
            <w:r w:rsidRPr="00D609C6">
              <w:rPr>
                <w:rFonts w:cstheme="minorHAnsi"/>
              </w:rPr>
              <w:t>4566,50</w:t>
            </w:r>
          </w:p>
        </w:tc>
        <w:tc>
          <w:tcPr>
            <w:tcW w:w="1199" w:type="dxa"/>
            <w:vMerge/>
          </w:tcPr>
          <w:p w14:paraId="36A93FB3" w14:textId="77777777" w:rsidR="00116CB9" w:rsidRPr="00D609C6" w:rsidRDefault="00116CB9" w:rsidP="00194A0D">
            <w:pPr>
              <w:jc w:val="both"/>
              <w:rPr>
                <w:rFonts w:cstheme="minorHAnsi"/>
              </w:rPr>
            </w:pPr>
          </w:p>
        </w:tc>
        <w:tc>
          <w:tcPr>
            <w:tcW w:w="1199" w:type="dxa"/>
            <w:vMerge/>
          </w:tcPr>
          <w:p w14:paraId="15FD85AE" w14:textId="77777777" w:rsidR="00116CB9" w:rsidRPr="00D609C6" w:rsidRDefault="00116CB9" w:rsidP="00194A0D">
            <w:pPr>
              <w:jc w:val="both"/>
              <w:rPr>
                <w:rFonts w:cstheme="minorHAnsi"/>
              </w:rPr>
            </w:pPr>
          </w:p>
        </w:tc>
      </w:tr>
    </w:tbl>
    <w:p w14:paraId="7574D964" w14:textId="77777777" w:rsidR="00116CB9" w:rsidRPr="00D609C6" w:rsidRDefault="00116CB9" w:rsidP="00194A0D">
      <w:pPr>
        <w:spacing w:after="0" w:line="240" w:lineRule="auto"/>
        <w:jc w:val="both"/>
        <w:rPr>
          <w:rFonts w:cstheme="minorHAnsi"/>
        </w:rPr>
      </w:pPr>
    </w:p>
    <w:p w14:paraId="03CE9F14" w14:textId="29EC670C" w:rsidR="00116CB9" w:rsidRDefault="00116CB9" w:rsidP="00194A0D">
      <w:pPr>
        <w:spacing w:after="0" w:line="240" w:lineRule="auto"/>
        <w:jc w:val="both"/>
        <w:rPr>
          <w:rFonts w:cstheme="minorHAnsi"/>
        </w:rPr>
      </w:pPr>
      <w:proofErr w:type="spellStart"/>
      <w:r w:rsidRPr="00D609C6">
        <w:rPr>
          <w:rFonts w:cstheme="minorHAnsi"/>
        </w:rPr>
        <w:t>Wilcoxonov</w:t>
      </w:r>
      <w:proofErr w:type="spellEnd"/>
      <w:r w:rsidRPr="00D609C6">
        <w:rPr>
          <w:rFonts w:cstheme="minorHAnsi"/>
        </w:rPr>
        <w:t xml:space="preserve"> test ekvivalentnih parova pokazuje kako postoji značajan raskorak između podrške koju roditelji/skrbnici izjavljuju da pružaju svojoj djeci i percepcije te podrške od strane djece. Rezultati pokazuju kako roditelji/skrbnici izjavljuju da pružaju višu podršku djeci, nego što ju djeca percipiraju.  Riječ je o prilično velikom efektu što je vidljivo i iz grafičkog prikaza razlika između pružanja podrške roditelja/skrbnika i percepcije podrške djeteta. Iz grafičkog prikaza vidljivo je i kako se većina razlika kreće oko jednog boda na Skali pružanja i percepcije podrške.</w:t>
      </w:r>
    </w:p>
    <w:p w14:paraId="6D39FC97" w14:textId="0106EDC1" w:rsidR="00596294" w:rsidRDefault="00596294" w:rsidP="00194A0D">
      <w:pPr>
        <w:spacing w:after="0" w:line="240" w:lineRule="auto"/>
        <w:jc w:val="both"/>
        <w:rPr>
          <w:rFonts w:cstheme="minorHAnsi"/>
        </w:rPr>
      </w:pPr>
    </w:p>
    <w:p w14:paraId="01DBC628" w14:textId="77777777" w:rsidR="00596294" w:rsidRPr="00D609C6" w:rsidRDefault="00596294" w:rsidP="00194A0D">
      <w:pPr>
        <w:spacing w:after="0" w:line="240" w:lineRule="auto"/>
        <w:jc w:val="both"/>
        <w:rPr>
          <w:rFonts w:cstheme="minorHAnsi"/>
        </w:rPr>
      </w:pPr>
    </w:p>
    <w:p w14:paraId="28B97A8A" w14:textId="354AA8EF" w:rsidR="00116CB9" w:rsidRPr="00D609C6" w:rsidRDefault="00116CB9" w:rsidP="00194A0D">
      <w:pPr>
        <w:spacing w:after="0" w:line="240" w:lineRule="auto"/>
        <w:jc w:val="both"/>
        <w:rPr>
          <w:rFonts w:cstheme="minorHAnsi"/>
        </w:rPr>
      </w:pPr>
    </w:p>
    <w:p w14:paraId="6E9EC36A" w14:textId="77777777" w:rsidR="00116CB9" w:rsidRPr="00D609C6" w:rsidRDefault="00116CB9" w:rsidP="00194A0D">
      <w:pPr>
        <w:spacing w:after="0" w:line="240" w:lineRule="auto"/>
        <w:jc w:val="both"/>
        <w:rPr>
          <w:rFonts w:cstheme="minorHAnsi"/>
        </w:rPr>
      </w:pPr>
      <w:r w:rsidRPr="00D609C6">
        <w:rPr>
          <w:rFonts w:cstheme="minorHAnsi"/>
          <w:b/>
        </w:rPr>
        <w:t>3.TESTIRANJE RAZLIKA U SPREMNOSTI NA PROMJENU IZMEĐU RAZLIČITIH UZORAKA</w:t>
      </w:r>
    </w:p>
    <w:p w14:paraId="5BBBBE0E" w14:textId="77777777" w:rsidR="00116CB9" w:rsidRPr="00D609C6" w:rsidRDefault="00116CB9" w:rsidP="00194A0D">
      <w:pPr>
        <w:spacing w:after="0" w:line="240" w:lineRule="auto"/>
        <w:jc w:val="both"/>
        <w:rPr>
          <w:rFonts w:cstheme="minorHAnsi"/>
          <w:b/>
        </w:rPr>
      </w:pPr>
    </w:p>
    <w:p w14:paraId="4C77055D" w14:textId="77777777" w:rsidR="00116CB9" w:rsidRPr="00D609C6" w:rsidRDefault="00116CB9" w:rsidP="00194A0D">
      <w:pPr>
        <w:spacing w:after="0" w:line="240" w:lineRule="auto"/>
        <w:jc w:val="both"/>
        <w:rPr>
          <w:rFonts w:cstheme="minorHAnsi"/>
        </w:rPr>
      </w:pPr>
      <w:r w:rsidRPr="00D609C6">
        <w:rPr>
          <w:rFonts w:cstheme="minorHAnsi"/>
        </w:rPr>
        <w:t>Djeca koja su sudjelovala u istraživanju, grupirana su u tri skupine s obzirom na ustanovu u kojoj su podaci prikupljeni. Te tri skupine su:</w:t>
      </w:r>
    </w:p>
    <w:p w14:paraId="0D15984E" w14:textId="77777777" w:rsidR="00116CB9" w:rsidRPr="00D609C6" w:rsidRDefault="00116CB9" w:rsidP="00194A0D">
      <w:pPr>
        <w:spacing w:after="0" w:line="240" w:lineRule="auto"/>
        <w:jc w:val="both"/>
        <w:rPr>
          <w:rFonts w:cstheme="minorHAnsi"/>
        </w:rPr>
      </w:pPr>
      <w:r w:rsidRPr="00D609C6">
        <w:rPr>
          <w:rFonts w:cstheme="minorHAnsi"/>
        </w:rPr>
        <w:t xml:space="preserve">1. Djeca čiji su podaci prikupljeni u Centru za pružanje usluga u zajednici </w:t>
      </w:r>
    </w:p>
    <w:p w14:paraId="1080A1CF" w14:textId="77777777" w:rsidR="00116CB9" w:rsidRPr="00D609C6" w:rsidRDefault="00116CB9" w:rsidP="00194A0D">
      <w:pPr>
        <w:spacing w:after="0" w:line="240" w:lineRule="auto"/>
        <w:jc w:val="both"/>
        <w:rPr>
          <w:rFonts w:cstheme="minorHAnsi"/>
        </w:rPr>
      </w:pPr>
      <w:r w:rsidRPr="00D609C6">
        <w:rPr>
          <w:rFonts w:cstheme="minorHAnsi"/>
        </w:rPr>
        <w:t xml:space="preserve">2. Djeca čiji su podaci prikupljeni u </w:t>
      </w:r>
      <w:proofErr w:type="spellStart"/>
      <w:r w:rsidRPr="00D609C6">
        <w:rPr>
          <w:rFonts w:cstheme="minorHAnsi"/>
        </w:rPr>
        <w:t>Kukuljevićevoj</w:t>
      </w:r>
      <w:proofErr w:type="spellEnd"/>
    </w:p>
    <w:p w14:paraId="31CC41E4" w14:textId="77777777" w:rsidR="00116CB9" w:rsidRPr="00D609C6" w:rsidRDefault="00116CB9" w:rsidP="00194A0D">
      <w:pPr>
        <w:spacing w:after="0" w:line="240" w:lineRule="auto"/>
        <w:jc w:val="both"/>
        <w:rPr>
          <w:rFonts w:cstheme="minorHAnsi"/>
        </w:rPr>
      </w:pPr>
      <w:r w:rsidRPr="00D609C6">
        <w:rPr>
          <w:rFonts w:cstheme="minorHAnsi"/>
        </w:rPr>
        <w:t>3. Djeca čiji su podaci prikupljeni u Centrima za socijalnu skrb.</w:t>
      </w:r>
    </w:p>
    <w:p w14:paraId="04088A72" w14:textId="77777777" w:rsidR="00116CB9" w:rsidRPr="00D609C6" w:rsidRDefault="00116CB9" w:rsidP="00194A0D">
      <w:pPr>
        <w:spacing w:after="0" w:line="240" w:lineRule="auto"/>
        <w:jc w:val="both"/>
        <w:rPr>
          <w:rFonts w:cstheme="minorHAnsi"/>
        </w:rPr>
      </w:pPr>
      <w:r w:rsidRPr="00D609C6">
        <w:rPr>
          <w:rFonts w:cstheme="minorHAnsi"/>
        </w:rPr>
        <w:t xml:space="preserve">Kako je riječ o </w:t>
      </w:r>
      <w:proofErr w:type="spellStart"/>
      <w:r w:rsidRPr="00D609C6">
        <w:rPr>
          <w:rFonts w:cstheme="minorHAnsi"/>
        </w:rPr>
        <w:t>subuzorcima</w:t>
      </w:r>
      <w:proofErr w:type="spellEnd"/>
      <w:r w:rsidRPr="00D609C6">
        <w:rPr>
          <w:rFonts w:cstheme="minorHAnsi"/>
        </w:rPr>
        <w:t xml:space="preserve">,  </w:t>
      </w:r>
      <w:proofErr w:type="spellStart"/>
      <w:r w:rsidRPr="00D609C6">
        <w:rPr>
          <w:rFonts w:cstheme="minorHAnsi"/>
        </w:rPr>
        <w:t>Kolmogorov-Smirnovljev</w:t>
      </w:r>
      <w:proofErr w:type="spellEnd"/>
      <w:r w:rsidRPr="00D609C6">
        <w:rPr>
          <w:rFonts w:cstheme="minorHAnsi"/>
        </w:rPr>
        <w:t xml:space="preserve"> test pokazuje kako se distribucije svih varijabli statistički značajno razlikuju od normalne distribucije te je zbog toga primijenjen </w:t>
      </w:r>
      <w:proofErr w:type="spellStart"/>
      <w:r w:rsidRPr="00D609C6">
        <w:rPr>
          <w:rFonts w:cstheme="minorHAnsi"/>
        </w:rPr>
        <w:t>neparametrijski</w:t>
      </w:r>
      <w:proofErr w:type="spellEnd"/>
      <w:r w:rsidRPr="00D609C6">
        <w:rPr>
          <w:rFonts w:cstheme="minorHAnsi"/>
        </w:rPr>
        <w:t xml:space="preserve"> </w:t>
      </w:r>
      <w:proofErr w:type="spellStart"/>
      <w:r w:rsidRPr="00D609C6">
        <w:rPr>
          <w:rFonts w:cstheme="minorHAnsi"/>
        </w:rPr>
        <w:t>Kruskal-Wallisov</w:t>
      </w:r>
      <w:proofErr w:type="spellEnd"/>
      <w:r w:rsidRPr="00D609C6">
        <w:rPr>
          <w:rFonts w:cstheme="minorHAnsi"/>
        </w:rPr>
        <w:t xml:space="preserve"> test za nezavisne uzorke.</w:t>
      </w:r>
    </w:p>
    <w:p w14:paraId="56B3D6E2" w14:textId="77777777" w:rsidR="00116CB9" w:rsidRPr="00D609C6" w:rsidRDefault="00116CB9" w:rsidP="00194A0D">
      <w:pPr>
        <w:spacing w:after="0" w:line="240" w:lineRule="auto"/>
        <w:jc w:val="both"/>
        <w:rPr>
          <w:rFonts w:cstheme="minorHAnsi"/>
        </w:rPr>
      </w:pPr>
    </w:p>
    <w:p w14:paraId="4C478108" w14:textId="674D931E" w:rsidR="00116CB9" w:rsidRDefault="00116CB9" w:rsidP="00194A0D">
      <w:pPr>
        <w:spacing w:after="0" w:line="240" w:lineRule="auto"/>
        <w:jc w:val="both"/>
        <w:rPr>
          <w:rFonts w:cstheme="minorHAnsi"/>
          <w:b/>
        </w:rPr>
      </w:pPr>
      <w:r w:rsidRPr="00D609C6">
        <w:rPr>
          <w:rFonts w:cstheme="minorHAnsi"/>
          <w:b/>
        </w:rPr>
        <w:t xml:space="preserve">3.1.SPREMNOST NA PROMJENU </w:t>
      </w:r>
    </w:p>
    <w:p w14:paraId="2611E025" w14:textId="77777777" w:rsidR="00596294" w:rsidRPr="00D609C6" w:rsidRDefault="00596294" w:rsidP="00194A0D">
      <w:pPr>
        <w:spacing w:after="0" w:line="240" w:lineRule="auto"/>
        <w:jc w:val="both"/>
        <w:rPr>
          <w:rFonts w:cstheme="minorHAnsi"/>
          <w:b/>
        </w:rPr>
      </w:pPr>
    </w:p>
    <w:p w14:paraId="70874BE9" w14:textId="4AA8D9AE" w:rsidR="00116CB9" w:rsidRDefault="00116CB9" w:rsidP="00194A0D">
      <w:pPr>
        <w:spacing w:after="0" w:line="240" w:lineRule="auto"/>
        <w:jc w:val="both"/>
        <w:rPr>
          <w:rFonts w:cstheme="minorHAnsi"/>
        </w:rPr>
      </w:pPr>
      <w:r w:rsidRPr="00D609C6">
        <w:rPr>
          <w:rFonts w:cstheme="minorHAnsi"/>
          <w:b/>
        </w:rPr>
        <w:t xml:space="preserve">Tablica 19: </w:t>
      </w:r>
      <w:r w:rsidRPr="00D609C6">
        <w:rPr>
          <w:rFonts w:cstheme="minorHAnsi"/>
        </w:rPr>
        <w:t xml:space="preserve">Testiranje razlika u spremnosti između </w:t>
      </w:r>
      <w:proofErr w:type="spellStart"/>
      <w:r w:rsidRPr="00D609C6">
        <w:rPr>
          <w:rFonts w:cstheme="minorHAnsi"/>
        </w:rPr>
        <w:t>subuzoraka</w:t>
      </w:r>
      <w:proofErr w:type="spellEnd"/>
      <w:r w:rsidRPr="00D609C6">
        <w:rPr>
          <w:rFonts w:cstheme="minorHAnsi"/>
        </w:rPr>
        <w:t xml:space="preserve"> s obzirom na mjesto prikupljanja podataka</w:t>
      </w:r>
    </w:p>
    <w:p w14:paraId="4AB3D0CF" w14:textId="77777777" w:rsidR="00596294" w:rsidRPr="00D609C6" w:rsidRDefault="00596294" w:rsidP="00194A0D">
      <w:pPr>
        <w:spacing w:after="0" w:line="240" w:lineRule="auto"/>
        <w:jc w:val="both"/>
        <w:rPr>
          <w:rFonts w:cstheme="minorHAnsi"/>
          <w:b/>
        </w:rPr>
      </w:pPr>
    </w:p>
    <w:tbl>
      <w:tblPr>
        <w:tblStyle w:val="TableGrid"/>
        <w:tblW w:w="0" w:type="auto"/>
        <w:tblLook w:val="04A0" w:firstRow="1" w:lastRow="0" w:firstColumn="1" w:lastColumn="0" w:noHBand="0" w:noVBand="1"/>
      </w:tblPr>
      <w:tblGrid>
        <w:gridCol w:w="2885"/>
        <w:gridCol w:w="1510"/>
        <w:gridCol w:w="1475"/>
        <w:gridCol w:w="1199"/>
        <w:gridCol w:w="1199"/>
      </w:tblGrid>
      <w:tr w:rsidR="00116CB9" w:rsidRPr="00D609C6" w14:paraId="47043D58" w14:textId="77777777" w:rsidTr="001A2B0F">
        <w:tc>
          <w:tcPr>
            <w:tcW w:w="2885" w:type="dxa"/>
            <w:vAlign w:val="center"/>
          </w:tcPr>
          <w:p w14:paraId="11782F65" w14:textId="77777777" w:rsidR="00116CB9" w:rsidRPr="00D609C6" w:rsidRDefault="00116CB9" w:rsidP="00194A0D">
            <w:pPr>
              <w:jc w:val="both"/>
              <w:rPr>
                <w:rFonts w:cstheme="minorHAnsi"/>
                <w:b/>
              </w:rPr>
            </w:pPr>
            <w:r w:rsidRPr="00D609C6">
              <w:rPr>
                <w:rFonts w:cstheme="minorHAnsi"/>
                <w:b/>
              </w:rPr>
              <w:t>Ustanova u kojoj su prikupljeni podaci</w:t>
            </w:r>
          </w:p>
        </w:tc>
        <w:tc>
          <w:tcPr>
            <w:tcW w:w="1510" w:type="dxa"/>
            <w:vAlign w:val="center"/>
          </w:tcPr>
          <w:p w14:paraId="4ABEF202" w14:textId="77777777" w:rsidR="00116CB9" w:rsidRPr="00D609C6" w:rsidRDefault="00116CB9" w:rsidP="00194A0D">
            <w:pPr>
              <w:jc w:val="both"/>
              <w:rPr>
                <w:rFonts w:cstheme="minorHAnsi"/>
                <w:b/>
              </w:rPr>
            </w:pPr>
            <w:r w:rsidRPr="00D609C6">
              <w:rPr>
                <w:rFonts w:cstheme="minorHAnsi"/>
                <w:b/>
              </w:rPr>
              <w:t>N</w:t>
            </w:r>
          </w:p>
        </w:tc>
        <w:tc>
          <w:tcPr>
            <w:tcW w:w="1475" w:type="dxa"/>
          </w:tcPr>
          <w:p w14:paraId="1A571909" w14:textId="77777777" w:rsidR="00116CB9" w:rsidRPr="00D609C6" w:rsidRDefault="00116CB9" w:rsidP="00194A0D">
            <w:pPr>
              <w:jc w:val="both"/>
              <w:rPr>
                <w:rFonts w:cstheme="minorHAnsi"/>
                <w:b/>
              </w:rPr>
            </w:pPr>
            <w:r w:rsidRPr="00D609C6">
              <w:rPr>
                <w:rFonts w:cstheme="minorHAnsi"/>
                <w:b/>
              </w:rPr>
              <w:t>Prosječni rang</w:t>
            </w:r>
          </w:p>
        </w:tc>
        <w:tc>
          <w:tcPr>
            <w:tcW w:w="1199" w:type="dxa"/>
            <w:vAlign w:val="center"/>
          </w:tcPr>
          <w:p w14:paraId="1A682DBD" w14:textId="77777777" w:rsidR="00116CB9" w:rsidRPr="00D609C6" w:rsidRDefault="00116CB9" w:rsidP="00194A0D">
            <w:pPr>
              <w:jc w:val="both"/>
              <w:rPr>
                <w:rFonts w:cstheme="minorHAnsi"/>
                <w:b/>
              </w:rPr>
            </w:pPr>
            <w:r w:rsidRPr="00D609C6">
              <w:rPr>
                <w:rFonts w:cstheme="minorHAnsi"/>
                <w:b/>
              </w:rPr>
              <w:t>χ</w:t>
            </w:r>
            <w:r w:rsidRPr="00D609C6">
              <w:rPr>
                <w:rFonts w:cstheme="minorHAnsi"/>
                <w:b/>
                <w:vertAlign w:val="superscript"/>
              </w:rPr>
              <w:t>2</w:t>
            </w:r>
          </w:p>
        </w:tc>
        <w:tc>
          <w:tcPr>
            <w:tcW w:w="1199" w:type="dxa"/>
            <w:vAlign w:val="center"/>
          </w:tcPr>
          <w:p w14:paraId="29AF595E" w14:textId="77777777" w:rsidR="00116CB9" w:rsidRPr="00D609C6" w:rsidRDefault="00116CB9" w:rsidP="00194A0D">
            <w:pPr>
              <w:jc w:val="both"/>
              <w:rPr>
                <w:rFonts w:cstheme="minorHAnsi"/>
                <w:b/>
              </w:rPr>
            </w:pPr>
            <w:r w:rsidRPr="00D609C6">
              <w:rPr>
                <w:rFonts w:cstheme="minorHAnsi"/>
                <w:b/>
              </w:rPr>
              <w:t>p</w:t>
            </w:r>
          </w:p>
        </w:tc>
      </w:tr>
      <w:tr w:rsidR="00116CB9" w:rsidRPr="00D609C6" w14:paraId="38D24FAC" w14:textId="77777777" w:rsidTr="001A2B0F">
        <w:tc>
          <w:tcPr>
            <w:tcW w:w="8268" w:type="dxa"/>
            <w:gridSpan w:val="5"/>
            <w:vAlign w:val="center"/>
          </w:tcPr>
          <w:p w14:paraId="08B23CC7" w14:textId="77777777" w:rsidR="00116CB9" w:rsidRPr="00D609C6" w:rsidRDefault="00116CB9" w:rsidP="00194A0D">
            <w:pPr>
              <w:jc w:val="both"/>
              <w:rPr>
                <w:rFonts w:cstheme="minorHAnsi"/>
                <w:b/>
              </w:rPr>
            </w:pPr>
            <w:proofErr w:type="spellStart"/>
            <w:r w:rsidRPr="00D609C6">
              <w:rPr>
                <w:rFonts w:cstheme="minorHAnsi"/>
                <w:b/>
              </w:rPr>
              <w:t>Predkontemplacija</w:t>
            </w:r>
            <w:proofErr w:type="spellEnd"/>
          </w:p>
        </w:tc>
      </w:tr>
      <w:tr w:rsidR="00116CB9" w:rsidRPr="00D609C6" w14:paraId="1F2D6070" w14:textId="77777777" w:rsidTr="001A2B0F">
        <w:tc>
          <w:tcPr>
            <w:tcW w:w="2885" w:type="dxa"/>
            <w:vAlign w:val="center"/>
          </w:tcPr>
          <w:p w14:paraId="774747DB" w14:textId="77777777" w:rsidR="00116CB9" w:rsidRPr="00D609C6" w:rsidRDefault="00116CB9" w:rsidP="00194A0D">
            <w:pPr>
              <w:jc w:val="both"/>
              <w:rPr>
                <w:rFonts w:cstheme="minorHAnsi"/>
              </w:rPr>
            </w:pPr>
            <w:proofErr w:type="spellStart"/>
            <w:r w:rsidRPr="00D609C6">
              <w:rPr>
                <w:rFonts w:cstheme="minorHAnsi"/>
              </w:rPr>
              <w:t>Kukuljevićeva</w:t>
            </w:r>
            <w:proofErr w:type="spellEnd"/>
          </w:p>
        </w:tc>
        <w:tc>
          <w:tcPr>
            <w:tcW w:w="1510" w:type="dxa"/>
          </w:tcPr>
          <w:p w14:paraId="049C9C9D" w14:textId="77777777" w:rsidR="00116CB9" w:rsidRPr="00D609C6" w:rsidRDefault="00116CB9" w:rsidP="00194A0D">
            <w:pPr>
              <w:jc w:val="both"/>
              <w:rPr>
                <w:rFonts w:cstheme="minorHAnsi"/>
              </w:rPr>
            </w:pPr>
            <w:r w:rsidRPr="00D609C6">
              <w:rPr>
                <w:rFonts w:cstheme="minorHAnsi"/>
              </w:rPr>
              <w:t>56</w:t>
            </w:r>
          </w:p>
        </w:tc>
        <w:tc>
          <w:tcPr>
            <w:tcW w:w="1475" w:type="dxa"/>
          </w:tcPr>
          <w:p w14:paraId="0730F6D9" w14:textId="77777777" w:rsidR="00116CB9" w:rsidRPr="00D609C6" w:rsidRDefault="00116CB9" w:rsidP="00194A0D">
            <w:pPr>
              <w:jc w:val="both"/>
              <w:rPr>
                <w:rFonts w:cstheme="minorHAnsi"/>
              </w:rPr>
            </w:pPr>
            <w:r w:rsidRPr="00D609C6">
              <w:rPr>
                <w:rFonts w:cstheme="minorHAnsi"/>
              </w:rPr>
              <w:t>73,36</w:t>
            </w:r>
          </w:p>
        </w:tc>
        <w:tc>
          <w:tcPr>
            <w:tcW w:w="1199" w:type="dxa"/>
            <w:vMerge w:val="restart"/>
            <w:vAlign w:val="center"/>
          </w:tcPr>
          <w:p w14:paraId="7C7AA511" w14:textId="77777777" w:rsidR="00116CB9" w:rsidRPr="00D609C6" w:rsidRDefault="00116CB9" w:rsidP="00194A0D">
            <w:pPr>
              <w:jc w:val="both"/>
              <w:rPr>
                <w:rFonts w:cstheme="minorHAnsi"/>
              </w:rPr>
            </w:pPr>
            <w:r w:rsidRPr="00D609C6">
              <w:rPr>
                <w:rFonts w:cstheme="minorHAnsi"/>
              </w:rPr>
              <w:t>4,185</w:t>
            </w:r>
          </w:p>
        </w:tc>
        <w:tc>
          <w:tcPr>
            <w:tcW w:w="1199" w:type="dxa"/>
            <w:vMerge w:val="restart"/>
            <w:vAlign w:val="center"/>
          </w:tcPr>
          <w:p w14:paraId="081B6CE6" w14:textId="77777777" w:rsidR="00116CB9" w:rsidRPr="00D609C6" w:rsidRDefault="00116CB9" w:rsidP="00194A0D">
            <w:pPr>
              <w:jc w:val="both"/>
              <w:rPr>
                <w:rFonts w:cstheme="minorHAnsi"/>
              </w:rPr>
            </w:pPr>
            <w:r w:rsidRPr="00D609C6">
              <w:rPr>
                <w:rFonts w:cstheme="minorHAnsi"/>
              </w:rPr>
              <w:t>,123</w:t>
            </w:r>
          </w:p>
        </w:tc>
      </w:tr>
      <w:tr w:rsidR="00116CB9" w:rsidRPr="00D609C6" w14:paraId="32FE8A70" w14:textId="77777777" w:rsidTr="001A2B0F">
        <w:tc>
          <w:tcPr>
            <w:tcW w:w="2885" w:type="dxa"/>
          </w:tcPr>
          <w:p w14:paraId="2AD97AF6" w14:textId="77777777" w:rsidR="00116CB9" w:rsidRPr="00D609C6" w:rsidRDefault="00116CB9" w:rsidP="00194A0D">
            <w:pPr>
              <w:jc w:val="both"/>
              <w:rPr>
                <w:rFonts w:cstheme="minorHAnsi"/>
              </w:rPr>
            </w:pPr>
            <w:r w:rsidRPr="00D609C6">
              <w:rPr>
                <w:rFonts w:cstheme="minorHAnsi"/>
              </w:rPr>
              <w:t xml:space="preserve">Centar za pružanje usluga u zajednici </w:t>
            </w:r>
          </w:p>
        </w:tc>
        <w:tc>
          <w:tcPr>
            <w:tcW w:w="1510" w:type="dxa"/>
          </w:tcPr>
          <w:p w14:paraId="744EF3C6" w14:textId="77777777" w:rsidR="00116CB9" w:rsidRPr="00D609C6" w:rsidRDefault="00116CB9" w:rsidP="00194A0D">
            <w:pPr>
              <w:jc w:val="both"/>
              <w:rPr>
                <w:rFonts w:cstheme="minorHAnsi"/>
              </w:rPr>
            </w:pPr>
            <w:r w:rsidRPr="00D609C6">
              <w:rPr>
                <w:rFonts w:cstheme="minorHAnsi"/>
              </w:rPr>
              <w:t>56</w:t>
            </w:r>
          </w:p>
        </w:tc>
        <w:tc>
          <w:tcPr>
            <w:tcW w:w="1475" w:type="dxa"/>
          </w:tcPr>
          <w:p w14:paraId="13EAECEA" w14:textId="77777777" w:rsidR="00116CB9" w:rsidRPr="00D609C6" w:rsidRDefault="00116CB9" w:rsidP="00194A0D">
            <w:pPr>
              <w:jc w:val="both"/>
              <w:rPr>
                <w:rFonts w:cstheme="minorHAnsi"/>
              </w:rPr>
            </w:pPr>
            <w:r w:rsidRPr="00D609C6">
              <w:rPr>
                <w:rFonts w:cstheme="minorHAnsi"/>
              </w:rPr>
              <w:t>61,41</w:t>
            </w:r>
          </w:p>
        </w:tc>
        <w:tc>
          <w:tcPr>
            <w:tcW w:w="1199" w:type="dxa"/>
            <w:vMerge/>
          </w:tcPr>
          <w:p w14:paraId="368F9BC2" w14:textId="77777777" w:rsidR="00116CB9" w:rsidRPr="00D609C6" w:rsidRDefault="00116CB9" w:rsidP="00194A0D">
            <w:pPr>
              <w:jc w:val="both"/>
              <w:rPr>
                <w:rFonts w:cstheme="minorHAnsi"/>
              </w:rPr>
            </w:pPr>
          </w:p>
        </w:tc>
        <w:tc>
          <w:tcPr>
            <w:tcW w:w="1199" w:type="dxa"/>
            <w:vMerge/>
          </w:tcPr>
          <w:p w14:paraId="3E5737A5" w14:textId="77777777" w:rsidR="00116CB9" w:rsidRPr="00D609C6" w:rsidRDefault="00116CB9" w:rsidP="00194A0D">
            <w:pPr>
              <w:jc w:val="both"/>
              <w:rPr>
                <w:rFonts w:cstheme="minorHAnsi"/>
              </w:rPr>
            </w:pPr>
          </w:p>
        </w:tc>
      </w:tr>
      <w:tr w:rsidR="00116CB9" w:rsidRPr="00D609C6" w14:paraId="25E5F0D2" w14:textId="77777777" w:rsidTr="001A2B0F">
        <w:tc>
          <w:tcPr>
            <w:tcW w:w="2885" w:type="dxa"/>
          </w:tcPr>
          <w:p w14:paraId="6A11A7D4" w14:textId="77777777" w:rsidR="00116CB9" w:rsidRPr="00D609C6" w:rsidRDefault="00116CB9" w:rsidP="00194A0D">
            <w:pPr>
              <w:jc w:val="both"/>
              <w:rPr>
                <w:rFonts w:cstheme="minorHAnsi"/>
              </w:rPr>
            </w:pPr>
            <w:r w:rsidRPr="00D609C6">
              <w:rPr>
                <w:rFonts w:cstheme="minorHAnsi"/>
              </w:rPr>
              <w:t>CZSS</w:t>
            </w:r>
          </w:p>
        </w:tc>
        <w:tc>
          <w:tcPr>
            <w:tcW w:w="1510" w:type="dxa"/>
          </w:tcPr>
          <w:p w14:paraId="4260523F" w14:textId="77777777" w:rsidR="00116CB9" w:rsidRPr="00D609C6" w:rsidRDefault="00116CB9" w:rsidP="00194A0D">
            <w:pPr>
              <w:jc w:val="both"/>
              <w:rPr>
                <w:rFonts w:cstheme="minorHAnsi"/>
              </w:rPr>
            </w:pPr>
            <w:r w:rsidRPr="00D609C6">
              <w:rPr>
                <w:rFonts w:cstheme="minorHAnsi"/>
              </w:rPr>
              <w:t>26</w:t>
            </w:r>
          </w:p>
        </w:tc>
        <w:tc>
          <w:tcPr>
            <w:tcW w:w="1475" w:type="dxa"/>
          </w:tcPr>
          <w:p w14:paraId="044019C0" w14:textId="77777777" w:rsidR="00116CB9" w:rsidRPr="00D609C6" w:rsidRDefault="00116CB9" w:rsidP="00194A0D">
            <w:pPr>
              <w:jc w:val="both"/>
              <w:rPr>
                <w:rFonts w:cstheme="minorHAnsi"/>
              </w:rPr>
            </w:pPr>
            <w:r w:rsidRPr="00D609C6">
              <w:rPr>
                <w:rFonts w:cstheme="minorHAnsi"/>
              </w:rPr>
              <w:t>78,62</w:t>
            </w:r>
          </w:p>
        </w:tc>
        <w:tc>
          <w:tcPr>
            <w:tcW w:w="1199" w:type="dxa"/>
            <w:vMerge/>
          </w:tcPr>
          <w:p w14:paraId="2A288C94" w14:textId="77777777" w:rsidR="00116CB9" w:rsidRPr="00D609C6" w:rsidRDefault="00116CB9" w:rsidP="00194A0D">
            <w:pPr>
              <w:jc w:val="both"/>
              <w:rPr>
                <w:rFonts w:cstheme="minorHAnsi"/>
              </w:rPr>
            </w:pPr>
          </w:p>
        </w:tc>
        <w:tc>
          <w:tcPr>
            <w:tcW w:w="1199" w:type="dxa"/>
            <w:vMerge/>
          </w:tcPr>
          <w:p w14:paraId="70A5DB96" w14:textId="77777777" w:rsidR="00116CB9" w:rsidRPr="00D609C6" w:rsidRDefault="00116CB9" w:rsidP="00194A0D">
            <w:pPr>
              <w:jc w:val="both"/>
              <w:rPr>
                <w:rFonts w:cstheme="minorHAnsi"/>
              </w:rPr>
            </w:pPr>
          </w:p>
        </w:tc>
      </w:tr>
      <w:tr w:rsidR="00116CB9" w:rsidRPr="00D609C6" w14:paraId="1F1A1FCE" w14:textId="77777777" w:rsidTr="001A2B0F">
        <w:tc>
          <w:tcPr>
            <w:tcW w:w="8268" w:type="dxa"/>
            <w:gridSpan w:val="5"/>
          </w:tcPr>
          <w:p w14:paraId="01546E5A" w14:textId="77777777" w:rsidR="00116CB9" w:rsidRPr="00D609C6" w:rsidRDefault="00116CB9" w:rsidP="00194A0D">
            <w:pPr>
              <w:jc w:val="both"/>
              <w:rPr>
                <w:rFonts w:cstheme="minorHAnsi"/>
                <w:b/>
              </w:rPr>
            </w:pPr>
            <w:r w:rsidRPr="00D609C6">
              <w:rPr>
                <w:rFonts w:cstheme="minorHAnsi"/>
                <w:b/>
              </w:rPr>
              <w:t>Kontemplacija</w:t>
            </w:r>
          </w:p>
        </w:tc>
      </w:tr>
      <w:tr w:rsidR="00116CB9" w:rsidRPr="00D609C6" w14:paraId="3327B074" w14:textId="77777777" w:rsidTr="001A2B0F">
        <w:tc>
          <w:tcPr>
            <w:tcW w:w="2885" w:type="dxa"/>
            <w:vAlign w:val="center"/>
          </w:tcPr>
          <w:p w14:paraId="4842E2A6" w14:textId="77777777" w:rsidR="00116CB9" w:rsidRPr="00D609C6" w:rsidRDefault="00116CB9" w:rsidP="00194A0D">
            <w:pPr>
              <w:jc w:val="both"/>
              <w:rPr>
                <w:rFonts w:cstheme="minorHAnsi"/>
              </w:rPr>
            </w:pPr>
            <w:proofErr w:type="spellStart"/>
            <w:r w:rsidRPr="00D609C6">
              <w:rPr>
                <w:rFonts w:cstheme="minorHAnsi"/>
              </w:rPr>
              <w:t>Kukuljevićeva</w:t>
            </w:r>
            <w:proofErr w:type="spellEnd"/>
          </w:p>
        </w:tc>
        <w:tc>
          <w:tcPr>
            <w:tcW w:w="1510" w:type="dxa"/>
          </w:tcPr>
          <w:p w14:paraId="48FDE437" w14:textId="77777777" w:rsidR="00116CB9" w:rsidRPr="00D609C6" w:rsidRDefault="00116CB9" w:rsidP="00194A0D">
            <w:pPr>
              <w:jc w:val="both"/>
              <w:rPr>
                <w:rFonts w:cstheme="minorHAnsi"/>
              </w:rPr>
            </w:pPr>
            <w:r w:rsidRPr="00D609C6">
              <w:rPr>
                <w:rFonts w:cstheme="minorHAnsi"/>
              </w:rPr>
              <w:t>56</w:t>
            </w:r>
          </w:p>
        </w:tc>
        <w:tc>
          <w:tcPr>
            <w:tcW w:w="1475" w:type="dxa"/>
          </w:tcPr>
          <w:p w14:paraId="4F28F556" w14:textId="77777777" w:rsidR="00116CB9" w:rsidRPr="00D609C6" w:rsidRDefault="00116CB9" w:rsidP="00194A0D">
            <w:pPr>
              <w:jc w:val="both"/>
              <w:rPr>
                <w:rFonts w:cstheme="minorHAnsi"/>
              </w:rPr>
            </w:pPr>
            <w:r w:rsidRPr="00D609C6">
              <w:rPr>
                <w:rFonts w:cstheme="minorHAnsi"/>
              </w:rPr>
              <w:t>68,66</w:t>
            </w:r>
          </w:p>
        </w:tc>
        <w:tc>
          <w:tcPr>
            <w:tcW w:w="1199" w:type="dxa"/>
            <w:vMerge w:val="restart"/>
            <w:vAlign w:val="center"/>
          </w:tcPr>
          <w:p w14:paraId="7158B889" w14:textId="77777777" w:rsidR="00116CB9" w:rsidRPr="00D609C6" w:rsidRDefault="00116CB9" w:rsidP="00194A0D">
            <w:pPr>
              <w:jc w:val="both"/>
              <w:rPr>
                <w:rFonts w:cstheme="minorHAnsi"/>
              </w:rPr>
            </w:pPr>
            <w:r w:rsidRPr="00D609C6">
              <w:rPr>
                <w:rFonts w:cstheme="minorHAnsi"/>
              </w:rPr>
              <w:t>7,030</w:t>
            </w:r>
          </w:p>
        </w:tc>
        <w:tc>
          <w:tcPr>
            <w:tcW w:w="1199" w:type="dxa"/>
            <w:vMerge w:val="restart"/>
            <w:vAlign w:val="center"/>
          </w:tcPr>
          <w:p w14:paraId="73AC46DE" w14:textId="77777777" w:rsidR="00116CB9" w:rsidRPr="00D609C6" w:rsidRDefault="00116CB9" w:rsidP="00194A0D">
            <w:pPr>
              <w:jc w:val="both"/>
              <w:rPr>
                <w:rFonts w:cstheme="minorHAnsi"/>
              </w:rPr>
            </w:pPr>
            <w:r w:rsidRPr="00D609C6">
              <w:rPr>
                <w:rFonts w:cstheme="minorHAnsi"/>
              </w:rPr>
              <w:t>,030</w:t>
            </w:r>
          </w:p>
        </w:tc>
      </w:tr>
      <w:tr w:rsidR="00116CB9" w:rsidRPr="00D609C6" w14:paraId="7514EB22" w14:textId="77777777" w:rsidTr="001A2B0F">
        <w:tc>
          <w:tcPr>
            <w:tcW w:w="2885" w:type="dxa"/>
          </w:tcPr>
          <w:p w14:paraId="14A92B15" w14:textId="77777777" w:rsidR="00116CB9" w:rsidRPr="00D609C6" w:rsidRDefault="00116CB9" w:rsidP="00194A0D">
            <w:pPr>
              <w:jc w:val="both"/>
              <w:rPr>
                <w:rFonts w:cstheme="minorHAnsi"/>
              </w:rPr>
            </w:pPr>
            <w:r w:rsidRPr="00D609C6">
              <w:rPr>
                <w:rFonts w:cstheme="minorHAnsi"/>
              </w:rPr>
              <w:t>Centar za pružanje usluga u zajednici</w:t>
            </w:r>
          </w:p>
        </w:tc>
        <w:tc>
          <w:tcPr>
            <w:tcW w:w="1510" w:type="dxa"/>
          </w:tcPr>
          <w:p w14:paraId="38E68F68" w14:textId="77777777" w:rsidR="00116CB9" w:rsidRPr="00D609C6" w:rsidRDefault="00116CB9" w:rsidP="00194A0D">
            <w:pPr>
              <w:jc w:val="both"/>
              <w:rPr>
                <w:rFonts w:cstheme="minorHAnsi"/>
              </w:rPr>
            </w:pPr>
            <w:r w:rsidRPr="00D609C6">
              <w:rPr>
                <w:rFonts w:cstheme="minorHAnsi"/>
              </w:rPr>
              <w:t>56</w:t>
            </w:r>
          </w:p>
        </w:tc>
        <w:tc>
          <w:tcPr>
            <w:tcW w:w="1475" w:type="dxa"/>
          </w:tcPr>
          <w:p w14:paraId="00186D44" w14:textId="77777777" w:rsidR="00116CB9" w:rsidRPr="00D609C6" w:rsidRDefault="00116CB9" w:rsidP="00194A0D">
            <w:pPr>
              <w:jc w:val="both"/>
              <w:rPr>
                <w:rFonts w:cstheme="minorHAnsi"/>
              </w:rPr>
            </w:pPr>
            <w:r w:rsidRPr="00D609C6">
              <w:rPr>
                <w:rFonts w:cstheme="minorHAnsi"/>
              </w:rPr>
              <w:t>78,02</w:t>
            </w:r>
          </w:p>
        </w:tc>
        <w:tc>
          <w:tcPr>
            <w:tcW w:w="1199" w:type="dxa"/>
            <w:vMerge/>
          </w:tcPr>
          <w:p w14:paraId="44246D12" w14:textId="77777777" w:rsidR="00116CB9" w:rsidRPr="00D609C6" w:rsidRDefault="00116CB9" w:rsidP="00194A0D">
            <w:pPr>
              <w:jc w:val="both"/>
              <w:rPr>
                <w:rFonts w:cstheme="minorHAnsi"/>
              </w:rPr>
            </w:pPr>
          </w:p>
        </w:tc>
        <w:tc>
          <w:tcPr>
            <w:tcW w:w="1199" w:type="dxa"/>
            <w:vMerge/>
          </w:tcPr>
          <w:p w14:paraId="44791B30" w14:textId="77777777" w:rsidR="00116CB9" w:rsidRPr="00D609C6" w:rsidRDefault="00116CB9" w:rsidP="00194A0D">
            <w:pPr>
              <w:jc w:val="both"/>
              <w:rPr>
                <w:rFonts w:cstheme="minorHAnsi"/>
              </w:rPr>
            </w:pPr>
          </w:p>
        </w:tc>
      </w:tr>
      <w:tr w:rsidR="00116CB9" w:rsidRPr="00D609C6" w14:paraId="3AF6C34D" w14:textId="77777777" w:rsidTr="001A2B0F">
        <w:tc>
          <w:tcPr>
            <w:tcW w:w="2885" w:type="dxa"/>
          </w:tcPr>
          <w:p w14:paraId="3E8D6A5E" w14:textId="77777777" w:rsidR="00116CB9" w:rsidRPr="00D609C6" w:rsidRDefault="00116CB9" w:rsidP="00194A0D">
            <w:pPr>
              <w:jc w:val="both"/>
              <w:rPr>
                <w:rFonts w:cstheme="minorHAnsi"/>
              </w:rPr>
            </w:pPr>
            <w:r w:rsidRPr="00D609C6">
              <w:rPr>
                <w:rFonts w:cstheme="minorHAnsi"/>
              </w:rPr>
              <w:t>CZSS</w:t>
            </w:r>
          </w:p>
        </w:tc>
        <w:tc>
          <w:tcPr>
            <w:tcW w:w="1510" w:type="dxa"/>
          </w:tcPr>
          <w:p w14:paraId="52366B18" w14:textId="77777777" w:rsidR="00116CB9" w:rsidRPr="00D609C6" w:rsidRDefault="00116CB9" w:rsidP="00194A0D">
            <w:pPr>
              <w:jc w:val="both"/>
              <w:rPr>
                <w:rFonts w:cstheme="minorHAnsi"/>
              </w:rPr>
            </w:pPr>
            <w:r w:rsidRPr="00D609C6">
              <w:rPr>
                <w:rFonts w:cstheme="minorHAnsi"/>
              </w:rPr>
              <w:t>26</w:t>
            </w:r>
          </w:p>
        </w:tc>
        <w:tc>
          <w:tcPr>
            <w:tcW w:w="1475" w:type="dxa"/>
          </w:tcPr>
          <w:p w14:paraId="0CB7547C" w14:textId="77777777" w:rsidR="00116CB9" w:rsidRPr="00D609C6" w:rsidRDefault="00116CB9" w:rsidP="00194A0D">
            <w:pPr>
              <w:jc w:val="both"/>
              <w:rPr>
                <w:rFonts w:cstheme="minorHAnsi"/>
              </w:rPr>
            </w:pPr>
            <w:r w:rsidRPr="00D609C6">
              <w:rPr>
                <w:rFonts w:cstheme="minorHAnsi"/>
              </w:rPr>
              <w:t>52,96</w:t>
            </w:r>
          </w:p>
        </w:tc>
        <w:tc>
          <w:tcPr>
            <w:tcW w:w="1199" w:type="dxa"/>
            <w:vMerge/>
          </w:tcPr>
          <w:p w14:paraId="7030C793" w14:textId="77777777" w:rsidR="00116CB9" w:rsidRPr="00D609C6" w:rsidRDefault="00116CB9" w:rsidP="00194A0D">
            <w:pPr>
              <w:jc w:val="both"/>
              <w:rPr>
                <w:rFonts w:cstheme="minorHAnsi"/>
              </w:rPr>
            </w:pPr>
          </w:p>
        </w:tc>
        <w:tc>
          <w:tcPr>
            <w:tcW w:w="1199" w:type="dxa"/>
            <w:vMerge/>
          </w:tcPr>
          <w:p w14:paraId="1A654AE4" w14:textId="77777777" w:rsidR="00116CB9" w:rsidRPr="00D609C6" w:rsidRDefault="00116CB9" w:rsidP="00194A0D">
            <w:pPr>
              <w:jc w:val="both"/>
              <w:rPr>
                <w:rFonts w:cstheme="minorHAnsi"/>
              </w:rPr>
            </w:pPr>
          </w:p>
        </w:tc>
      </w:tr>
    </w:tbl>
    <w:p w14:paraId="27AF3CD6" w14:textId="77777777" w:rsidR="00116CB9" w:rsidRPr="00D609C6" w:rsidRDefault="00116CB9" w:rsidP="00194A0D">
      <w:pPr>
        <w:spacing w:after="0" w:line="240" w:lineRule="auto"/>
        <w:jc w:val="both"/>
        <w:rPr>
          <w:rFonts w:cstheme="minorHAnsi"/>
        </w:rPr>
      </w:pPr>
    </w:p>
    <w:p w14:paraId="08BDABBF" w14:textId="77777777" w:rsidR="00116CB9" w:rsidRPr="00D609C6" w:rsidRDefault="00116CB9" w:rsidP="00194A0D">
      <w:pPr>
        <w:spacing w:after="0" w:line="240" w:lineRule="auto"/>
        <w:jc w:val="both"/>
        <w:rPr>
          <w:rFonts w:cstheme="minorHAnsi"/>
        </w:rPr>
      </w:pPr>
      <w:r w:rsidRPr="00D609C6">
        <w:rPr>
          <w:rFonts w:cstheme="minorHAnsi"/>
        </w:rPr>
        <w:t xml:space="preserve">Kada je riječ o spremnost na promjenu, rezultati </w:t>
      </w:r>
      <w:proofErr w:type="spellStart"/>
      <w:r w:rsidRPr="00D609C6">
        <w:rPr>
          <w:rFonts w:cstheme="minorHAnsi"/>
        </w:rPr>
        <w:t>Kruskal-Wallisovog</w:t>
      </w:r>
      <w:proofErr w:type="spellEnd"/>
      <w:r w:rsidRPr="00D609C6">
        <w:rPr>
          <w:rFonts w:cstheme="minorHAnsi"/>
        </w:rPr>
        <w:t xml:space="preserve"> testa pokazuju kako se djeca iz različitih ustanova značajno razlikuju samo u fazi kontemplacije. Pri tome, testiranje razlika između pojedinih parova </w:t>
      </w:r>
      <w:proofErr w:type="spellStart"/>
      <w:r w:rsidRPr="00D609C6">
        <w:rPr>
          <w:rFonts w:cstheme="minorHAnsi"/>
        </w:rPr>
        <w:t>subuzoraka</w:t>
      </w:r>
      <w:proofErr w:type="spellEnd"/>
      <w:r w:rsidRPr="00D609C6">
        <w:rPr>
          <w:rFonts w:cstheme="minorHAnsi"/>
        </w:rPr>
        <w:t xml:space="preserve"> pokazuje kako su djeca koja su za vrijeme provedbe istraživanja bila u </w:t>
      </w:r>
      <w:proofErr w:type="spellStart"/>
      <w:r w:rsidRPr="00D609C6">
        <w:rPr>
          <w:rFonts w:cstheme="minorHAnsi"/>
        </w:rPr>
        <w:t>Dugavama</w:t>
      </w:r>
      <w:proofErr w:type="spellEnd"/>
      <w:r w:rsidRPr="00D609C6">
        <w:rPr>
          <w:rFonts w:cstheme="minorHAnsi"/>
        </w:rPr>
        <w:t xml:space="preserve"> ili </w:t>
      </w:r>
      <w:proofErr w:type="spellStart"/>
      <w:r w:rsidRPr="00D609C6">
        <w:rPr>
          <w:rFonts w:cstheme="minorHAnsi"/>
        </w:rPr>
        <w:t>Župančićevoj</w:t>
      </w:r>
      <w:proofErr w:type="spellEnd"/>
      <w:r w:rsidRPr="00D609C6">
        <w:rPr>
          <w:rFonts w:cstheme="minorHAnsi"/>
        </w:rPr>
        <w:t xml:space="preserve"> značajno spremnija na promjenu od onih čiji su podaci prikupljeni u centrima za socijalnu skrb.</w:t>
      </w:r>
    </w:p>
    <w:p w14:paraId="6F72753B" w14:textId="77777777" w:rsidR="00116CB9" w:rsidRPr="00D609C6" w:rsidRDefault="00116CB9" w:rsidP="00194A0D">
      <w:pPr>
        <w:spacing w:after="0" w:line="240" w:lineRule="auto"/>
        <w:jc w:val="both"/>
        <w:rPr>
          <w:rFonts w:cstheme="minorHAnsi"/>
        </w:rPr>
      </w:pPr>
      <w:r w:rsidRPr="00D609C6">
        <w:rPr>
          <w:rFonts w:cstheme="minorHAnsi"/>
          <w:noProof/>
          <w:lang w:eastAsia="hr-HR"/>
        </w:rPr>
        <w:lastRenderedPageBreak/>
        <w:drawing>
          <wp:inline distT="0" distB="0" distL="0" distR="0" wp14:anchorId="38912C3F" wp14:editId="07214428">
            <wp:extent cx="3507820" cy="299085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13376" cy="2995587"/>
                    </a:xfrm>
                    <a:prstGeom prst="rect">
                      <a:avLst/>
                    </a:prstGeom>
                  </pic:spPr>
                </pic:pic>
              </a:graphicData>
            </a:graphic>
          </wp:inline>
        </w:drawing>
      </w:r>
    </w:p>
    <w:p w14:paraId="15085724" w14:textId="77777777" w:rsidR="00116CB9" w:rsidRPr="00D609C6" w:rsidRDefault="00116CB9" w:rsidP="00194A0D">
      <w:pPr>
        <w:spacing w:after="0" w:line="240" w:lineRule="auto"/>
        <w:jc w:val="both"/>
        <w:rPr>
          <w:rFonts w:cstheme="minorHAnsi"/>
        </w:rPr>
      </w:pPr>
    </w:p>
    <w:p w14:paraId="7C03B98B" w14:textId="224058D2" w:rsidR="00116CB9" w:rsidRDefault="00116CB9" w:rsidP="00194A0D">
      <w:pPr>
        <w:spacing w:after="0" w:line="240" w:lineRule="auto"/>
        <w:jc w:val="both"/>
        <w:rPr>
          <w:rFonts w:cstheme="minorHAnsi"/>
          <w:b/>
        </w:rPr>
      </w:pPr>
      <w:r w:rsidRPr="00D609C6">
        <w:rPr>
          <w:rFonts w:cstheme="minorHAnsi"/>
          <w:b/>
        </w:rPr>
        <w:t xml:space="preserve">3.2.SPREMNOST NA PRUŽANJE PODRŠKE I PERCEPCIJA PODRŠKE </w:t>
      </w:r>
    </w:p>
    <w:p w14:paraId="199C432A" w14:textId="77777777" w:rsidR="00596294" w:rsidRPr="00D609C6" w:rsidRDefault="00596294" w:rsidP="00194A0D">
      <w:pPr>
        <w:spacing w:after="0" w:line="240" w:lineRule="auto"/>
        <w:jc w:val="both"/>
        <w:rPr>
          <w:rFonts w:cstheme="minorHAnsi"/>
          <w:b/>
        </w:rPr>
      </w:pPr>
    </w:p>
    <w:p w14:paraId="233F74C5" w14:textId="1AC951B1" w:rsidR="00116CB9" w:rsidRDefault="00116CB9" w:rsidP="00194A0D">
      <w:pPr>
        <w:spacing w:after="0" w:line="240" w:lineRule="auto"/>
        <w:ind w:left="360"/>
        <w:jc w:val="both"/>
        <w:rPr>
          <w:rFonts w:cstheme="minorHAnsi"/>
        </w:rPr>
      </w:pPr>
      <w:r w:rsidRPr="00D609C6">
        <w:rPr>
          <w:rFonts w:cstheme="minorHAnsi"/>
          <w:b/>
        </w:rPr>
        <w:t>Tablica 20:</w:t>
      </w:r>
      <w:r w:rsidRPr="00D609C6">
        <w:rPr>
          <w:rFonts w:cstheme="minorHAnsi"/>
        </w:rPr>
        <w:t xml:space="preserve"> Testiranje razlika u spremnosti između </w:t>
      </w:r>
      <w:proofErr w:type="spellStart"/>
      <w:r w:rsidRPr="00D609C6">
        <w:rPr>
          <w:rFonts w:cstheme="minorHAnsi"/>
        </w:rPr>
        <w:t>subuzoraka</w:t>
      </w:r>
      <w:proofErr w:type="spellEnd"/>
      <w:r w:rsidRPr="00D609C6">
        <w:rPr>
          <w:rFonts w:cstheme="minorHAnsi"/>
        </w:rPr>
        <w:t xml:space="preserve"> s obzirom na mjesto prikupljanja podataka</w:t>
      </w:r>
    </w:p>
    <w:p w14:paraId="384FA5F4" w14:textId="77777777" w:rsidR="00596294" w:rsidRPr="00D609C6" w:rsidRDefault="00596294" w:rsidP="00194A0D">
      <w:pPr>
        <w:spacing w:after="0" w:line="240" w:lineRule="auto"/>
        <w:ind w:left="360"/>
        <w:jc w:val="both"/>
        <w:rPr>
          <w:rFonts w:cstheme="minorHAnsi"/>
          <w:b/>
        </w:rPr>
      </w:pPr>
    </w:p>
    <w:tbl>
      <w:tblPr>
        <w:tblStyle w:val="TableGrid"/>
        <w:tblW w:w="0" w:type="auto"/>
        <w:tblLook w:val="04A0" w:firstRow="1" w:lastRow="0" w:firstColumn="1" w:lastColumn="0" w:noHBand="0" w:noVBand="1"/>
      </w:tblPr>
      <w:tblGrid>
        <w:gridCol w:w="2885"/>
        <w:gridCol w:w="1510"/>
        <w:gridCol w:w="1475"/>
        <w:gridCol w:w="1199"/>
        <w:gridCol w:w="1199"/>
      </w:tblGrid>
      <w:tr w:rsidR="00116CB9" w:rsidRPr="00D609C6" w14:paraId="3D6DD0DD" w14:textId="77777777" w:rsidTr="001A2B0F">
        <w:tc>
          <w:tcPr>
            <w:tcW w:w="2885" w:type="dxa"/>
            <w:vAlign w:val="center"/>
          </w:tcPr>
          <w:p w14:paraId="546F7D56" w14:textId="77777777" w:rsidR="00116CB9" w:rsidRPr="00D609C6" w:rsidRDefault="00116CB9" w:rsidP="00194A0D">
            <w:pPr>
              <w:jc w:val="both"/>
              <w:rPr>
                <w:rFonts w:cstheme="minorHAnsi"/>
                <w:b/>
              </w:rPr>
            </w:pPr>
            <w:r w:rsidRPr="00D609C6">
              <w:rPr>
                <w:rFonts w:cstheme="minorHAnsi"/>
                <w:b/>
              </w:rPr>
              <w:t>Ustanova u kojoj su prikupljeni podaci</w:t>
            </w:r>
          </w:p>
        </w:tc>
        <w:tc>
          <w:tcPr>
            <w:tcW w:w="1510" w:type="dxa"/>
            <w:vAlign w:val="center"/>
          </w:tcPr>
          <w:p w14:paraId="542828ED" w14:textId="77777777" w:rsidR="00116CB9" w:rsidRPr="00D609C6" w:rsidRDefault="00116CB9" w:rsidP="00194A0D">
            <w:pPr>
              <w:jc w:val="both"/>
              <w:rPr>
                <w:rFonts w:cstheme="minorHAnsi"/>
                <w:b/>
              </w:rPr>
            </w:pPr>
            <w:r w:rsidRPr="00D609C6">
              <w:rPr>
                <w:rFonts w:cstheme="minorHAnsi"/>
                <w:b/>
              </w:rPr>
              <w:t>N</w:t>
            </w:r>
          </w:p>
        </w:tc>
        <w:tc>
          <w:tcPr>
            <w:tcW w:w="1475" w:type="dxa"/>
          </w:tcPr>
          <w:p w14:paraId="23B70063" w14:textId="77777777" w:rsidR="00116CB9" w:rsidRPr="00D609C6" w:rsidRDefault="00116CB9" w:rsidP="00194A0D">
            <w:pPr>
              <w:jc w:val="both"/>
              <w:rPr>
                <w:rFonts w:cstheme="minorHAnsi"/>
                <w:b/>
              </w:rPr>
            </w:pPr>
            <w:r w:rsidRPr="00D609C6">
              <w:rPr>
                <w:rFonts w:cstheme="minorHAnsi"/>
                <w:b/>
              </w:rPr>
              <w:t>Prosječni rang</w:t>
            </w:r>
          </w:p>
        </w:tc>
        <w:tc>
          <w:tcPr>
            <w:tcW w:w="1199" w:type="dxa"/>
            <w:vAlign w:val="center"/>
          </w:tcPr>
          <w:p w14:paraId="3E96AC35" w14:textId="77777777" w:rsidR="00116CB9" w:rsidRPr="00D609C6" w:rsidRDefault="00116CB9" w:rsidP="00194A0D">
            <w:pPr>
              <w:jc w:val="both"/>
              <w:rPr>
                <w:rFonts w:cstheme="minorHAnsi"/>
                <w:b/>
              </w:rPr>
            </w:pPr>
            <w:r w:rsidRPr="00D609C6">
              <w:rPr>
                <w:rFonts w:cstheme="minorHAnsi"/>
                <w:b/>
              </w:rPr>
              <w:t>χ</w:t>
            </w:r>
            <w:r w:rsidRPr="00D609C6">
              <w:rPr>
                <w:rFonts w:cstheme="minorHAnsi"/>
                <w:b/>
                <w:vertAlign w:val="superscript"/>
              </w:rPr>
              <w:t>2</w:t>
            </w:r>
          </w:p>
        </w:tc>
        <w:tc>
          <w:tcPr>
            <w:tcW w:w="1199" w:type="dxa"/>
            <w:vAlign w:val="center"/>
          </w:tcPr>
          <w:p w14:paraId="355949B7" w14:textId="77777777" w:rsidR="00116CB9" w:rsidRPr="00D609C6" w:rsidRDefault="00116CB9" w:rsidP="00194A0D">
            <w:pPr>
              <w:jc w:val="both"/>
              <w:rPr>
                <w:rFonts w:cstheme="minorHAnsi"/>
                <w:b/>
              </w:rPr>
            </w:pPr>
            <w:r w:rsidRPr="00D609C6">
              <w:rPr>
                <w:rFonts w:cstheme="minorHAnsi"/>
                <w:b/>
              </w:rPr>
              <w:t>p</w:t>
            </w:r>
          </w:p>
        </w:tc>
      </w:tr>
      <w:tr w:rsidR="00116CB9" w:rsidRPr="00D609C6" w14:paraId="6E580EAE" w14:textId="77777777" w:rsidTr="001A2B0F">
        <w:tc>
          <w:tcPr>
            <w:tcW w:w="2885" w:type="dxa"/>
            <w:vAlign w:val="center"/>
          </w:tcPr>
          <w:p w14:paraId="38F290E4" w14:textId="77777777" w:rsidR="00116CB9" w:rsidRPr="00D609C6" w:rsidRDefault="00116CB9" w:rsidP="00194A0D">
            <w:pPr>
              <w:jc w:val="both"/>
              <w:rPr>
                <w:rFonts w:cstheme="minorHAnsi"/>
              </w:rPr>
            </w:pPr>
            <w:proofErr w:type="spellStart"/>
            <w:r w:rsidRPr="00D609C6">
              <w:rPr>
                <w:rFonts w:cstheme="minorHAnsi"/>
              </w:rPr>
              <w:t>Kukuljevićeva</w:t>
            </w:r>
            <w:proofErr w:type="spellEnd"/>
          </w:p>
        </w:tc>
        <w:tc>
          <w:tcPr>
            <w:tcW w:w="1510" w:type="dxa"/>
          </w:tcPr>
          <w:p w14:paraId="4CAD562A" w14:textId="77777777" w:rsidR="00116CB9" w:rsidRPr="00D609C6" w:rsidRDefault="00116CB9" w:rsidP="00194A0D">
            <w:pPr>
              <w:jc w:val="both"/>
              <w:rPr>
                <w:rFonts w:cstheme="minorHAnsi"/>
              </w:rPr>
            </w:pPr>
            <w:r w:rsidRPr="00D609C6">
              <w:rPr>
                <w:rFonts w:cstheme="minorHAnsi"/>
              </w:rPr>
              <w:t>56</w:t>
            </w:r>
          </w:p>
        </w:tc>
        <w:tc>
          <w:tcPr>
            <w:tcW w:w="1475" w:type="dxa"/>
          </w:tcPr>
          <w:p w14:paraId="30CF7335" w14:textId="77777777" w:rsidR="00116CB9" w:rsidRPr="00D609C6" w:rsidRDefault="00116CB9" w:rsidP="00194A0D">
            <w:pPr>
              <w:jc w:val="both"/>
              <w:rPr>
                <w:rFonts w:cstheme="minorHAnsi"/>
              </w:rPr>
            </w:pPr>
            <w:r w:rsidRPr="00D609C6">
              <w:rPr>
                <w:rFonts w:cstheme="minorHAnsi"/>
              </w:rPr>
              <w:t>71,02</w:t>
            </w:r>
          </w:p>
        </w:tc>
        <w:tc>
          <w:tcPr>
            <w:tcW w:w="1199" w:type="dxa"/>
            <w:vMerge w:val="restart"/>
            <w:vAlign w:val="center"/>
          </w:tcPr>
          <w:p w14:paraId="21838BF3" w14:textId="77777777" w:rsidR="00116CB9" w:rsidRPr="00D609C6" w:rsidRDefault="00116CB9" w:rsidP="00194A0D">
            <w:pPr>
              <w:jc w:val="both"/>
              <w:rPr>
                <w:rFonts w:cstheme="minorHAnsi"/>
              </w:rPr>
            </w:pPr>
            <w:r w:rsidRPr="00D609C6">
              <w:rPr>
                <w:rFonts w:cstheme="minorHAnsi"/>
              </w:rPr>
              <w:t>1,675</w:t>
            </w:r>
          </w:p>
        </w:tc>
        <w:tc>
          <w:tcPr>
            <w:tcW w:w="1199" w:type="dxa"/>
            <w:vMerge w:val="restart"/>
            <w:vAlign w:val="center"/>
          </w:tcPr>
          <w:p w14:paraId="4E9CBEFF" w14:textId="77777777" w:rsidR="00116CB9" w:rsidRPr="00D609C6" w:rsidRDefault="00116CB9" w:rsidP="00194A0D">
            <w:pPr>
              <w:jc w:val="both"/>
              <w:rPr>
                <w:rFonts w:cstheme="minorHAnsi"/>
              </w:rPr>
            </w:pPr>
            <w:r w:rsidRPr="00D609C6">
              <w:rPr>
                <w:rFonts w:cstheme="minorHAnsi"/>
              </w:rPr>
              <w:t>,433</w:t>
            </w:r>
          </w:p>
        </w:tc>
      </w:tr>
      <w:tr w:rsidR="00116CB9" w:rsidRPr="00D609C6" w14:paraId="76E5F8D5" w14:textId="77777777" w:rsidTr="001A2B0F">
        <w:tc>
          <w:tcPr>
            <w:tcW w:w="2885" w:type="dxa"/>
          </w:tcPr>
          <w:p w14:paraId="43382571" w14:textId="77777777" w:rsidR="00116CB9" w:rsidRPr="00D609C6" w:rsidRDefault="00116CB9" w:rsidP="00194A0D">
            <w:pPr>
              <w:jc w:val="both"/>
              <w:rPr>
                <w:rFonts w:cstheme="minorHAnsi"/>
              </w:rPr>
            </w:pPr>
            <w:r w:rsidRPr="00D609C6">
              <w:rPr>
                <w:rFonts w:cstheme="minorHAnsi"/>
              </w:rPr>
              <w:t>Centar za pružanje usluga u zajednici</w:t>
            </w:r>
          </w:p>
        </w:tc>
        <w:tc>
          <w:tcPr>
            <w:tcW w:w="1510" w:type="dxa"/>
          </w:tcPr>
          <w:p w14:paraId="5C01402F" w14:textId="77777777" w:rsidR="00116CB9" w:rsidRPr="00D609C6" w:rsidRDefault="00116CB9" w:rsidP="00194A0D">
            <w:pPr>
              <w:jc w:val="both"/>
              <w:rPr>
                <w:rFonts w:cstheme="minorHAnsi"/>
              </w:rPr>
            </w:pPr>
            <w:r w:rsidRPr="00D609C6">
              <w:rPr>
                <w:rFonts w:cstheme="minorHAnsi"/>
              </w:rPr>
              <w:t>57</w:t>
            </w:r>
          </w:p>
        </w:tc>
        <w:tc>
          <w:tcPr>
            <w:tcW w:w="1475" w:type="dxa"/>
          </w:tcPr>
          <w:p w14:paraId="370826A3" w14:textId="77777777" w:rsidR="00116CB9" w:rsidRPr="00D609C6" w:rsidRDefault="00116CB9" w:rsidP="00194A0D">
            <w:pPr>
              <w:jc w:val="both"/>
              <w:rPr>
                <w:rFonts w:cstheme="minorHAnsi"/>
              </w:rPr>
            </w:pPr>
            <w:r w:rsidRPr="00D609C6">
              <w:rPr>
                <w:rFonts w:cstheme="minorHAnsi"/>
              </w:rPr>
              <w:t>65,53</w:t>
            </w:r>
          </w:p>
        </w:tc>
        <w:tc>
          <w:tcPr>
            <w:tcW w:w="1199" w:type="dxa"/>
            <w:vMerge/>
          </w:tcPr>
          <w:p w14:paraId="4EBF13B4" w14:textId="77777777" w:rsidR="00116CB9" w:rsidRPr="00D609C6" w:rsidRDefault="00116CB9" w:rsidP="00194A0D">
            <w:pPr>
              <w:jc w:val="both"/>
              <w:rPr>
                <w:rFonts w:cstheme="minorHAnsi"/>
              </w:rPr>
            </w:pPr>
          </w:p>
        </w:tc>
        <w:tc>
          <w:tcPr>
            <w:tcW w:w="1199" w:type="dxa"/>
            <w:vMerge/>
          </w:tcPr>
          <w:p w14:paraId="1363CE17" w14:textId="77777777" w:rsidR="00116CB9" w:rsidRPr="00D609C6" w:rsidRDefault="00116CB9" w:rsidP="00194A0D">
            <w:pPr>
              <w:jc w:val="both"/>
              <w:rPr>
                <w:rFonts w:cstheme="minorHAnsi"/>
              </w:rPr>
            </w:pPr>
          </w:p>
        </w:tc>
      </w:tr>
      <w:tr w:rsidR="00116CB9" w:rsidRPr="00D609C6" w14:paraId="0BDEA8E3" w14:textId="77777777" w:rsidTr="001A2B0F">
        <w:tc>
          <w:tcPr>
            <w:tcW w:w="2885" w:type="dxa"/>
          </w:tcPr>
          <w:p w14:paraId="6F87F139" w14:textId="77777777" w:rsidR="00116CB9" w:rsidRPr="00D609C6" w:rsidRDefault="00116CB9" w:rsidP="00194A0D">
            <w:pPr>
              <w:jc w:val="both"/>
              <w:rPr>
                <w:rFonts w:cstheme="minorHAnsi"/>
              </w:rPr>
            </w:pPr>
            <w:r w:rsidRPr="00D609C6">
              <w:rPr>
                <w:rFonts w:cstheme="minorHAnsi"/>
              </w:rPr>
              <w:t>CZSS</w:t>
            </w:r>
          </w:p>
        </w:tc>
        <w:tc>
          <w:tcPr>
            <w:tcW w:w="1510" w:type="dxa"/>
          </w:tcPr>
          <w:p w14:paraId="4D3DFCA3" w14:textId="77777777" w:rsidR="00116CB9" w:rsidRPr="00D609C6" w:rsidRDefault="00116CB9" w:rsidP="00194A0D">
            <w:pPr>
              <w:jc w:val="both"/>
              <w:rPr>
                <w:rFonts w:cstheme="minorHAnsi"/>
              </w:rPr>
            </w:pPr>
            <w:r w:rsidRPr="00D609C6">
              <w:rPr>
                <w:rFonts w:cstheme="minorHAnsi"/>
              </w:rPr>
              <w:t>26</w:t>
            </w:r>
          </w:p>
        </w:tc>
        <w:tc>
          <w:tcPr>
            <w:tcW w:w="1475" w:type="dxa"/>
          </w:tcPr>
          <w:p w14:paraId="5E11C677" w14:textId="77777777" w:rsidR="00116CB9" w:rsidRPr="00D609C6" w:rsidRDefault="00116CB9" w:rsidP="00194A0D">
            <w:pPr>
              <w:jc w:val="both"/>
              <w:rPr>
                <w:rFonts w:cstheme="minorHAnsi"/>
              </w:rPr>
            </w:pPr>
            <w:r w:rsidRPr="00D609C6">
              <w:rPr>
                <w:rFonts w:cstheme="minorHAnsi"/>
              </w:rPr>
              <w:t>77,62</w:t>
            </w:r>
          </w:p>
        </w:tc>
        <w:tc>
          <w:tcPr>
            <w:tcW w:w="1199" w:type="dxa"/>
            <w:vMerge/>
          </w:tcPr>
          <w:p w14:paraId="6AF7A77B" w14:textId="77777777" w:rsidR="00116CB9" w:rsidRPr="00D609C6" w:rsidRDefault="00116CB9" w:rsidP="00194A0D">
            <w:pPr>
              <w:jc w:val="both"/>
              <w:rPr>
                <w:rFonts w:cstheme="minorHAnsi"/>
              </w:rPr>
            </w:pPr>
          </w:p>
        </w:tc>
        <w:tc>
          <w:tcPr>
            <w:tcW w:w="1199" w:type="dxa"/>
            <w:vMerge/>
          </w:tcPr>
          <w:p w14:paraId="39E11B3C" w14:textId="77777777" w:rsidR="00116CB9" w:rsidRPr="00D609C6" w:rsidRDefault="00116CB9" w:rsidP="00194A0D">
            <w:pPr>
              <w:jc w:val="both"/>
              <w:rPr>
                <w:rFonts w:cstheme="minorHAnsi"/>
              </w:rPr>
            </w:pPr>
          </w:p>
        </w:tc>
      </w:tr>
    </w:tbl>
    <w:p w14:paraId="7801C901" w14:textId="77777777" w:rsidR="00116CB9" w:rsidRPr="00D609C6" w:rsidRDefault="00116CB9" w:rsidP="00194A0D">
      <w:pPr>
        <w:spacing w:after="0" w:line="240" w:lineRule="auto"/>
        <w:jc w:val="both"/>
        <w:rPr>
          <w:rFonts w:cstheme="minorHAnsi"/>
        </w:rPr>
      </w:pPr>
    </w:p>
    <w:p w14:paraId="77892292" w14:textId="77777777" w:rsidR="00116CB9" w:rsidRPr="00D609C6" w:rsidRDefault="00116CB9" w:rsidP="00194A0D">
      <w:pPr>
        <w:spacing w:after="0" w:line="240" w:lineRule="auto"/>
        <w:jc w:val="both"/>
        <w:rPr>
          <w:rFonts w:cstheme="minorHAnsi"/>
        </w:rPr>
      </w:pPr>
      <w:r w:rsidRPr="00D609C6">
        <w:rPr>
          <w:rFonts w:cstheme="minorHAnsi"/>
        </w:rPr>
        <w:t xml:space="preserve">Kada je riječ o percepciji podrške koju dobivaju za promjenu, </w:t>
      </w:r>
      <w:proofErr w:type="spellStart"/>
      <w:r w:rsidRPr="00D609C6">
        <w:rPr>
          <w:rFonts w:cstheme="minorHAnsi"/>
        </w:rPr>
        <w:t>Kruskal-Wallisov</w:t>
      </w:r>
      <w:proofErr w:type="spellEnd"/>
      <w:r w:rsidRPr="00D609C6">
        <w:rPr>
          <w:rFonts w:cstheme="minorHAnsi"/>
        </w:rPr>
        <w:t xml:space="preserve"> test je pokazao kako razlike između djece u ova tri </w:t>
      </w:r>
      <w:proofErr w:type="spellStart"/>
      <w:r w:rsidRPr="00D609C6">
        <w:rPr>
          <w:rFonts w:cstheme="minorHAnsi"/>
        </w:rPr>
        <w:t>subuzorka</w:t>
      </w:r>
      <w:proofErr w:type="spellEnd"/>
      <w:r w:rsidRPr="00D609C6">
        <w:rPr>
          <w:rFonts w:cstheme="minorHAnsi"/>
        </w:rPr>
        <w:t xml:space="preserve"> razlike nisu statistički značajne. </w:t>
      </w:r>
    </w:p>
    <w:p w14:paraId="63003AF1" w14:textId="77777777" w:rsidR="00116CB9" w:rsidRPr="00D609C6" w:rsidRDefault="00116CB9" w:rsidP="00194A0D">
      <w:pPr>
        <w:spacing w:after="0" w:line="240" w:lineRule="auto"/>
        <w:jc w:val="both"/>
        <w:rPr>
          <w:rFonts w:cstheme="minorHAnsi"/>
        </w:rPr>
      </w:pPr>
    </w:p>
    <w:p w14:paraId="4AE3911E" w14:textId="77777777" w:rsidR="00116CB9" w:rsidRPr="00D609C6" w:rsidRDefault="00116CB9" w:rsidP="00194A0D">
      <w:pPr>
        <w:spacing w:after="0" w:line="240" w:lineRule="auto"/>
        <w:jc w:val="both"/>
        <w:rPr>
          <w:rFonts w:cstheme="minorHAnsi"/>
        </w:rPr>
      </w:pPr>
    </w:p>
    <w:p w14:paraId="17430105" w14:textId="730811A2" w:rsidR="00116CB9" w:rsidRPr="00D609C6" w:rsidRDefault="00914BE1" w:rsidP="00914BE1">
      <w:pPr>
        <w:pStyle w:val="Heading3"/>
      </w:pPr>
      <w:bookmarkStart w:id="39" w:name="_Toc30590960"/>
      <w:r>
        <w:t>V</w:t>
      </w:r>
      <w:r w:rsidR="007B50C2">
        <w:t>I.</w:t>
      </w:r>
      <w:r w:rsidR="00116CB9" w:rsidRPr="00D609C6">
        <w:t>PRIJEDLOZI ZA KREIRANJE KOMPLEKSNIH INTERVENCIJA</w:t>
      </w:r>
      <w:bookmarkEnd w:id="39"/>
      <w:r w:rsidR="00116CB9" w:rsidRPr="00D609C6">
        <w:t xml:space="preserve"> </w:t>
      </w:r>
    </w:p>
    <w:p w14:paraId="008ADD7C" w14:textId="77777777" w:rsidR="00116CB9" w:rsidRPr="00D609C6" w:rsidRDefault="00116CB9" w:rsidP="00194A0D">
      <w:pPr>
        <w:spacing w:after="0" w:line="240" w:lineRule="auto"/>
        <w:jc w:val="both"/>
        <w:rPr>
          <w:rFonts w:cstheme="minorHAnsi"/>
        </w:rPr>
      </w:pPr>
    </w:p>
    <w:p w14:paraId="6A5F8828" w14:textId="77777777" w:rsidR="00116CB9" w:rsidRPr="00D609C6" w:rsidRDefault="00116CB9" w:rsidP="00194A0D">
      <w:pPr>
        <w:spacing w:after="0" w:line="240" w:lineRule="auto"/>
        <w:ind w:firstLine="708"/>
        <w:jc w:val="both"/>
        <w:rPr>
          <w:rFonts w:cstheme="minorHAnsi"/>
        </w:rPr>
      </w:pPr>
      <w:r w:rsidRPr="00D609C6">
        <w:rPr>
          <w:rFonts w:cstheme="minorHAnsi"/>
        </w:rPr>
        <w:t xml:space="preserve">Već i kod definiranja individualne spremnosti na promjenu, u obzir je važno uzeti mnogobrojne čimbenike, unutar individue i u okruženju, koji na različite načine i u različitoj mjeri doprinose postizanju i održavanju promjene ponašanja. Usmjerimo li se na obitelj kao sustav, sam koncept postaje još složeniji što otežava samo definiranje i operacionalizaciju, a posljedično i mjerenje tog konstrukta. </w:t>
      </w:r>
    </w:p>
    <w:p w14:paraId="6DF74384" w14:textId="77777777" w:rsidR="00116CB9" w:rsidRPr="00D609C6" w:rsidRDefault="00116CB9" w:rsidP="00194A0D">
      <w:pPr>
        <w:spacing w:after="0" w:line="240" w:lineRule="auto"/>
        <w:ind w:firstLine="708"/>
        <w:jc w:val="both"/>
        <w:rPr>
          <w:rFonts w:cstheme="minorHAnsi"/>
        </w:rPr>
      </w:pPr>
      <w:r w:rsidRPr="00D609C6">
        <w:rPr>
          <w:rFonts w:cstheme="minorHAnsi"/>
        </w:rPr>
        <w:t>No zadržavajući se na individualnim razinama roditelja i djece, ili pak na razini parova, ključni rezultati upućuju na sljedeće preporuke u kreiranju kompleksnih intervencija:</w:t>
      </w:r>
    </w:p>
    <w:p w14:paraId="41E61437" w14:textId="43737F23" w:rsidR="00116CB9" w:rsidRDefault="00116CB9" w:rsidP="00F9091C">
      <w:pPr>
        <w:pStyle w:val="ListParagraph"/>
        <w:numPr>
          <w:ilvl w:val="0"/>
          <w:numId w:val="42"/>
        </w:numPr>
        <w:autoSpaceDE w:val="0"/>
        <w:autoSpaceDN w:val="0"/>
        <w:adjustRightInd w:val="0"/>
        <w:spacing w:after="0" w:line="240" w:lineRule="auto"/>
        <w:jc w:val="both"/>
        <w:rPr>
          <w:rFonts w:cstheme="minorHAnsi"/>
        </w:rPr>
      </w:pPr>
      <w:r w:rsidRPr="00D609C6">
        <w:rPr>
          <w:rFonts w:cstheme="minorHAnsi"/>
        </w:rPr>
        <w:t>Rezultati upućuju kako su roditelji veliki neiskorišteni potencijal u području intervencija za djecu i mlade s problemima u ponašanju i emocionalnim problemima, ili se bar tako čini na početku tretmana. Naime, roditelji iskazuju višu razinu spremnosti ulaganja u promjene ponašanja djeteta u usporedbi s djecom/mladima. Uz to, oni iskazuju i višu razinu spremnosti na pružanje podrške nego što to djeca percipiraju. Upravo visoka razina spremnosti na promjenu ponašanja i spremnosti na pružanje podrške djetetu u intervenciji govori da bi roditelji mogli biti važni partneri u provedbi intervencija.</w:t>
      </w:r>
    </w:p>
    <w:p w14:paraId="40E129DF" w14:textId="77777777" w:rsidR="00596294" w:rsidRPr="00D609C6" w:rsidRDefault="00596294" w:rsidP="00596294">
      <w:pPr>
        <w:pStyle w:val="ListParagraph"/>
        <w:autoSpaceDE w:val="0"/>
        <w:autoSpaceDN w:val="0"/>
        <w:adjustRightInd w:val="0"/>
        <w:spacing w:after="0" w:line="240" w:lineRule="auto"/>
        <w:ind w:left="1068"/>
        <w:jc w:val="both"/>
        <w:rPr>
          <w:rFonts w:cstheme="minorHAnsi"/>
        </w:rPr>
      </w:pPr>
    </w:p>
    <w:p w14:paraId="32A26629" w14:textId="4109A4D8" w:rsidR="00116CB9" w:rsidRDefault="00116CB9" w:rsidP="00F9091C">
      <w:pPr>
        <w:pStyle w:val="ListParagraph"/>
        <w:numPr>
          <w:ilvl w:val="0"/>
          <w:numId w:val="42"/>
        </w:numPr>
        <w:autoSpaceDE w:val="0"/>
        <w:autoSpaceDN w:val="0"/>
        <w:adjustRightInd w:val="0"/>
        <w:spacing w:after="0" w:line="240" w:lineRule="auto"/>
        <w:jc w:val="both"/>
        <w:rPr>
          <w:rFonts w:cstheme="minorHAnsi"/>
        </w:rPr>
      </w:pPr>
      <w:r w:rsidRPr="00D609C6">
        <w:rPr>
          <w:rFonts w:cstheme="minorHAnsi"/>
        </w:rPr>
        <w:lastRenderedPageBreak/>
        <w:t xml:space="preserve">No, kako neke analize roditeljskog angažmana govore o različitim podrazumijevanjima roditeljske uključenosti, važno je, uz uključivanje roditelja u intervenciju za djecu i mlade s problemima u ponašanju i emocionalnim problemima, raditi na promjeni paradigme o očekivanjima koji se u intervenciji postavljaju pred roditelje. Zasigurno neće doprinijeti boljitku ukoliko se od roditelja očekuje  angažman i promjena ponašanja bez pružanja podrške. Nužno je, uz ulaganje u kompetencije djece, raditi na ulaganju u kapacitete roditelja kako bi se promjene u ponašanju odvile brže i temeljitije te kako bi se one dulje održale. Ulaganje u kapacitete roditelja znači da bi, u sklopu intervencije, bilo nužno raditi na roditeljskom znanju o potrebama djece i vještinama roditeljstva, na navikama i automatskim reakcijama, prioritetu i relevantnosti promjene, motivaciji za promjene u obiteljskom okruženju, te drugim kontekstualnim čimbenicima koji utječu na sve članove obiteljskog sustava (npr. prema modelu </w:t>
      </w:r>
      <w:proofErr w:type="spellStart"/>
      <w:r w:rsidRPr="00D609C6">
        <w:rPr>
          <w:rFonts w:cstheme="minorHAnsi"/>
        </w:rPr>
        <w:t>Plat</w:t>
      </w:r>
      <w:proofErr w:type="spellEnd"/>
      <w:r w:rsidRPr="00D609C6">
        <w:rPr>
          <w:rFonts w:cstheme="minorHAnsi"/>
        </w:rPr>
        <w:t xml:space="preserve"> &amp; </w:t>
      </w:r>
      <w:proofErr w:type="spellStart"/>
      <w:r w:rsidRPr="00D609C6">
        <w:rPr>
          <w:rFonts w:cstheme="minorHAnsi"/>
        </w:rPr>
        <w:t>Riches</w:t>
      </w:r>
      <w:proofErr w:type="spellEnd"/>
      <w:r w:rsidRPr="00D609C6">
        <w:rPr>
          <w:rFonts w:cstheme="minorHAnsi"/>
        </w:rPr>
        <w:t>, 2016).</w:t>
      </w:r>
      <w:r w:rsidRPr="00D609C6">
        <w:rPr>
          <w:rFonts w:cstheme="minorHAnsi"/>
          <w:color w:val="000000" w:themeColor="text1"/>
        </w:rPr>
        <w:t xml:space="preserve"> Povećanjem kompetencija u području roditeljskih vještina i načina nošenja s problemima u ponašanju i emocionalnim problemima djeteta može </w:t>
      </w:r>
      <w:r w:rsidRPr="00D609C6">
        <w:rPr>
          <w:rFonts w:cstheme="minorHAnsi"/>
        </w:rPr>
        <w:t xml:space="preserve">osigurati kvalitetniji proces suradnje između stručnjaka i roditelja, ali i konzistentnije i dugoročnije promjene čemu i teže intervencije usmjerene na povećanje dobrobiti djece. </w:t>
      </w:r>
    </w:p>
    <w:p w14:paraId="2A05B741" w14:textId="77777777" w:rsidR="00596294" w:rsidRPr="00D609C6" w:rsidRDefault="00596294" w:rsidP="00596294">
      <w:pPr>
        <w:pStyle w:val="ListParagraph"/>
        <w:autoSpaceDE w:val="0"/>
        <w:autoSpaceDN w:val="0"/>
        <w:adjustRightInd w:val="0"/>
        <w:spacing w:after="0" w:line="240" w:lineRule="auto"/>
        <w:ind w:left="1068"/>
        <w:jc w:val="both"/>
        <w:rPr>
          <w:rFonts w:cstheme="minorHAnsi"/>
        </w:rPr>
      </w:pPr>
    </w:p>
    <w:p w14:paraId="1B36071E" w14:textId="191026C8" w:rsidR="00116CB9" w:rsidRDefault="00116CB9" w:rsidP="00F9091C">
      <w:pPr>
        <w:pStyle w:val="ListParagraph"/>
        <w:numPr>
          <w:ilvl w:val="0"/>
          <w:numId w:val="42"/>
        </w:numPr>
        <w:autoSpaceDE w:val="0"/>
        <w:autoSpaceDN w:val="0"/>
        <w:adjustRightInd w:val="0"/>
        <w:spacing w:after="0" w:line="240" w:lineRule="auto"/>
        <w:jc w:val="both"/>
        <w:rPr>
          <w:rFonts w:cstheme="minorHAnsi"/>
        </w:rPr>
      </w:pPr>
      <w:r w:rsidRPr="00D609C6">
        <w:rPr>
          <w:rFonts w:cstheme="minorHAnsi"/>
        </w:rPr>
        <w:t>Visoka spremnost roditelja na promjenu radi dobrobiti djeteta na početku intervencije zasigurno može potaknuti promjene u cijelom obiteljskom sustavu, i ako se paralelno, osim člana koji je primarni korisnik intervencije, radi i s cijelom obitelji,  može se prevenirati povratak na staro ili pak obiteljsko odupiranje promjeni. Tako bi intervencija mogla doprinijeti promjenama i naprecima ka višim razinama obiteljske organizacije i funkcioniranja.</w:t>
      </w:r>
    </w:p>
    <w:p w14:paraId="1BAC872C" w14:textId="77777777" w:rsidR="00596294" w:rsidRPr="00D609C6" w:rsidRDefault="00596294" w:rsidP="00596294">
      <w:pPr>
        <w:pStyle w:val="ListParagraph"/>
        <w:autoSpaceDE w:val="0"/>
        <w:autoSpaceDN w:val="0"/>
        <w:adjustRightInd w:val="0"/>
        <w:spacing w:after="0" w:line="240" w:lineRule="auto"/>
        <w:ind w:left="1068"/>
        <w:jc w:val="both"/>
        <w:rPr>
          <w:rFonts w:cstheme="minorHAnsi"/>
        </w:rPr>
      </w:pPr>
    </w:p>
    <w:p w14:paraId="02BBC3AC" w14:textId="44CA6585" w:rsidR="00116CB9" w:rsidRDefault="00116CB9" w:rsidP="00F9091C">
      <w:pPr>
        <w:pStyle w:val="ListParagraph"/>
        <w:numPr>
          <w:ilvl w:val="0"/>
          <w:numId w:val="42"/>
        </w:numPr>
        <w:autoSpaceDE w:val="0"/>
        <w:autoSpaceDN w:val="0"/>
        <w:adjustRightInd w:val="0"/>
        <w:spacing w:after="0" w:line="240" w:lineRule="auto"/>
        <w:jc w:val="both"/>
        <w:rPr>
          <w:rFonts w:cstheme="minorHAnsi"/>
        </w:rPr>
      </w:pPr>
      <w:r w:rsidRPr="00D609C6">
        <w:rPr>
          <w:rFonts w:cstheme="minorHAnsi"/>
        </w:rPr>
        <w:t xml:space="preserve">Na početku intervencije, važno je uz ostale čimbenike, procijeniti spremnost na promjenu primarnog korisnika intervencije ali i spremnost na promjenu članova njegove obitelji. Uz spremnost na promjenu ponašanja roditelja, bilo bi važno procijeniti kapacitete roditelja za postizanje i održavanje promjena u ponašanju i navikama. </w:t>
      </w:r>
    </w:p>
    <w:p w14:paraId="23A5848C" w14:textId="77777777" w:rsidR="00596294" w:rsidRPr="00596294" w:rsidRDefault="00596294" w:rsidP="00596294">
      <w:pPr>
        <w:autoSpaceDE w:val="0"/>
        <w:autoSpaceDN w:val="0"/>
        <w:adjustRightInd w:val="0"/>
        <w:spacing w:after="0" w:line="240" w:lineRule="auto"/>
        <w:jc w:val="both"/>
        <w:rPr>
          <w:rFonts w:cstheme="minorHAnsi"/>
        </w:rPr>
      </w:pPr>
    </w:p>
    <w:p w14:paraId="784E52AE" w14:textId="77777777" w:rsidR="00116CB9" w:rsidRPr="00D609C6" w:rsidRDefault="00116CB9" w:rsidP="00F9091C">
      <w:pPr>
        <w:pStyle w:val="ListParagraph"/>
        <w:numPr>
          <w:ilvl w:val="0"/>
          <w:numId w:val="42"/>
        </w:numPr>
        <w:autoSpaceDE w:val="0"/>
        <w:autoSpaceDN w:val="0"/>
        <w:adjustRightInd w:val="0"/>
        <w:spacing w:after="0" w:line="240" w:lineRule="auto"/>
        <w:jc w:val="both"/>
        <w:rPr>
          <w:rFonts w:cstheme="minorHAnsi"/>
        </w:rPr>
      </w:pPr>
      <w:r w:rsidRPr="00D609C6">
        <w:rPr>
          <w:rFonts w:cstheme="minorHAnsi"/>
        </w:rPr>
        <w:t xml:space="preserve">Spremnost na pružanje podrške roditelja je puno viša uspoređujući ju s percepcijom te podrške od strane djece/mladih. Ukoliko se tome pridoda kako 1/3 parova roditelja i mladih ne definira problem zbog kojeg im je određena intervencija na isti način, govori o nužnosti istovremenog rada stručnjaka i s djecom/mladima i s roditeljima uz primjenu intervencija koje će biti usmjerene na izgradnju zajedničkog značenja i međusobnog razumijevanja. </w:t>
      </w:r>
    </w:p>
    <w:p w14:paraId="6FC6DC10" w14:textId="77777777" w:rsidR="00116CB9" w:rsidRPr="00D609C6" w:rsidRDefault="00116CB9" w:rsidP="00194A0D">
      <w:pPr>
        <w:spacing w:after="0" w:line="240" w:lineRule="auto"/>
        <w:ind w:firstLine="708"/>
        <w:jc w:val="both"/>
        <w:rPr>
          <w:rFonts w:cstheme="minorHAnsi"/>
        </w:rPr>
      </w:pPr>
    </w:p>
    <w:p w14:paraId="3AF55683" w14:textId="77777777" w:rsidR="00116CB9" w:rsidRPr="00D609C6" w:rsidRDefault="00116CB9" w:rsidP="00194A0D">
      <w:pPr>
        <w:spacing w:after="0" w:line="240" w:lineRule="auto"/>
        <w:jc w:val="both"/>
        <w:rPr>
          <w:rFonts w:cstheme="minorHAnsi"/>
        </w:rPr>
      </w:pPr>
    </w:p>
    <w:p w14:paraId="27F486CB" w14:textId="77777777" w:rsidR="00116CB9" w:rsidRPr="00D609C6" w:rsidRDefault="00116CB9" w:rsidP="00194A0D">
      <w:pPr>
        <w:spacing w:after="0" w:line="240" w:lineRule="auto"/>
        <w:jc w:val="both"/>
        <w:rPr>
          <w:rFonts w:cstheme="minorHAnsi"/>
        </w:rPr>
      </w:pPr>
    </w:p>
    <w:p w14:paraId="0CE600D9" w14:textId="77777777" w:rsidR="004A1360" w:rsidRPr="00D609C6" w:rsidRDefault="004A1360" w:rsidP="00194A0D">
      <w:pPr>
        <w:spacing w:after="0" w:line="240" w:lineRule="auto"/>
        <w:jc w:val="both"/>
        <w:rPr>
          <w:rFonts w:cstheme="minorHAnsi"/>
          <w:color w:val="FF0000"/>
        </w:rPr>
      </w:pPr>
    </w:p>
    <w:p w14:paraId="64BBB3E6" w14:textId="77777777" w:rsidR="001A2B0F" w:rsidRPr="00D609C6" w:rsidRDefault="001A2B0F" w:rsidP="00194A0D">
      <w:pPr>
        <w:spacing w:after="0" w:line="240" w:lineRule="auto"/>
        <w:jc w:val="both"/>
        <w:rPr>
          <w:rFonts w:cstheme="minorHAnsi"/>
          <w:color w:val="FF0000"/>
        </w:rPr>
      </w:pPr>
    </w:p>
    <w:p w14:paraId="0FF160CA" w14:textId="77777777" w:rsidR="001A2B0F" w:rsidRPr="00D609C6" w:rsidRDefault="001A2B0F" w:rsidP="00194A0D">
      <w:pPr>
        <w:spacing w:after="0" w:line="240" w:lineRule="auto"/>
        <w:jc w:val="both"/>
        <w:rPr>
          <w:rFonts w:cstheme="minorHAnsi"/>
          <w:color w:val="FF0000"/>
        </w:rPr>
      </w:pPr>
    </w:p>
    <w:p w14:paraId="3A1ADDE1" w14:textId="77777777" w:rsidR="001A2B0F" w:rsidRPr="00D609C6" w:rsidRDefault="001A2B0F" w:rsidP="00194A0D">
      <w:pPr>
        <w:spacing w:after="0" w:line="240" w:lineRule="auto"/>
        <w:jc w:val="both"/>
        <w:rPr>
          <w:rFonts w:cstheme="minorHAnsi"/>
          <w:color w:val="FF0000"/>
        </w:rPr>
      </w:pPr>
    </w:p>
    <w:p w14:paraId="33BED8EE" w14:textId="77777777" w:rsidR="001A2B0F" w:rsidRPr="00D609C6" w:rsidRDefault="001A2B0F" w:rsidP="00194A0D">
      <w:pPr>
        <w:spacing w:after="0" w:line="240" w:lineRule="auto"/>
        <w:jc w:val="both"/>
        <w:rPr>
          <w:rFonts w:cstheme="minorHAnsi"/>
          <w:color w:val="FF0000"/>
        </w:rPr>
      </w:pPr>
    </w:p>
    <w:p w14:paraId="3B94F449" w14:textId="77777777" w:rsidR="001A2B0F" w:rsidRPr="00D609C6" w:rsidRDefault="001A2B0F" w:rsidP="00194A0D">
      <w:pPr>
        <w:spacing w:after="0" w:line="240" w:lineRule="auto"/>
        <w:jc w:val="both"/>
        <w:rPr>
          <w:rFonts w:cstheme="minorHAnsi"/>
          <w:color w:val="FF0000"/>
        </w:rPr>
      </w:pPr>
    </w:p>
    <w:p w14:paraId="5C6C557B" w14:textId="77777777" w:rsidR="001A2B0F" w:rsidRPr="00D609C6" w:rsidRDefault="001A2B0F" w:rsidP="00194A0D">
      <w:pPr>
        <w:spacing w:after="0" w:line="240" w:lineRule="auto"/>
        <w:jc w:val="both"/>
        <w:rPr>
          <w:rFonts w:cstheme="minorHAnsi"/>
          <w:color w:val="FF0000"/>
        </w:rPr>
      </w:pPr>
    </w:p>
    <w:p w14:paraId="43183C08" w14:textId="77777777" w:rsidR="001A2B0F" w:rsidRPr="00D609C6" w:rsidRDefault="001A2B0F" w:rsidP="00194A0D">
      <w:pPr>
        <w:spacing w:after="0" w:line="240" w:lineRule="auto"/>
        <w:jc w:val="both"/>
        <w:rPr>
          <w:rFonts w:cstheme="minorHAnsi"/>
          <w:color w:val="FF0000"/>
        </w:rPr>
      </w:pPr>
    </w:p>
    <w:p w14:paraId="13C3CB69" w14:textId="77777777" w:rsidR="001A2B0F" w:rsidRPr="00D609C6" w:rsidRDefault="001A2B0F" w:rsidP="00194A0D">
      <w:pPr>
        <w:spacing w:after="0" w:line="240" w:lineRule="auto"/>
        <w:jc w:val="both"/>
        <w:rPr>
          <w:rFonts w:cstheme="minorHAnsi"/>
          <w:color w:val="FF0000"/>
        </w:rPr>
      </w:pPr>
    </w:p>
    <w:p w14:paraId="595F4014" w14:textId="77777777" w:rsidR="001A2B0F" w:rsidRPr="00D609C6" w:rsidRDefault="001A2B0F" w:rsidP="00194A0D">
      <w:pPr>
        <w:spacing w:after="0" w:line="240" w:lineRule="auto"/>
        <w:jc w:val="both"/>
        <w:rPr>
          <w:rFonts w:cstheme="minorHAnsi"/>
          <w:color w:val="FF0000"/>
        </w:rPr>
      </w:pPr>
    </w:p>
    <w:p w14:paraId="362A1D4D" w14:textId="77777777" w:rsidR="001A2B0F" w:rsidRPr="00D609C6" w:rsidRDefault="001A2B0F" w:rsidP="00194A0D">
      <w:pPr>
        <w:spacing w:after="0" w:line="240" w:lineRule="auto"/>
        <w:jc w:val="both"/>
        <w:rPr>
          <w:rFonts w:cstheme="minorHAnsi"/>
          <w:color w:val="FF0000"/>
        </w:rPr>
      </w:pPr>
    </w:p>
    <w:p w14:paraId="08B2EB3E" w14:textId="77777777" w:rsidR="001A2B0F" w:rsidRPr="00D609C6" w:rsidRDefault="001A2B0F" w:rsidP="00194A0D">
      <w:pPr>
        <w:spacing w:after="0" w:line="240" w:lineRule="auto"/>
        <w:jc w:val="both"/>
        <w:rPr>
          <w:rFonts w:cstheme="minorHAnsi"/>
          <w:color w:val="FF0000"/>
        </w:rPr>
      </w:pPr>
    </w:p>
    <w:p w14:paraId="6CFF810D" w14:textId="77777777" w:rsidR="001A2B0F" w:rsidRPr="00D609C6" w:rsidRDefault="001A2B0F" w:rsidP="00194A0D">
      <w:pPr>
        <w:spacing w:after="0" w:line="240" w:lineRule="auto"/>
        <w:jc w:val="both"/>
        <w:rPr>
          <w:rFonts w:cstheme="minorHAnsi"/>
          <w:color w:val="FF0000"/>
        </w:rPr>
      </w:pPr>
      <w:bookmarkStart w:id="40" w:name="_GoBack"/>
      <w:bookmarkEnd w:id="40"/>
    </w:p>
    <w:p w14:paraId="69E407F3" w14:textId="76A063EE" w:rsidR="001A2B0F" w:rsidRDefault="001A2B0F" w:rsidP="00596294">
      <w:pPr>
        <w:pStyle w:val="Heading2"/>
        <w:rPr>
          <w:b/>
          <w:bCs/>
        </w:rPr>
      </w:pPr>
      <w:bookmarkStart w:id="41" w:name="_Toc30590961"/>
      <w:r w:rsidRPr="00596294">
        <w:rPr>
          <w:b/>
          <w:bCs/>
        </w:rPr>
        <w:lastRenderedPageBreak/>
        <w:t>3.4. ZADOVOLJSTVO ŽIVOTOM</w:t>
      </w:r>
      <w:r w:rsidR="00914BE1">
        <w:rPr>
          <w:b/>
          <w:bCs/>
        </w:rPr>
        <w:t xml:space="preserve"> (Miranda Novak i Helena Križan)</w:t>
      </w:r>
      <w:bookmarkEnd w:id="41"/>
    </w:p>
    <w:p w14:paraId="02268EB6" w14:textId="77777777" w:rsidR="00914BE1" w:rsidRPr="00914BE1" w:rsidRDefault="00914BE1" w:rsidP="00914BE1"/>
    <w:p w14:paraId="033D9853" w14:textId="41EBC809" w:rsidR="001A2B0F" w:rsidRPr="00D609C6" w:rsidRDefault="007B50C2" w:rsidP="007B50C2">
      <w:pPr>
        <w:pStyle w:val="Heading3"/>
      </w:pPr>
      <w:bookmarkStart w:id="42" w:name="_Toc30590962"/>
      <w:r>
        <w:t>I.</w:t>
      </w:r>
      <w:r w:rsidR="001A2B0F" w:rsidRPr="00D609C6">
        <w:t>DEFINICIJA I KRATKI OPIS KONSTRUKTA TE OPIS INSTRUMENATA</w:t>
      </w:r>
      <w:bookmarkEnd w:id="42"/>
    </w:p>
    <w:p w14:paraId="6D094DFD" w14:textId="77777777" w:rsidR="001A2B0F" w:rsidRPr="00D609C6" w:rsidRDefault="001A2B0F" w:rsidP="00194A0D">
      <w:pPr>
        <w:pStyle w:val="ListParagraph"/>
        <w:spacing w:after="0" w:line="240" w:lineRule="auto"/>
        <w:jc w:val="both"/>
        <w:rPr>
          <w:rFonts w:cstheme="minorHAnsi"/>
        </w:rPr>
      </w:pPr>
    </w:p>
    <w:p w14:paraId="1901D8B4" w14:textId="77777777" w:rsidR="001A2B0F" w:rsidRPr="00D609C6" w:rsidRDefault="001A2B0F" w:rsidP="00F9091C">
      <w:pPr>
        <w:pStyle w:val="ListParagraph"/>
        <w:numPr>
          <w:ilvl w:val="0"/>
          <w:numId w:val="34"/>
        </w:numPr>
        <w:autoSpaceDE w:val="0"/>
        <w:autoSpaceDN w:val="0"/>
        <w:adjustRightInd w:val="0"/>
        <w:spacing w:after="0" w:line="240" w:lineRule="auto"/>
        <w:jc w:val="both"/>
        <w:rPr>
          <w:rFonts w:cstheme="minorHAnsi"/>
          <w:color w:val="000000"/>
        </w:rPr>
      </w:pPr>
      <w:r w:rsidRPr="00D609C6">
        <w:rPr>
          <w:rFonts w:cstheme="minorHAnsi"/>
          <w:color w:val="000000"/>
        </w:rPr>
        <w:t>ZADOVOLJSTVO ŽIVOTOM</w:t>
      </w:r>
    </w:p>
    <w:p w14:paraId="76E32A42" w14:textId="77777777" w:rsidR="001A2B0F" w:rsidRPr="00D609C6" w:rsidRDefault="001A2B0F" w:rsidP="00194A0D">
      <w:pPr>
        <w:autoSpaceDE w:val="0"/>
        <w:autoSpaceDN w:val="0"/>
        <w:adjustRightInd w:val="0"/>
        <w:spacing w:after="0" w:line="240" w:lineRule="auto"/>
        <w:ind w:firstLine="560"/>
        <w:jc w:val="both"/>
        <w:rPr>
          <w:rFonts w:cstheme="minorHAnsi"/>
        </w:rPr>
      </w:pPr>
    </w:p>
    <w:p w14:paraId="03D92103" w14:textId="44D802FB" w:rsidR="001A2B0F" w:rsidRDefault="001A2B0F" w:rsidP="00596294">
      <w:pPr>
        <w:autoSpaceDE w:val="0"/>
        <w:autoSpaceDN w:val="0"/>
        <w:adjustRightInd w:val="0"/>
        <w:spacing w:after="0" w:line="240" w:lineRule="auto"/>
        <w:jc w:val="both"/>
        <w:rPr>
          <w:rFonts w:cstheme="minorHAnsi"/>
        </w:rPr>
      </w:pPr>
      <w:r w:rsidRPr="00D609C6">
        <w:rPr>
          <w:rFonts w:cstheme="minorHAnsi"/>
        </w:rPr>
        <w:t xml:space="preserve">Zadovoljstvo životom je jedan od konstrukata koji u posljednjih nekoliko desetljeća izaziva pojačanu pozornost znanstvenika koji se bave širim područjem kvalitete života. Prve studije koje su uključivale mjere zadovoljstva životom su napravljene u SAD-u 1960-ih godina u području mentalnog zdravlja, a najznačajnije knjige su objavili </w:t>
      </w:r>
      <w:proofErr w:type="spellStart"/>
      <w:r w:rsidRPr="00D609C6">
        <w:rPr>
          <w:rFonts w:cstheme="minorHAnsi"/>
        </w:rPr>
        <w:t>Campbell</w:t>
      </w:r>
      <w:proofErr w:type="spellEnd"/>
      <w:r w:rsidRPr="00D609C6">
        <w:rPr>
          <w:rFonts w:cstheme="minorHAnsi"/>
        </w:rPr>
        <w:t xml:space="preserve"> i sur. (1976), Andrews i </w:t>
      </w:r>
      <w:proofErr w:type="spellStart"/>
      <w:r w:rsidRPr="00D609C6">
        <w:rPr>
          <w:rFonts w:cstheme="minorHAnsi"/>
        </w:rPr>
        <w:t>Withey</w:t>
      </w:r>
      <w:proofErr w:type="spellEnd"/>
      <w:r w:rsidRPr="00D609C6">
        <w:rPr>
          <w:rFonts w:cstheme="minorHAnsi"/>
        </w:rPr>
        <w:t xml:space="preserve"> (1976), u nordijskim zemljama </w:t>
      </w:r>
      <w:proofErr w:type="spellStart"/>
      <w:r w:rsidRPr="00D609C6">
        <w:rPr>
          <w:rFonts w:cstheme="minorHAnsi"/>
        </w:rPr>
        <w:t>Allardt</w:t>
      </w:r>
      <w:proofErr w:type="spellEnd"/>
      <w:r w:rsidRPr="00D609C6">
        <w:rPr>
          <w:rFonts w:cstheme="minorHAnsi"/>
        </w:rPr>
        <w:t xml:space="preserve"> (1975), Njemačkoj </w:t>
      </w:r>
      <w:proofErr w:type="spellStart"/>
      <w:r w:rsidRPr="00D609C6">
        <w:rPr>
          <w:rFonts w:cstheme="minorHAnsi"/>
        </w:rPr>
        <w:t>Glatzer</w:t>
      </w:r>
      <w:proofErr w:type="spellEnd"/>
      <w:r w:rsidRPr="00D609C6">
        <w:rPr>
          <w:rFonts w:cstheme="minorHAnsi"/>
        </w:rPr>
        <w:t xml:space="preserve"> i </w:t>
      </w:r>
      <w:proofErr w:type="spellStart"/>
      <w:r w:rsidRPr="00D609C6">
        <w:rPr>
          <w:rFonts w:cstheme="minorHAnsi"/>
        </w:rPr>
        <w:t>Zapf</w:t>
      </w:r>
      <w:proofErr w:type="spellEnd"/>
      <w:r w:rsidRPr="00D609C6">
        <w:rPr>
          <w:rFonts w:cstheme="minorHAnsi"/>
        </w:rPr>
        <w:t xml:space="preserve"> (1984) te Australiji </w:t>
      </w:r>
      <w:proofErr w:type="spellStart"/>
      <w:r w:rsidRPr="00D609C6">
        <w:rPr>
          <w:rFonts w:cstheme="minorHAnsi"/>
        </w:rPr>
        <w:t>Heady</w:t>
      </w:r>
      <w:proofErr w:type="spellEnd"/>
      <w:r w:rsidRPr="00D609C6">
        <w:rPr>
          <w:rFonts w:cstheme="minorHAnsi"/>
        </w:rPr>
        <w:t xml:space="preserve"> i </w:t>
      </w:r>
      <w:proofErr w:type="spellStart"/>
      <w:r w:rsidRPr="00D609C6">
        <w:rPr>
          <w:rFonts w:cstheme="minorHAnsi"/>
        </w:rPr>
        <w:t>Wearing</w:t>
      </w:r>
      <w:proofErr w:type="spellEnd"/>
      <w:r w:rsidRPr="00D609C6">
        <w:rPr>
          <w:rFonts w:cstheme="minorHAnsi"/>
        </w:rPr>
        <w:t xml:space="preserve"> (1992) (prema </w:t>
      </w:r>
      <w:proofErr w:type="spellStart"/>
      <w:r w:rsidRPr="00D609C6">
        <w:rPr>
          <w:rFonts w:cstheme="minorHAnsi"/>
        </w:rPr>
        <w:t>Veenhoven</w:t>
      </w:r>
      <w:proofErr w:type="spellEnd"/>
      <w:r w:rsidRPr="00D609C6">
        <w:rPr>
          <w:rFonts w:cstheme="minorHAnsi"/>
        </w:rPr>
        <w:t xml:space="preserve">, 1996). </w:t>
      </w:r>
    </w:p>
    <w:p w14:paraId="2DF7360B" w14:textId="77777777" w:rsidR="00596294" w:rsidRPr="00D609C6" w:rsidRDefault="00596294" w:rsidP="00194A0D">
      <w:pPr>
        <w:autoSpaceDE w:val="0"/>
        <w:autoSpaceDN w:val="0"/>
        <w:adjustRightInd w:val="0"/>
        <w:spacing w:after="0" w:line="240" w:lineRule="auto"/>
        <w:ind w:firstLine="560"/>
        <w:jc w:val="both"/>
        <w:rPr>
          <w:rFonts w:cstheme="minorHAnsi"/>
        </w:rPr>
      </w:pPr>
    </w:p>
    <w:p w14:paraId="3BD42D75" w14:textId="7FE11C2F" w:rsidR="001A2B0F" w:rsidRDefault="001A2B0F"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 xml:space="preserve">Zadovoljstvo životom različiti autori definiraju na različite načine. </w:t>
      </w:r>
      <w:proofErr w:type="spellStart"/>
      <w:r w:rsidRPr="00D609C6">
        <w:rPr>
          <w:rFonts w:asciiTheme="minorHAnsi" w:hAnsiTheme="minorHAnsi" w:cstheme="minorHAnsi"/>
          <w:sz w:val="22"/>
          <w:szCs w:val="22"/>
        </w:rPr>
        <w:t>Campbell</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Converse</w:t>
      </w:r>
      <w:proofErr w:type="spellEnd"/>
      <w:r w:rsidRPr="00D609C6">
        <w:rPr>
          <w:rFonts w:asciiTheme="minorHAnsi" w:hAnsiTheme="minorHAnsi" w:cstheme="minorHAnsi"/>
          <w:sz w:val="22"/>
          <w:szCs w:val="22"/>
        </w:rPr>
        <w:t xml:space="preserve"> i </w:t>
      </w:r>
      <w:proofErr w:type="spellStart"/>
      <w:r w:rsidRPr="00D609C6">
        <w:rPr>
          <w:rFonts w:asciiTheme="minorHAnsi" w:hAnsiTheme="minorHAnsi" w:cstheme="minorHAnsi"/>
          <w:sz w:val="22"/>
          <w:szCs w:val="22"/>
        </w:rPr>
        <w:t>Rogers</w:t>
      </w:r>
      <w:proofErr w:type="spellEnd"/>
      <w:r w:rsidRPr="00D609C6">
        <w:rPr>
          <w:rFonts w:asciiTheme="minorHAnsi" w:hAnsiTheme="minorHAnsi" w:cstheme="minorHAnsi"/>
          <w:sz w:val="22"/>
          <w:szCs w:val="22"/>
        </w:rPr>
        <w:t xml:space="preserve"> (1976; prema </w:t>
      </w:r>
      <w:proofErr w:type="spellStart"/>
      <w:r w:rsidRPr="00D609C6">
        <w:rPr>
          <w:rFonts w:asciiTheme="minorHAnsi" w:hAnsiTheme="minorHAnsi" w:cstheme="minorHAnsi"/>
          <w:sz w:val="22"/>
          <w:szCs w:val="22"/>
        </w:rPr>
        <w:t>Diener</w:t>
      </w:r>
      <w:proofErr w:type="spellEnd"/>
      <w:r w:rsidRPr="00D609C6">
        <w:rPr>
          <w:rFonts w:asciiTheme="minorHAnsi" w:hAnsiTheme="minorHAnsi" w:cstheme="minorHAnsi"/>
          <w:sz w:val="22"/>
          <w:szCs w:val="22"/>
        </w:rPr>
        <w:t xml:space="preserve">, 1984) kažu kako je zadovoljstvo „opažena razlika između aspiracija i dostignuća, koja se kreće od percepcije ispunjenosti do percepcije deprivacije“. </w:t>
      </w:r>
      <w:proofErr w:type="spellStart"/>
      <w:r w:rsidRPr="00D609C6">
        <w:rPr>
          <w:rFonts w:asciiTheme="minorHAnsi" w:hAnsiTheme="minorHAnsi" w:cstheme="minorHAnsi"/>
          <w:sz w:val="22"/>
          <w:szCs w:val="22"/>
        </w:rPr>
        <w:t>Pavot</w:t>
      </w:r>
      <w:proofErr w:type="spellEnd"/>
      <w:r w:rsidRPr="00D609C6">
        <w:rPr>
          <w:rFonts w:asciiTheme="minorHAnsi" w:hAnsiTheme="minorHAnsi" w:cstheme="minorHAnsi"/>
          <w:sz w:val="22"/>
          <w:szCs w:val="22"/>
        </w:rPr>
        <w:t xml:space="preserve"> i sur. (1991, prema Penezić, 2006) zadovoljstvo životom definiraju kao „globalnu evaluaciju neke osobe o svom životu“. </w:t>
      </w:r>
      <w:proofErr w:type="spellStart"/>
      <w:r w:rsidRPr="00D609C6">
        <w:rPr>
          <w:rFonts w:asciiTheme="minorHAnsi" w:hAnsiTheme="minorHAnsi" w:cstheme="minorHAnsi"/>
          <w:sz w:val="22"/>
          <w:szCs w:val="22"/>
        </w:rPr>
        <w:t>Fujita</w:t>
      </w:r>
      <w:proofErr w:type="spellEnd"/>
      <w:r w:rsidRPr="00D609C6">
        <w:rPr>
          <w:rFonts w:asciiTheme="minorHAnsi" w:hAnsiTheme="minorHAnsi" w:cstheme="minorHAnsi"/>
          <w:sz w:val="22"/>
          <w:szCs w:val="22"/>
        </w:rPr>
        <w:t xml:space="preserve"> i </w:t>
      </w:r>
      <w:proofErr w:type="spellStart"/>
      <w:r w:rsidRPr="00D609C6">
        <w:rPr>
          <w:rFonts w:asciiTheme="minorHAnsi" w:hAnsiTheme="minorHAnsi" w:cstheme="minorHAnsi"/>
          <w:sz w:val="22"/>
          <w:szCs w:val="22"/>
        </w:rPr>
        <w:t>Diener</w:t>
      </w:r>
      <w:proofErr w:type="spellEnd"/>
      <w:r w:rsidRPr="00D609C6">
        <w:rPr>
          <w:rFonts w:asciiTheme="minorHAnsi" w:hAnsiTheme="minorHAnsi" w:cstheme="minorHAnsi"/>
          <w:sz w:val="22"/>
          <w:szCs w:val="22"/>
        </w:rPr>
        <w:t xml:space="preserve"> (2005) zadovoljstvo životom smatraju refleksijom na život u cjelini što nadilazi samo iskustvo pozitivnih emocija. Penezić (2006) smatra kako zadovoljstvo životom predstavlja kognitivnu evaluaciju vlastita cjelokupnog života, a kroz koju svaki pojedinac procjenjuje svoj život. </w:t>
      </w:r>
      <w:proofErr w:type="spellStart"/>
      <w:r w:rsidRPr="00D609C6">
        <w:rPr>
          <w:rFonts w:asciiTheme="minorHAnsi" w:hAnsiTheme="minorHAnsi" w:cstheme="minorHAnsi"/>
          <w:sz w:val="22"/>
          <w:szCs w:val="22"/>
        </w:rPr>
        <w:t>Veenhoven</w:t>
      </w:r>
      <w:proofErr w:type="spellEnd"/>
      <w:r w:rsidRPr="00D609C6">
        <w:rPr>
          <w:rFonts w:asciiTheme="minorHAnsi" w:hAnsiTheme="minorHAnsi" w:cstheme="minorHAnsi"/>
          <w:sz w:val="22"/>
          <w:szCs w:val="22"/>
        </w:rPr>
        <w:t xml:space="preserve"> (1996) kaže pak kako je zadovoljstvo životom stupanj do kojeg osoba pozitivno procjenjuje ukupnu kvalitetu svog života i jedan od indikatora kvalitete života. </w:t>
      </w:r>
    </w:p>
    <w:p w14:paraId="7A032F42" w14:textId="77777777" w:rsidR="00596294" w:rsidRPr="00D609C6" w:rsidRDefault="00596294" w:rsidP="00194A0D">
      <w:pPr>
        <w:pStyle w:val="Default"/>
        <w:jc w:val="both"/>
        <w:rPr>
          <w:rFonts w:asciiTheme="minorHAnsi" w:hAnsiTheme="minorHAnsi" w:cstheme="minorHAnsi"/>
          <w:sz w:val="22"/>
          <w:szCs w:val="22"/>
        </w:rPr>
      </w:pPr>
    </w:p>
    <w:p w14:paraId="55E0B247" w14:textId="6738DE4D" w:rsidR="001A2B0F" w:rsidRDefault="001A2B0F" w:rsidP="00194A0D">
      <w:pPr>
        <w:spacing w:after="0" w:line="240" w:lineRule="auto"/>
        <w:jc w:val="both"/>
        <w:rPr>
          <w:rFonts w:cstheme="minorHAnsi"/>
        </w:rPr>
      </w:pPr>
      <w:r w:rsidRPr="00D609C6">
        <w:rPr>
          <w:rFonts w:cstheme="minorHAnsi"/>
        </w:rPr>
        <w:t>Zadovoljstvo životom najčešće se ipak definira kao kognitivna komponenta subjektivne dobrobiti (</w:t>
      </w:r>
      <w:proofErr w:type="spellStart"/>
      <w:r w:rsidRPr="00D609C6">
        <w:rPr>
          <w:rFonts w:cstheme="minorHAnsi"/>
        </w:rPr>
        <w:t>Sousa</w:t>
      </w:r>
      <w:proofErr w:type="spellEnd"/>
      <w:r w:rsidRPr="00D609C6">
        <w:rPr>
          <w:rFonts w:cstheme="minorHAnsi"/>
        </w:rPr>
        <w:t xml:space="preserve"> i </w:t>
      </w:r>
      <w:proofErr w:type="spellStart"/>
      <w:r w:rsidRPr="00D609C6">
        <w:rPr>
          <w:rFonts w:cstheme="minorHAnsi"/>
        </w:rPr>
        <w:t>Lyubomirsky</w:t>
      </w:r>
      <w:proofErr w:type="spellEnd"/>
      <w:r w:rsidRPr="00D609C6">
        <w:rPr>
          <w:rFonts w:cstheme="minorHAnsi"/>
        </w:rPr>
        <w:t>, 2001). Ono se odnosi na evaluacijski proces u kojem osoba ocje</w:t>
      </w:r>
      <w:r w:rsidRPr="00D609C6">
        <w:rPr>
          <w:rFonts w:cstheme="minorHAnsi"/>
        </w:rPr>
        <w:softHyphen/>
        <w:t>njuje kvalitetu svoga života prema vlastitu jedinstvenom setu kriterija (</w:t>
      </w:r>
      <w:proofErr w:type="spellStart"/>
      <w:r w:rsidRPr="00D609C6">
        <w:rPr>
          <w:rFonts w:cstheme="minorHAnsi"/>
        </w:rPr>
        <w:t>Pavot</w:t>
      </w:r>
      <w:proofErr w:type="spellEnd"/>
      <w:r w:rsidRPr="00D609C6">
        <w:rPr>
          <w:rFonts w:cstheme="minorHAnsi"/>
        </w:rPr>
        <w:t xml:space="preserve"> i </w:t>
      </w:r>
      <w:proofErr w:type="spellStart"/>
      <w:r w:rsidRPr="00D609C6">
        <w:rPr>
          <w:rFonts w:cstheme="minorHAnsi"/>
        </w:rPr>
        <w:t>Diener</w:t>
      </w:r>
      <w:proofErr w:type="spellEnd"/>
      <w:r w:rsidRPr="00D609C6">
        <w:rPr>
          <w:rFonts w:cstheme="minorHAnsi"/>
        </w:rPr>
        <w:t xml:space="preserve">, 1993, prema </w:t>
      </w:r>
      <w:proofErr w:type="spellStart"/>
      <w:r w:rsidRPr="00D609C6">
        <w:rPr>
          <w:rFonts w:cstheme="minorHAnsi"/>
        </w:rPr>
        <w:t>Bratko</w:t>
      </w:r>
      <w:proofErr w:type="spellEnd"/>
      <w:r w:rsidRPr="00D609C6">
        <w:rPr>
          <w:rFonts w:cstheme="minorHAnsi"/>
        </w:rPr>
        <w:t>, Sabol, 2006). Procjene zadovoljstva životom subjektivne su te omogućuju osobi korištenje bilo koje informacije koju smatra relevantnom za evaluaciju vlastitog života. Iako postoji slaganje o najvažnijim komponentama “dobrog života» (npr. dobri odnosi ili pak zdravlje), pojedine osobe pripisuju različitu težinu raznim komponentama i imaju druge standarde «uspješnosti» u pojedinim domenama života. Zato je važno ispitati globalnu procjenu nečijeg života, a ne samo zadovoljstvo pojedinim aspektima (</w:t>
      </w:r>
      <w:proofErr w:type="spellStart"/>
      <w:r w:rsidRPr="00D609C6">
        <w:rPr>
          <w:rFonts w:cstheme="minorHAnsi"/>
        </w:rPr>
        <w:t>Pavot</w:t>
      </w:r>
      <w:proofErr w:type="spellEnd"/>
      <w:r w:rsidRPr="00D609C6">
        <w:rPr>
          <w:rFonts w:cstheme="minorHAnsi"/>
        </w:rPr>
        <w:t xml:space="preserve"> i </w:t>
      </w:r>
      <w:proofErr w:type="spellStart"/>
      <w:r w:rsidRPr="00D609C6">
        <w:rPr>
          <w:rFonts w:cstheme="minorHAnsi"/>
        </w:rPr>
        <w:t>Diener</w:t>
      </w:r>
      <w:proofErr w:type="spellEnd"/>
      <w:r w:rsidRPr="00D609C6">
        <w:rPr>
          <w:rFonts w:cstheme="minorHAnsi"/>
        </w:rPr>
        <w:t>, 1993, Sabol, 2005). Dakle, zadovoljstvo životom je mjera ko</w:t>
      </w:r>
      <w:r w:rsidRPr="00D609C6">
        <w:rPr>
          <w:rFonts w:cstheme="minorHAnsi"/>
        </w:rPr>
        <w:softHyphen/>
        <w:t xml:space="preserve">gnitivne procjene kvalitete ukupnih životnih okolnosti u kojima pojedinac živi (Anderson, </w:t>
      </w:r>
      <w:proofErr w:type="spellStart"/>
      <w:r w:rsidRPr="00D609C6">
        <w:rPr>
          <w:rFonts w:cstheme="minorHAnsi"/>
        </w:rPr>
        <w:t>Dubois</w:t>
      </w:r>
      <w:proofErr w:type="spellEnd"/>
      <w:r w:rsidRPr="00D609C6">
        <w:rPr>
          <w:rFonts w:cstheme="minorHAnsi"/>
        </w:rPr>
        <w:t xml:space="preserve">, </w:t>
      </w:r>
      <w:proofErr w:type="spellStart"/>
      <w:r w:rsidRPr="00D609C6">
        <w:rPr>
          <w:rFonts w:cstheme="minorHAnsi"/>
        </w:rPr>
        <w:t>Leončikas</w:t>
      </w:r>
      <w:proofErr w:type="spellEnd"/>
      <w:r w:rsidRPr="00D609C6">
        <w:rPr>
          <w:rFonts w:cstheme="minorHAnsi"/>
        </w:rPr>
        <w:t xml:space="preserve"> i </w:t>
      </w:r>
      <w:proofErr w:type="spellStart"/>
      <w:r w:rsidRPr="00D609C6">
        <w:rPr>
          <w:rFonts w:cstheme="minorHAnsi"/>
        </w:rPr>
        <w:t>Sandor</w:t>
      </w:r>
      <w:proofErr w:type="spellEnd"/>
      <w:r w:rsidRPr="00D609C6">
        <w:rPr>
          <w:rFonts w:cstheme="minorHAnsi"/>
        </w:rPr>
        <w:t>, 2012).</w:t>
      </w:r>
    </w:p>
    <w:p w14:paraId="0BB51C66" w14:textId="77777777" w:rsidR="00596294" w:rsidRPr="00D609C6" w:rsidRDefault="00596294" w:rsidP="00194A0D">
      <w:pPr>
        <w:spacing w:after="0" w:line="240" w:lineRule="auto"/>
        <w:jc w:val="both"/>
        <w:rPr>
          <w:rFonts w:cstheme="minorHAnsi"/>
        </w:rPr>
      </w:pPr>
    </w:p>
    <w:p w14:paraId="2824204A" w14:textId="3E0F2229" w:rsidR="001A2B0F" w:rsidRDefault="001A2B0F" w:rsidP="00194A0D">
      <w:pPr>
        <w:spacing w:after="0" w:line="240" w:lineRule="auto"/>
        <w:jc w:val="both"/>
        <w:rPr>
          <w:rFonts w:cstheme="minorHAnsi"/>
        </w:rPr>
      </w:pPr>
      <w:r w:rsidRPr="00D609C6">
        <w:rPr>
          <w:rFonts w:cstheme="minorHAnsi"/>
        </w:rPr>
        <w:t>Istraživanja dobrobiti potvrđuju kako je zadovoljstvo životom, kao kognitivna komponenta, samostalan faktor unutar koncepta dobrobiti, odvojen od afektivnih indeksa. Rezultati istraživanja subjektivne dobrobiti u EU iz 2011. godine tako pokazuju kako ispitanici rade razliku između za</w:t>
      </w:r>
      <w:r w:rsidRPr="00D609C6">
        <w:rPr>
          <w:rFonts w:cstheme="minorHAnsi"/>
        </w:rPr>
        <w:softHyphen/>
        <w:t xml:space="preserve">dovoljstva životom u cjelini (kognitivni aspekt subjektivne dobrobiti) i osjećaja sreće (emocionalni aspekt subjektivne dobrobiti). Između te dvije mjere postoji jasna statistička veza koja je umjerena (r=0.65), no pokazuje da ispitanici razlikuju ta dva koncepta (Anderson, </w:t>
      </w:r>
      <w:proofErr w:type="spellStart"/>
      <w:r w:rsidRPr="00D609C6">
        <w:rPr>
          <w:rFonts w:cstheme="minorHAnsi"/>
        </w:rPr>
        <w:t>Dubois</w:t>
      </w:r>
      <w:proofErr w:type="spellEnd"/>
      <w:r w:rsidRPr="00D609C6">
        <w:rPr>
          <w:rFonts w:cstheme="minorHAnsi"/>
        </w:rPr>
        <w:t xml:space="preserve">, </w:t>
      </w:r>
      <w:proofErr w:type="spellStart"/>
      <w:r w:rsidRPr="00D609C6">
        <w:rPr>
          <w:rFonts w:cstheme="minorHAnsi"/>
        </w:rPr>
        <w:t>Leončikas</w:t>
      </w:r>
      <w:proofErr w:type="spellEnd"/>
      <w:r w:rsidRPr="00D609C6">
        <w:rPr>
          <w:rFonts w:cstheme="minorHAnsi"/>
        </w:rPr>
        <w:t xml:space="preserve"> i </w:t>
      </w:r>
      <w:proofErr w:type="spellStart"/>
      <w:r w:rsidRPr="00D609C6">
        <w:rPr>
          <w:rFonts w:cstheme="minorHAnsi"/>
        </w:rPr>
        <w:t>Sandor</w:t>
      </w:r>
      <w:proofErr w:type="spellEnd"/>
      <w:r w:rsidRPr="00D609C6">
        <w:rPr>
          <w:rFonts w:cstheme="minorHAnsi"/>
        </w:rPr>
        <w:t>, 2012). Nekoliko je mogućih objašnjenja te pojave. Prvo, ljudi mogu ignorirati ili poreći neke ne</w:t>
      </w:r>
      <w:r w:rsidRPr="00D609C6">
        <w:rPr>
          <w:rFonts w:cstheme="minorHAnsi"/>
        </w:rPr>
        <w:softHyphen/>
        <w:t>gativne emocionalne reakcije, ali i dalje imati svijest o nekim nepoželjnim čimbenicima u svom životu. Drugo, afektivne reakcije često su kratkog trajanja i odgovor su na neposrednu situaciju, dok procjena zadovoljstva životom može odražavati dugoročnu perspektivu. Treće, afektivne reakcije mogu biti odraz nesvjesnih motiva i tjelesnih stanja u puno većem obimu nego kognitivne procjene zadovoljstva životom koje su većinom odraz svjesnih vrijednosti i ciljeva (</w:t>
      </w:r>
      <w:proofErr w:type="spellStart"/>
      <w:r w:rsidRPr="00D609C6">
        <w:rPr>
          <w:rFonts w:cstheme="minorHAnsi"/>
        </w:rPr>
        <w:t>Pavot</w:t>
      </w:r>
      <w:proofErr w:type="spellEnd"/>
      <w:r w:rsidRPr="00D609C6">
        <w:rPr>
          <w:rFonts w:cstheme="minorHAnsi"/>
        </w:rPr>
        <w:t xml:space="preserve"> i </w:t>
      </w:r>
      <w:proofErr w:type="spellStart"/>
      <w:r w:rsidRPr="00D609C6">
        <w:rPr>
          <w:rFonts w:cstheme="minorHAnsi"/>
        </w:rPr>
        <w:t>Diener</w:t>
      </w:r>
      <w:proofErr w:type="spellEnd"/>
      <w:r w:rsidRPr="00D609C6">
        <w:rPr>
          <w:rFonts w:cstheme="minorHAnsi"/>
        </w:rPr>
        <w:t>, 1993).</w:t>
      </w:r>
    </w:p>
    <w:p w14:paraId="659E6612" w14:textId="77777777" w:rsidR="00596294" w:rsidRPr="00D609C6" w:rsidRDefault="00596294" w:rsidP="00194A0D">
      <w:pPr>
        <w:spacing w:after="0" w:line="240" w:lineRule="auto"/>
        <w:jc w:val="both"/>
        <w:rPr>
          <w:rFonts w:cstheme="minorHAnsi"/>
        </w:rPr>
      </w:pPr>
    </w:p>
    <w:p w14:paraId="0CF79033" w14:textId="08BE9EF4" w:rsidR="001A2B0F" w:rsidRDefault="001A2B0F" w:rsidP="00194A0D">
      <w:pPr>
        <w:spacing w:after="0" w:line="240" w:lineRule="auto"/>
        <w:jc w:val="both"/>
        <w:rPr>
          <w:rFonts w:cstheme="minorHAnsi"/>
        </w:rPr>
      </w:pPr>
      <w:r w:rsidRPr="00D609C6">
        <w:rPr>
          <w:rFonts w:cstheme="minorHAnsi"/>
        </w:rPr>
        <w:t>Generalno govoreći, u literaturi se pozitivne procjene zadovoljstva životom povezuju sa srećom i postignućem ‘dobrog života’ dok se negativne evaluacije zadovoljstva životom povezuju s depresijom i nesrećom (</w:t>
      </w:r>
      <w:proofErr w:type="spellStart"/>
      <w:r w:rsidRPr="00D609C6">
        <w:rPr>
          <w:rFonts w:cstheme="minorHAnsi"/>
        </w:rPr>
        <w:t>Proctor</w:t>
      </w:r>
      <w:proofErr w:type="spellEnd"/>
      <w:r w:rsidRPr="00D609C6">
        <w:rPr>
          <w:rFonts w:cstheme="minorHAnsi"/>
        </w:rPr>
        <w:t xml:space="preserve">, </w:t>
      </w:r>
      <w:proofErr w:type="spellStart"/>
      <w:r w:rsidRPr="00D609C6">
        <w:rPr>
          <w:rFonts w:cstheme="minorHAnsi"/>
        </w:rPr>
        <w:t>Linley</w:t>
      </w:r>
      <w:proofErr w:type="spellEnd"/>
      <w:r w:rsidRPr="00D609C6">
        <w:rPr>
          <w:rFonts w:cstheme="minorHAnsi"/>
        </w:rPr>
        <w:t xml:space="preserve"> i </w:t>
      </w:r>
      <w:proofErr w:type="spellStart"/>
      <w:r w:rsidRPr="00D609C6">
        <w:rPr>
          <w:rFonts w:cstheme="minorHAnsi"/>
        </w:rPr>
        <w:t>Maltby</w:t>
      </w:r>
      <w:proofErr w:type="spellEnd"/>
      <w:r w:rsidRPr="00D609C6">
        <w:rPr>
          <w:rFonts w:cstheme="minorHAnsi"/>
        </w:rPr>
        <w:t xml:space="preserve">, 2009). Zdrava psihološka stanja poput sreće i zadovoljstva životom </w:t>
      </w:r>
      <w:r w:rsidRPr="00D609C6">
        <w:rPr>
          <w:rFonts w:cstheme="minorHAnsi"/>
        </w:rPr>
        <w:lastRenderedPageBreak/>
        <w:t>često se smatraju posljedicom socijalnih i ekonomskih resursa i uspjeha, iako istraživanja ukazuju na dvosmjernu vezu (</w:t>
      </w:r>
      <w:proofErr w:type="spellStart"/>
      <w:r w:rsidRPr="00D609C6">
        <w:rPr>
          <w:rFonts w:cstheme="minorHAnsi"/>
        </w:rPr>
        <w:t>Lyubomirsky</w:t>
      </w:r>
      <w:proofErr w:type="spellEnd"/>
      <w:r w:rsidRPr="00D609C6">
        <w:rPr>
          <w:rFonts w:cstheme="minorHAnsi"/>
        </w:rPr>
        <w:t xml:space="preserve"> i suradnici., 2005; prema </w:t>
      </w:r>
      <w:proofErr w:type="spellStart"/>
      <w:r w:rsidRPr="00D609C6">
        <w:rPr>
          <w:rFonts w:cstheme="minorHAnsi"/>
        </w:rPr>
        <w:t>Proctor</w:t>
      </w:r>
      <w:proofErr w:type="spellEnd"/>
      <w:r w:rsidRPr="00D609C6">
        <w:rPr>
          <w:rFonts w:cstheme="minorHAnsi"/>
        </w:rPr>
        <w:t xml:space="preserve">, </w:t>
      </w:r>
      <w:proofErr w:type="spellStart"/>
      <w:r w:rsidRPr="00D609C6">
        <w:rPr>
          <w:rFonts w:cstheme="minorHAnsi"/>
        </w:rPr>
        <w:t>Linley</w:t>
      </w:r>
      <w:proofErr w:type="spellEnd"/>
      <w:r w:rsidRPr="00D609C6">
        <w:rPr>
          <w:rFonts w:cstheme="minorHAnsi"/>
        </w:rPr>
        <w:t xml:space="preserve"> i </w:t>
      </w:r>
      <w:proofErr w:type="spellStart"/>
      <w:r w:rsidRPr="00D609C6">
        <w:rPr>
          <w:rFonts w:cstheme="minorHAnsi"/>
        </w:rPr>
        <w:t>Maltby</w:t>
      </w:r>
      <w:proofErr w:type="spellEnd"/>
      <w:r w:rsidRPr="00D609C6">
        <w:rPr>
          <w:rFonts w:cstheme="minorHAnsi"/>
        </w:rPr>
        <w:t>, 2009).</w:t>
      </w:r>
    </w:p>
    <w:p w14:paraId="13E4A506" w14:textId="77777777" w:rsidR="00596294" w:rsidRPr="00D609C6" w:rsidRDefault="00596294" w:rsidP="00194A0D">
      <w:pPr>
        <w:spacing w:after="0" w:line="240" w:lineRule="auto"/>
        <w:jc w:val="both"/>
        <w:rPr>
          <w:rFonts w:cstheme="minorHAnsi"/>
        </w:rPr>
      </w:pPr>
    </w:p>
    <w:p w14:paraId="7DA423DC" w14:textId="77777777" w:rsidR="00596294" w:rsidRDefault="001A2B0F"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Neki autori smatraju kako je razina zadovoljstva životom relativno stabilna tijekom vremena jer je utvrđeno kako osobine ličnosti objašnjavaju 20% varijance zadovoljstva životom (</w:t>
      </w:r>
      <w:proofErr w:type="spellStart"/>
      <w:r w:rsidRPr="00D609C6">
        <w:rPr>
          <w:rFonts w:asciiTheme="minorHAnsi" w:hAnsiTheme="minorHAnsi" w:cstheme="minorHAnsi"/>
          <w:sz w:val="22"/>
          <w:szCs w:val="22"/>
        </w:rPr>
        <w:t>Schimmack</w:t>
      </w:r>
      <w:proofErr w:type="spellEnd"/>
      <w:r w:rsidRPr="00D609C6">
        <w:rPr>
          <w:rFonts w:asciiTheme="minorHAnsi" w:hAnsiTheme="minorHAnsi" w:cstheme="minorHAnsi"/>
          <w:sz w:val="22"/>
          <w:szCs w:val="22"/>
        </w:rPr>
        <w:t xml:space="preserve"> i sur., 2002., prema </w:t>
      </w:r>
      <w:proofErr w:type="spellStart"/>
      <w:r w:rsidRPr="00D609C6">
        <w:rPr>
          <w:rFonts w:asciiTheme="minorHAnsi" w:hAnsiTheme="minorHAnsi" w:cstheme="minorHAnsi"/>
          <w:sz w:val="22"/>
          <w:szCs w:val="22"/>
        </w:rPr>
        <w:t>Schimmack</w:t>
      </w:r>
      <w:proofErr w:type="spellEnd"/>
      <w:r w:rsidRPr="00D609C6">
        <w:rPr>
          <w:rFonts w:asciiTheme="minorHAnsi" w:hAnsiTheme="minorHAnsi" w:cstheme="minorHAnsi"/>
          <w:sz w:val="22"/>
          <w:szCs w:val="22"/>
        </w:rPr>
        <w:t xml:space="preserve"> i sur., 2004.). Ipak, istraživanja su utvrdila kako zadovoljstvu životom u značajnoj mjeri doprinose ne samo osobine ličnosti i unutarnje snage pojedinca, već i vanjski pozitivni i negativni čimbenici (poput socijalne podrške u okruženju, povjerenja u institucije u zajednici i sl.) te iskustva uspjeha u suočavanju s vanjskim rizicima, odnosno iskustvo otpornosti (</w:t>
      </w:r>
      <w:proofErr w:type="spellStart"/>
      <w:r w:rsidRPr="00D609C6">
        <w:rPr>
          <w:rFonts w:asciiTheme="minorHAnsi" w:hAnsiTheme="minorHAnsi" w:cstheme="minorHAnsi"/>
          <w:sz w:val="22"/>
          <w:szCs w:val="22"/>
        </w:rPr>
        <w:t>Achour</w:t>
      </w:r>
      <w:proofErr w:type="spellEnd"/>
      <w:r w:rsidRPr="00D609C6">
        <w:rPr>
          <w:rFonts w:asciiTheme="minorHAnsi" w:hAnsiTheme="minorHAnsi" w:cstheme="minorHAnsi"/>
          <w:sz w:val="22"/>
          <w:szCs w:val="22"/>
        </w:rPr>
        <w:t xml:space="preserve"> i </w:t>
      </w:r>
      <w:proofErr w:type="spellStart"/>
      <w:r w:rsidRPr="00D609C6">
        <w:rPr>
          <w:rFonts w:asciiTheme="minorHAnsi" w:hAnsiTheme="minorHAnsi" w:cstheme="minorHAnsi"/>
          <w:sz w:val="22"/>
          <w:szCs w:val="22"/>
        </w:rPr>
        <w:t>Nor</w:t>
      </w:r>
      <w:proofErr w:type="spellEnd"/>
      <w:r w:rsidRPr="00D609C6">
        <w:rPr>
          <w:rFonts w:asciiTheme="minorHAnsi" w:hAnsiTheme="minorHAnsi" w:cstheme="minorHAnsi"/>
          <w:sz w:val="22"/>
          <w:szCs w:val="22"/>
        </w:rPr>
        <w:t xml:space="preserve">, 2014). </w:t>
      </w:r>
    </w:p>
    <w:p w14:paraId="3E7C0E19" w14:textId="77777777" w:rsidR="00596294" w:rsidRDefault="00596294" w:rsidP="00194A0D">
      <w:pPr>
        <w:pStyle w:val="Default"/>
        <w:jc w:val="both"/>
        <w:rPr>
          <w:rFonts w:asciiTheme="minorHAnsi" w:hAnsiTheme="minorHAnsi" w:cstheme="minorHAnsi"/>
          <w:sz w:val="22"/>
          <w:szCs w:val="22"/>
        </w:rPr>
      </w:pPr>
    </w:p>
    <w:p w14:paraId="1063BBCA" w14:textId="1D00B067" w:rsidR="001A2B0F" w:rsidRPr="00D609C6" w:rsidRDefault="001A2B0F"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Mjere zadovoljstva životom osjetljive su na cijeli spektar funkcioniranja te su ustvari istovre</w:t>
      </w:r>
      <w:r w:rsidRPr="00D609C6">
        <w:rPr>
          <w:rFonts w:asciiTheme="minorHAnsi" w:hAnsiTheme="minorHAnsi" w:cstheme="minorHAnsi"/>
          <w:sz w:val="22"/>
          <w:szCs w:val="22"/>
        </w:rPr>
        <w:softHyphen/>
        <w:t>meno i indikator psihopatologije i dobrobiti. Podaci o zadovoljstvu životom koriste se u nekoliko svrha: 1. mjerenje kvalitete života, 2. praćenje socijalnog napretka, 3. evaluacija politika i 4. identi</w:t>
      </w:r>
      <w:r w:rsidRPr="00D609C6">
        <w:rPr>
          <w:rFonts w:asciiTheme="minorHAnsi" w:hAnsiTheme="minorHAnsi" w:cstheme="minorHAnsi"/>
          <w:sz w:val="22"/>
          <w:szCs w:val="22"/>
        </w:rPr>
        <w:softHyphen/>
        <w:t>ficiranje uvjeta dobrog života (</w:t>
      </w:r>
      <w:proofErr w:type="spellStart"/>
      <w:r w:rsidRPr="00D609C6">
        <w:rPr>
          <w:rFonts w:asciiTheme="minorHAnsi" w:hAnsiTheme="minorHAnsi" w:cstheme="minorHAnsi"/>
          <w:sz w:val="22"/>
          <w:szCs w:val="22"/>
        </w:rPr>
        <w:t>Veenhoven</w:t>
      </w:r>
      <w:proofErr w:type="spellEnd"/>
      <w:r w:rsidRPr="00D609C6">
        <w:rPr>
          <w:rFonts w:asciiTheme="minorHAnsi" w:hAnsiTheme="minorHAnsi" w:cstheme="minorHAnsi"/>
          <w:sz w:val="22"/>
          <w:szCs w:val="22"/>
        </w:rPr>
        <w:t>, 1996).</w:t>
      </w:r>
    </w:p>
    <w:p w14:paraId="5D27DDE4" w14:textId="77777777" w:rsidR="001A2B0F" w:rsidRPr="00D609C6" w:rsidRDefault="001A2B0F" w:rsidP="00194A0D">
      <w:pPr>
        <w:spacing w:after="0" w:line="240" w:lineRule="auto"/>
        <w:jc w:val="both"/>
        <w:rPr>
          <w:rFonts w:cstheme="minorHAnsi"/>
        </w:rPr>
      </w:pPr>
    </w:p>
    <w:p w14:paraId="5D7865CB" w14:textId="77777777" w:rsidR="001A2B0F" w:rsidRPr="00D609C6" w:rsidRDefault="001A2B0F" w:rsidP="00F9091C">
      <w:pPr>
        <w:pStyle w:val="ListParagraph"/>
        <w:numPr>
          <w:ilvl w:val="1"/>
          <w:numId w:val="34"/>
        </w:numPr>
        <w:spacing w:after="0" w:line="240" w:lineRule="auto"/>
        <w:jc w:val="both"/>
        <w:rPr>
          <w:rFonts w:cstheme="minorHAnsi"/>
        </w:rPr>
      </w:pPr>
      <w:r w:rsidRPr="00D609C6">
        <w:rPr>
          <w:rFonts w:cstheme="minorHAnsi"/>
        </w:rPr>
        <w:t xml:space="preserve"> MJERENJE ZADOVOLJSTVA ŽIVOTOM</w:t>
      </w:r>
    </w:p>
    <w:p w14:paraId="6EE60126" w14:textId="77777777" w:rsidR="001A2B0F" w:rsidRPr="00D609C6" w:rsidRDefault="001A2B0F" w:rsidP="00194A0D">
      <w:pPr>
        <w:pStyle w:val="Default"/>
        <w:jc w:val="both"/>
        <w:rPr>
          <w:rFonts w:asciiTheme="minorHAnsi" w:hAnsiTheme="minorHAnsi" w:cstheme="minorHAnsi"/>
          <w:sz w:val="22"/>
          <w:szCs w:val="22"/>
        </w:rPr>
      </w:pPr>
    </w:p>
    <w:p w14:paraId="08C6F7EF" w14:textId="77777777" w:rsidR="001A2B0F" w:rsidRPr="00D609C6" w:rsidRDefault="001A2B0F"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Šezdesetih godina prošlog stoljeća je zadovoljstvo životom postalo tema brojnih istraživa</w:t>
      </w:r>
      <w:r w:rsidRPr="00D609C6">
        <w:rPr>
          <w:rFonts w:asciiTheme="minorHAnsi" w:hAnsiTheme="minorHAnsi" w:cstheme="minorHAnsi"/>
          <w:sz w:val="22"/>
          <w:szCs w:val="22"/>
        </w:rPr>
        <w:softHyphen/>
        <w:t xml:space="preserve">nja što je potaknulo kritičku diskusiju o validnosti pitanja o zadovoljstvu životom. Izražavane su sumnje o mogućnosti adekvatnog mjerenja standardnim instrumentima ili pitanjima. Mjerenje je percipirano kao objektivno i vanjsko pa je ubrzo shvaćeno kako zadovoljstvo životom ne može biti mjereno na sličan način. </w:t>
      </w:r>
    </w:p>
    <w:p w14:paraId="5422394E" w14:textId="77777777" w:rsidR="001A2B0F" w:rsidRPr="00D609C6" w:rsidRDefault="001A2B0F" w:rsidP="00194A0D">
      <w:pPr>
        <w:pStyle w:val="Default"/>
        <w:jc w:val="both"/>
        <w:rPr>
          <w:rFonts w:asciiTheme="minorHAnsi" w:hAnsiTheme="minorHAnsi" w:cstheme="minorHAnsi"/>
          <w:sz w:val="22"/>
          <w:szCs w:val="22"/>
        </w:rPr>
      </w:pPr>
    </w:p>
    <w:p w14:paraId="3FFD48FE" w14:textId="3835B524" w:rsidR="001A2B0F" w:rsidRDefault="001A2B0F"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Pitanja zadovoljstva životom mogu biti postavljena u različite kontekste – kliničke inter</w:t>
      </w:r>
      <w:r w:rsidRPr="00D609C6">
        <w:rPr>
          <w:rFonts w:asciiTheme="minorHAnsi" w:hAnsiTheme="minorHAnsi" w:cstheme="minorHAnsi"/>
          <w:sz w:val="22"/>
          <w:szCs w:val="22"/>
        </w:rPr>
        <w:softHyphen/>
        <w:t>vjue, upitnike života i kroz istraživanja. Pitanja mogu biti postavljena na različite načine, direktno i indirektno te preko jedne ili više čestica. Zadovoljstvo životom se nerijetko procjenjuje jednim direk</w:t>
      </w:r>
      <w:r w:rsidRPr="00D609C6">
        <w:rPr>
          <w:rFonts w:asciiTheme="minorHAnsi" w:hAnsiTheme="minorHAnsi" w:cstheme="minorHAnsi"/>
          <w:sz w:val="22"/>
          <w:szCs w:val="22"/>
        </w:rPr>
        <w:softHyphen/>
        <w:t xml:space="preserve">tnim pitanjem, no postoje kritike kako je ovakav pristup </w:t>
      </w:r>
      <w:proofErr w:type="spellStart"/>
      <w:r w:rsidRPr="00D609C6">
        <w:rPr>
          <w:rFonts w:asciiTheme="minorHAnsi" w:hAnsiTheme="minorHAnsi" w:cstheme="minorHAnsi"/>
          <w:sz w:val="22"/>
          <w:szCs w:val="22"/>
        </w:rPr>
        <w:t>nevalidan</w:t>
      </w:r>
      <w:proofErr w:type="spellEnd"/>
      <w:r w:rsidRPr="00D609C6">
        <w:rPr>
          <w:rFonts w:asciiTheme="minorHAnsi" w:hAnsiTheme="minorHAnsi" w:cstheme="minorHAnsi"/>
          <w:sz w:val="22"/>
          <w:szCs w:val="22"/>
        </w:rPr>
        <w:t xml:space="preserve"> i nepouzdan (</w:t>
      </w:r>
      <w:proofErr w:type="spellStart"/>
      <w:r w:rsidRPr="00D609C6">
        <w:rPr>
          <w:rFonts w:asciiTheme="minorHAnsi" w:hAnsiTheme="minorHAnsi" w:cstheme="minorHAnsi"/>
          <w:sz w:val="22"/>
          <w:szCs w:val="22"/>
        </w:rPr>
        <w:t>Veenhoven</w:t>
      </w:r>
      <w:proofErr w:type="spellEnd"/>
      <w:r w:rsidRPr="00D609C6">
        <w:rPr>
          <w:rFonts w:asciiTheme="minorHAnsi" w:hAnsiTheme="minorHAnsi" w:cstheme="minorHAnsi"/>
          <w:sz w:val="22"/>
          <w:szCs w:val="22"/>
        </w:rPr>
        <w:t xml:space="preserve">, 1996). </w:t>
      </w:r>
    </w:p>
    <w:p w14:paraId="7F72FAAB" w14:textId="77777777" w:rsidR="00596294" w:rsidRPr="00D609C6" w:rsidRDefault="00596294" w:rsidP="00194A0D">
      <w:pPr>
        <w:pStyle w:val="Default"/>
        <w:jc w:val="both"/>
        <w:rPr>
          <w:rFonts w:asciiTheme="minorHAnsi" w:hAnsiTheme="minorHAnsi" w:cstheme="minorHAnsi"/>
          <w:sz w:val="22"/>
          <w:szCs w:val="22"/>
        </w:rPr>
      </w:pPr>
    </w:p>
    <w:p w14:paraId="72E60213" w14:textId="79077518" w:rsidR="001A2B0F" w:rsidRDefault="001A2B0F" w:rsidP="00194A0D">
      <w:pPr>
        <w:autoSpaceDE w:val="0"/>
        <w:autoSpaceDN w:val="0"/>
        <w:adjustRightInd w:val="0"/>
        <w:spacing w:after="0" w:line="240" w:lineRule="auto"/>
        <w:jc w:val="both"/>
        <w:rPr>
          <w:rFonts w:cstheme="minorHAnsi"/>
        </w:rPr>
      </w:pPr>
      <w:proofErr w:type="spellStart"/>
      <w:r w:rsidRPr="00D609C6">
        <w:rPr>
          <w:rFonts w:cstheme="minorHAnsi"/>
        </w:rPr>
        <w:t>Veenhoven</w:t>
      </w:r>
      <w:proofErr w:type="spellEnd"/>
      <w:r w:rsidRPr="00D609C6">
        <w:rPr>
          <w:rFonts w:cstheme="minorHAnsi"/>
        </w:rPr>
        <w:t xml:space="preserve"> (1996) navodi kako se kod mjerenja zadovoljstva životom najprije trebamo upitati što je zadovoljstvo životom te može li se ono uopće mjeriti. Ako zaključimo da se zadovoljstvo životom može mjeriti, sljedeća pitanja koja si trebamo postaviti su – koliko su ljudi zadovoljni živo</w:t>
      </w:r>
      <w:r w:rsidRPr="00D609C6">
        <w:rPr>
          <w:rFonts w:cstheme="minorHAnsi"/>
        </w:rPr>
        <w:softHyphen/>
        <w:t>tom i razlikuju li se ljudi u stupnju zadovoljstva. Ako su ljudi zadovoljni, nema potrebe za daljnjim istraživanjima načina na koje se zadovoljstvo može poboljšati. Ako ljudi nisu jednako zadovoljni, pitanje je zašto. Determinante zadovoljstva životom se može istraživati na dvije razine: razini vanj</w:t>
      </w:r>
      <w:r w:rsidRPr="00D609C6">
        <w:rPr>
          <w:rFonts w:cstheme="minorHAnsi"/>
        </w:rPr>
        <w:softHyphen/>
        <w:t>skih uvjeta i razini unutarnjih psiholoških procesa. Ako možemo identificirati vanjske okolnosti u kojima su ljudi zadovoljni, potencijalno možemo kreirati takve uvjete za sve druge. S druge stra</w:t>
      </w:r>
      <w:r w:rsidRPr="00D609C6">
        <w:rPr>
          <w:rFonts w:cstheme="minorHAnsi"/>
        </w:rPr>
        <w:softHyphen/>
        <w:t xml:space="preserve">ne, ako možemo razumjeti mentalne procese uključene u postizanje visokih razina zadovoljstva životom, tada je teoretski moguće pomoći i drugima da ih postignu. Oba pristupa imaju dugu tradiciju. Značajno pitanje u tom kontekstu je može li zadovoljstvo životom biti trajno povećano. Prema dvije teorije to nije moguće. Po prvoj teoriji je zadovoljstvo životom relativno – poboljšanje životnih uvjeta će rasti samo povremeno jer se standardi na kojima se temelje usporedbe mijenjaju (zadovoljenje jednog cilja dovodi do stvaranja novog cilja i kreira opet početno nezadovoljstvo). Po drugoj teoriji je zadovoljstvo životom osobina, a ne varijabilno stanje – ljudi su ili zadovoljni ili nezadovoljni, neovisno o okolnostima. Iz ove perspektive, poboljšanje kvalitete života se neće reflektirati u zadovoljstvu životom. </w:t>
      </w:r>
    </w:p>
    <w:p w14:paraId="2E24070A" w14:textId="77777777" w:rsidR="00596294" w:rsidRPr="00D609C6" w:rsidRDefault="00596294" w:rsidP="00194A0D">
      <w:pPr>
        <w:autoSpaceDE w:val="0"/>
        <w:autoSpaceDN w:val="0"/>
        <w:adjustRightInd w:val="0"/>
        <w:spacing w:after="0" w:line="240" w:lineRule="auto"/>
        <w:jc w:val="both"/>
        <w:rPr>
          <w:rFonts w:cstheme="minorHAnsi"/>
        </w:rPr>
      </w:pPr>
    </w:p>
    <w:p w14:paraId="7CEA8FE1" w14:textId="77777777" w:rsidR="001A2B0F" w:rsidRPr="00D609C6" w:rsidRDefault="001A2B0F" w:rsidP="00194A0D">
      <w:pPr>
        <w:spacing w:after="0" w:line="240" w:lineRule="auto"/>
        <w:jc w:val="both"/>
        <w:rPr>
          <w:rFonts w:cstheme="minorHAnsi"/>
        </w:rPr>
      </w:pPr>
      <w:proofErr w:type="spellStart"/>
      <w:r w:rsidRPr="00D609C6">
        <w:rPr>
          <w:rFonts w:cstheme="minorHAnsi"/>
        </w:rPr>
        <w:t>Cummins</w:t>
      </w:r>
      <w:proofErr w:type="spellEnd"/>
      <w:r w:rsidRPr="00D609C6">
        <w:rPr>
          <w:rFonts w:cstheme="minorHAnsi"/>
        </w:rPr>
        <w:t xml:space="preserve"> i sur. (2003) opisuju </w:t>
      </w:r>
      <w:proofErr w:type="spellStart"/>
      <w:r w:rsidRPr="00D609C6">
        <w:rPr>
          <w:rFonts w:cstheme="minorHAnsi"/>
        </w:rPr>
        <w:t>homeostatski</w:t>
      </w:r>
      <w:proofErr w:type="spellEnd"/>
      <w:r w:rsidRPr="00D609C6">
        <w:rPr>
          <w:rFonts w:cstheme="minorHAnsi"/>
        </w:rPr>
        <w:t xml:space="preserve"> model zadovoljstva životom, prema kojem je naš subjektivni doživljaj kvalitete života relativno statičan te ga uspoređuju s temperaturom tijela na koju utječu individualne specifičnosti te vanjski čimbenici. Subjektivna percepcija pojedinca kreće se na dimenziji zadovoljan-nezadovoljan a većina ga ljudi procjenjuje oko 75 </w:t>
      </w:r>
      <w:proofErr w:type="spellStart"/>
      <w:r w:rsidRPr="00D609C6">
        <w:rPr>
          <w:rFonts w:cstheme="minorHAnsi"/>
        </w:rPr>
        <w:t>centila</w:t>
      </w:r>
      <w:proofErr w:type="spellEnd"/>
      <w:r w:rsidRPr="00D609C6">
        <w:rPr>
          <w:rFonts w:cstheme="minorHAnsi"/>
        </w:rPr>
        <w:t xml:space="preserve">. Razina zadovoljstva životom opada i narušena je u situacijama financijske ugroženosti, promjene uloga ili pak socijalne mreže, no </w:t>
      </w:r>
      <w:proofErr w:type="spellStart"/>
      <w:r w:rsidRPr="00D609C6">
        <w:rPr>
          <w:rFonts w:cstheme="minorHAnsi"/>
        </w:rPr>
        <w:t>Cummins</w:t>
      </w:r>
      <w:proofErr w:type="spellEnd"/>
      <w:r w:rsidRPr="00D609C6">
        <w:rPr>
          <w:rFonts w:cstheme="minorHAnsi"/>
        </w:rPr>
        <w:t xml:space="preserve"> i sur. (2003) govore o prirodnoj tendenciji svih ljudi da se vrate natrag u </w:t>
      </w:r>
      <w:proofErr w:type="spellStart"/>
      <w:r w:rsidRPr="00D609C6">
        <w:rPr>
          <w:rFonts w:cstheme="minorHAnsi"/>
        </w:rPr>
        <w:t>homeostazu</w:t>
      </w:r>
      <w:proofErr w:type="spellEnd"/>
      <w:r w:rsidRPr="00D609C6">
        <w:rPr>
          <w:rFonts w:cstheme="minorHAnsi"/>
        </w:rPr>
        <w:t>.</w:t>
      </w:r>
    </w:p>
    <w:p w14:paraId="4D9EAA0A" w14:textId="77777777" w:rsidR="001A2B0F" w:rsidRPr="00D609C6" w:rsidRDefault="001A2B0F" w:rsidP="00194A0D">
      <w:pPr>
        <w:spacing w:after="0" w:line="240" w:lineRule="auto"/>
        <w:jc w:val="both"/>
        <w:rPr>
          <w:rFonts w:cstheme="minorHAnsi"/>
        </w:rPr>
      </w:pPr>
    </w:p>
    <w:p w14:paraId="5AEE32D9" w14:textId="77777777" w:rsidR="001A2B0F" w:rsidRPr="00D609C6" w:rsidRDefault="001A2B0F" w:rsidP="00F9091C">
      <w:pPr>
        <w:pStyle w:val="ListParagraph"/>
        <w:numPr>
          <w:ilvl w:val="0"/>
          <w:numId w:val="34"/>
        </w:numPr>
        <w:spacing w:after="0" w:line="240" w:lineRule="auto"/>
        <w:jc w:val="both"/>
        <w:rPr>
          <w:rFonts w:cstheme="minorHAnsi"/>
        </w:rPr>
      </w:pPr>
      <w:r w:rsidRPr="00D609C6">
        <w:rPr>
          <w:rFonts w:cstheme="minorHAnsi"/>
        </w:rPr>
        <w:t xml:space="preserve">ZADOVOLJSTVO OBITELJSKIM ŽIVOTOM </w:t>
      </w:r>
    </w:p>
    <w:p w14:paraId="7F219A47" w14:textId="77777777" w:rsidR="001A2B0F" w:rsidRPr="00D609C6" w:rsidRDefault="001A2B0F" w:rsidP="00194A0D">
      <w:pPr>
        <w:autoSpaceDE w:val="0"/>
        <w:autoSpaceDN w:val="0"/>
        <w:adjustRightInd w:val="0"/>
        <w:spacing w:after="0" w:line="240" w:lineRule="auto"/>
        <w:jc w:val="both"/>
        <w:rPr>
          <w:rFonts w:cstheme="minorHAnsi"/>
          <w:color w:val="000000"/>
        </w:rPr>
      </w:pPr>
    </w:p>
    <w:p w14:paraId="472881C4" w14:textId="372EE512" w:rsidR="001A2B0F" w:rsidRDefault="001A2B0F" w:rsidP="00194A0D">
      <w:pPr>
        <w:autoSpaceDE w:val="0"/>
        <w:autoSpaceDN w:val="0"/>
        <w:adjustRightInd w:val="0"/>
        <w:spacing w:after="0" w:line="240" w:lineRule="auto"/>
        <w:jc w:val="both"/>
        <w:rPr>
          <w:rFonts w:cstheme="minorHAnsi"/>
        </w:rPr>
      </w:pPr>
      <w:r w:rsidRPr="00D609C6">
        <w:rPr>
          <w:rFonts w:cstheme="minorHAnsi"/>
        </w:rPr>
        <w:t xml:space="preserve">Carver i Jones (1992) zadovoljstvo obiteljskim životom vide kao stupanj u kojem je netko generalno zadovoljan sa svojom primarnom obitelji te odnosima koji su formirani i ukorijenjeni unutar te strukture (primjerice, roditelj-dijete, braća). Isti autori naglašavaju da važnost bavljenja obiteljskim zadovoljstvom polazi od potrebe za razumijevanjem kako se formiraju osjećaji i stavovi prema obitelji, i u redovnim i u </w:t>
      </w:r>
      <w:proofErr w:type="spellStart"/>
      <w:r w:rsidRPr="00D609C6">
        <w:rPr>
          <w:rFonts w:cstheme="minorHAnsi"/>
        </w:rPr>
        <w:t>disfunkcionalnim</w:t>
      </w:r>
      <w:proofErr w:type="spellEnd"/>
      <w:r w:rsidRPr="00D609C6">
        <w:rPr>
          <w:rFonts w:cstheme="minorHAnsi"/>
        </w:rPr>
        <w:t xml:space="preserve"> obiteljima. </w:t>
      </w:r>
    </w:p>
    <w:p w14:paraId="1D16C699" w14:textId="77777777" w:rsidR="00596294" w:rsidRPr="00D609C6" w:rsidRDefault="00596294" w:rsidP="00194A0D">
      <w:pPr>
        <w:autoSpaceDE w:val="0"/>
        <w:autoSpaceDN w:val="0"/>
        <w:adjustRightInd w:val="0"/>
        <w:spacing w:after="0" w:line="240" w:lineRule="auto"/>
        <w:jc w:val="both"/>
        <w:rPr>
          <w:rFonts w:cstheme="minorHAnsi"/>
        </w:rPr>
      </w:pPr>
    </w:p>
    <w:p w14:paraId="78070C4C" w14:textId="77777777" w:rsidR="001A2B0F" w:rsidRPr="00D609C6" w:rsidRDefault="001A2B0F"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Zadovoljstvo obiteljskim životom ili zadovoljstvo obitelji često se promatra kao globalna va</w:t>
      </w:r>
      <w:r w:rsidRPr="00D609C6">
        <w:rPr>
          <w:rFonts w:asciiTheme="minorHAnsi" w:hAnsiTheme="minorHAnsi" w:cstheme="minorHAnsi"/>
          <w:sz w:val="22"/>
          <w:szCs w:val="22"/>
        </w:rPr>
        <w:softHyphen/>
        <w:t>rijabla koja objedinjuje sve aspekte obiteljskog funkcioniranja, tj. koja nam govori koliko su članovi obitelji zadovoljni razinom podrške koju dobivaju, načinima na koje se rješavaju obiteljski problemi, kvalitetom zajednički provedenog vremena i stupnjem neovisnosti unutar obitelji (</w:t>
      </w:r>
      <w:proofErr w:type="spellStart"/>
      <w:r w:rsidRPr="00D609C6">
        <w:rPr>
          <w:rFonts w:asciiTheme="minorHAnsi" w:hAnsiTheme="minorHAnsi" w:cstheme="minorHAnsi"/>
          <w:sz w:val="22"/>
          <w:szCs w:val="22"/>
        </w:rPr>
        <w:t>Caprara</w:t>
      </w:r>
      <w:proofErr w:type="spellEnd"/>
      <w:r w:rsidRPr="00D609C6">
        <w:rPr>
          <w:rFonts w:asciiTheme="minorHAnsi" w:hAnsiTheme="minorHAnsi" w:cstheme="minorHAnsi"/>
          <w:sz w:val="22"/>
          <w:szCs w:val="22"/>
        </w:rPr>
        <w:t xml:space="preserve"> i sur., 2005). Istraživanja zadovoljstva obiteljskim životom su još uvijek rijetka te su često vezana uz druge korelate, najviše uz načine provođenja obiteljskog vremena (Agate, 2007). </w:t>
      </w:r>
    </w:p>
    <w:p w14:paraId="416FC67B" w14:textId="77777777" w:rsidR="001A2B0F" w:rsidRPr="00D609C6" w:rsidRDefault="001A2B0F" w:rsidP="00194A0D">
      <w:pPr>
        <w:pStyle w:val="Default"/>
        <w:jc w:val="both"/>
        <w:rPr>
          <w:rFonts w:asciiTheme="minorHAnsi" w:hAnsiTheme="minorHAnsi" w:cstheme="minorHAnsi"/>
          <w:sz w:val="22"/>
          <w:szCs w:val="22"/>
        </w:rPr>
      </w:pPr>
    </w:p>
    <w:p w14:paraId="781E34B9" w14:textId="77777777" w:rsidR="001A2B0F" w:rsidRPr="00D609C6" w:rsidRDefault="001A2B0F" w:rsidP="00194A0D">
      <w:pPr>
        <w:pStyle w:val="Default"/>
        <w:jc w:val="both"/>
        <w:rPr>
          <w:rFonts w:asciiTheme="minorHAnsi" w:hAnsiTheme="minorHAnsi" w:cstheme="minorHAnsi"/>
          <w:sz w:val="22"/>
          <w:szCs w:val="22"/>
        </w:rPr>
      </w:pPr>
      <w:r w:rsidRPr="00D609C6">
        <w:rPr>
          <w:rFonts w:asciiTheme="minorHAnsi" w:hAnsiTheme="minorHAnsi" w:cstheme="minorHAnsi"/>
          <w:sz w:val="22"/>
          <w:szCs w:val="22"/>
        </w:rPr>
        <w:t>Dosadašnja istraživanja pokazuju da su neki od čimbenika povezanih sa zadovoljstvom obiteljskim životom: zadovoljstvo sa životom u zajednici, mogućnost življenja sukladno obiteljskim vrijednostima i kvaliteta provođenja obiteljskog slobodnog vremena (</w:t>
      </w:r>
      <w:proofErr w:type="spellStart"/>
      <w:r w:rsidRPr="00D609C6">
        <w:rPr>
          <w:rFonts w:asciiTheme="minorHAnsi" w:hAnsiTheme="minorHAnsi" w:cstheme="minorHAnsi"/>
          <w:sz w:val="22"/>
          <w:szCs w:val="22"/>
        </w:rPr>
        <w:t>Toth</w:t>
      </w:r>
      <w:proofErr w:type="spellEnd"/>
      <w:r w:rsidRPr="00D609C6">
        <w:rPr>
          <w:rFonts w:asciiTheme="minorHAnsi" w:hAnsiTheme="minorHAnsi" w:cstheme="minorHAnsi"/>
          <w:sz w:val="22"/>
          <w:szCs w:val="22"/>
        </w:rPr>
        <w:t xml:space="preserve"> i sur., 1988, </w:t>
      </w:r>
      <w:proofErr w:type="spellStart"/>
      <w:r w:rsidRPr="00D609C6">
        <w:rPr>
          <w:rFonts w:asciiTheme="minorHAnsi" w:hAnsiTheme="minorHAnsi" w:cstheme="minorHAnsi"/>
          <w:sz w:val="22"/>
          <w:szCs w:val="22"/>
        </w:rPr>
        <w:t>Bowen</w:t>
      </w:r>
      <w:proofErr w:type="spellEnd"/>
      <w:r w:rsidRPr="00D609C6">
        <w:rPr>
          <w:rFonts w:asciiTheme="minorHAnsi" w:hAnsiTheme="minorHAnsi" w:cstheme="minorHAnsi"/>
          <w:sz w:val="22"/>
          <w:szCs w:val="22"/>
        </w:rPr>
        <w:t xml:space="preserve">, 1988; prema Agate i sur., 2009). </w:t>
      </w:r>
      <w:proofErr w:type="spellStart"/>
      <w:r w:rsidRPr="00D609C6">
        <w:rPr>
          <w:rFonts w:asciiTheme="minorHAnsi" w:hAnsiTheme="minorHAnsi" w:cstheme="minorHAnsi"/>
          <w:sz w:val="22"/>
          <w:szCs w:val="22"/>
        </w:rPr>
        <w:t>Orthner</w:t>
      </w:r>
      <w:proofErr w:type="spellEnd"/>
      <w:r w:rsidRPr="00D609C6">
        <w:rPr>
          <w:rFonts w:asciiTheme="minorHAnsi" w:hAnsiTheme="minorHAnsi" w:cstheme="minorHAnsi"/>
          <w:sz w:val="22"/>
          <w:szCs w:val="22"/>
        </w:rPr>
        <w:t xml:space="preserve"> i </w:t>
      </w:r>
      <w:proofErr w:type="spellStart"/>
      <w:r w:rsidRPr="00D609C6">
        <w:rPr>
          <w:rFonts w:asciiTheme="minorHAnsi" w:hAnsiTheme="minorHAnsi" w:cstheme="minorHAnsi"/>
          <w:sz w:val="22"/>
          <w:szCs w:val="22"/>
        </w:rPr>
        <w:t>Mancini</w:t>
      </w:r>
      <w:proofErr w:type="spellEnd"/>
      <w:r w:rsidRPr="00D609C6">
        <w:rPr>
          <w:rFonts w:asciiTheme="minorHAnsi" w:hAnsiTheme="minorHAnsi" w:cstheme="minorHAnsi"/>
          <w:sz w:val="22"/>
          <w:szCs w:val="22"/>
        </w:rPr>
        <w:t xml:space="preserve"> (1990, prema Agate, 2007) navode da je zajedničko sudjelovanje u aktivnostima slobodnog vremena pozitivno vezano s obiteljskim interakcijama, stabilnosti obitelji te zadovoljstvom obitelji. Istraživanja također pokazuju kako su adolescenti koji su zadovoljniji obiteljskim životom </w:t>
      </w:r>
      <w:proofErr w:type="spellStart"/>
      <w:r w:rsidRPr="00D609C6">
        <w:rPr>
          <w:rFonts w:asciiTheme="minorHAnsi" w:hAnsiTheme="minorHAnsi" w:cstheme="minorHAnsi"/>
          <w:sz w:val="22"/>
          <w:szCs w:val="22"/>
        </w:rPr>
        <w:t>prosoci</w:t>
      </w:r>
      <w:r w:rsidRPr="00D609C6">
        <w:rPr>
          <w:rFonts w:asciiTheme="minorHAnsi" w:hAnsiTheme="minorHAnsi" w:cstheme="minorHAnsi"/>
          <w:sz w:val="22"/>
          <w:szCs w:val="22"/>
        </w:rPr>
        <w:softHyphen/>
        <w:t>jalniji</w:t>
      </w:r>
      <w:proofErr w:type="spellEnd"/>
      <w:r w:rsidRPr="00D609C6">
        <w:rPr>
          <w:rFonts w:asciiTheme="minorHAnsi" w:hAnsiTheme="minorHAnsi" w:cstheme="minorHAnsi"/>
          <w:sz w:val="22"/>
          <w:szCs w:val="22"/>
        </w:rPr>
        <w:t xml:space="preserve"> i imaju viši doživljaj osobne vrijednosti (</w:t>
      </w:r>
      <w:proofErr w:type="spellStart"/>
      <w:r w:rsidRPr="00D609C6">
        <w:rPr>
          <w:rFonts w:asciiTheme="minorHAnsi" w:hAnsiTheme="minorHAnsi" w:cstheme="minorHAnsi"/>
          <w:sz w:val="22"/>
          <w:szCs w:val="22"/>
        </w:rPr>
        <w:t>Gilman</w:t>
      </w:r>
      <w:proofErr w:type="spellEnd"/>
      <w:r w:rsidRPr="00D609C6">
        <w:rPr>
          <w:rFonts w:asciiTheme="minorHAnsi" w:hAnsiTheme="minorHAnsi" w:cstheme="minorHAnsi"/>
          <w:sz w:val="22"/>
          <w:szCs w:val="22"/>
        </w:rPr>
        <w:t xml:space="preserve">, 2001; </w:t>
      </w:r>
      <w:proofErr w:type="spellStart"/>
      <w:r w:rsidRPr="00D609C6">
        <w:rPr>
          <w:rFonts w:asciiTheme="minorHAnsi" w:hAnsiTheme="minorHAnsi" w:cstheme="minorHAnsi"/>
          <w:sz w:val="22"/>
          <w:szCs w:val="22"/>
        </w:rPr>
        <w:t>Gilman</w:t>
      </w:r>
      <w:proofErr w:type="spellEnd"/>
      <w:r w:rsidRPr="00D609C6">
        <w:rPr>
          <w:rFonts w:asciiTheme="minorHAnsi" w:hAnsiTheme="minorHAnsi" w:cstheme="minorHAnsi"/>
          <w:sz w:val="22"/>
          <w:szCs w:val="22"/>
        </w:rPr>
        <w:t xml:space="preserve"> i </w:t>
      </w:r>
      <w:proofErr w:type="spellStart"/>
      <w:r w:rsidRPr="00D609C6">
        <w:rPr>
          <w:rFonts w:asciiTheme="minorHAnsi" w:hAnsiTheme="minorHAnsi" w:cstheme="minorHAnsi"/>
          <w:sz w:val="22"/>
          <w:szCs w:val="22"/>
        </w:rPr>
        <w:t>Huebner</w:t>
      </w:r>
      <w:proofErr w:type="spellEnd"/>
      <w:r w:rsidRPr="00D609C6">
        <w:rPr>
          <w:rFonts w:asciiTheme="minorHAnsi" w:hAnsiTheme="minorHAnsi" w:cstheme="minorHAnsi"/>
          <w:sz w:val="22"/>
          <w:szCs w:val="22"/>
        </w:rPr>
        <w:t xml:space="preserve">, 2000; Harter,1999; sve prema </w:t>
      </w:r>
      <w:proofErr w:type="spellStart"/>
      <w:r w:rsidRPr="00D609C6">
        <w:rPr>
          <w:rFonts w:asciiTheme="minorHAnsi" w:hAnsiTheme="minorHAnsi" w:cstheme="minorHAnsi"/>
          <w:sz w:val="22"/>
          <w:szCs w:val="22"/>
        </w:rPr>
        <w:t>Caprara</w:t>
      </w:r>
      <w:proofErr w:type="spellEnd"/>
      <w:r w:rsidRPr="00D609C6">
        <w:rPr>
          <w:rFonts w:asciiTheme="minorHAnsi" w:hAnsiTheme="minorHAnsi" w:cstheme="minorHAnsi"/>
          <w:sz w:val="22"/>
          <w:szCs w:val="22"/>
        </w:rPr>
        <w:t xml:space="preserve"> i sur., 2005). Nezadovoljstvo obiteljskim životom popraćeno je kod adolescenata socijalnim i emocionalnim poteškoćama, kao što su negativni odnosi s vršnjacima, tjeskoba i de</w:t>
      </w:r>
      <w:r w:rsidRPr="00D609C6">
        <w:rPr>
          <w:rFonts w:asciiTheme="minorHAnsi" w:hAnsiTheme="minorHAnsi" w:cstheme="minorHAnsi"/>
          <w:sz w:val="22"/>
          <w:szCs w:val="22"/>
        </w:rPr>
        <w:softHyphen/>
        <w:t>presija (</w:t>
      </w:r>
      <w:proofErr w:type="spellStart"/>
      <w:r w:rsidRPr="00D609C6">
        <w:rPr>
          <w:rFonts w:asciiTheme="minorHAnsi" w:hAnsiTheme="minorHAnsi" w:cstheme="minorHAnsi"/>
          <w:sz w:val="22"/>
          <w:szCs w:val="22"/>
        </w:rPr>
        <w:t>Cumsille</w:t>
      </w:r>
      <w:proofErr w:type="spellEnd"/>
      <w:r w:rsidRPr="00D609C6">
        <w:rPr>
          <w:rFonts w:asciiTheme="minorHAnsi" w:hAnsiTheme="minorHAnsi" w:cstheme="minorHAnsi"/>
          <w:sz w:val="22"/>
          <w:szCs w:val="22"/>
        </w:rPr>
        <w:t xml:space="preserve"> i </w:t>
      </w:r>
      <w:proofErr w:type="spellStart"/>
      <w:r w:rsidRPr="00D609C6">
        <w:rPr>
          <w:rFonts w:asciiTheme="minorHAnsi" w:hAnsiTheme="minorHAnsi" w:cstheme="minorHAnsi"/>
          <w:sz w:val="22"/>
          <w:szCs w:val="22"/>
        </w:rPr>
        <w:t>Epstein</w:t>
      </w:r>
      <w:proofErr w:type="spellEnd"/>
      <w:r w:rsidRPr="00D609C6">
        <w:rPr>
          <w:rFonts w:asciiTheme="minorHAnsi" w:hAnsiTheme="minorHAnsi" w:cstheme="minorHAnsi"/>
          <w:sz w:val="22"/>
          <w:szCs w:val="22"/>
        </w:rPr>
        <w:t xml:space="preserve">, 1994; </w:t>
      </w:r>
      <w:proofErr w:type="spellStart"/>
      <w:r w:rsidRPr="00D609C6">
        <w:rPr>
          <w:rFonts w:asciiTheme="minorHAnsi" w:hAnsiTheme="minorHAnsi" w:cstheme="minorHAnsi"/>
          <w:sz w:val="22"/>
          <w:szCs w:val="22"/>
        </w:rPr>
        <w:t>Huebner</w:t>
      </w:r>
      <w:proofErr w:type="spellEnd"/>
      <w:r w:rsidRPr="00D609C6">
        <w:rPr>
          <w:rFonts w:asciiTheme="minorHAnsi" w:hAnsiTheme="minorHAnsi" w:cstheme="minorHAnsi"/>
          <w:sz w:val="22"/>
          <w:szCs w:val="22"/>
        </w:rPr>
        <w:t xml:space="preserve"> i </w:t>
      </w:r>
      <w:proofErr w:type="spellStart"/>
      <w:r w:rsidRPr="00D609C6">
        <w:rPr>
          <w:rFonts w:asciiTheme="minorHAnsi" w:hAnsiTheme="minorHAnsi" w:cstheme="minorHAnsi"/>
          <w:sz w:val="22"/>
          <w:szCs w:val="22"/>
        </w:rPr>
        <w:t>Alderman</w:t>
      </w:r>
      <w:proofErr w:type="spellEnd"/>
      <w:r w:rsidRPr="00D609C6">
        <w:rPr>
          <w:rFonts w:asciiTheme="minorHAnsi" w:hAnsiTheme="minorHAnsi" w:cstheme="minorHAnsi"/>
          <w:sz w:val="22"/>
          <w:szCs w:val="22"/>
        </w:rPr>
        <w:t xml:space="preserve">, 1993; </w:t>
      </w:r>
      <w:proofErr w:type="spellStart"/>
      <w:r w:rsidRPr="00D609C6">
        <w:rPr>
          <w:rFonts w:asciiTheme="minorHAnsi" w:hAnsiTheme="minorHAnsi" w:cstheme="minorHAnsi"/>
          <w:sz w:val="22"/>
          <w:szCs w:val="22"/>
        </w:rPr>
        <w:t>Valois</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Zullig</w:t>
      </w:r>
      <w:proofErr w:type="spellEnd"/>
      <w:r w:rsidRPr="00D609C6">
        <w:rPr>
          <w:rFonts w:asciiTheme="minorHAnsi" w:hAnsiTheme="minorHAnsi" w:cstheme="minorHAnsi"/>
          <w:sz w:val="22"/>
          <w:szCs w:val="22"/>
        </w:rPr>
        <w:t xml:space="preserve">, </w:t>
      </w:r>
      <w:proofErr w:type="spellStart"/>
      <w:r w:rsidRPr="00D609C6">
        <w:rPr>
          <w:rFonts w:asciiTheme="minorHAnsi" w:hAnsiTheme="minorHAnsi" w:cstheme="minorHAnsi"/>
          <w:sz w:val="22"/>
          <w:szCs w:val="22"/>
        </w:rPr>
        <w:t>Huebner</w:t>
      </w:r>
      <w:proofErr w:type="spellEnd"/>
      <w:r w:rsidRPr="00D609C6">
        <w:rPr>
          <w:rFonts w:asciiTheme="minorHAnsi" w:hAnsiTheme="minorHAnsi" w:cstheme="minorHAnsi"/>
          <w:sz w:val="22"/>
          <w:szCs w:val="22"/>
        </w:rPr>
        <w:t xml:space="preserve"> i </w:t>
      </w:r>
      <w:proofErr w:type="spellStart"/>
      <w:r w:rsidRPr="00D609C6">
        <w:rPr>
          <w:rFonts w:asciiTheme="minorHAnsi" w:hAnsiTheme="minorHAnsi" w:cstheme="minorHAnsi"/>
          <w:sz w:val="22"/>
          <w:szCs w:val="22"/>
        </w:rPr>
        <w:t>Drane</w:t>
      </w:r>
      <w:proofErr w:type="spellEnd"/>
      <w:r w:rsidRPr="00D609C6">
        <w:rPr>
          <w:rFonts w:asciiTheme="minorHAnsi" w:hAnsiTheme="minorHAnsi" w:cstheme="minorHAnsi"/>
          <w:sz w:val="22"/>
          <w:szCs w:val="22"/>
        </w:rPr>
        <w:t xml:space="preserve">, 2001; sve prema </w:t>
      </w:r>
      <w:proofErr w:type="spellStart"/>
      <w:r w:rsidRPr="00D609C6">
        <w:rPr>
          <w:rFonts w:asciiTheme="minorHAnsi" w:hAnsiTheme="minorHAnsi" w:cstheme="minorHAnsi"/>
          <w:sz w:val="22"/>
          <w:szCs w:val="22"/>
        </w:rPr>
        <w:t>Caprara</w:t>
      </w:r>
      <w:proofErr w:type="spellEnd"/>
      <w:r w:rsidRPr="00D609C6">
        <w:rPr>
          <w:rFonts w:asciiTheme="minorHAnsi" w:hAnsiTheme="minorHAnsi" w:cstheme="minorHAnsi"/>
          <w:sz w:val="22"/>
          <w:szCs w:val="22"/>
        </w:rPr>
        <w:t xml:space="preserve"> i sur., 2005).</w:t>
      </w:r>
    </w:p>
    <w:p w14:paraId="39D98775" w14:textId="77777777" w:rsidR="001A2B0F" w:rsidRPr="00D609C6" w:rsidRDefault="001A2B0F" w:rsidP="00194A0D">
      <w:pPr>
        <w:pStyle w:val="Default"/>
        <w:jc w:val="both"/>
        <w:rPr>
          <w:rFonts w:asciiTheme="minorHAnsi" w:hAnsiTheme="minorHAnsi" w:cstheme="minorHAnsi"/>
          <w:sz w:val="22"/>
          <w:szCs w:val="22"/>
        </w:rPr>
      </w:pPr>
    </w:p>
    <w:p w14:paraId="692E5CDB" w14:textId="77777777" w:rsidR="001A2B0F" w:rsidRPr="00D609C6" w:rsidRDefault="001A2B0F" w:rsidP="00194A0D">
      <w:pPr>
        <w:pStyle w:val="Default"/>
        <w:jc w:val="both"/>
        <w:rPr>
          <w:rFonts w:asciiTheme="minorHAnsi" w:hAnsiTheme="minorHAnsi" w:cstheme="minorHAnsi"/>
          <w:sz w:val="22"/>
          <w:szCs w:val="22"/>
        </w:rPr>
      </w:pPr>
    </w:p>
    <w:p w14:paraId="32AD3718" w14:textId="77777777" w:rsidR="001A2B0F" w:rsidRPr="00D609C6" w:rsidRDefault="001A2B0F" w:rsidP="00F9091C">
      <w:pPr>
        <w:pStyle w:val="Default"/>
        <w:numPr>
          <w:ilvl w:val="1"/>
          <w:numId w:val="34"/>
        </w:numPr>
        <w:jc w:val="both"/>
        <w:rPr>
          <w:rFonts w:asciiTheme="minorHAnsi" w:hAnsiTheme="minorHAnsi" w:cstheme="minorHAnsi"/>
          <w:sz w:val="22"/>
          <w:szCs w:val="22"/>
        </w:rPr>
      </w:pPr>
      <w:r w:rsidRPr="00D609C6">
        <w:rPr>
          <w:rFonts w:asciiTheme="minorHAnsi" w:hAnsiTheme="minorHAnsi" w:cstheme="minorHAnsi"/>
          <w:sz w:val="22"/>
          <w:szCs w:val="22"/>
        </w:rPr>
        <w:t>INSTRUMENTI KORIŠTENI U PROJEKTU FAMRESPLAN</w:t>
      </w:r>
    </w:p>
    <w:p w14:paraId="3A275F06" w14:textId="77777777" w:rsidR="001A2B0F" w:rsidRPr="00D609C6" w:rsidRDefault="001A2B0F" w:rsidP="00194A0D">
      <w:pPr>
        <w:autoSpaceDE w:val="0"/>
        <w:autoSpaceDN w:val="0"/>
        <w:adjustRightInd w:val="0"/>
        <w:spacing w:after="0" w:line="240" w:lineRule="auto"/>
        <w:jc w:val="both"/>
        <w:rPr>
          <w:rFonts w:cstheme="minorHAnsi"/>
          <w:color w:val="000000"/>
        </w:rPr>
      </w:pPr>
    </w:p>
    <w:p w14:paraId="137531B7" w14:textId="77777777" w:rsidR="001A2B0F" w:rsidRPr="00D609C6" w:rsidRDefault="001A2B0F" w:rsidP="00194A0D">
      <w:pPr>
        <w:autoSpaceDE w:val="0"/>
        <w:autoSpaceDN w:val="0"/>
        <w:adjustRightInd w:val="0"/>
        <w:spacing w:after="0" w:line="240" w:lineRule="auto"/>
        <w:jc w:val="both"/>
        <w:rPr>
          <w:rFonts w:cstheme="minorHAnsi"/>
        </w:rPr>
      </w:pPr>
      <w:r w:rsidRPr="00D609C6">
        <w:rPr>
          <w:rFonts w:cstheme="minorHAnsi"/>
        </w:rPr>
        <w:t>Imajući na umu fokus i ciljeve projekta te druge konstrukte u okviru ovog projekta, odlučili smo se za dva instrumenta – jedan koji mjeri individualno zadovoljstvo životom (Indeks osobne dobrobiti) i jedan koji mjeri zadovoljstvo obiteljskim životom (Skala za</w:t>
      </w:r>
      <w:r w:rsidRPr="00D609C6">
        <w:rPr>
          <w:rFonts w:cstheme="minorHAnsi"/>
        </w:rPr>
        <w:softHyphen/>
        <w:t xml:space="preserve">dovoljstva obiteljskim životom). </w:t>
      </w:r>
    </w:p>
    <w:p w14:paraId="1200E65E" w14:textId="77777777" w:rsidR="001A2B0F" w:rsidRPr="00D609C6" w:rsidRDefault="001A2B0F" w:rsidP="00194A0D">
      <w:pPr>
        <w:pStyle w:val="Default"/>
        <w:jc w:val="both"/>
        <w:rPr>
          <w:rFonts w:asciiTheme="minorHAnsi" w:hAnsiTheme="minorHAnsi" w:cstheme="minorHAnsi"/>
          <w:color w:val="auto"/>
          <w:sz w:val="22"/>
          <w:szCs w:val="22"/>
        </w:rPr>
      </w:pPr>
      <w:r w:rsidRPr="00D609C6">
        <w:rPr>
          <w:rFonts w:asciiTheme="minorHAnsi" w:hAnsiTheme="minorHAnsi" w:cstheme="minorHAnsi"/>
          <w:color w:val="auto"/>
          <w:sz w:val="22"/>
          <w:szCs w:val="22"/>
        </w:rPr>
        <w:t xml:space="preserve">Indeks osobne dobrobiti (International </w:t>
      </w:r>
      <w:proofErr w:type="spellStart"/>
      <w:r w:rsidRPr="00D609C6">
        <w:rPr>
          <w:rFonts w:asciiTheme="minorHAnsi" w:hAnsiTheme="minorHAnsi" w:cstheme="minorHAnsi"/>
          <w:color w:val="auto"/>
          <w:sz w:val="22"/>
          <w:szCs w:val="22"/>
        </w:rPr>
        <w:t>Wellbeing</w:t>
      </w:r>
      <w:proofErr w:type="spellEnd"/>
      <w:r w:rsidRPr="00D609C6">
        <w:rPr>
          <w:rFonts w:asciiTheme="minorHAnsi" w:hAnsiTheme="minorHAnsi" w:cstheme="minorHAnsi"/>
          <w:color w:val="auto"/>
          <w:sz w:val="22"/>
          <w:szCs w:val="22"/>
        </w:rPr>
        <w:t xml:space="preserve"> Group, 2013 hrvatski prijevod Kaliterna Lipovčan) je često korišteni instrument za mjerenje zadovoljstva životom. Instrument je korišten u Hrvatskoj na općoj populaciji što će omogućiti komparaciju podataka (Kaliterna Lipovčan, </w:t>
      </w:r>
      <w:proofErr w:type="spellStart"/>
      <w:r w:rsidRPr="00D609C6">
        <w:rPr>
          <w:rFonts w:asciiTheme="minorHAnsi" w:hAnsiTheme="minorHAnsi" w:cstheme="minorHAnsi"/>
          <w:color w:val="auto"/>
          <w:sz w:val="22"/>
          <w:szCs w:val="22"/>
        </w:rPr>
        <w:t>Prizmić</w:t>
      </w:r>
      <w:proofErr w:type="spellEnd"/>
      <w:r w:rsidRPr="00D609C6">
        <w:rPr>
          <w:rFonts w:asciiTheme="minorHAnsi" w:hAnsiTheme="minorHAnsi" w:cstheme="minorHAnsi"/>
          <w:color w:val="auto"/>
          <w:sz w:val="22"/>
          <w:szCs w:val="22"/>
        </w:rPr>
        <w:t xml:space="preserve"> </w:t>
      </w:r>
      <w:proofErr w:type="spellStart"/>
      <w:r w:rsidRPr="00D609C6">
        <w:rPr>
          <w:rFonts w:asciiTheme="minorHAnsi" w:hAnsiTheme="minorHAnsi" w:cstheme="minorHAnsi"/>
          <w:color w:val="auto"/>
          <w:sz w:val="22"/>
          <w:szCs w:val="22"/>
        </w:rPr>
        <w:t>Larsen</w:t>
      </w:r>
      <w:proofErr w:type="spellEnd"/>
      <w:r w:rsidRPr="00D609C6">
        <w:rPr>
          <w:rFonts w:asciiTheme="minorHAnsi" w:hAnsiTheme="minorHAnsi" w:cstheme="minorHAnsi"/>
          <w:color w:val="auto"/>
          <w:sz w:val="22"/>
          <w:szCs w:val="22"/>
        </w:rPr>
        <w:t xml:space="preserve"> i Brkljačić, 2011; Pilarov barometar hrvatskoga društva, 2014, 2015).</w:t>
      </w:r>
    </w:p>
    <w:p w14:paraId="4792500E" w14:textId="77777777" w:rsidR="001A2B0F" w:rsidRPr="00D609C6" w:rsidRDefault="001A2B0F" w:rsidP="00194A0D">
      <w:pPr>
        <w:autoSpaceDE w:val="0"/>
        <w:autoSpaceDN w:val="0"/>
        <w:adjustRightInd w:val="0"/>
        <w:spacing w:after="0" w:line="240" w:lineRule="auto"/>
        <w:jc w:val="both"/>
        <w:rPr>
          <w:rFonts w:cstheme="minorHAnsi"/>
          <w:color w:val="000000"/>
        </w:rPr>
      </w:pPr>
    </w:p>
    <w:p w14:paraId="531613DC" w14:textId="77777777" w:rsidR="001A2B0F" w:rsidRPr="00D609C6" w:rsidRDefault="001A2B0F" w:rsidP="00194A0D">
      <w:pPr>
        <w:pStyle w:val="Default"/>
        <w:jc w:val="both"/>
        <w:rPr>
          <w:rFonts w:asciiTheme="minorHAnsi" w:hAnsiTheme="minorHAnsi" w:cstheme="minorHAnsi"/>
          <w:color w:val="auto"/>
          <w:sz w:val="22"/>
          <w:szCs w:val="22"/>
        </w:rPr>
      </w:pPr>
      <w:r w:rsidRPr="00D609C6">
        <w:rPr>
          <w:rFonts w:asciiTheme="minorHAnsi" w:hAnsiTheme="minorHAnsi" w:cstheme="minorHAnsi"/>
          <w:color w:val="auto"/>
          <w:sz w:val="22"/>
          <w:szCs w:val="22"/>
        </w:rPr>
        <w:t xml:space="preserve">Ovim instrumentom mjeri se zadovoljstvo u sedam domena: materijalno stanje, zdravlje, postignuća, odnosi, vlastita sigurnost, pripadanje zajednici i buduća sigurnost. Osim ovih sedam glavnih domena, postavlja se pitanje zadovoljstva vlastitom spiritualnošću te životom općenito. Odgovara se na skali od 0 do 10. Razlog odabira ovakve skale odgovora je izbjegavanje </w:t>
      </w:r>
      <w:proofErr w:type="spellStart"/>
      <w:r w:rsidRPr="00D609C6">
        <w:rPr>
          <w:rFonts w:asciiTheme="minorHAnsi" w:hAnsiTheme="minorHAnsi" w:cstheme="minorHAnsi"/>
          <w:color w:val="auto"/>
          <w:sz w:val="22"/>
          <w:szCs w:val="22"/>
        </w:rPr>
        <w:t>psihome</w:t>
      </w:r>
      <w:r w:rsidRPr="00D609C6">
        <w:rPr>
          <w:rFonts w:asciiTheme="minorHAnsi" w:hAnsiTheme="minorHAnsi" w:cstheme="minorHAnsi"/>
          <w:color w:val="auto"/>
          <w:sz w:val="22"/>
          <w:szCs w:val="22"/>
        </w:rPr>
        <w:softHyphen/>
        <w:t>trijske</w:t>
      </w:r>
      <w:proofErr w:type="spellEnd"/>
      <w:r w:rsidRPr="00D609C6">
        <w:rPr>
          <w:rFonts w:asciiTheme="minorHAnsi" w:hAnsiTheme="minorHAnsi" w:cstheme="minorHAnsi"/>
          <w:color w:val="auto"/>
          <w:sz w:val="22"/>
          <w:szCs w:val="22"/>
        </w:rPr>
        <w:t xml:space="preserve"> konfuzije uzrokovane primjenom pridjevskih deskriptora na brojčanu intervalnu skalu. Ovakvi deskriptori nisu odijeljeni jednakim </w:t>
      </w:r>
      <w:proofErr w:type="spellStart"/>
      <w:r w:rsidRPr="00D609C6">
        <w:rPr>
          <w:rFonts w:asciiTheme="minorHAnsi" w:hAnsiTheme="minorHAnsi" w:cstheme="minorHAnsi"/>
          <w:color w:val="auto"/>
          <w:sz w:val="22"/>
          <w:szCs w:val="22"/>
        </w:rPr>
        <w:t>psihometrijskim</w:t>
      </w:r>
      <w:proofErr w:type="spellEnd"/>
      <w:r w:rsidRPr="00D609C6">
        <w:rPr>
          <w:rFonts w:asciiTheme="minorHAnsi" w:hAnsiTheme="minorHAnsi" w:cstheme="minorHAnsi"/>
          <w:color w:val="auto"/>
          <w:sz w:val="22"/>
          <w:szCs w:val="22"/>
        </w:rPr>
        <w:t xml:space="preserve"> intervalima pa mogu dati varljive i redundantne informacije. Također, skala sa 11 kategorija optimizira diskriminativni kapacitet sudionika i jedno</w:t>
      </w:r>
      <w:r w:rsidRPr="00D609C6">
        <w:rPr>
          <w:rFonts w:asciiTheme="minorHAnsi" w:hAnsiTheme="minorHAnsi" w:cstheme="minorHAnsi"/>
          <w:color w:val="auto"/>
          <w:sz w:val="22"/>
          <w:szCs w:val="22"/>
        </w:rPr>
        <w:softHyphen/>
        <w:t xml:space="preserve">stavna je za razumijevanje (više u </w:t>
      </w:r>
      <w:proofErr w:type="spellStart"/>
      <w:r w:rsidRPr="00D609C6">
        <w:rPr>
          <w:rFonts w:asciiTheme="minorHAnsi" w:hAnsiTheme="minorHAnsi" w:cstheme="minorHAnsi"/>
          <w:color w:val="auto"/>
          <w:sz w:val="22"/>
          <w:szCs w:val="22"/>
        </w:rPr>
        <w:t>Cummins</w:t>
      </w:r>
      <w:proofErr w:type="spellEnd"/>
      <w:r w:rsidRPr="00D609C6">
        <w:rPr>
          <w:rFonts w:asciiTheme="minorHAnsi" w:hAnsiTheme="minorHAnsi" w:cstheme="minorHAnsi"/>
          <w:color w:val="auto"/>
          <w:sz w:val="22"/>
          <w:szCs w:val="22"/>
        </w:rPr>
        <w:t xml:space="preserve"> i </w:t>
      </w:r>
      <w:proofErr w:type="spellStart"/>
      <w:r w:rsidRPr="00D609C6">
        <w:rPr>
          <w:rFonts w:asciiTheme="minorHAnsi" w:hAnsiTheme="minorHAnsi" w:cstheme="minorHAnsi"/>
          <w:color w:val="auto"/>
          <w:sz w:val="22"/>
          <w:szCs w:val="22"/>
        </w:rPr>
        <w:t>Gullone</w:t>
      </w:r>
      <w:proofErr w:type="spellEnd"/>
      <w:r w:rsidRPr="00D609C6">
        <w:rPr>
          <w:rFonts w:asciiTheme="minorHAnsi" w:hAnsiTheme="minorHAnsi" w:cstheme="minorHAnsi"/>
          <w:color w:val="auto"/>
          <w:sz w:val="22"/>
          <w:szCs w:val="22"/>
        </w:rPr>
        <w:t>, 2000). Značajno je istaknuti da se, za razliku od uobičajenih bipolarnih skala u kojima se na jednom kraju skale nalazi nezadovoljstvo, a na dru</w:t>
      </w:r>
      <w:r w:rsidRPr="00D609C6">
        <w:rPr>
          <w:rFonts w:asciiTheme="minorHAnsi" w:hAnsiTheme="minorHAnsi" w:cstheme="minorHAnsi"/>
          <w:color w:val="auto"/>
          <w:sz w:val="22"/>
          <w:szCs w:val="22"/>
        </w:rPr>
        <w:softHyphen/>
        <w:t xml:space="preserve">gom zadovoljstvo, koristi unipolarna skala odgovora (uopće nisam zadovoljan/na – u potpunosti sam zadovoljan/na) jer se (prema Priručniku, </w:t>
      </w:r>
      <w:proofErr w:type="spellStart"/>
      <w:r w:rsidRPr="00D609C6">
        <w:rPr>
          <w:rFonts w:asciiTheme="minorHAnsi" w:hAnsiTheme="minorHAnsi" w:cstheme="minorHAnsi"/>
          <w:color w:val="auto"/>
          <w:sz w:val="22"/>
          <w:szCs w:val="22"/>
        </w:rPr>
        <w:t>The</w:t>
      </w:r>
      <w:proofErr w:type="spellEnd"/>
      <w:r w:rsidRPr="00D609C6">
        <w:rPr>
          <w:rFonts w:asciiTheme="minorHAnsi" w:hAnsiTheme="minorHAnsi" w:cstheme="minorHAnsi"/>
          <w:color w:val="auto"/>
          <w:sz w:val="22"/>
          <w:szCs w:val="22"/>
        </w:rPr>
        <w:t xml:space="preserve"> International </w:t>
      </w:r>
      <w:proofErr w:type="spellStart"/>
      <w:r w:rsidRPr="00D609C6">
        <w:rPr>
          <w:rFonts w:asciiTheme="minorHAnsi" w:hAnsiTheme="minorHAnsi" w:cstheme="minorHAnsi"/>
          <w:color w:val="auto"/>
          <w:sz w:val="22"/>
          <w:szCs w:val="22"/>
        </w:rPr>
        <w:t>Wellbeing</w:t>
      </w:r>
      <w:proofErr w:type="spellEnd"/>
      <w:r w:rsidRPr="00D609C6">
        <w:rPr>
          <w:rFonts w:asciiTheme="minorHAnsi" w:hAnsiTheme="minorHAnsi" w:cstheme="minorHAnsi"/>
          <w:color w:val="auto"/>
          <w:sz w:val="22"/>
          <w:szCs w:val="22"/>
        </w:rPr>
        <w:t xml:space="preserve"> Group, 2013) smatra da je unipolarna forma osjetljivija i razumljivija.</w:t>
      </w:r>
    </w:p>
    <w:p w14:paraId="1104B28C" w14:textId="77777777" w:rsidR="001A2B0F" w:rsidRPr="00D609C6" w:rsidRDefault="001A2B0F" w:rsidP="00194A0D">
      <w:pPr>
        <w:autoSpaceDE w:val="0"/>
        <w:autoSpaceDN w:val="0"/>
        <w:adjustRightInd w:val="0"/>
        <w:spacing w:after="0" w:line="240" w:lineRule="auto"/>
        <w:jc w:val="both"/>
        <w:rPr>
          <w:rFonts w:cstheme="minorHAnsi"/>
          <w:color w:val="000000"/>
        </w:rPr>
      </w:pPr>
    </w:p>
    <w:p w14:paraId="7C424D3E" w14:textId="77777777" w:rsidR="001A2B0F" w:rsidRPr="00D609C6" w:rsidRDefault="001A2B0F" w:rsidP="00194A0D">
      <w:pPr>
        <w:pStyle w:val="Default"/>
        <w:jc w:val="both"/>
        <w:rPr>
          <w:rFonts w:asciiTheme="minorHAnsi" w:hAnsiTheme="minorHAnsi" w:cstheme="minorHAnsi"/>
          <w:color w:val="auto"/>
          <w:sz w:val="22"/>
          <w:szCs w:val="22"/>
        </w:rPr>
      </w:pPr>
      <w:r w:rsidRPr="00D609C6">
        <w:rPr>
          <w:rFonts w:asciiTheme="minorHAnsi" w:hAnsiTheme="minorHAnsi" w:cstheme="minorHAnsi"/>
          <w:color w:val="auto"/>
          <w:sz w:val="22"/>
          <w:szCs w:val="22"/>
        </w:rPr>
        <w:lastRenderedPageBreak/>
        <w:t xml:space="preserve">Obzirom da je u fokusu </w:t>
      </w:r>
      <w:proofErr w:type="spellStart"/>
      <w:r w:rsidRPr="00D609C6">
        <w:rPr>
          <w:rFonts w:asciiTheme="minorHAnsi" w:hAnsiTheme="minorHAnsi" w:cstheme="minorHAnsi"/>
          <w:color w:val="auto"/>
          <w:sz w:val="22"/>
          <w:szCs w:val="22"/>
        </w:rPr>
        <w:t>FamResPlan</w:t>
      </w:r>
      <w:proofErr w:type="spellEnd"/>
      <w:r w:rsidRPr="00D609C6">
        <w:rPr>
          <w:rFonts w:asciiTheme="minorHAnsi" w:hAnsiTheme="minorHAnsi" w:cstheme="minorHAnsi"/>
          <w:color w:val="auto"/>
          <w:sz w:val="22"/>
          <w:szCs w:val="22"/>
        </w:rPr>
        <w:t xml:space="preserve"> istraživanja obitelj, osim mjerenja individualnog zado</w:t>
      </w:r>
      <w:r w:rsidRPr="00D609C6">
        <w:rPr>
          <w:rFonts w:asciiTheme="minorHAnsi" w:hAnsiTheme="minorHAnsi" w:cstheme="minorHAnsi"/>
          <w:color w:val="auto"/>
          <w:sz w:val="22"/>
          <w:szCs w:val="22"/>
        </w:rPr>
        <w:softHyphen/>
        <w:t xml:space="preserve">voljstva životom, posebna pozornost se posvećuje zadovoljstvu obiteljskim životom koje je mjereno Skalom zadovoljstva obiteljskim životom – </w:t>
      </w:r>
      <w:proofErr w:type="spellStart"/>
      <w:r w:rsidRPr="00D609C6">
        <w:rPr>
          <w:rFonts w:asciiTheme="minorHAnsi" w:hAnsiTheme="minorHAnsi" w:cstheme="minorHAnsi"/>
          <w:color w:val="auto"/>
          <w:sz w:val="22"/>
          <w:szCs w:val="22"/>
        </w:rPr>
        <w:t>Family</w:t>
      </w:r>
      <w:proofErr w:type="spellEnd"/>
      <w:r w:rsidRPr="00D609C6">
        <w:rPr>
          <w:rFonts w:asciiTheme="minorHAnsi" w:hAnsiTheme="minorHAnsi" w:cstheme="minorHAnsi"/>
          <w:color w:val="auto"/>
          <w:sz w:val="22"/>
          <w:szCs w:val="22"/>
        </w:rPr>
        <w:t xml:space="preserve"> </w:t>
      </w:r>
      <w:proofErr w:type="spellStart"/>
      <w:r w:rsidRPr="00D609C6">
        <w:rPr>
          <w:rFonts w:asciiTheme="minorHAnsi" w:hAnsiTheme="minorHAnsi" w:cstheme="minorHAnsi"/>
          <w:color w:val="auto"/>
          <w:sz w:val="22"/>
          <w:szCs w:val="22"/>
        </w:rPr>
        <w:t>Satisfaction</w:t>
      </w:r>
      <w:proofErr w:type="spellEnd"/>
      <w:r w:rsidRPr="00D609C6">
        <w:rPr>
          <w:rFonts w:asciiTheme="minorHAnsi" w:hAnsiTheme="minorHAnsi" w:cstheme="minorHAnsi"/>
          <w:color w:val="auto"/>
          <w:sz w:val="22"/>
          <w:szCs w:val="22"/>
        </w:rPr>
        <w:t xml:space="preserve"> </w:t>
      </w:r>
      <w:proofErr w:type="spellStart"/>
      <w:r w:rsidRPr="00D609C6">
        <w:rPr>
          <w:rFonts w:asciiTheme="minorHAnsi" w:hAnsiTheme="minorHAnsi" w:cstheme="minorHAnsi"/>
          <w:color w:val="auto"/>
          <w:sz w:val="22"/>
          <w:szCs w:val="22"/>
        </w:rPr>
        <w:t>Scale</w:t>
      </w:r>
      <w:proofErr w:type="spellEnd"/>
      <w:r w:rsidRPr="00D609C6">
        <w:rPr>
          <w:rFonts w:asciiTheme="minorHAnsi" w:hAnsiTheme="minorHAnsi" w:cstheme="minorHAnsi"/>
          <w:color w:val="auto"/>
          <w:sz w:val="22"/>
          <w:szCs w:val="22"/>
        </w:rPr>
        <w:t>, FACES IV (</w:t>
      </w:r>
      <w:proofErr w:type="spellStart"/>
      <w:r w:rsidRPr="00D609C6">
        <w:rPr>
          <w:rFonts w:asciiTheme="minorHAnsi" w:hAnsiTheme="minorHAnsi" w:cstheme="minorHAnsi"/>
          <w:color w:val="auto"/>
          <w:sz w:val="22"/>
          <w:szCs w:val="22"/>
        </w:rPr>
        <w:t>Olson</w:t>
      </w:r>
      <w:proofErr w:type="spellEnd"/>
      <w:r w:rsidRPr="00D609C6">
        <w:rPr>
          <w:rFonts w:asciiTheme="minorHAnsi" w:hAnsiTheme="minorHAnsi" w:cstheme="minorHAnsi"/>
          <w:color w:val="auto"/>
          <w:sz w:val="22"/>
          <w:szCs w:val="22"/>
        </w:rPr>
        <w:t xml:space="preserve"> i </w:t>
      </w:r>
      <w:proofErr w:type="spellStart"/>
      <w:r w:rsidRPr="00D609C6">
        <w:rPr>
          <w:rFonts w:asciiTheme="minorHAnsi" w:hAnsiTheme="minorHAnsi" w:cstheme="minorHAnsi"/>
          <w:color w:val="auto"/>
          <w:sz w:val="22"/>
          <w:szCs w:val="22"/>
        </w:rPr>
        <w:t>Gorall</w:t>
      </w:r>
      <w:proofErr w:type="spellEnd"/>
      <w:r w:rsidRPr="00D609C6">
        <w:rPr>
          <w:rFonts w:asciiTheme="minorHAnsi" w:hAnsiTheme="minorHAnsi" w:cstheme="minorHAnsi"/>
          <w:color w:val="auto"/>
          <w:sz w:val="22"/>
          <w:szCs w:val="22"/>
        </w:rPr>
        <w:t xml:space="preserve">, 2003). Svrha skale je procjena razine zadovoljstva članova obitelji s funkcioniranjem njihove obitelji, tj. različitim aspektima obiteljskog funkcioniranja poput obiteljske bliskosti, fleksibilnosti i komunikacije. Sadrži 10 čestica, a računa se jedan faktor zadovoljstva. </w:t>
      </w:r>
    </w:p>
    <w:p w14:paraId="169A400F" w14:textId="77777777" w:rsidR="001A2B0F" w:rsidRPr="00D609C6" w:rsidRDefault="001A2B0F" w:rsidP="00194A0D">
      <w:pPr>
        <w:pStyle w:val="ListParagraph"/>
        <w:spacing w:after="0" w:line="240" w:lineRule="auto"/>
        <w:jc w:val="both"/>
        <w:rPr>
          <w:rFonts w:cstheme="minorHAnsi"/>
          <w:color w:val="000000"/>
        </w:rPr>
      </w:pPr>
    </w:p>
    <w:p w14:paraId="36982EBB" w14:textId="77777777" w:rsidR="001A2B0F" w:rsidRPr="00D609C6" w:rsidRDefault="001A2B0F" w:rsidP="00194A0D">
      <w:pPr>
        <w:pStyle w:val="ListParagraph"/>
        <w:spacing w:after="0" w:line="240" w:lineRule="auto"/>
        <w:jc w:val="both"/>
        <w:rPr>
          <w:rFonts w:cstheme="minorHAnsi"/>
        </w:rPr>
      </w:pPr>
    </w:p>
    <w:p w14:paraId="07458704" w14:textId="4E3E6AA4" w:rsidR="001A2B0F" w:rsidRPr="00914BE1" w:rsidRDefault="007B50C2" w:rsidP="007B50C2">
      <w:pPr>
        <w:pStyle w:val="Heading3"/>
      </w:pPr>
      <w:bookmarkStart w:id="43" w:name="_Toc30590963"/>
      <w:r>
        <w:t>II.</w:t>
      </w:r>
      <w:r w:rsidR="001A2B0F" w:rsidRPr="00596294">
        <w:t>DESKRIPTIVNI REZULTATI</w:t>
      </w:r>
      <w:bookmarkEnd w:id="43"/>
      <w:r w:rsidR="001A2B0F" w:rsidRPr="00596294">
        <w:t xml:space="preserve"> </w:t>
      </w:r>
    </w:p>
    <w:p w14:paraId="22B3BB96" w14:textId="77777777" w:rsidR="00596294" w:rsidRPr="00D609C6" w:rsidRDefault="00596294" w:rsidP="00596294">
      <w:pPr>
        <w:pStyle w:val="ListParagraph"/>
        <w:spacing w:after="0" w:line="240" w:lineRule="auto"/>
        <w:jc w:val="both"/>
        <w:rPr>
          <w:rFonts w:cstheme="minorHAnsi"/>
          <w:b/>
        </w:rPr>
      </w:pPr>
    </w:p>
    <w:p w14:paraId="11595815" w14:textId="2ED53E38" w:rsidR="001A2B0F" w:rsidRDefault="001A2B0F" w:rsidP="00194A0D">
      <w:pPr>
        <w:spacing w:after="0" w:line="240" w:lineRule="auto"/>
        <w:jc w:val="both"/>
        <w:rPr>
          <w:rFonts w:cstheme="minorHAnsi"/>
        </w:rPr>
      </w:pPr>
      <w:r w:rsidRPr="00D609C6">
        <w:rPr>
          <w:rFonts w:cstheme="minorHAnsi"/>
        </w:rPr>
        <w:t xml:space="preserve">U uzorku gdje je kriterijski član dijete (Tablica 1) prosječno zadovoljstvo životom iznosi 7,14 među djecom i 6,68 među drugim odraslim članovima obitelji. Najčešći odgovor među djecom bio je 10 (21,7%) što označava izrazito zadovoljstvo svojim životom, dok je kod odraslih to bio 8 (25,0%). </w:t>
      </w:r>
    </w:p>
    <w:p w14:paraId="45C0C887" w14:textId="77777777" w:rsidR="00596294" w:rsidRPr="00D609C6" w:rsidRDefault="00596294" w:rsidP="00194A0D">
      <w:pPr>
        <w:spacing w:after="0" w:line="240" w:lineRule="auto"/>
        <w:jc w:val="both"/>
        <w:rPr>
          <w:rFonts w:cstheme="minorHAnsi"/>
        </w:rPr>
      </w:pPr>
    </w:p>
    <w:p w14:paraId="2B94D6E0" w14:textId="77777777" w:rsidR="001A2B0F" w:rsidRPr="00D609C6" w:rsidRDefault="001A2B0F" w:rsidP="00194A0D">
      <w:pPr>
        <w:spacing w:after="0" w:line="240" w:lineRule="auto"/>
        <w:jc w:val="both"/>
        <w:rPr>
          <w:rFonts w:cstheme="minorHAnsi"/>
        </w:rPr>
      </w:pPr>
      <w:r w:rsidRPr="00D609C6">
        <w:rPr>
          <w:rFonts w:cstheme="minorHAnsi"/>
        </w:rPr>
        <w:t>U uzorku gdje je kriterijski član odrasli (Tablica 2) prosječno zadovoljstvo životom iznosi 6,37 među kriterijskim članovima i 6,92 među drugim članovima obitelji. Najčešći odgovor među kriterijskim članovima bio je 8 (29,3%), dok je kod drugih članova obitelji to bio 7 (28,3%).</w:t>
      </w:r>
    </w:p>
    <w:p w14:paraId="08042087" w14:textId="77777777" w:rsidR="001A2B0F" w:rsidRPr="00D609C6" w:rsidRDefault="001A2B0F" w:rsidP="00194A0D">
      <w:pPr>
        <w:spacing w:after="0" w:line="240" w:lineRule="auto"/>
        <w:jc w:val="both"/>
        <w:rPr>
          <w:rFonts w:cstheme="minorHAnsi"/>
        </w:rPr>
      </w:pPr>
      <w:r w:rsidRPr="00D609C6">
        <w:rPr>
          <w:rFonts w:cstheme="minorHAnsi"/>
        </w:rPr>
        <w:t>Tablica 1. Zadovoljstvo životom u cjelini  - uzorak kriterijski član dijete</w:t>
      </w:r>
    </w:p>
    <w:tbl>
      <w:tblPr>
        <w:tblW w:w="5107"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1"/>
        <w:gridCol w:w="1114"/>
        <w:gridCol w:w="709"/>
        <w:gridCol w:w="850"/>
        <w:gridCol w:w="851"/>
        <w:gridCol w:w="712"/>
      </w:tblGrid>
      <w:tr w:rsidR="001A2B0F" w:rsidRPr="00D609C6" w14:paraId="0EA788BE" w14:textId="77777777" w:rsidTr="001A2B0F">
        <w:trPr>
          <w:cantSplit/>
          <w:tblHeader/>
        </w:trPr>
        <w:tc>
          <w:tcPr>
            <w:tcW w:w="5107" w:type="dxa"/>
            <w:gridSpan w:val="6"/>
            <w:tcBorders>
              <w:top w:val="nil"/>
              <w:left w:val="nil"/>
              <w:bottom w:val="nil"/>
              <w:right w:val="nil"/>
            </w:tcBorders>
            <w:shd w:val="clear" w:color="auto" w:fill="FFFFFF"/>
            <w:vAlign w:val="center"/>
          </w:tcPr>
          <w:p w14:paraId="216083A8" w14:textId="77777777" w:rsidR="001A2B0F" w:rsidRPr="00D609C6" w:rsidRDefault="001A2B0F" w:rsidP="00194A0D">
            <w:pPr>
              <w:autoSpaceDE w:val="0"/>
              <w:autoSpaceDN w:val="0"/>
              <w:adjustRightInd w:val="0"/>
              <w:spacing w:after="0" w:line="240" w:lineRule="auto"/>
              <w:ind w:right="60"/>
              <w:jc w:val="both"/>
              <w:rPr>
                <w:rFonts w:cstheme="minorHAnsi"/>
                <w:color w:val="000000"/>
              </w:rPr>
            </w:pPr>
          </w:p>
        </w:tc>
      </w:tr>
      <w:tr w:rsidR="001A2B0F" w:rsidRPr="00D609C6" w14:paraId="4DE3ACB3" w14:textId="77777777" w:rsidTr="001A2B0F">
        <w:trPr>
          <w:cantSplit/>
        </w:trPr>
        <w:tc>
          <w:tcPr>
            <w:tcW w:w="198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4C35AA27" w14:textId="77777777" w:rsidR="001A2B0F" w:rsidRPr="00D609C6" w:rsidRDefault="001A2B0F" w:rsidP="00194A0D">
            <w:pPr>
              <w:autoSpaceDE w:val="0"/>
              <w:autoSpaceDN w:val="0"/>
              <w:adjustRightInd w:val="0"/>
              <w:spacing w:after="0" w:line="240" w:lineRule="auto"/>
              <w:jc w:val="both"/>
              <w:rPr>
                <w:rFonts w:cstheme="minorHAnsi"/>
              </w:rPr>
            </w:pPr>
          </w:p>
        </w:tc>
        <w:tc>
          <w:tcPr>
            <w:tcW w:w="1559" w:type="dxa"/>
            <w:gridSpan w:val="2"/>
            <w:tcBorders>
              <w:top w:val="single" w:sz="16" w:space="0" w:color="000000"/>
              <w:left w:val="single" w:sz="16" w:space="0" w:color="000000"/>
              <w:bottom w:val="single" w:sz="16" w:space="0" w:color="000000"/>
            </w:tcBorders>
            <w:shd w:val="clear" w:color="auto" w:fill="FFFFFF"/>
            <w:vAlign w:val="bottom"/>
          </w:tcPr>
          <w:p w14:paraId="41CD7ECC"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Kriterijski član</w:t>
            </w:r>
          </w:p>
        </w:tc>
        <w:tc>
          <w:tcPr>
            <w:tcW w:w="1563" w:type="dxa"/>
            <w:gridSpan w:val="2"/>
            <w:tcBorders>
              <w:top w:val="single" w:sz="16" w:space="0" w:color="000000"/>
              <w:bottom w:val="single" w:sz="16" w:space="0" w:color="000000"/>
              <w:right w:val="single" w:sz="16" w:space="0" w:color="000000"/>
            </w:tcBorders>
            <w:shd w:val="clear" w:color="auto" w:fill="FFFFFF"/>
            <w:vAlign w:val="bottom"/>
          </w:tcPr>
          <w:p w14:paraId="03862FC8"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Drugi član</w:t>
            </w:r>
          </w:p>
        </w:tc>
      </w:tr>
      <w:tr w:rsidR="001A2B0F" w:rsidRPr="00D609C6" w14:paraId="326E543D" w14:textId="77777777" w:rsidTr="001A2B0F">
        <w:trPr>
          <w:cantSplit/>
        </w:trPr>
        <w:tc>
          <w:tcPr>
            <w:tcW w:w="871" w:type="dxa"/>
            <w:vMerge w:val="restart"/>
            <w:tcBorders>
              <w:top w:val="single" w:sz="16" w:space="0" w:color="000000"/>
              <w:left w:val="single" w:sz="16" w:space="0" w:color="000000"/>
              <w:bottom w:val="nil"/>
              <w:right w:val="nil"/>
            </w:tcBorders>
            <w:shd w:val="clear" w:color="auto" w:fill="FFFFFF"/>
          </w:tcPr>
          <w:p w14:paraId="32652CD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N</w:t>
            </w:r>
          </w:p>
        </w:tc>
        <w:tc>
          <w:tcPr>
            <w:tcW w:w="1114" w:type="dxa"/>
            <w:tcBorders>
              <w:top w:val="single" w:sz="16" w:space="0" w:color="000000"/>
              <w:left w:val="nil"/>
              <w:bottom w:val="nil"/>
              <w:right w:val="single" w:sz="16" w:space="0" w:color="000000"/>
            </w:tcBorders>
            <w:shd w:val="clear" w:color="auto" w:fill="FFFFFF"/>
          </w:tcPr>
          <w:p w14:paraId="6E75F77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Valjanih</w:t>
            </w:r>
          </w:p>
        </w:tc>
        <w:tc>
          <w:tcPr>
            <w:tcW w:w="1559" w:type="dxa"/>
            <w:gridSpan w:val="2"/>
            <w:tcBorders>
              <w:top w:val="single" w:sz="16" w:space="0" w:color="000000"/>
              <w:left w:val="single" w:sz="16" w:space="0" w:color="000000"/>
              <w:bottom w:val="nil"/>
            </w:tcBorders>
            <w:shd w:val="clear" w:color="auto" w:fill="FFFFFF"/>
          </w:tcPr>
          <w:p w14:paraId="3EA37562"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138</w:t>
            </w:r>
          </w:p>
        </w:tc>
        <w:tc>
          <w:tcPr>
            <w:tcW w:w="1563" w:type="dxa"/>
            <w:gridSpan w:val="2"/>
            <w:tcBorders>
              <w:top w:val="single" w:sz="16" w:space="0" w:color="000000"/>
              <w:bottom w:val="nil"/>
              <w:right w:val="single" w:sz="16" w:space="0" w:color="000000"/>
            </w:tcBorders>
            <w:shd w:val="clear" w:color="auto" w:fill="FFFFFF"/>
          </w:tcPr>
          <w:p w14:paraId="1FDB12D6"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112</w:t>
            </w:r>
          </w:p>
        </w:tc>
      </w:tr>
      <w:tr w:rsidR="001A2B0F" w:rsidRPr="00D609C6" w14:paraId="127ECE74" w14:textId="77777777" w:rsidTr="001A2B0F">
        <w:trPr>
          <w:cantSplit/>
        </w:trPr>
        <w:tc>
          <w:tcPr>
            <w:tcW w:w="871" w:type="dxa"/>
            <w:vMerge/>
            <w:tcBorders>
              <w:top w:val="single" w:sz="16" w:space="0" w:color="000000"/>
              <w:left w:val="single" w:sz="16" w:space="0" w:color="000000"/>
              <w:bottom w:val="nil"/>
              <w:right w:val="nil"/>
            </w:tcBorders>
            <w:shd w:val="clear" w:color="auto" w:fill="FFFFFF"/>
          </w:tcPr>
          <w:p w14:paraId="4DA2805A" w14:textId="77777777" w:rsidR="001A2B0F" w:rsidRPr="00D609C6" w:rsidRDefault="001A2B0F" w:rsidP="00194A0D">
            <w:pPr>
              <w:autoSpaceDE w:val="0"/>
              <w:autoSpaceDN w:val="0"/>
              <w:adjustRightInd w:val="0"/>
              <w:spacing w:after="0" w:line="240" w:lineRule="auto"/>
              <w:jc w:val="both"/>
              <w:rPr>
                <w:rFonts w:cstheme="minorHAnsi"/>
                <w:color w:val="000000"/>
              </w:rPr>
            </w:pPr>
          </w:p>
        </w:tc>
        <w:tc>
          <w:tcPr>
            <w:tcW w:w="1114" w:type="dxa"/>
            <w:tcBorders>
              <w:top w:val="nil"/>
              <w:left w:val="nil"/>
              <w:bottom w:val="nil"/>
              <w:right w:val="single" w:sz="16" w:space="0" w:color="000000"/>
            </w:tcBorders>
            <w:shd w:val="clear" w:color="auto" w:fill="FFFFFF"/>
          </w:tcPr>
          <w:p w14:paraId="6E22CE84"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Nedostaju</w:t>
            </w:r>
          </w:p>
        </w:tc>
        <w:tc>
          <w:tcPr>
            <w:tcW w:w="1559" w:type="dxa"/>
            <w:gridSpan w:val="2"/>
            <w:tcBorders>
              <w:top w:val="nil"/>
              <w:left w:val="single" w:sz="16" w:space="0" w:color="000000"/>
              <w:bottom w:val="nil"/>
            </w:tcBorders>
            <w:shd w:val="clear" w:color="auto" w:fill="FFFFFF"/>
          </w:tcPr>
          <w:p w14:paraId="4859854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w:t>
            </w:r>
          </w:p>
        </w:tc>
        <w:tc>
          <w:tcPr>
            <w:tcW w:w="1563" w:type="dxa"/>
            <w:gridSpan w:val="2"/>
            <w:tcBorders>
              <w:top w:val="nil"/>
              <w:bottom w:val="nil"/>
              <w:right w:val="single" w:sz="16" w:space="0" w:color="000000"/>
            </w:tcBorders>
            <w:shd w:val="clear" w:color="auto" w:fill="FFFFFF"/>
          </w:tcPr>
          <w:p w14:paraId="2D5AE13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27</w:t>
            </w:r>
          </w:p>
        </w:tc>
      </w:tr>
      <w:tr w:rsidR="001A2B0F" w:rsidRPr="00D609C6" w14:paraId="415909C7" w14:textId="77777777" w:rsidTr="001A2B0F">
        <w:trPr>
          <w:cantSplit/>
        </w:trPr>
        <w:tc>
          <w:tcPr>
            <w:tcW w:w="1985" w:type="dxa"/>
            <w:gridSpan w:val="2"/>
            <w:tcBorders>
              <w:top w:val="nil"/>
              <w:left w:val="single" w:sz="16" w:space="0" w:color="000000"/>
              <w:bottom w:val="nil"/>
              <w:right w:val="single" w:sz="16" w:space="0" w:color="000000"/>
            </w:tcBorders>
            <w:shd w:val="clear" w:color="auto" w:fill="FFFFFF"/>
          </w:tcPr>
          <w:p w14:paraId="25C2F8F5"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Aritmetička sredina</w:t>
            </w:r>
          </w:p>
        </w:tc>
        <w:tc>
          <w:tcPr>
            <w:tcW w:w="1559" w:type="dxa"/>
            <w:gridSpan w:val="2"/>
            <w:tcBorders>
              <w:top w:val="nil"/>
              <w:left w:val="single" w:sz="16" w:space="0" w:color="000000"/>
              <w:bottom w:val="nil"/>
            </w:tcBorders>
            <w:shd w:val="clear" w:color="auto" w:fill="FFFFFF"/>
          </w:tcPr>
          <w:p w14:paraId="43D5870D"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7,14</w:t>
            </w:r>
          </w:p>
        </w:tc>
        <w:tc>
          <w:tcPr>
            <w:tcW w:w="1563" w:type="dxa"/>
            <w:gridSpan w:val="2"/>
            <w:tcBorders>
              <w:top w:val="nil"/>
              <w:bottom w:val="nil"/>
              <w:right w:val="single" w:sz="16" w:space="0" w:color="000000"/>
            </w:tcBorders>
            <w:shd w:val="clear" w:color="auto" w:fill="FFFFFF"/>
          </w:tcPr>
          <w:p w14:paraId="71AAD27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6,68</w:t>
            </w:r>
          </w:p>
        </w:tc>
      </w:tr>
      <w:tr w:rsidR="001A2B0F" w:rsidRPr="00D609C6" w14:paraId="6E222015" w14:textId="77777777" w:rsidTr="001A2B0F">
        <w:trPr>
          <w:cantSplit/>
        </w:trPr>
        <w:tc>
          <w:tcPr>
            <w:tcW w:w="1985" w:type="dxa"/>
            <w:gridSpan w:val="2"/>
            <w:tcBorders>
              <w:top w:val="nil"/>
              <w:left w:val="single" w:sz="16" w:space="0" w:color="000000"/>
              <w:bottom w:val="nil"/>
              <w:right w:val="single" w:sz="16" w:space="0" w:color="000000"/>
            </w:tcBorders>
            <w:shd w:val="clear" w:color="auto" w:fill="FFFFFF"/>
          </w:tcPr>
          <w:p w14:paraId="0FD8FC86"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Medijan</w:t>
            </w:r>
          </w:p>
        </w:tc>
        <w:tc>
          <w:tcPr>
            <w:tcW w:w="1559" w:type="dxa"/>
            <w:gridSpan w:val="2"/>
            <w:tcBorders>
              <w:top w:val="nil"/>
              <w:left w:val="single" w:sz="16" w:space="0" w:color="000000"/>
              <w:bottom w:val="nil"/>
            </w:tcBorders>
            <w:shd w:val="clear" w:color="auto" w:fill="FFFFFF"/>
          </w:tcPr>
          <w:p w14:paraId="125C635E"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8,00</w:t>
            </w:r>
          </w:p>
        </w:tc>
        <w:tc>
          <w:tcPr>
            <w:tcW w:w="1563" w:type="dxa"/>
            <w:gridSpan w:val="2"/>
            <w:tcBorders>
              <w:top w:val="nil"/>
              <w:bottom w:val="nil"/>
              <w:right w:val="single" w:sz="16" w:space="0" w:color="000000"/>
            </w:tcBorders>
            <w:shd w:val="clear" w:color="auto" w:fill="FFFFFF"/>
          </w:tcPr>
          <w:p w14:paraId="7D5CD9F2"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7,00</w:t>
            </w:r>
          </w:p>
        </w:tc>
      </w:tr>
      <w:tr w:rsidR="001A2B0F" w:rsidRPr="00D609C6" w14:paraId="1BBA8966" w14:textId="77777777" w:rsidTr="001A2B0F">
        <w:trPr>
          <w:cantSplit/>
        </w:trPr>
        <w:tc>
          <w:tcPr>
            <w:tcW w:w="1985" w:type="dxa"/>
            <w:gridSpan w:val="2"/>
            <w:tcBorders>
              <w:top w:val="nil"/>
              <w:left w:val="single" w:sz="16" w:space="0" w:color="000000"/>
              <w:bottom w:val="nil"/>
              <w:right w:val="single" w:sz="16" w:space="0" w:color="000000"/>
            </w:tcBorders>
            <w:shd w:val="clear" w:color="auto" w:fill="FFFFFF"/>
          </w:tcPr>
          <w:p w14:paraId="2E35B98B"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proofErr w:type="spellStart"/>
            <w:r w:rsidRPr="00D609C6">
              <w:rPr>
                <w:rFonts w:cstheme="minorHAnsi"/>
                <w:color w:val="000000"/>
              </w:rPr>
              <w:t>Mod</w:t>
            </w:r>
            <w:proofErr w:type="spellEnd"/>
          </w:p>
        </w:tc>
        <w:tc>
          <w:tcPr>
            <w:tcW w:w="1559" w:type="dxa"/>
            <w:gridSpan w:val="2"/>
            <w:tcBorders>
              <w:top w:val="nil"/>
              <w:left w:val="single" w:sz="16" w:space="0" w:color="000000"/>
              <w:bottom w:val="nil"/>
            </w:tcBorders>
            <w:shd w:val="clear" w:color="auto" w:fill="FFFFFF"/>
          </w:tcPr>
          <w:p w14:paraId="5E1BE355"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w:t>
            </w:r>
          </w:p>
        </w:tc>
        <w:tc>
          <w:tcPr>
            <w:tcW w:w="1563" w:type="dxa"/>
            <w:gridSpan w:val="2"/>
            <w:tcBorders>
              <w:top w:val="nil"/>
              <w:bottom w:val="nil"/>
              <w:right w:val="single" w:sz="16" w:space="0" w:color="000000"/>
            </w:tcBorders>
            <w:shd w:val="clear" w:color="auto" w:fill="FFFFFF"/>
          </w:tcPr>
          <w:p w14:paraId="6EED2BE9"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w:t>
            </w:r>
          </w:p>
        </w:tc>
      </w:tr>
      <w:tr w:rsidR="001A2B0F" w:rsidRPr="00D609C6" w14:paraId="2C3C6BD9" w14:textId="77777777" w:rsidTr="001A2B0F">
        <w:trPr>
          <w:cantSplit/>
        </w:trPr>
        <w:tc>
          <w:tcPr>
            <w:tcW w:w="1985" w:type="dxa"/>
            <w:gridSpan w:val="2"/>
            <w:tcBorders>
              <w:top w:val="nil"/>
              <w:left w:val="single" w:sz="16" w:space="0" w:color="000000"/>
              <w:bottom w:val="nil"/>
              <w:right w:val="single" w:sz="16" w:space="0" w:color="000000"/>
            </w:tcBorders>
            <w:shd w:val="clear" w:color="auto" w:fill="FFFFFF"/>
          </w:tcPr>
          <w:p w14:paraId="5E35DC5A"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Standardna devijacija</w:t>
            </w:r>
          </w:p>
        </w:tc>
        <w:tc>
          <w:tcPr>
            <w:tcW w:w="1559" w:type="dxa"/>
            <w:gridSpan w:val="2"/>
            <w:tcBorders>
              <w:top w:val="nil"/>
              <w:left w:val="single" w:sz="16" w:space="0" w:color="000000"/>
              <w:bottom w:val="nil"/>
            </w:tcBorders>
            <w:shd w:val="clear" w:color="auto" w:fill="FFFFFF"/>
          </w:tcPr>
          <w:p w14:paraId="535361C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2,432</w:t>
            </w:r>
          </w:p>
        </w:tc>
        <w:tc>
          <w:tcPr>
            <w:tcW w:w="1563" w:type="dxa"/>
            <w:gridSpan w:val="2"/>
            <w:tcBorders>
              <w:top w:val="nil"/>
              <w:bottom w:val="nil"/>
              <w:right w:val="single" w:sz="16" w:space="0" w:color="000000"/>
            </w:tcBorders>
            <w:shd w:val="clear" w:color="auto" w:fill="FFFFFF"/>
          </w:tcPr>
          <w:p w14:paraId="40DAFD83"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1,987</w:t>
            </w:r>
          </w:p>
        </w:tc>
      </w:tr>
      <w:tr w:rsidR="001A2B0F" w:rsidRPr="00D609C6" w14:paraId="2EFDD809" w14:textId="77777777" w:rsidTr="001A2B0F">
        <w:trPr>
          <w:cantSplit/>
        </w:trPr>
        <w:tc>
          <w:tcPr>
            <w:tcW w:w="1985" w:type="dxa"/>
            <w:gridSpan w:val="2"/>
            <w:tcBorders>
              <w:top w:val="nil"/>
              <w:left w:val="single" w:sz="16" w:space="0" w:color="000000"/>
              <w:bottom w:val="single" w:sz="4" w:space="0" w:color="auto"/>
              <w:right w:val="single" w:sz="16" w:space="0" w:color="000000"/>
            </w:tcBorders>
            <w:shd w:val="clear" w:color="auto" w:fill="FFFFFF"/>
          </w:tcPr>
          <w:p w14:paraId="250234D5" w14:textId="77777777" w:rsidR="001A2B0F" w:rsidRPr="00D609C6" w:rsidRDefault="001A2B0F" w:rsidP="00194A0D">
            <w:pPr>
              <w:autoSpaceDE w:val="0"/>
              <w:autoSpaceDN w:val="0"/>
              <w:adjustRightInd w:val="0"/>
              <w:spacing w:after="0" w:line="240" w:lineRule="auto"/>
              <w:ind w:right="60"/>
              <w:jc w:val="both"/>
              <w:rPr>
                <w:rFonts w:cstheme="minorHAnsi"/>
                <w:color w:val="000000"/>
              </w:rPr>
            </w:pPr>
          </w:p>
        </w:tc>
        <w:tc>
          <w:tcPr>
            <w:tcW w:w="1559" w:type="dxa"/>
            <w:gridSpan w:val="2"/>
            <w:tcBorders>
              <w:top w:val="nil"/>
              <w:left w:val="single" w:sz="16" w:space="0" w:color="000000"/>
              <w:bottom w:val="single" w:sz="4" w:space="0" w:color="auto"/>
            </w:tcBorders>
            <w:shd w:val="clear" w:color="auto" w:fill="FFFFFF"/>
          </w:tcPr>
          <w:p w14:paraId="60B1906A"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p>
        </w:tc>
        <w:tc>
          <w:tcPr>
            <w:tcW w:w="1563" w:type="dxa"/>
            <w:gridSpan w:val="2"/>
            <w:tcBorders>
              <w:top w:val="nil"/>
              <w:bottom w:val="single" w:sz="4" w:space="0" w:color="auto"/>
              <w:right w:val="single" w:sz="16" w:space="0" w:color="000000"/>
            </w:tcBorders>
            <w:shd w:val="clear" w:color="auto" w:fill="FFFFFF"/>
          </w:tcPr>
          <w:p w14:paraId="16FE25D3"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p>
        </w:tc>
      </w:tr>
      <w:tr w:rsidR="001A2B0F" w:rsidRPr="00D609C6" w14:paraId="5CED9BAA" w14:textId="77777777" w:rsidTr="001A2B0F">
        <w:trPr>
          <w:cantSplit/>
        </w:trPr>
        <w:tc>
          <w:tcPr>
            <w:tcW w:w="1985" w:type="dxa"/>
            <w:gridSpan w:val="2"/>
            <w:tcBorders>
              <w:top w:val="single" w:sz="4" w:space="0" w:color="auto"/>
              <w:left w:val="single" w:sz="18" w:space="0" w:color="000000"/>
              <w:bottom w:val="single" w:sz="4" w:space="0" w:color="auto"/>
              <w:right w:val="single" w:sz="18" w:space="0" w:color="000000"/>
            </w:tcBorders>
            <w:shd w:val="clear" w:color="auto" w:fill="FFFFFF"/>
          </w:tcPr>
          <w:p w14:paraId="5B559694" w14:textId="77777777" w:rsidR="001A2B0F" w:rsidRPr="00D609C6" w:rsidRDefault="001A2B0F" w:rsidP="00194A0D">
            <w:pPr>
              <w:autoSpaceDE w:val="0"/>
              <w:autoSpaceDN w:val="0"/>
              <w:adjustRightInd w:val="0"/>
              <w:spacing w:after="0" w:line="240" w:lineRule="auto"/>
              <w:ind w:right="60"/>
              <w:jc w:val="both"/>
              <w:rPr>
                <w:rFonts w:cstheme="minorHAnsi"/>
                <w:b/>
                <w:bCs/>
                <w:color w:val="000000"/>
              </w:rPr>
            </w:pPr>
          </w:p>
        </w:tc>
        <w:tc>
          <w:tcPr>
            <w:tcW w:w="1559" w:type="dxa"/>
            <w:gridSpan w:val="2"/>
            <w:tcBorders>
              <w:top w:val="single" w:sz="4" w:space="0" w:color="auto"/>
              <w:left w:val="single" w:sz="18" w:space="0" w:color="000000"/>
              <w:bottom w:val="single" w:sz="4" w:space="0" w:color="auto"/>
              <w:right w:val="single" w:sz="18" w:space="0" w:color="000000"/>
            </w:tcBorders>
            <w:shd w:val="clear" w:color="auto" w:fill="FFFFFF"/>
          </w:tcPr>
          <w:p w14:paraId="7D7E8647" w14:textId="77777777" w:rsidR="001A2B0F" w:rsidRPr="00D609C6" w:rsidRDefault="001A2B0F" w:rsidP="00194A0D">
            <w:pPr>
              <w:autoSpaceDE w:val="0"/>
              <w:autoSpaceDN w:val="0"/>
              <w:adjustRightInd w:val="0"/>
              <w:spacing w:after="0" w:line="240" w:lineRule="auto"/>
              <w:ind w:right="60"/>
              <w:jc w:val="both"/>
              <w:rPr>
                <w:rFonts w:cstheme="minorHAnsi"/>
                <w:b/>
                <w:bCs/>
                <w:color w:val="000000"/>
              </w:rPr>
            </w:pPr>
            <w:r w:rsidRPr="00D609C6">
              <w:rPr>
                <w:rFonts w:cstheme="minorHAnsi"/>
                <w:b/>
                <w:bCs/>
                <w:color w:val="000000"/>
              </w:rPr>
              <w:t>Kriterijski  član</w:t>
            </w:r>
          </w:p>
        </w:tc>
        <w:tc>
          <w:tcPr>
            <w:tcW w:w="1563" w:type="dxa"/>
            <w:gridSpan w:val="2"/>
            <w:tcBorders>
              <w:top w:val="single" w:sz="4" w:space="0" w:color="auto"/>
              <w:left w:val="single" w:sz="18" w:space="0" w:color="000000"/>
              <w:bottom w:val="single" w:sz="4" w:space="0" w:color="auto"/>
              <w:right w:val="single" w:sz="18" w:space="0" w:color="000000"/>
            </w:tcBorders>
            <w:shd w:val="clear" w:color="auto" w:fill="FFFFFF"/>
          </w:tcPr>
          <w:p w14:paraId="79F23BD0" w14:textId="77777777" w:rsidR="001A2B0F" w:rsidRPr="00D609C6" w:rsidRDefault="001A2B0F" w:rsidP="00194A0D">
            <w:pPr>
              <w:autoSpaceDE w:val="0"/>
              <w:autoSpaceDN w:val="0"/>
              <w:adjustRightInd w:val="0"/>
              <w:spacing w:after="0" w:line="240" w:lineRule="auto"/>
              <w:ind w:left="60" w:right="60"/>
              <w:jc w:val="both"/>
              <w:rPr>
                <w:rFonts w:cstheme="minorHAnsi"/>
                <w:b/>
                <w:bCs/>
                <w:color w:val="000000"/>
              </w:rPr>
            </w:pPr>
            <w:r w:rsidRPr="00D609C6">
              <w:rPr>
                <w:rFonts w:cstheme="minorHAnsi"/>
                <w:b/>
                <w:bCs/>
                <w:color w:val="000000"/>
              </w:rPr>
              <w:t>Drugi član</w:t>
            </w:r>
          </w:p>
        </w:tc>
      </w:tr>
      <w:tr w:rsidR="001A2B0F" w:rsidRPr="00D609C6" w14:paraId="71F9AA25" w14:textId="77777777" w:rsidTr="001A2B0F">
        <w:trPr>
          <w:cantSplit/>
        </w:trPr>
        <w:tc>
          <w:tcPr>
            <w:tcW w:w="1985" w:type="dxa"/>
            <w:gridSpan w:val="2"/>
            <w:vAlign w:val="bottom"/>
          </w:tcPr>
          <w:p w14:paraId="2279A166"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p>
        </w:tc>
        <w:tc>
          <w:tcPr>
            <w:tcW w:w="709" w:type="dxa"/>
            <w:vAlign w:val="bottom"/>
          </w:tcPr>
          <w:p w14:paraId="2F319B53"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N</w:t>
            </w:r>
          </w:p>
        </w:tc>
        <w:tc>
          <w:tcPr>
            <w:tcW w:w="850" w:type="dxa"/>
            <w:vAlign w:val="bottom"/>
          </w:tcPr>
          <w:p w14:paraId="1D208DC1"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w:t>
            </w:r>
          </w:p>
        </w:tc>
        <w:tc>
          <w:tcPr>
            <w:tcW w:w="851" w:type="dxa"/>
            <w:vAlign w:val="bottom"/>
          </w:tcPr>
          <w:p w14:paraId="04EAED59"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N</w:t>
            </w:r>
          </w:p>
        </w:tc>
        <w:tc>
          <w:tcPr>
            <w:tcW w:w="712" w:type="dxa"/>
            <w:vAlign w:val="bottom"/>
          </w:tcPr>
          <w:p w14:paraId="43A026B4"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w:t>
            </w:r>
          </w:p>
        </w:tc>
      </w:tr>
      <w:tr w:rsidR="001A2B0F" w:rsidRPr="00D609C6" w14:paraId="2520E0E9" w14:textId="77777777" w:rsidTr="001A2B0F">
        <w:trPr>
          <w:cantSplit/>
        </w:trPr>
        <w:tc>
          <w:tcPr>
            <w:tcW w:w="1985" w:type="dxa"/>
            <w:gridSpan w:val="2"/>
            <w:vAlign w:val="center"/>
          </w:tcPr>
          <w:p w14:paraId="120136B8"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w:t>
            </w:r>
          </w:p>
        </w:tc>
        <w:tc>
          <w:tcPr>
            <w:tcW w:w="709" w:type="dxa"/>
          </w:tcPr>
          <w:p w14:paraId="539CEC43"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w:t>
            </w:r>
          </w:p>
        </w:tc>
        <w:tc>
          <w:tcPr>
            <w:tcW w:w="850" w:type="dxa"/>
          </w:tcPr>
          <w:p w14:paraId="4620A1C1"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1,4</w:t>
            </w:r>
          </w:p>
        </w:tc>
        <w:tc>
          <w:tcPr>
            <w:tcW w:w="851" w:type="dxa"/>
          </w:tcPr>
          <w:p w14:paraId="6CEA33AA"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w:t>
            </w:r>
          </w:p>
        </w:tc>
        <w:tc>
          <w:tcPr>
            <w:tcW w:w="712" w:type="dxa"/>
          </w:tcPr>
          <w:p w14:paraId="6FCCF6B1"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1,8</w:t>
            </w:r>
          </w:p>
        </w:tc>
      </w:tr>
      <w:tr w:rsidR="001A2B0F" w:rsidRPr="00D609C6" w14:paraId="43D7C47C" w14:textId="77777777" w:rsidTr="001A2B0F">
        <w:trPr>
          <w:cantSplit/>
        </w:trPr>
        <w:tc>
          <w:tcPr>
            <w:tcW w:w="1985" w:type="dxa"/>
            <w:gridSpan w:val="2"/>
            <w:vAlign w:val="center"/>
          </w:tcPr>
          <w:p w14:paraId="796100D1"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w:t>
            </w:r>
          </w:p>
        </w:tc>
        <w:tc>
          <w:tcPr>
            <w:tcW w:w="709" w:type="dxa"/>
          </w:tcPr>
          <w:p w14:paraId="19693848"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w:t>
            </w:r>
          </w:p>
        </w:tc>
        <w:tc>
          <w:tcPr>
            <w:tcW w:w="850" w:type="dxa"/>
          </w:tcPr>
          <w:p w14:paraId="74A0DA6D"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0,7</w:t>
            </w:r>
          </w:p>
        </w:tc>
        <w:tc>
          <w:tcPr>
            <w:tcW w:w="851" w:type="dxa"/>
          </w:tcPr>
          <w:p w14:paraId="59E8713F"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w:t>
            </w:r>
          </w:p>
        </w:tc>
        <w:tc>
          <w:tcPr>
            <w:tcW w:w="712" w:type="dxa"/>
          </w:tcPr>
          <w:p w14:paraId="454D5C39"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0,0</w:t>
            </w:r>
          </w:p>
        </w:tc>
      </w:tr>
      <w:tr w:rsidR="001A2B0F" w:rsidRPr="00D609C6" w14:paraId="26074D0D" w14:textId="77777777" w:rsidTr="001A2B0F">
        <w:trPr>
          <w:cantSplit/>
        </w:trPr>
        <w:tc>
          <w:tcPr>
            <w:tcW w:w="1985" w:type="dxa"/>
            <w:gridSpan w:val="2"/>
            <w:vAlign w:val="center"/>
          </w:tcPr>
          <w:p w14:paraId="4799915A"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w:t>
            </w:r>
          </w:p>
        </w:tc>
        <w:tc>
          <w:tcPr>
            <w:tcW w:w="709" w:type="dxa"/>
          </w:tcPr>
          <w:p w14:paraId="696A0E66"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4</w:t>
            </w:r>
          </w:p>
        </w:tc>
        <w:tc>
          <w:tcPr>
            <w:tcW w:w="850" w:type="dxa"/>
          </w:tcPr>
          <w:p w14:paraId="24B73DB1"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2,9</w:t>
            </w:r>
          </w:p>
        </w:tc>
        <w:tc>
          <w:tcPr>
            <w:tcW w:w="851" w:type="dxa"/>
          </w:tcPr>
          <w:p w14:paraId="24C6729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w:t>
            </w:r>
          </w:p>
        </w:tc>
        <w:tc>
          <w:tcPr>
            <w:tcW w:w="712" w:type="dxa"/>
          </w:tcPr>
          <w:p w14:paraId="6C26C2AD"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0,0</w:t>
            </w:r>
          </w:p>
        </w:tc>
      </w:tr>
      <w:tr w:rsidR="001A2B0F" w:rsidRPr="00D609C6" w14:paraId="5EFF5C0F" w14:textId="77777777" w:rsidTr="001A2B0F">
        <w:trPr>
          <w:cantSplit/>
        </w:trPr>
        <w:tc>
          <w:tcPr>
            <w:tcW w:w="1985" w:type="dxa"/>
            <w:gridSpan w:val="2"/>
            <w:vAlign w:val="center"/>
          </w:tcPr>
          <w:p w14:paraId="0123BC46"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w:t>
            </w:r>
          </w:p>
        </w:tc>
        <w:tc>
          <w:tcPr>
            <w:tcW w:w="709" w:type="dxa"/>
          </w:tcPr>
          <w:p w14:paraId="52FA8705"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w:t>
            </w:r>
          </w:p>
        </w:tc>
        <w:tc>
          <w:tcPr>
            <w:tcW w:w="850" w:type="dxa"/>
          </w:tcPr>
          <w:p w14:paraId="701AB07E"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2,2</w:t>
            </w:r>
          </w:p>
        </w:tc>
        <w:tc>
          <w:tcPr>
            <w:tcW w:w="851" w:type="dxa"/>
          </w:tcPr>
          <w:p w14:paraId="4AF1C9BC"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4</w:t>
            </w:r>
          </w:p>
        </w:tc>
        <w:tc>
          <w:tcPr>
            <w:tcW w:w="712" w:type="dxa"/>
          </w:tcPr>
          <w:p w14:paraId="38D503CB"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3,6</w:t>
            </w:r>
          </w:p>
        </w:tc>
      </w:tr>
      <w:tr w:rsidR="001A2B0F" w:rsidRPr="00D609C6" w14:paraId="20A2FB94" w14:textId="77777777" w:rsidTr="001A2B0F">
        <w:trPr>
          <w:cantSplit/>
        </w:trPr>
        <w:tc>
          <w:tcPr>
            <w:tcW w:w="1985" w:type="dxa"/>
            <w:gridSpan w:val="2"/>
            <w:vAlign w:val="center"/>
          </w:tcPr>
          <w:p w14:paraId="057B9913"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4</w:t>
            </w:r>
          </w:p>
        </w:tc>
        <w:tc>
          <w:tcPr>
            <w:tcW w:w="709" w:type="dxa"/>
          </w:tcPr>
          <w:p w14:paraId="71AC1769"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12</w:t>
            </w:r>
          </w:p>
        </w:tc>
        <w:tc>
          <w:tcPr>
            <w:tcW w:w="850" w:type="dxa"/>
          </w:tcPr>
          <w:p w14:paraId="720B091C"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8,7</w:t>
            </w:r>
          </w:p>
        </w:tc>
        <w:tc>
          <w:tcPr>
            <w:tcW w:w="851" w:type="dxa"/>
          </w:tcPr>
          <w:p w14:paraId="2C695BA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7</w:t>
            </w:r>
          </w:p>
        </w:tc>
        <w:tc>
          <w:tcPr>
            <w:tcW w:w="712" w:type="dxa"/>
          </w:tcPr>
          <w:p w14:paraId="60EDDF78"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6,3</w:t>
            </w:r>
          </w:p>
        </w:tc>
      </w:tr>
      <w:tr w:rsidR="001A2B0F" w:rsidRPr="00D609C6" w14:paraId="0E436387" w14:textId="77777777" w:rsidTr="001A2B0F">
        <w:trPr>
          <w:cantSplit/>
        </w:trPr>
        <w:tc>
          <w:tcPr>
            <w:tcW w:w="1985" w:type="dxa"/>
            <w:gridSpan w:val="2"/>
            <w:vAlign w:val="center"/>
          </w:tcPr>
          <w:p w14:paraId="279A0F58"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5</w:t>
            </w:r>
          </w:p>
        </w:tc>
        <w:tc>
          <w:tcPr>
            <w:tcW w:w="709" w:type="dxa"/>
          </w:tcPr>
          <w:p w14:paraId="5C4B6DBF"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15</w:t>
            </w:r>
          </w:p>
        </w:tc>
        <w:tc>
          <w:tcPr>
            <w:tcW w:w="850" w:type="dxa"/>
          </w:tcPr>
          <w:p w14:paraId="54BE1CDD"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10,9</w:t>
            </w:r>
          </w:p>
        </w:tc>
        <w:tc>
          <w:tcPr>
            <w:tcW w:w="851" w:type="dxa"/>
          </w:tcPr>
          <w:p w14:paraId="1C663A61"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23</w:t>
            </w:r>
          </w:p>
        </w:tc>
        <w:tc>
          <w:tcPr>
            <w:tcW w:w="712" w:type="dxa"/>
          </w:tcPr>
          <w:p w14:paraId="18DA6AE4"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20,5</w:t>
            </w:r>
          </w:p>
        </w:tc>
      </w:tr>
      <w:tr w:rsidR="001A2B0F" w:rsidRPr="00D609C6" w14:paraId="2BA91695" w14:textId="77777777" w:rsidTr="001A2B0F">
        <w:trPr>
          <w:cantSplit/>
        </w:trPr>
        <w:tc>
          <w:tcPr>
            <w:tcW w:w="1985" w:type="dxa"/>
            <w:gridSpan w:val="2"/>
            <w:vAlign w:val="center"/>
          </w:tcPr>
          <w:p w14:paraId="4A4DFC72"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w:t>
            </w:r>
          </w:p>
        </w:tc>
        <w:tc>
          <w:tcPr>
            <w:tcW w:w="709" w:type="dxa"/>
          </w:tcPr>
          <w:p w14:paraId="2CDA896B"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9</w:t>
            </w:r>
          </w:p>
        </w:tc>
        <w:tc>
          <w:tcPr>
            <w:tcW w:w="850" w:type="dxa"/>
          </w:tcPr>
          <w:p w14:paraId="56D685D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6,5</w:t>
            </w:r>
          </w:p>
        </w:tc>
        <w:tc>
          <w:tcPr>
            <w:tcW w:w="851" w:type="dxa"/>
          </w:tcPr>
          <w:p w14:paraId="7ED97D3E"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9</w:t>
            </w:r>
          </w:p>
        </w:tc>
        <w:tc>
          <w:tcPr>
            <w:tcW w:w="712" w:type="dxa"/>
          </w:tcPr>
          <w:p w14:paraId="78A6A230"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8,0</w:t>
            </w:r>
          </w:p>
        </w:tc>
      </w:tr>
      <w:tr w:rsidR="001A2B0F" w:rsidRPr="00D609C6" w14:paraId="7F3A44B7" w14:textId="77777777" w:rsidTr="001A2B0F">
        <w:trPr>
          <w:cantSplit/>
        </w:trPr>
        <w:tc>
          <w:tcPr>
            <w:tcW w:w="1985" w:type="dxa"/>
            <w:gridSpan w:val="2"/>
            <w:vAlign w:val="center"/>
          </w:tcPr>
          <w:p w14:paraId="10D41172"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7</w:t>
            </w:r>
          </w:p>
        </w:tc>
        <w:tc>
          <w:tcPr>
            <w:tcW w:w="709" w:type="dxa"/>
          </w:tcPr>
          <w:p w14:paraId="32AE088C"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20</w:t>
            </w:r>
          </w:p>
        </w:tc>
        <w:tc>
          <w:tcPr>
            <w:tcW w:w="850" w:type="dxa"/>
          </w:tcPr>
          <w:p w14:paraId="598ABD4C"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14,5</w:t>
            </w:r>
          </w:p>
        </w:tc>
        <w:tc>
          <w:tcPr>
            <w:tcW w:w="851" w:type="dxa"/>
          </w:tcPr>
          <w:p w14:paraId="3A8CEFAA"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20</w:t>
            </w:r>
          </w:p>
        </w:tc>
        <w:tc>
          <w:tcPr>
            <w:tcW w:w="712" w:type="dxa"/>
          </w:tcPr>
          <w:p w14:paraId="4BD32B8B"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17,9</w:t>
            </w:r>
          </w:p>
        </w:tc>
      </w:tr>
      <w:tr w:rsidR="001A2B0F" w:rsidRPr="00D609C6" w14:paraId="6CA34B73" w14:textId="77777777" w:rsidTr="001A2B0F">
        <w:trPr>
          <w:cantSplit/>
        </w:trPr>
        <w:tc>
          <w:tcPr>
            <w:tcW w:w="1985" w:type="dxa"/>
            <w:gridSpan w:val="2"/>
            <w:vAlign w:val="center"/>
          </w:tcPr>
          <w:p w14:paraId="796B1CC9"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w:t>
            </w:r>
          </w:p>
        </w:tc>
        <w:tc>
          <w:tcPr>
            <w:tcW w:w="709" w:type="dxa"/>
          </w:tcPr>
          <w:p w14:paraId="1D3C320C"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28</w:t>
            </w:r>
          </w:p>
        </w:tc>
        <w:tc>
          <w:tcPr>
            <w:tcW w:w="850" w:type="dxa"/>
          </w:tcPr>
          <w:p w14:paraId="2958C6E9"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20,3</w:t>
            </w:r>
          </w:p>
        </w:tc>
        <w:tc>
          <w:tcPr>
            <w:tcW w:w="851" w:type="dxa"/>
          </w:tcPr>
          <w:p w14:paraId="4DD3963C"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28</w:t>
            </w:r>
          </w:p>
        </w:tc>
        <w:tc>
          <w:tcPr>
            <w:tcW w:w="712" w:type="dxa"/>
          </w:tcPr>
          <w:p w14:paraId="49376179"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25,0</w:t>
            </w:r>
          </w:p>
        </w:tc>
      </w:tr>
      <w:tr w:rsidR="001A2B0F" w:rsidRPr="00D609C6" w14:paraId="35B511FF" w14:textId="77777777" w:rsidTr="001A2B0F">
        <w:trPr>
          <w:cantSplit/>
        </w:trPr>
        <w:tc>
          <w:tcPr>
            <w:tcW w:w="1985" w:type="dxa"/>
            <w:gridSpan w:val="2"/>
            <w:vAlign w:val="center"/>
          </w:tcPr>
          <w:p w14:paraId="4F927B94"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9</w:t>
            </w:r>
          </w:p>
        </w:tc>
        <w:tc>
          <w:tcPr>
            <w:tcW w:w="709" w:type="dxa"/>
          </w:tcPr>
          <w:p w14:paraId="419BBFE5"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14</w:t>
            </w:r>
          </w:p>
        </w:tc>
        <w:tc>
          <w:tcPr>
            <w:tcW w:w="850" w:type="dxa"/>
          </w:tcPr>
          <w:p w14:paraId="0F1D99F3"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10,1</w:t>
            </w:r>
          </w:p>
        </w:tc>
        <w:tc>
          <w:tcPr>
            <w:tcW w:w="851" w:type="dxa"/>
          </w:tcPr>
          <w:p w14:paraId="7DA7A603"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15</w:t>
            </w:r>
          </w:p>
        </w:tc>
        <w:tc>
          <w:tcPr>
            <w:tcW w:w="712" w:type="dxa"/>
          </w:tcPr>
          <w:p w14:paraId="2398BDC6"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13,4</w:t>
            </w:r>
          </w:p>
        </w:tc>
      </w:tr>
      <w:tr w:rsidR="001A2B0F" w:rsidRPr="00D609C6" w14:paraId="4D09BE60" w14:textId="77777777" w:rsidTr="001A2B0F">
        <w:trPr>
          <w:cantSplit/>
        </w:trPr>
        <w:tc>
          <w:tcPr>
            <w:tcW w:w="1985" w:type="dxa"/>
            <w:gridSpan w:val="2"/>
            <w:vAlign w:val="center"/>
          </w:tcPr>
          <w:p w14:paraId="7E803EE5"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w:t>
            </w:r>
          </w:p>
        </w:tc>
        <w:tc>
          <w:tcPr>
            <w:tcW w:w="709" w:type="dxa"/>
          </w:tcPr>
          <w:p w14:paraId="18F9E08A"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30</w:t>
            </w:r>
          </w:p>
        </w:tc>
        <w:tc>
          <w:tcPr>
            <w:tcW w:w="850" w:type="dxa"/>
          </w:tcPr>
          <w:p w14:paraId="4527BFA9"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21,7</w:t>
            </w:r>
          </w:p>
        </w:tc>
        <w:tc>
          <w:tcPr>
            <w:tcW w:w="851" w:type="dxa"/>
          </w:tcPr>
          <w:p w14:paraId="20F092B5"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4</w:t>
            </w:r>
          </w:p>
        </w:tc>
        <w:tc>
          <w:tcPr>
            <w:tcW w:w="712" w:type="dxa"/>
          </w:tcPr>
          <w:p w14:paraId="4838FB33"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3,6</w:t>
            </w:r>
          </w:p>
        </w:tc>
      </w:tr>
      <w:tr w:rsidR="001A2B0F" w:rsidRPr="00D609C6" w14:paraId="1A242388" w14:textId="77777777" w:rsidTr="001A2B0F">
        <w:trPr>
          <w:cantSplit/>
        </w:trPr>
        <w:tc>
          <w:tcPr>
            <w:tcW w:w="1985" w:type="dxa"/>
            <w:gridSpan w:val="2"/>
            <w:vAlign w:val="center"/>
          </w:tcPr>
          <w:p w14:paraId="09D94378"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Ukupno</w:t>
            </w:r>
          </w:p>
        </w:tc>
        <w:tc>
          <w:tcPr>
            <w:tcW w:w="709" w:type="dxa"/>
          </w:tcPr>
          <w:p w14:paraId="6EFDF6DB"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138</w:t>
            </w:r>
          </w:p>
        </w:tc>
        <w:tc>
          <w:tcPr>
            <w:tcW w:w="850" w:type="dxa"/>
          </w:tcPr>
          <w:p w14:paraId="1FF42C7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100,0</w:t>
            </w:r>
          </w:p>
        </w:tc>
        <w:tc>
          <w:tcPr>
            <w:tcW w:w="851" w:type="dxa"/>
          </w:tcPr>
          <w:p w14:paraId="755AA346"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112</w:t>
            </w:r>
          </w:p>
        </w:tc>
        <w:tc>
          <w:tcPr>
            <w:tcW w:w="712" w:type="dxa"/>
          </w:tcPr>
          <w:p w14:paraId="3136B0A9"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100,0</w:t>
            </w:r>
          </w:p>
        </w:tc>
      </w:tr>
    </w:tbl>
    <w:p w14:paraId="7773CD9A" w14:textId="77777777" w:rsidR="001A2B0F" w:rsidRPr="00D609C6" w:rsidRDefault="001A2B0F" w:rsidP="00194A0D">
      <w:pPr>
        <w:pStyle w:val="ListParagraph"/>
        <w:autoSpaceDE w:val="0"/>
        <w:autoSpaceDN w:val="0"/>
        <w:adjustRightInd w:val="0"/>
        <w:spacing w:after="0" w:line="240" w:lineRule="auto"/>
        <w:jc w:val="both"/>
        <w:rPr>
          <w:rFonts w:cstheme="minorHAnsi"/>
        </w:rPr>
      </w:pPr>
    </w:p>
    <w:p w14:paraId="30A38BCD" w14:textId="77777777" w:rsidR="001A2B0F" w:rsidRPr="00D609C6" w:rsidRDefault="001A2B0F" w:rsidP="00194A0D">
      <w:pPr>
        <w:spacing w:after="0" w:line="240" w:lineRule="auto"/>
        <w:jc w:val="both"/>
        <w:rPr>
          <w:rFonts w:cstheme="minorHAnsi"/>
        </w:rPr>
      </w:pPr>
    </w:p>
    <w:p w14:paraId="0D36FEE2" w14:textId="0FD9C940" w:rsidR="001A2B0F" w:rsidRDefault="001A2B0F" w:rsidP="00194A0D">
      <w:pPr>
        <w:spacing w:after="0" w:line="240" w:lineRule="auto"/>
        <w:jc w:val="both"/>
        <w:rPr>
          <w:rFonts w:cstheme="minorHAnsi"/>
        </w:rPr>
      </w:pPr>
    </w:p>
    <w:p w14:paraId="310A4670" w14:textId="723CF447" w:rsidR="00596294" w:rsidRDefault="00596294" w:rsidP="00194A0D">
      <w:pPr>
        <w:spacing w:after="0" w:line="240" w:lineRule="auto"/>
        <w:jc w:val="both"/>
        <w:rPr>
          <w:rFonts w:cstheme="minorHAnsi"/>
        </w:rPr>
      </w:pPr>
    </w:p>
    <w:p w14:paraId="27742D79" w14:textId="2F01412B" w:rsidR="00596294" w:rsidRDefault="00596294" w:rsidP="00194A0D">
      <w:pPr>
        <w:spacing w:after="0" w:line="240" w:lineRule="auto"/>
        <w:jc w:val="both"/>
        <w:rPr>
          <w:rFonts w:cstheme="minorHAnsi"/>
        </w:rPr>
      </w:pPr>
    </w:p>
    <w:p w14:paraId="5E2DC9AA" w14:textId="1D9E5DB2" w:rsidR="00596294" w:rsidRDefault="00596294" w:rsidP="00194A0D">
      <w:pPr>
        <w:spacing w:after="0" w:line="240" w:lineRule="auto"/>
        <w:jc w:val="both"/>
        <w:rPr>
          <w:rFonts w:cstheme="minorHAnsi"/>
        </w:rPr>
      </w:pPr>
    </w:p>
    <w:p w14:paraId="5F7D2E75" w14:textId="606C3291" w:rsidR="00596294" w:rsidRDefault="00596294" w:rsidP="00194A0D">
      <w:pPr>
        <w:spacing w:after="0" w:line="240" w:lineRule="auto"/>
        <w:jc w:val="both"/>
        <w:rPr>
          <w:rFonts w:cstheme="minorHAnsi"/>
        </w:rPr>
      </w:pPr>
    </w:p>
    <w:p w14:paraId="31DCCC61" w14:textId="77777777" w:rsidR="00596294" w:rsidRPr="00D609C6" w:rsidRDefault="00596294" w:rsidP="00194A0D">
      <w:pPr>
        <w:spacing w:after="0" w:line="240" w:lineRule="auto"/>
        <w:jc w:val="both"/>
        <w:rPr>
          <w:rFonts w:cstheme="minorHAnsi"/>
        </w:rPr>
      </w:pPr>
    </w:p>
    <w:p w14:paraId="11DCDB8D" w14:textId="77777777" w:rsidR="001A2B0F" w:rsidRPr="00D609C6" w:rsidRDefault="001A2B0F" w:rsidP="00194A0D">
      <w:pPr>
        <w:spacing w:after="0" w:line="240" w:lineRule="auto"/>
        <w:jc w:val="both"/>
        <w:rPr>
          <w:rFonts w:cstheme="minorHAnsi"/>
        </w:rPr>
      </w:pPr>
      <w:r w:rsidRPr="00D609C6">
        <w:rPr>
          <w:rFonts w:cstheme="minorHAnsi"/>
        </w:rPr>
        <w:lastRenderedPageBreak/>
        <w:t>Tablica 2. Zadovoljstvo životom u cjelini - uzorak kriterijski član odrasla osoba</w:t>
      </w:r>
    </w:p>
    <w:tbl>
      <w:tblPr>
        <w:tblW w:w="5107"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1"/>
        <w:gridCol w:w="1114"/>
        <w:gridCol w:w="851"/>
        <w:gridCol w:w="850"/>
        <w:gridCol w:w="709"/>
        <w:gridCol w:w="712"/>
      </w:tblGrid>
      <w:tr w:rsidR="001A2B0F" w:rsidRPr="00D609C6" w14:paraId="77620047" w14:textId="77777777" w:rsidTr="001A2B0F">
        <w:trPr>
          <w:cantSplit/>
          <w:tblHeader/>
        </w:trPr>
        <w:tc>
          <w:tcPr>
            <w:tcW w:w="5107" w:type="dxa"/>
            <w:gridSpan w:val="6"/>
            <w:tcBorders>
              <w:top w:val="nil"/>
              <w:left w:val="nil"/>
              <w:bottom w:val="nil"/>
              <w:right w:val="nil"/>
            </w:tcBorders>
            <w:shd w:val="clear" w:color="auto" w:fill="FFFFFF"/>
            <w:vAlign w:val="center"/>
          </w:tcPr>
          <w:p w14:paraId="60DF7395" w14:textId="77777777" w:rsidR="001A2B0F" w:rsidRPr="00D609C6" w:rsidRDefault="001A2B0F" w:rsidP="00194A0D">
            <w:pPr>
              <w:autoSpaceDE w:val="0"/>
              <w:autoSpaceDN w:val="0"/>
              <w:adjustRightInd w:val="0"/>
              <w:spacing w:after="0" w:line="240" w:lineRule="auto"/>
              <w:ind w:right="60"/>
              <w:jc w:val="both"/>
              <w:rPr>
                <w:rFonts w:cstheme="minorHAnsi"/>
                <w:color w:val="000000"/>
              </w:rPr>
            </w:pPr>
          </w:p>
        </w:tc>
      </w:tr>
      <w:tr w:rsidR="001A2B0F" w:rsidRPr="00D609C6" w14:paraId="330287C7" w14:textId="77777777" w:rsidTr="001A2B0F">
        <w:trPr>
          <w:cantSplit/>
        </w:trPr>
        <w:tc>
          <w:tcPr>
            <w:tcW w:w="198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5B1AC3E" w14:textId="77777777" w:rsidR="001A2B0F" w:rsidRPr="00D609C6" w:rsidRDefault="001A2B0F" w:rsidP="00194A0D">
            <w:pPr>
              <w:autoSpaceDE w:val="0"/>
              <w:autoSpaceDN w:val="0"/>
              <w:adjustRightInd w:val="0"/>
              <w:spacing w:after="0" w:line="240" w:lineRule="auto"/>
              <w:jc w:val="both"/>
              <w:rPr>
                <w:rFonts w:cstheme="minorHAnsi"/>
              </w:rPr>
            </w:pPr>
          </w:p>
        </w:tc>
        <w:tc>
          <w:tcPr>
            <w:tcW w:w="1701" w:type="dxa"/>
            <w:gridSpan w:val="2"/>
            <w:tcBorders>
              <w:top w:val="single" w:sz="16" w:space="0" w:color="000000"/>
              <w:left w:val="single" w:sz="16" w:space="0" w:color="000000"/>
              <w:bottom w:val="single" w:sz="16" w:space="0" w:color="000000"/>
            </w:tcBorders>
            <w:shd w:val="clear" w:color="auto" w:fill="FFFFFF"/>
            <w:vAlign w:val="bottom"/>
          </w:tcPr>
          <w:p w14:paraId="0C297129"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Kriterijski član</w:t>
            </w:r>
          </w:p>
        </w:tc>
        <w:tc>
          <w:tcPr>
            <w:tcW w:w="1421" w:type="dxa"/>
            <w:gridSpan w:val="2"/>
            <w:tcBorders>
              <w:top w:val="single" w:sz="16" w:space="0" w:color="000000"/>
              <w:bottom w:val="single" w:sz="16" w:space="0" w:color="000000"/>
              <w:right w:val="single" w:sz="16" w:space="0" w:color="000000"/>
            </w:tcBorders>
            <w:shd w:val="clear" w:color="auto" w:fill="FFFFFF"/>
            <w:vAlign w:val="bottom"/>
          </w:tcPr>
          <w:p w14:paraId="2CE6F2EF"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 xml:space="preserve">Drugi član </w:t>
            </w:r>
          </w:p>
        </w:tc>
      </w:tr>
      <w:tr w:rsidR="001A2B0F" w:rsidRPr="00D609C6" w14:paraId="1038D2A7" w14:textId="77777777" w:rsidTr="001A2B0F">
        <w:trPr>
          <w:cantSplit/>
        </w:trPr>
        <w:tc>
          <w:tcPr>
            <w:tcW w:w="871" w:type="dxa"/>
            <w:vMerge w:val="restart"/>
            <w:tcBorders>
              <w:top w:val="single" w:sz="16" w:space="0" w:color="000000"/>
              <w:left w:val="single" w:sz="16" w:space="0" w:color="000000"/>
              <w:bottom w:val="nil"/>
              <w:right w:val="nil"/>
            </w:tcBorders>
            <w:shd w:val="clear" w:color="auto" w:fill="FFFFFF"/>
          </w:tcPr>
          <w:p w14:paraId="031FA5AE"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N</w:t>
            </w:r>
          </w:p>
        </w:tc>
        <w:tc>
          <w:tcPr>
            <w:tcW w:w="1114" w:type="dxa"/>
            <w:tcBorders>
              <w:top w:val="single" w:sz="16" w:space="0" w:color="000000"/>
              <w:left w:val="nil"/>
              <w:bottom w:val="nil"/>
              <w:right w:val="single" w:sz="16" w:space="0" w:color="000000"/>
            </w:tcBorders>
            <w:shd w:val="clear" w:color="auto" w:fill="FFFFFF"/>
          </w:tcPr>
          <w:p w14:paraId="7023A32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Valjanih</w:t>
            </w:r>
          </w:p>
        </w:tc>
        <w:tc>
          <w:tcPr>
            <w:tcW w:w="1701" w:type="dxa"/>
            <w:gridSpan w:val="2"/>
            <w:tcBorders>
              <w:top w:val="single" w:sz="16" w:space="0" w:color="000000"/>
              <w:left w:val="single" w:sz="16" w:space="0" w:color="000000"/>
              <w:bottom w:val="nil"/>
            </w:tcBorders>
            <w:shd w:val="clear" w:color="auto" w:fill="FFFFFF"/>
          </w:tcPr>
          <w:p w14:paraId="2237100D"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83</w:t>
            </w:r>
          </w:p>
        </w:tc>
        <w:tc>
          <w:tcPr>
            <w:tcW w:w="1421" w:type="dxa"/>
            <w:gridSpan w:val="2"/>
            <w:tcBorders>
              <w:top w:val="single" w:sz="16" w:space="0" w:color="000000"/>
              <w:bottom w:val="nil"/>
              <w:right w:val="single" w:sz="16" w:space="0" w:color="000000"/>
            </w:tcBorders>
            <w:shd w:val="clear" w:color="auto" w:fill="FFFFFF"/>
          </w:tcPr>
          <w:p w14:paraId="356F7719"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60</w:t>
            </w:r>
          </w:p>
        </w:tc>
      </w:tr>
      <w:tr w:rsidR="001A2B0F" w:rsidRPr="00D609C6" w14:paraId="4539E4F3" w14:textId="77777777" w:rsidTr="001A2B0F">
        <w:trPr>
          <w:cantSplit/>
        </w:trPr>
        <w:tc>
          <w:tcPr>
            <w:tcW w:w="871" w:type="dxa"/>
            <w:vMerge/>
            <w:tcBorders>
              <w:top w:val="single" w:sz="16" w:space="0" w:color="000000"/>
              <w:left w:val="single" w:sz="16" w:space="0" w:color="000000"/>
              <w:bottom w:val="nil"/>
              <w:right w:val="nil"/>
            </w:tcBorders>
            <w:shd w:val="clear" w:color="auto" w:fill="FFFFFF"/>
          </w:tcPr>
          <w:p w14:paraId="6EF5F89A" w14:textId="77777777" w:rsidR="001A2B0F" w:rsidRPr="00D609C6" w:rsidRDefault="001A2B0F" w:rsidP="00194A0D">
            <w:pPr>
              <w:autoSpaceDE w:val="0"/>
              <w:autoSpaceDN w:val="0"/>
              <w:adjustRightInd w:val="0"/>
              <w:spacing w:after="0" w:line="240" w:lineRule="auto"/>
              <w:jc w:val="both"/>
              <w:rPr>
                <w:rFonts w:cstheme="minorHAnsi"/>
                <w:color w:val="000000"/>
              </w:rPr>
            </w:pPr>
          </w:p>
        </w:tc>
        <w:tc>
          <w:tcPr>
            <w:tcW w:w="1114" w:type="dxa"/>
            <w:tcBorders>
              <w:top w:val="nil"/>
              <w:left w:val="nil"/>
              <w:bottom w:val="nil"/>
              <w:right w:val="single" w:sz="16" w:space="0" w:color="000000"/>
            </w:tcBorders>
            <w:shd w:val="clear" w:color="auto" w:fill="FFFFFF"/>
          </w:tcPr>
          <w:p w14:paraId="6D4F250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Nedostaju</w:t>
            </w:r>
          </w:p>
        </w:tc>
        <w:tc>
          <w:tcPr>
            <w:tcW w:w="1701" w:type="dxa"/>
            <w:gridSpan w:val="2"/>
            <w:tcBorders>
              <w:top w:val="nil"/>
              <w:left w:val="single" w:sz="16" w:space="0" w:color="000000"/>
              <w:bottom w:val="nil"/>
            </w:tcBorders>
            <w:shd w:val="clear" w:color="auto" w:fill="FFFFFF"/>
          </w:tcPr>
          <w:p w14:paraId="104C6BC4"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5</w:t>
            </w:r>
          </w:p>
        </w:tc>
        <w:tc>
          <w:tcPr>
            <w:tcW w:w="1421" w:type="dxa"/>
            <w:gridSpan w:val="2"/>
            <w:tcBorders>
              <w:top w:val="nil"/>
              <w:bottom w:val="nil"/>
              <w:right w:val="single" w:sz="16" w:space="0" w:color="000000"/>
            </w:tcBorders>
            <w:shd w:val="clear" w:color="auto" w:fill="FFFFFF"/>
          </w:tcPr>
          <w:p w14:paraId="5ECEF92C"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28</w:t>
            </w:r>
          </w:p>
        </w:tc>
      </w:tr>
      <w:tr w:rsidR="001A2B0F" w:rsidRPr="00D609C6" w14:paraId="56A39DBC" w14:textId="77777777" w:rsidTr="001A2B0F">
        <w:trPr>
          <w:cantSplit/>
        </w:trPr>
        <w:tc>
          <w:tcPr>
            <w:tcW w:w="1985" w:type="dxa"/>
            <w:gridSpan w:val="2"/>
            <w:tcBorders>
              <w:top w:val="nil"/>
              <w:left w:val="single" w:sz="16" w:space="0" w:color="000000"/>
              <w:bottom w:val="nil"/>
              <w:right w:val="single" w:sz="16" w:space="0" w:color="000000"/>
            </w:tcBorders>
            <w:shd w:val="clear" w:color="auto" w:fill="FFFFFF"/>
          </w:tcPr>
          <w:p w14:paraId="5911218E"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Aritmetička sredina</w:t>
            </w:r>
          </w:p>
        </w:tc>
        <w:tc>
          <w:tcPr>
            <w:tcW w:w="1701" w:type="dxa"/>
            <w:gridSpan w:val="2"/>
            <w:tcBorders>
              <w:top w:val="nil"/>
              <w:left w:val="single" w:sz="16" w:space="0" w:color="000000"/>
              <w:bottom w:val="nil"/>
            </w:tcBorders>
            <w:shd w:val="clear" w:color="auto" w:fill="FFFFFF"/>
          </w:tcPr>
          <w:p w14:paraId="01413848"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6,37</w:t>
            </w:r>
          </w:p>
        </w:tc>
        <w:tc>
          <w:tcPr>
            <w:tcW w:w="1421" w:type="dxa"/>
            <w:gridSpan w:val="2"/>
            <w:tcBorders>
              <w:top w:val="nil"/>
              <w:bottom w:val="nil"/>
              <w:right w:val="single" w:sz="16" w:space="0" w:color="000000"/>
            </w:tcBorders>
            <w:shd w:val="clear" w:color="auto" w:fill="FFFFFF"/>
          </w:tcPr>
          <w:p w14:paraId="3E18C0A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6,92</w:t>
            </w:r>
          </w:p>
        </w:tc>
      </w:tr>
      <w:tr w:rsidR="001A2B0F" w:rsidRPr="00D609C6" w14:paraId="361B7534" w14:textId="77777777" w:rsidTr="001A2B0F">
        <w:trPr>
          <w:cantSplit/>
        </w:trPr>
        <w:tc>
          <w:tcPr>
            <w:tcW w:w="1985" w:type="dxa"/>
            <w:gridSpan w:val="2"/>
            <w:tcBorders>
              <w:top w:val="nil"/>
              <w:left w:val="single" w:sz="16" w:space="0" w:color="000000"/>
              <w:bottom w:val="nil"/>
              <w:right w:val="single" w:sz="16" w:space="0" w:color="000000"/>
            </w:tcBorders>
            <w:shd w:val="clear" w:color="auto" w:fill="FFFFFF"/>
          </w:tcPr>
          <w:p w14:paraId="5DE71D25"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Medijan</w:t>
            </w:r>
          </w:p>
        </w:tc>
        <w:tc>
          <w:tcPr>
            <w:tcW w:w="1701" w:type="dxa"/>
            <w:gridSpan w:val="2"/>
            <w:tcBorders>
              <w:top w:val="nil"/>
              <w:left w:val="single" w:sz="16" w:space="0" w:color="000000"/>
              <w:bottom w:val="nil"/>
            </w:tcBorders>
            <w:shd w:val="clear" w:color="auto" w:fill="FFFFFF"/>
          </w:tcPr>
          <w:p w14:paraId="06560B35"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7,00</w:t>
            </w:r>
          </w:p>
        </w:tc>
        <w:tc>
          <w:tcPr>
            <w:tcW w:w="1421" w:type="dxa"/>
            <w:gridSpan w:val="2"/>
            <w:tcBorders>
              <w:top w:val="nil"/>
              <w:bottom w:val="nil"/>
              <w:right w:val="single" w:sz="16" w:space="0" w:color="000000"/>
            </w:tcBorders>
            <w:shd w:val="clear" w:color="auto" w:fill="FFFFFF"/>
          </w:tcPr>
          <w:p w14:paraId="2DF89FE9"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7,00</w:t>
            </w:r>
          </w:p>
        </w:tc>
      </w:tr>
      <w:tr w:rsidR="001A2B0F" w:rsidRPr="00D609C6" w14:paraId="5C8388E5" w14:textId="77777777" w:rsidTr="001A2B0F">
        <w:trPr>
          <w:cantSplit/>
        </w:trPr>
        <w:tc>
          <w:tcPr>
            <w:tcW w:w="1985" w:type="dxa"/>
            <w:gridSpan w:val="2"/>
            <w:tcBorders>
              <w:top w:val="nil"/>
              <w:left w:val="single" w:sz="16" w:space="0" w:color="000000"/>
              <w:bottom w:val="nil"/>
              <w:right w:val="single" w:sz="16" w:space="0" w:color="000000"/>
            </w:tcBorders>
            <w:shd w:val="clear" w:color="auto" w:fill="FFFFFF"/>
          </w:tcPr>
          <w:p w14:paraId="566C1146"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proofErr w:type="spellStart"/>
            <w:r w:rsidRPr="00D609C6">
              <w:rPr>
                <w:rFonts w:cstheme="minorHAnsi"/>
                <w:color w:val="000000"/>
              </w:rPr>
              <w:t>Mod</w:t>
            </w:r>
            <w:proofErr w:type="spellEnd"/>
          </w:p>
        </w:tc>
        <w:tc>
          <w:tcPr>
            <w:tcW w:w="1701" w:type="dxa"/>
            <w:gridSpan w:val="2"/>
            <w:tcBorders>
              <w:top w:val="nil"/>
              <w:left w:val="single" w:sz="16" w:space="0" w:color="000000"/>
              <w:bottom w:val="nil"/>
            </w:tcBorders>
            <w:shd w:val="clear" w:color="auto" w:fill="FFFFFF"/>
          </w:tcPr>
          <w:p w14:paraId="0ADF8BEA"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w:t>
            </w:r>
          </w:p>
        </w:tc>
        <w:tc>
          <w:tcPr>
            <w:tcW w:w="1421" w:type="dxa"/>
            <w:gridSpan w:val="2"/>
            <w:tcBorders>
              <w:top w:val="nil"/>
              <w:bottom w:val="nil"/>
              <w:right w:val="single" w:sz="16" w:space="0" w:color="000000"/>
            </w:tcBorders>
            <w:shd w:val="clear" w:color="auto" w:fill="FFFFFF"/>
          </w:tcPr>
          <w:p w14:paraId="3D074F8C"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7</w:t>
            </w:r>
          </w:p>
        </w:tc>
      </w:tr>
      <w:tr w:rsidR="001A2B0F" w:rsidRPr="00D609C6" w14:paraId="153C92BE" w14:textId="77777777" w:rsidTr="001A2B0F">
        <w:trPr>
          <w:cantSplit/>
        </w:trPr>
        <w:tc>
          <w:tcPr>
            <w:tcW w:w="1985" w:type="dxa"/>
            <w:gridSpan w:val="2"/>
            <w:tcBorders>
              <w:top w:val="nil"/>
              <w:left w:val="single" w:sz="16" w:space="0" w:color="000000"/>
              <w:bottom w:val="nil"/>
              <w:right w:val="single" w:sz="16" w:space="0" w:color="000000"/>
            </w:tcBorders>
            <w:shd w:val="clear" w:color="auto" w:fill="FFFFFF"/>
          </w:tcPr>
          <w:p w14:paraId="3D27ADA1"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Standardna devijacija</w:t>
            </w:r>
          </w:p>
        </w:tc>
        <w:tc>
          <w:tcPr>
            <w:tcW w:w="1701" w:type="dxa"/>
            <w:gridSpan w:val="2"/>
            <w:tcBorders>
              <w:top w:val="nil"/>
              <w:left w:val="single" w:sz="16" w:space="0" w:color="000000"/>
              <w:bottom w:val="nil"/>
            </w:tcBorders>
            <w:shd w:val="clear" w:color="auto" w:fill="FFFFFF"/>
          </w:tcPr>
          <w:p w14:paraId="363CDDAB"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2,418</w:t>
            </w:r>
          </w:p>
        </w:tc>
        <w:tc>
          <w:tcPr>
            <w:tcW w:w="1421" w:type="dxa"/>
            <w:gridSpan w:val="2"/>
            <w:tcBorders>
              <w:top w:val="nil"/>
              <w:bottom w:val="nil"/>
              <w:right w:val="single" w:sz="16" w:space="0" w:color="000000"/>
            </w:tcBorders>
            <w:shd w:val="clear" w:color="auto" w:fill="FFFFFF"/>
          </w:tcPr>
          <w:p w14:paraId="5810BD5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1,608</w:t>
            </w:r>
          </w:p>
        </w:tc>
      </w:tr>
      <w:tr w:rsidR="001A2B0F" w:rsidRPr="00D609C6" w14:paraId="774B80C3" w14:textId="77777777" w:rsidTr="001A2B0F">
        <w:trPr>
          <w:cantSplit/>
        </w:trPr>
        <w:tc>
          <w:tcPr>
            <w:tcW w:w="1985" w:type="dxa"/>
            <w:gridSpan w:val="2"/>
            <w:tcBorders>
              <w:top w:val="nil"/>
              <w:left w:val="single" w:sz="16" w:space="0" w:color="000000"/>
              <w:bottom w:val="single" w:sz="4" w:space="0" w:color="auto"/>
              <w:right w:val="single" w:sz="16" w:space="0" w:color="000000"/>
            </w:tcBorders>
            <w:shd w:val="clear" w:color="auto" w:fill="FFFFFF"/>
          </w:tcPr>
          <w:p w14:paraId="4FD63839" w14:textId="77777777" w:rsidR="001A2B0F" w:rsidRPr="00D609C6" w:rsidRDefault="001A2B0F" w:rsidP="00194A0D">
            <w:pPr>
              <w:autoSpaceDE w:val="0"/>
              <w:autoSpaceDN w:val="0"/>
              <w:adjustRightInd w:val="0"/>
              <w:spacing w:after="0" w:line="240" w:lineRule="auto"/>
              <w:ind w:right="60"/>
              <w:jc w:val="both"/>
              <w:rPr>
                <w:rFonts w:cstheme="minorHAnsi"/>
                <w:color w:val="000000"/>
              </w:rPr>
            </w:pPr>
          </w:p>
        </w:tc>
        <w:tc>
          <w:tcPr>
            <w:tcW w:w="1701" w:type="dxa"/>
            <w:gridSpan w:val="2"/>
            <w:tcBorders>
              <w:top w:val="nil"/>
              <w:left w:val="single" w:sz="16" w:space="0" w:color="000000"/>
              <w:bottom w:val="single" w:sz="4" w:space="0" w:color="auto"/>
            </w:tcBorders>
            <w:shd w:val="clear" w:color="auto" w:fill="FFFFFF"/>
          </w:tcPr>
          <w:p w14:paraId="6837BB32"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p>
        </w:tc>
        <w:tc>
          <w:tcPr>
            <w:tcW w:w="1421" w:type="dxa"/>
            <w:gridSpan w:val="2"/>
            <w:tcBorders>
              <w:top w:val="nil"/>
              <w:bottom w:val="single" w:sz="4" w:space="0" w:color="auto"/>
              <w:right w:val="single" w:sz="16" w:space="0" w:color="000000"/>
            </w:tcBorders>
            <w:shd w:val="clear" w:color="auto" w:fill="FFFFFF"/>
          </w:tcPr>
          <w:p w14:paraId="3D155ADC"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p>
        </w:tc>
      </w:tr>
      <w:tr w:rsidR="001A2B0F" w:rsidRPr="00D609C6" w14:paraId="5C4982EB" w14:textId="77777777" w:rsidTr="001A2B0F">
        <w:trPr>
          <w:cantSplit/>
        </w:trPr>
        <w:tc>
          <w:tcPr>
            <w:tcW w:w="1985" w:type="dxa"/>
            <w:gridSpan w:val="2"/>
            <w:tcBorders>
              <w:top w:val="single" w:sz="4" w:space="0" w:color="auto"/>
              <w:left w:val="single" w:sz="18" w:space="0" w:color="000000"/>
              <w:bottom w:val="single" w:sz="4" w:space="0" w:color="auto"/>
              <w:right w:val="single" w:sz="18" w:space="0" w:color="000000"/>
            </w:tcBorders>
            <w:shd w:val="clear" w:color="auto" w:fill="FFFFFF"/>
          </w:tcPr>
          <w:p w14:paraId="2697A6B0" w14:textId="77777777" w:rsidR="001A2B0F" w:rsidRPr="00D609C6" w:rsidRDefault="001A2B0F" w:rsidP="00194A0D">
            <w:pPr>
              <w:autoSpaceDE w:val="0"/>
              <w:autoSpaceDN w:val="0"/>
              <w:adjustRightInd w:val="0"/>
              <w:spacing w:after="0" w:line="240" w:lineRule="auto"/>
              <w:ind w:right="60"/>
              <w:jc w:val="both"/>
              <w:rPr>
                <w:rFonts w:cstheme="minorHAnsi"/>
                <w:b/>
                <w:bCs/>
                <w:color w:val="000000"/>
              </w:rPr>
            </w:pPr>
          </w:p>
        </w:tc>
        <w:tc>
          <w:tcPr>
            <w:tcW w:w="1701" w:type="dxa"/>
            <w:gridSpan w:val="2"/>
            <w:tcBorders>
              <w:top w:val="single" w:sz="4" w:space="0" w:color="auto"/>
              <w:left w:val="single" w:sz="18" w:space="0" w:color="000000"/>
              <w:bottom w:val="single" w:sz="4" w:space="0" w:color="auto"/>
              <w:right w:val="single" w:sz="18" w:space="0" w:color="000000"/>
            </w:tcBorders>
            <w:shd w:val="clear" w:color="auto" w:fill="FFFFFF"/>
          </w:tcPr>
          <w:p w14:paraId="22E26C81" w14:textId="77777777" w:rsidR="001A2B0F" w:rsidRPr="00D609C6" w:rsidRDefault="001A2B0F" w:rsidP="00194A0D">
            <w:pPr>
              <w:autoSpaceDE w:val="0"/>
              <w:autoSpaceDN w:val="0"/>
              <w:adjustRightInd w:val="0"/>
              <w:spacing w:after="0" w:line="240" w:lineRule="auto"/>
              <w:ind w:right="60"/>
              <w:jc w:val="both"/>
              <w:rPr>
                <w:rFonts w:cstheme="minorHAnsi"/>
                <w:b/>
                <w:bCs/>
                <w:color w:val="000000"/>
              </w:rPr>
            </w:pPr>
            <w:r w:rsidRPr="00D609C6">
              <w:rPr>
                <w:rFonts w:cstheme="minorHAnsi"/>
                <w:b/>
                <w:bCs/>
                <w:color w:val="000000"/>
              </w:rPr>
              <w:t>Kriterijski  član</w:t>
            </w:r>
          </w:p>
        </w:tc>
        <w:tc>
          <w:tcPr>
            <w:tcW w:w="1421" w:type="dxa"/>
            <w:gridSpan w:val="2"/>
            <w:tcBorders>
              <w:top w:val="single" w:sz="4" w:space="0" w:color="auto"/>
              <w:left w:val="single" w:sz="18" w:space="0" w:color="000000"/>
              <w:bottom w:val="single" w:sz="4" w:space="0" w:color="auto"/>
              <w:right w:val="single" w:sz="18" w:space="0" w:color="000000"/>
            </w:tcBorders>
            <w:shd w:val="clear" w:color="auto" w:fill="FFFFFF"/>
          </w:tcPr>
          <w:p w14:paraId="63695E0A" w14:textId="77777777" w:rsidR="001A2B0F" w:rsidRPr="00D609C6" w:rsidRDefault="001A2B0F" w:rsidP="00194A0D">
            <w:pPr>
              <w:autoSpaceDE w:val="0"/>
              <w:autoSpaceDN w:val="0"/>
              <w:adjustRightInd w:val="0"/>
              <w:spacing w:after="0" w:line="240" w:lineRule="auto"/>
              <w:ind w:left="60" w:right="60"/>
              <w:jc w:val="both"/>
              <w:rPr>
                <w:rFonts w:cstheme="minorHAnsi"/>
                <w:b/>
                <w:bCs/>
                <w:color w:val="000000"/>
              </w:rPr>
            </w:pPr>
            <w:r w:rsidRPr="00D609C6">
              <w:rPr>
                <w:rFonts w:cstheme="minorHAnsi"/>
                <w:b/>
                <w:bCs/>
                <w:color w:val="000000"/>
              </w:rPr>
              <w:t>Drugi član</w:t>
            </w:r>
          </w:p>
        </w:tc>
      </w:tr>
      <w:tr w:rsidR="001A2B0F" w:rsidRPr="00D609C6" w14:paraId="2A2A522B" w14:textId="77777777" w:rsidTr="001A2B0F">
        <w:trPr>
          <w:cantSplit/>
        </w:trPr>
        <w:tc>
          <w:tcPr>
            <w:tcW w:w="1985" w:type="dxa"/>
            <w:gridSpan w:val="2"/>
            <w:vAlign w:val="bottom"/>
          </w:tcPr>
          <w:p w14:paraId="0B3050AF"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p>
        </w:tc>
        <w:tc>
          <w:tcPr>
            <w:tcW w:w="851" w:type="dxa"/>
            <w:vAlign w:val="bottom"/>
          </w:tcPr>
          <w:p w14:paraId="5793FED9"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N</w:t>
            </w:r>
          </w:p>
        </w:tc>
        <w:tc>
          <w:tcPr>
            <w:tcW w:w="850" w:type="dxa"/>
            <w:vAlign w:val="bottom"/>
          </w:tcPr>
          <w:p w14:paraId="63A4AA4A"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w:t>
            </w:r>
          </w:p>
        </w:tc>
        <w:tc>
          <w:tcPr>
            <w:tcW w:w="709" w:type="dxa"/>
            <w:vAlign w:val="bottom"/>
          </w:tcPr>
          <w:p w14:paraId="3F25C275"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N</w:t>
            </w:r>
          </w:p>
        </w:tc>
        <w:tc>
          <w:tcPr>
            <w:tcW w:w="712" w:type="dxa"/>
            <w:vAlign w:val="bottom"/>
          </w:tcPr>
          <w:p w14:paraId="26A1D9B9"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w:t>
            </w:r>
          </w:p>
        </w:tc>
      </w:tr>
      <w:tr w:rsidR="001A2B0F" w:rsidRPr="00D609C6" w14:paraId="7911C450" w14:textId="77777777" w:rsidTr="001A2B0F">
        <w:trPr>
          <w:cantSplit/>
        </w:trPr>
        <w:tc>
          <w:tcPr>
            <w:tcW w:w="1985" w:type="dxa"/>
            <w:gridSpan w:val="2"/>
            <w:vAlign w:val="center"/>
          </w:tcPr>
          <w:p w14:paraId="349F0BCC"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w:t>
            </w:r>
          </w:p>
        </w:tc>
        <w:tc>
          <w:tcPr>
            <w:tcW w:w="851" w:type="dxa"/>
          </w:tcPr>
          <w:p w14:paraId="54945239"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w:t>
            </w:r>
          </w:p>
        </w:tc>
        <w:tc>
          <w:tcPr>
            <w:tcW w:w="850" w:type="dxa"/>
          </w:tcPr>
          <w:p w14:paraId="592328A0"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1,2</w:t>
            </w:r>
          </w:p>
        </w:tc>
        <w:tc>
          <w:tcPr>
            <w:tcW w:w="709" w:type="dxa"/>
          </w:tcPr>
          <w:p w14:paraId="34DA6CC0"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w:t>
            </w:r>
          </w:p>
        </w:tc>
        <w:tc>
          <w:tcPr>
            <w:tcW w:w="712" w:type="dxa"/>
          </w:tcPr>
          <w:p w14:paraId="3A8AC76F"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0,0</w:t>
            </w:r>
          </w:p>
        </w:tc>
      </w:tr>
      <w:tr w:rsidR="001A2B0F" w:rsidRPr="00D609C6" w14:paraId="1C1F157B" w14:textId="77777777" w:rsidTr="001A2B0F">
        <w:trPr>
          <w:cantSplit/>
        </w:trPr>
        <w:tc>
          <w:tcPr>
            <w:tcW w:w="1985" w:type="dxa"/>
            <w:gridSpan w:val="2"/>
            <w:vAlign w:val="center"/>
          </w:tcPr>
          <w:p w14:paraId="39A52CD8"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w:t>
            </w:r>
          </w:p>
        </w:tc>
        <w:tc>
          <w:tcPr>
            <w:tcW w:w="851" w:type="dxa"/>
          </w:tcPr>
          <w:p w14:paraId="10B63702"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w:t>
            </w:r>
          </w:p>
        </w:tc>
        <w:tc>
          <w:tcPr>
            <w:tcW w:w="850" w:type="dxa"/>
          </w:tcPr>
          <w:p w14:paraId="396907B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1,2</w:t>
            </w:r>
          </w:p>
        </w:tc>
        <w:tc>
          <w:tcPr>
            <w:tcW w:w="709" w:type="dxa"/>
          </w:tcPr>
          <w:p w14:paraId="0D59D5F8"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w:t>
            </w:r>
          </w:p>
        </w:tc>
        <w:tc>
          <w:tcPr>
            <w:tcW w:w="712" w:type="dxa"/>
          </w:tcPr>
          <w:p w14:paraId="4A724071"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0,0</w:t>
            </w:r>
          </w:p>
        </w:tc>
      </w:tr>
      <w:tr w:rsidR="001A2B0F" w:rsidRPr="00D609C6" w14:paraId="397290AA" w14:textId="77777777" w:rsidTr="001A2B0F">
        <w:trPr>
          <w:cantSplit/>
        </w:trPr>
        <w:tc>
          <w:tcPr>
            <w:tcW w:w="1985" w:type="dxa"/>
            <w:gridSpan w:val="2"/>
            <w:vAlign w:val="center"/>
          </w:tcPr>
          <w:p w14:paraId="6F87CEC5"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w:t>
            </w:r>
          </w:p>
        </w:tc>
        <w:tc>
          <w:tcPr>
            <w:tcW w:w="851" w:type="dxa"/>
          </w:tcPr>
          <w:p w14:paraId="48145985"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5</w:t>
            </w:r>
          </w:p>
        </w:tc>
        <w:tc>
          <w:tcPr>
            <w:tcW w:w="850" w:type="dxa"/>
          </w:tcPr>
          <w:p w14:paraId="4FBB2A31"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6,0</w:t>
            </w:r>
          </w:p>
        </w:tc>
        <w:tc>
          <w:tcPr>
            <w:tcW w:w="709" w:type="dxa"/>
          </w:tcPr>
          <w:p w14:paraId="5A4E82B3"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w:t>
            </w:r>
          </w:p>
        </w:tc>
        <w:tc>
          <w:tcPr>
            <w:tcW w:w="712" w:type="dxa"/>
          </w:tcPr>
          <w:p w14:paraId="10F8F242"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0,0</w:t>
            </w:r>
          </w:p>
        </w:tc>
      </w:tr>
      <w:tr w:rsidR="001A2B0F" w:rsidRPr="00D609C6" w14:paraId="1BE84BEE" w14:textId="77777777" w:rsidTr="001A2B0F">
        <w:trPr>
          <w:cantSplit/>
        </w:trPr>
        <w:tc>
          <w:tcPr>
            <w:tcW w:w="1985" w:type="dxa"/>
            <w:gridSpan w:val="2"/>
            <w:vAlign w:val="center"/>
          </w:tcPr>
          <w:p w14:paraId="7B24968E"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w:t>
            </w:r>
          </w:p>
        </w:tc>
        <w:tc>
          <w:tcPr>
            <w:tcW w:w="851" w:type="dxa"/>
          </w:tcPr>
          <w:p w14:paraId="45B0CCC2"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w:t>
            </w:r>
          </w:p>
        </w:tc>
        <w:tc>
          <w:tcPr>
            <w:tcW w:w="850" w:type="dxa"/>
          </w:tcPr>
          <w:p w14:paraId="2AABFC0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7,2</w:t>
            </w:r>
          </w:p>
        </w:tc>
        <w:tc>
          <w:tcPr>
            <w:tcW w:w="709" w:type="dxa"/>
          </w:tcPr>
          <w:p w14:paraId="22F0724F"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w:t>
            </w:r>
          </w:p>
        </w:tc>
        <w:tc>
          <w:tcPr>
            <w:tcW w:w="712" w:type="dxa"/>
          </w:tcPr>
          <w:p w14:paraId="7D5E0B66"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1,7</w:t>
            </w:r>
          </w:p>
        </w:tc>
      </w:tr>
      <w:tr w:rsidR="001A2B0F" w:rsidRPr="00D609C6" w14:paraId="517A7E55" w14:textId="77777777" w:rsidTr="001A2B0F">
        <w:trPr>
          <w:cantSplit/>
        </w:trPr>
        <w:tc>
          <w:tcPr>
            <w:tcW w:w="1985" w:type="dxa"/>
            <w:gridSpan w:val="2"/>
            <w:vAlign w:val="center"/>
          </w:tcPr>
          <w:p w14:paraId="39B5B750"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4</w:t>
            </w:r>
          </w:p>
        </w:tc>
        <w:tc>
          <w:tcPr>
            <w:tcW w:w="851" w:type="dxa"/>
          </w:tcPr>
          <w:p w14:paraId="0B46475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5</w:t>
            </w:r>
          </w:p>
        </w:tc>
        <w:tc>
          <w:tcPr>
            <w:tcW w:w="850" w:type="dxa"/>
          </w:tcPr>
          <w:p w14:paraId="222B8ED4"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6,0</w:t>
            </w:r>
          </w:p>
        </w:tc>
        <w:tc>
          <w:tcPr>
            <w:tcW w:w="709" w:type="dxa"/>
          </w:tcPr>
          <w:p w14:paraId="7C1313A8"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4</w:t>
            </w:r>
          </w:p>
        </w:tc>
        <w:tc>
          <w:tcPr>
            <w:tcW w:w="712" w:type="dxa"/>
          </w:tcPr>
          <w:p w14:paraId="02E6208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6,7</w:t>
            </w:r>
          </w:p>
        </w:tc>
      </w:tr>
      <w:tr w:rsidR="001A2B0F" w:rsidRPr="00D609C6" w14:paraId="55102827" w14:textId="77777777" w:rsidTr="001A2B0F">
        <w:trPr>
          <w:cantSplit/>
        </w:trPr>
        <w:tc>
          <w:tcPr>
            <w:tcW w:w="1985" w:type="dxa"/>
            <w:gridSpan w:val="2"/>
            <w:vAlign w:val="center"/>
          </w:tcPr>
          <w:p w14:paraId="634D71EC"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5</w:t>
            </w:r>
          </w:p>
        </w:tc>
        <w:tc>
          <w:tcPr>
            <w:tcW w:w="851" w:type="dxa"/>
          </w:tcPr>
          <w:p w14:paraId="2D1862EC"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w:t>
            </w:r>
          </w:p>
        </w:tc>
        <w:tc>
          <w:tcPr>
            <w:tcW w:w="850" w:type="dxa"/>
          </w:tcPr>
          <w:p w14:paraId="1B97B8B3"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9,6</w:t>
            </w:r>
          </w:p>
        </w:tc>
        <w:tc>
          <w:tcPr>
            <w:tcW w:w="709" w:type="dxa"/>
          </w:tcPr>
          <w:p w14:paraId="26957103"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w:t>
            </w:r>
          </w:p>
        </w:tc>
        <w:tc>
          <w:tcPr>
            <w:tcW w:w="712" w:type="dxa"/>
          </w:tcPr>
          <w:p w14:paraId="4E1D4C9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13,3</w:t>
            </w:r>
          </w:p>
        </w:tc>
      </w:tr>
      <w:tr w:rsidR="001A2B0F" w:rsidRPr="00D609C6" w14:paraId="3532C3B1" w14:textId="77777777" w:rsidTr="001A2B0F">
        <w:trPr>
          <w:cantSplit/>
        </w:trPr>
        <w:tc>
          <w:tcPr>
            <w:tcW w:w="1985" w:type="dxa"/>
            <w:gridSpan w:val="2"/>
            <w:vAlign w:val="center"/>
          </w:tcPr>
          <w:p w14:paraId="67E13E33"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w:t>
            </w:r>
          </w:p>
        </w:tc>
        <w:tc>
          <w:tcPr>
            <w:tcW w:w="851" w:type="dxa"/>
          </w:tcPr>
          <w:p w14:paraId="471C2928"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12</w:t>
            </w:r>
          </w:p>
        </w:tc>
        <w:tc>
          <w:tcPr>
            <w:tcW w:w="850" w:type="dxa"/>
          </w:tcPr>
          <w:p w14:paraId="1E63BC53"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14,5</w:t>
            </w:r>
          </w:p>
        </w:tc>
        <w:tc>
          <w:tcPr>
            <w:tcW w:w="709" w:type="dxa"/>
          </w:tcPr>
          <w:p w14:paraId="733C78FE"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7</w:t>
            </w:r>
          </w:p>
        </w:tc>
        <w:tc>
          <w:tcPr>
            <w:tcW w:w="712" w:type="dxa"/>
          </w:tcPr>
          <w:p w14:paraId="71FA94FE"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11,7</w:t>
            </w:r>
          </w:p>
        </w:tc>
      </w:tr>
      <w:tr w:rsidR="001A2B0F" w:rsidRPr="00D609C6" w14:paraId="62AB68B0" w14:textId="77777777" w:rsidTr="001A2B0F">
        <w:trPr>
          <w:cantSplit/>
        </w:trPr>
        <w:tc>
          <w:tcPr>
            <w:tcW w:w="1985" w:type="dxa"/>
            <w:gridSpan w:val="2"/>
            <w:vAlign w:val="center"/>
          </w:tcPr>
          <w:p w14:paraId="778A3B08"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7</w:t>
            </w:r>
          </w:p>
        </w:tc>
        <w:tc>
          <w:tcPr>
            <w:tcW w:w="851" w:type="dxa"/>
          </w:tcPr>
          <w:p w14:paraId="0D07AB07"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15</w:t>
            </w:r>
          </w:p>
        </w:tc>
        <w:tc>
          <w:tcPr>
            <w:tcW w:w="850" w:type="dxa"/>
          </w:tcPr>
          <w:p w14:paraId="7A38EE9A"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18,1</w:t>
            </w:r>
          </w:p>
        </w:tc>
        <w:tc>
          <w:tcPr>
            <w:tcW w:w="709" w:type="dxa"/>
          </w:tcPr>
          <w:p w14:paraId="75267996"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17</w:t>
            </w:r>
          </w:p>
        </w:tc>
        <w:tc>
          <w:tcPr>
            <w:tcW w:w="712" w:type="dxa"/>
          </w:tcPr>
          <w:p w14:paraId="60136235"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28,3</w:t>
            </w:r>
          </w:p>
        </w:tc>
      </w:tr>
      <w:tr w:rsidR="001A2B0F" w:rsidRPr="00D609C6" w14:paraId="4A0F6F01" w14:textId="77777777" w:rsidTr="001A2B0F">
        <w:trPr>
          <w:cantSplit/>
        </w:trPr>
        <w:tc>
          <w:tcPr>
            <w:tcW w:w="1985" w:type="dxa"/>
            <w:gridSpan w:val="2"/>
            <w:vAlign w:val="center"/>
          </w:tcPr>
          <w:p w14:paraId="64DC152E"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w:t>
            </w:r>
          </w:p>
        </w:tc>
        <w:tc>
          <w:tcPr>
            <w:tcW w:w="851" w:type="dxa"/>
          </w:tcPr>
          <w:p w14:paraId="6A257F78"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16</w:t>
            </w:r>
          </w:p>
        </w:tc>
        <w:tc>
          <w:tcPr>
            <w:tcW w:w="850" w:type="dxa"/>
          </w:tcPr>
          <w:p w14:paraId="3B97FECD"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29,3</w:t>
            </w:r>
          </w:p>
        </w:tc>
        <w:tc>
          <w:tcPr>
            <w:tcW w:w="709" w:type="dxa"/>
          </w:tcPr>
          <w:p w14:paraId="5116E101"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15</w:t>
            </w:r>
          </w:p>
        </w:tc>
        <w:tc>
          <w:tcPr>
            <w:tcW w:w="712" w:type="dxa"/>
          </w:tcPr>
          <w:p w14:paraId="75C2B7BB"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25,0</w:t>
            </w:r>
          </w:p>
        </w:tc>
      </w:tr>
      <w:tr w:rsidR="001A2B0F" w:rsidRPr="00D609C6" w14:paraId="6A3AB230" w14:textId="77777777" w:rsidTr="001A2B0F">
        <w:trPr>
          <w:cantSplit/>
        </w:trPr>
        <w:tc>
          <w:tcPr>
            <w:tcW w:w="1985" w:type="dxa"/>
            <w:gridSpan w:val="2"/>
            <w:vAlign w:val="center"/>
          </w:tcPr>
          <w:p w14:paraId="4D224CC2"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9</w:t>
            </w:r>
          </w:p>
        </w:tc>
        <w:tc>
          <w:tcPr>
            <w:tcW w:w="851" w:type="dxa"/>
          </w:tcPr>
          <w:p w14:paraId="37E78EAF"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5</w:t>
            </w:r>
          </w:p>
        </w:tc>
        <w:tc>
          <w:tcPr>
            <w:tcW w:w="850" w:type="dxa"/>
          </w:tcPr>
          <w:p w14:paraId="4959B21B"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6,0</w:t>
            </w:r>
          </w:p>
        </w:tc>
        <w:tc>
          <w:tcPr>
            <w:tcW w:w="709" w:type="dxa"/>
          </w:tcPr>
          <w:p w14:paraId="11128A2E"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5</w:t>
            </w:r>
          </w:p>
        </w:tc>
        <w:tc>
          <w:tcPr>
            <w:tcW w:w="712" w:type="dxa"/>
          </w:tcPr>
          <w:p w14:paraId="0F4BCE6C"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8,3</w:t>
            </w:r>
          </w:p>
        </w:tc>
      </w:tr>
      <w:tr w:rsidR="001A2B0F" w:rsidRPr="00D609C6" w14:paraId="5A6CEE57" w14:textId="77777777" w:rsidTr="001A2B0F">
        <w:trPr>
          <w:cantSplit/>
        </w:trPr>
        <w:tc>
          <w:tcPr>
            <w:tcW w:w="1985" w:type="dxa"/>
            <w:gridSpan w:val="2"/>
            <w:vAlign w:val="center"/>
          </w:tcPr>
          <w:p w14:paraId="68D2DB0A"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w:t>
            </w:r>
          </w:p>
        </w:tc>
        <w:tc>
          <w:tcPr>
            <w:tcW w:w="851" w:type="dxa"/>
          </w:tcPr>
          <w:p w14:paraId="7C29F548"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9</w:t>
            </w:r>
          </w:p>
        </w:tc>
        <w:tc>
          <w:tcPr>
            <w:tcW w:w="850" w:type="dxa"/>
          </w:tcPr>
          <w:p w14:paraId="70B3C583"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10,8</w:t>
            </w:r>
          </w:p>
        </w:tc>
        <w:tc>
          <w:tcPr>
            <w:tcW w:w="709" w:type="dxa"/>
          </w:tcPr>
          <w:p w14:paraId="3BAD2442"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3</w:t>
            </w:r>
          </w:p>
        </w:tc>
        <w:tc>
          <w:tcPr>
            <w:tcW w:w="712" w:type="dxa"/>
          </w:tcPr>
          <w:p w14:paraId="7C54C094"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5,0</w:t>
            </w:r>
          </w:p>
        </w:tc>
      </w:tr>
      <w:tr w:rsidR="001A2B0F" w:rsidRPr="00D609C6" w14:paraId="2B0F863D" w14:textId="77777777" w:rsidTr="001A2B0F">
        <w:trPr>
          <w:cantSplit/>
        </w:trPr>
        <w:tc>
          <w:tcPr>
            <w:tcW w:w="1985" w:type="dxa"/>
            <w:gridSpan w:val="2"/>
            <w:vAlign w:val="center"/>
          </w:tcPr>
          <w:p w14:paraId="2000741F"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Ukupno</w:t>
            </w:r>
          </w:p>
        </w:tc>
        <w:tc>
          <w:tcPr>
            <w:tcW w:w="851" w:type="dxa"/>
          </w:tcPr>
          <w:p w14:paraId="4C738E0C"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83</w:t>
            </w:r>
          </w:p>
        </w:tc>
        <w:tc>
          <w:tcPr>
            <w:tcW w:w="850" w:type="dxa"/>
          </w:tcPr>
          <w:p w14:paraId="081D3276"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100,0</w:t>
            </w:r>
          </w:p>
        </w:tc>
        <w:tc>
          <w:tcPr>
            <w:tcW w:w="709" w:type="dxa"/>
          </w:tcPr>
          <w:p w14:paraId="63259302"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60</w:t>
            </w:r>
          </w:p>
        </w:tc>
        <w:tc>
          <w:tcPr>
            <w:tcW w:w="712" w:type="dxa"/>
          </w:tcPr>
          <w:p w14:paraId="3385B222" w14:textId="77777777" w:rsidR="001A2B0F" w:rsidRPr="00D609C6" w:rsidRDefault="001A2B0F" w:rsidP="00194A0D">
            <w:pPr>
              <w:autoSpaceDE w:val="0"/>
              <w:autoSpaceDN w:val="0"/>
              <w:adjustRightInd w:val="0"/>
              <w:spacing w:after="0" w:line="240" w:lineRule="auto"/>
              <w:ind w:left="60" w:right="60"/>
              <w:jc w:val="both"/>
              <w:rPr>
                <w:rFonts w:cstheme="minorHAnsi"/>
                <w:color w:val="000000"/>
              </w:rPr>
            </w:pPr>
            <w:r w:rsidRPr="00D609C6">
              <w:rPr>
                <w:rFonts w:cstheme="minorHAnsi"/>
                <w:color w:val="000000"/>
              </w:rPr>
              <w:t>100,0</w:t>
            </w:r>
          </w:p>
        </w:tc>
      </w:tr>
    </w:tbl>
    <w:p w14:paraId="0D9D9B5E" w14:textId="77777777" w:rsidR="001A2B0F" w:rsidRPr="00D609C6" w:rsidRDefault="001A2B0F" w:rsidP="00194A0D">
      <w:pPr>
        <w:pStyle w:val="ListParagraph"/>
        <w:autoSpaceDE w:val="0"/>
        <w:autoSpaceDN w:val="0"/>
        <w:adjustRightInd w:val="0"/>
        <w:spacing w:after="0" w:line="240" w:lineRule="auto"/>
        <w:jc w:val="both"/>
        <w:rPr>
          <w:rFonts w:cstheme="minorHAnsi"/>
        </w:rPr>
      </w:pPr>
    </w:p>
    <w:p w14:paraId="725E2A61" w14:textId="7E9967B2" w:rsidR="001A2B0F" w:rsidRDefault="001A2B0F" w:rsidP="00194A0D">
      <w:pPr>
        <w:spacing w:after="0" w:line="240" w:lineRule="auto"/>
        <w:jc w:val="both"/>
        <w:rPr>
          <w:rFonts w:cstheme="minorHAnsi"/>
        </w:rPr>
      </w:pPr>
      <w:r w:rsidRPr="00D609C6">
        <w:rPr>
          <w:rFonts w:cstheme="minorHAnsi"/>
        </w:rPr>
        <w:t>Gledamo li različite domene, prosječna ocjena zadovoljstva životom u uzorku gdje je kriterijski član dijete iznosila je 7,5219 za kriterijske članove i 7,2026 za druge članove obitelji. Najčešća ocjena u svim domenama za djecu je bila 10, osim u domeni postignuća u životu gdje je najčešća ocjena bila 8. Kod drugih članova obitelji najčešća ocjena bila je 10 jedino u domeni pripadnosti okolini. U domenama zdravlja i odnosa s bližnjima najčešća ocjena bila je 9, dok je u svim ostalim domenama najčešća ocjena bila 8 (Tablica 3).</w:t>
      </w:r>
    </w:p>
    <w:p w14:paraId="5E2C1C49" w14:textId="77777777" w:rsidR="00596294" w:rsidRPr="00D609C6" w:rsidRDefault="00596294" w:rsidP="00194A0D">
      <w:pPr>
        <w:spacing w:after="0" w:line="240" w:lineRule="auto"/>
        <w:jc w:val="both"/>
        <w:rPr>
          <w:rFonts w:cstheme="minorHAnsi"/>
        </w:rPr>
      </w:pPr>
    </w:p>
    <w:p w14:paraId="218CC526" w14:textId="5D4609D7" w:rsidR="001A2B0F" w:rsidRDefault="001A2B0F" w:rsidP="00194A0D">
      <w:pPr>
        <w:spacing w:after="0" w:line="240" w:lineRule="auto"/>
        <w:jc w:val="both"/>
        <w:rPr>
          <w:rFonts w:cstheme="minorHAnsi"/>
        </w:rPr>
      </w:pPr>
      <w:r w:rsidRPr="00D609C6">
        <w:rPr>
          <w:rFonts w:cstheme="minorHAnsi"/>
        </w:rPr>
        <w:t>Prosječna ocjena zadovoljstva životom u uzorku gdje je kriterijski član odrasli iznosila je 6,5591 za kriterijske članove i 6,8831 za druge članove obitelji. Kod kriterijskih članova, najčešće ocjene u domeni pripadnosti okolini bile su 9 i 10, a u domeni osjećaja sigurnosti 8 i 9. Devet je bila najčešća ocjena i u domeni osjećaja sigurnosti u budućnost. U domenama životnog standarda, zdravlja i odnosa s bližnjima najčešća ocjena bila je 8. U domeni postignuća u životu najčešća ocjena je, pak bila 7. Kod drugih članova obitelji najčešća ocjena bila je 9 u domenama odnosa s bližnjima i pripadnosti okolini. U domenama zdravlja, postignuća u životu, osjećaja sigurnosti i osjećaja sigurnosti u budućnosti najčešća ocjena bila je 8, dok je u domeni životnog standarda najčešća ocjena bila 7 (Tablica 4).</w:t>
      </w:r>
    </w:p>
    <w:p w14:paraId="62F45778" w14:textId="77777777" w:rsidR="00596294" w:rsidRPr="00D609C6" w:rsidRDefault="00596294" w:rsidP="00194A0D">
      <w:pPr>
        <w:spacing w:after="0" w:line="240" w:lineRule="auto"/>
        <w:jc w:val="both"/>
        <w:rPr>
          <w:rFonts w:cstheme="minorHAnsi"/>
        </w:rPr>
      </w:pPr>
    </w:p>
    <w:p w14:paraId="30740AAA" w14:textId="52CC72AE" w:rsidR="001A2B0F" w:rsidRDefault="001A2B0F" w:rsidP="00194A0D">
      <w:pPr>
        <w:spacing w:after="0" w:line="240" w:lineRule="auto"/>
        <w:jc w:val="both"/>
        <w:rPr>
          <w:rFonts w:cstheme="minorHAnsi"/>
        </w:rPr>
      </w:pPr>
      <w:r w:rsidRPr="00D609C6">
        <w:rPr>
          <w:rFonts w:cstheme="minorHAnsi"/>
        </w:rPr>
        <w:t>Tablica 3. Zadovoljstvo životom po domenama  -  uzorak kriterijski član djeca - N(%)</w:t>
      </w:r>
    </w:p>
    <w:p w14:paraId="0858601F" w14:textId="77777777" w:rsidR="00596294" w:rsidRPr="00D609C6" w:rsidRDefault="00596294" w:rsidP="00194A0D">
      <w:pPr>
        <w:spacing w:after="0" w:line="240" w:lineRule="auto"/>
        <w:jc w:val="both"/>
        <w:rPr>
          <w:rFonts w:cstheme="minorHAnsi"/>
        </w:rPr>
      </w:pPr>
    </w:p>
    <w:tbl>
      <w:tblPr>
        <w:tblStyle w:val="TableGrid"/>
        <w:tblW w:w="0" w:type="auto"/>
        <w:tblLook w:val="04A0" w:firstRow="1" w:lastRow="0" w:firstColumn="1" w:lastColumn="0" w:noHBand="0" w:noVBand="1"/>
      </w:tblPr>
      <w:tblGrid>
        <w:gridCol w:w="1214"/>
        <w:gridCol w:w="878"/>
        <w:gridCol w:w="629"/>
        <w:gridCol w:w="629"/>
        <w:gridCol w:w="630"/>
        <w:gridCol w:w="630"/>
        <w:gridCol w:w="742"/>
        <w:gridCol w:w="742"/>
        <w:gridCol w:w="742"/>
        <w:gridCol w:w="742"/>
        <w:gridCol w:w="742"/>
        <w:gridCol w:w="742"/>
      </w:tblGrid>
      <w:tr w:rsidR="001A2B0F" w:rsidRPr="00D609C6" w14:paraId="503C95AA" w14:textId="77777777" w:rsidTr="00891954">
        <w:tc>
          <w:tcPr>
            <w:tcW w:w="0" w:type="auto"/>
            <w:gridSpan w:val="12"/>
          </w:tcPr>
          <w:p w14:paraId="6EC9D6A6" w14:textId="77777777" w:rsidR="001A2B0F" w:rsidRPr="00D609C6" w:rsidRDefault="001A2B0F" w:rsidP="00194A0D">
            <w:pPr>
              <w:jc w:val="both"/>
              <w:rPr>
                <w:rFonts w:cstheme="minorHAnsi"/>
                <w:b/>
                <w:bCs/>
              </w:rPr>
            </w:pPr>
            <w:r w:rsidRPr="00D609C6">
              <w:rPr>
                <w:rFonts w:cstheme="minorHAnsi"/>
                <w:b/>
                <w:bCs/>
              </w:rPr>
              <w:t>Kriterijski članovi</w:t>
            </w:r>
          </w:p>
        </w:tc>
      </w:tr>
      <w:tr w:rsidR="001A2B0F" w:rsidRPr="00D609C6" w14:paraId="37CFC10C" w14:textId="77777777" w:rsidTr="00891954">
        <w:tc>
          <w:tcPr>
            <w:tcW w:w="988" w:type="dxa"/>
          </w:tcPr>
          <w:p w14:paraId="3F46823C" w14:textId="77777777" w:rsidR="001A2B0F" w:rsidRPr="00D609C6" w:rsidRDefault="001A2B0F" w:rsidP="00194A0D">
            <w:pPr>
              <w:jc w:val="both"/>
              <w:rPr>
                <w:rFonts w:cstheme="minorHAnsi"/>
              </w:rPr>
            </w:pPr>
          </w:p>
        </w:tc>
        <w:tc>
          <w:tcPr>
            <w:tcW w:w="879" w:type="dxa"/>
          </w:tcPr>
          <w:p w14:paraId="0EFF0BB8" w14:textId="77777777" w:rsidR="001A2B0F" w:rsidRPr="00D609C6" w:rsidRDefault="001A2B0F" w:rsidP="00194A0D">
            <w:pPr>
              <w:jc w:val="both"/>
              <w:rPr>
                <w:rFonts w:cstheme="minorHAnsi"/>
              </w:rPr>
            </w:pPr>
            <w:r w:rsidRPr="00D609C6">
              <w:rPr>
                <w:rFonts w:cstheme="minorHAnsi"/>
              </w:rPr>
              <w:t>0</w:t>
            </w:r>
          </w:p>
        </w:tc>
        <w:tc>
          <w:tcPr>
            <w:tcW w:w="0" w:type="auto"/>
          </w:tcPr>
          <w:p w14:paraId="6971561A" w14:textId="77777777" w:rsidR="001A2B0F" w:rsidRPr="00D609C6" w:rsidRDefault="001A2B0F" w:rsidP="00194A0D">
            <w:pPr>
              <w:jc w:val="both"/>
              <w:rPr>
                <w:rFonts w:cstheme="minorHAnsi"/>
              </w:rPr>
            </w:pPr>
            <w:r w:rsidRPr="00D609C6">
              <w:rPr>
                <w:rFonts w:cstheme="minorHAnsi"/>
              </w:rPr>
              <w:t>1</w:t>
            </w:r>
          </w:p>
        </w:tc>
        <w:tc>
          <w:tcPr>
            <w:tcW w:w="0" w:type="auto"/>
          </w:tcPr>
          <w:p w14:paraId="3C010F7E" w14:textId="77777777" w:rsidR="001A2B0F" w:rsidRPr="00D609C6" w:rsidRDefault="001A2B0F" w:rsidP="00194A0D">
            <w:pPr>
              <w:jc w:val="both"/>
              <w:rPr>
                <w:rFonts w:cstheme="minorHAnsi"/>
              </w:rPr>
            </w:pPr>
            <w:r w:rsidRPr="00D609C6">
              <w:rPr>
                <w:rFonts w:cstheme="minorHAnsi"/>
              </w:rPr>
              <w:t>2</w:t>
            </w:r>
          </w:p>
        </w:tc>
        <w:tc>
          <w:tcPr>
            <w:tcW w:w="0" w:type="auto"/>
          </w:tcPr>
          <w:p w14:paraId="0FBC2BC5" w14:textId="77777777" w:rsidR="001A2B0F" w:rsidRPr="00D609C6" w:rsidRDefault="001A2B0F" w:rsidP="00194A0D">
            <w:pPr>
              <w:jc w:val="both"/>
              <w:rPr>
                <w:rFonts w:cstheme="minorHAnsi"/>
              </w:rPr>
            </w:pPr>
            <w:r w:rsidRPr="00D609C6">
              <w:rPr>
                <w:rFonts w:cstheme="minorHAnsi"/>
              </w:rPr>
              <w:t>3</w:t>
            </w:r>
          </w:p>
        </w:tc>
        <w:tc>
          <w:tcPr>
            <w:tcW w:w="0" w:type="auto"/>
          </w:tcPr>
          <w:p w14:paraId="40E7D39F" w14:textId="77777777" w:rsidR="001A2B0F" w:rsidRPr="00D609C6" w:rsidRDefault="001A2B0F" w:rsidP="00194A0D">
            <w:pPr>
              <w:jc w:val="both"/>
              <w:rPr>
                <w:rFonts w:cstheme="minorHAnsi"/>
              </w:rPr>
            </w:pPr>
            <w:r w:rsidRPr="00D609C6">
              <w:rPr>
                <w:rFonts w:cstheme="minorHAnsi"/>
              </w:rPr>
              <w:t>4</w:t>
            </w:r>
          </w:p>
        </w:tc>
        <w:tc>
          <w:tcPr>
            <w:tcW w:w="0" w:type="auto"/>
          </w:tcPr>
          <w:p w14:paraId="18AE574D" w14:textId="77777777" w:rsidR="001A2B0F" w:rsidRPr="00D609C6" w:rsidRDefault="001A2B0F" w:rsidP="00194A0D">
            <w:pPr>
              <w:jc w:val="both"/>
              <w:rPr>
                <w:rFonts w:cstheme="minorHAnsi"/>
              </w:rPr>
            </w:pPr>
            <w:r w:rsidRPr="00D609C6">
              <w:rPr>
                <w:rFonts w:cstheme="minorHAnsi"/>
              </w:rPr>
              <w:t>5</w:t>
            </w:r>
          </w:p>
        </w:tc>
        <w:tc>
          <w:tcPr>
            <w:tcW w:w="0" w:type="auto"/>
          </w:tcPr>
          <w:p w14:paraId="7357E4F5" w14:textId="77777777" w:rsidR="001A2B0F" w:rsidRPr="00D609C6" w:rsidRDefault="001A2B0F" w:rsidP="00194A0D">
            <w:pPr>
              <w:jc w:val="both"/>
              <w:rPr>
                <w:rFonts w:cstheme="minorHAnsi"/>
              </w:rPr>
            </w:pPr>
            <w:r w:rsidRPr="00D609C6">
              <w:rPr>
                <w:rFonts w:cstheme="minorHAnsi"/>
              </w:rPr>
              <w:t>6</w:t>
            </w:r>
          </w:p>
        </w:tc>
        <w:tc>
          <w:tcPr>
            <w:tcW w:w="0" w:type="auto"/>
          </w:tcPr>
          <w:p w14:paraId="0DF78FDB" w14:textId="77777777" w:rsidR="001A2B0F" w:rsidRPr="00D609C6" w:rsidRDefault="001A2B0F" w:rsidP="00194A0D">
            <w:pPr>
              <w:jc w:val="both"/>
              <w:rPr>
                <w:rFonts w:cstheme="minorHAnsi"/>
              </w:rPr>
            </w:pPr>
            <w:r w:rsidRPr="00D609C6">
              <w:rPr>
                <w:rFonts w:cstheme="minorHAnsi"/>
              </w:rPr>
              <w:t>7</w:t>
            </w:r>
          </w:p>
        </w:tc>
        <w:tc>
          <w:tcPr>
            <w:tcW w:w="0" w:type="auto"/>
          </w:tcPr>
          <w:p w14:paraId="6D5679FB" w14:textId="77777777" w:rsidR="001A2B0F" w:rsidRPr="00D609C6" w:rsidRDefault="001A2B0F" w:rsidP="00194A0D">
            <w:pPr>
              <w:jc w:val="both"/>
              <w:rPr>
                <w:rFonts w:cstheme="minorHAnsi"/>
              </w:rPr>
            </w:pPr>
            <w:r w:rsidRPr="00D609C6">
              <w:rPr>
                <w:rFonts w:cstheme="minorHAnsi"/>
              </w:rPr>
              <w:t>8</w:t>
            </w:r>
          </w:p>
        </w:tc>
        <w:tc>
          <w:tcPr>
            <w:tcW w:w="0" w:type="auto"/>
          </w:tcPr>
          <w:p w14:paraId="29927F95" w14:textId="77777777" w:rsidR="001A2B0F" w:rsidRPr="00D609C6" w:rsidRDefault="001A2B0F" w:rsidP="00194A0D">
            <w:pPr>
              <w:jc w:val="both"/>
              <w:rPr>
                <w:rFonts w:cstheme="minorHAnsi"/>
              </w:rPr>
            </w:pPr>
            <w:r w:rsidRPr="00D609C6">
              <w:rPr>
                <w:rFonts w:cstheme="minorHAnsi"/>
              </w:rPr>
              <w:t>9</w:t>
            </w:r>
          </w:p>
        </w:tc>
        <w:tc>
          <w:tcPr>
            <w:tcW w:w="0" w:type="auto"/>
          </w:tcPr>
          <w:p w14:paraId="74353218" w14:textId="77777777" w:rsidR="001A2B0F" w:rsidRPr="00D609C6" w:rsidRDefault="001A2B0F" w:rsidP="00194A0D">
            <w:pPr>
              <w:jc w:val="both"/>
              <w:rPr>
                <w:rFonts w:cstheme="minorHAnsi"/>
              </w:rPr>
            </w:pPr>
            <w:r w:rsidRPr="00D609C6">
              <w:rPr>
                <w:rFonts w:cstheme="minorHAnsi"/>
              </w:rPr>
              <w:t>10</w:t>
            </w:r>
          </w:p>
        </w:tc>
      </w:tr>
      <w:tr w:rsidR="001A2B0F" w:rsidRPr="00D609C6" w14:paraId="49308AAF" w14:textId="77777777" w:rsidTr="00891954">
        <w:tc>
          <w:tcPr>
            <w:tcW w:w="988" w:type="dxa"/>
          </w:tcPr>
          <w:p w14:paraId="382DCCCA" w14:textId="77777777" w:rsidR="001A2B0F" w:rsidRPr="00D609C6" w:rsidRDefault="001A2B0F" w:rsidP="00194A0D">
            <w:pPr>
              <w:jc w:val="both"/>
              <w:rPr>
                <w:rFonts w:cstheme="minorHAnsi"/>
              </w:rPr>
            </w:pPr>
            <w:r w:rsidRPr="00D609C6">
              <w:rPr>
                <w:rFonts w:cstheme="minorHAnsi"/>
              </w:rPr>
              <w:t>Životni standard</w:t>
            </w:r>
          </w:p>
        </w:tc>
        <w:tc>
          <w:tcPr>
            <w:tcW w:w="879" w:type="dxa"/>
          </w:tcPr>
          <w:p w14:paraId="50163CA5" w14:textId="77777777" w:rsidR="001A2B0F" w:rsidRPr="00D609C6" w:rsidRDefault="001A2B0F" w:rsidP="00194A0D">
            <w:pPr>
              <w:jc w:val="both"/>
              <w:rPr>
                <w:rFonts w:cstheme="minorHAnsi"/>
              </w:rPr>
            </w:pPr>
            <w:r w:rsidRPr="00D609C6">
              <w:rPr>
                <w:rFonts w:cstheme="minorHAnsi"/>
              </w:rPr>
              <w:t>1 (0,7)</w:t>
            </w:r>
          </w:p>
        </w:tc>
        <w:tc>
          <w:tcPr>
            <w:tcW w:w="0" w:type="auto"/>
          </w:tcPr>
          <w:p w14:paraId="002168ED" w14:textId="77777777" w:rsidR="001A2B0F" w:rsidRPr="00D609C6" w:rsidRDefault="001A2B0F" w:rsidP="00194A0D">
            <w:pPr>
              <w:jc w:val="both"/>
              <w:rPr>
                <w:rFonts w:cstheme="minorHAnsi"/>
              </w:rPr>
            </w:pPr>
            <w:r w:rsidRPr="00D609C6">
              <w:rPr>
                <w:rFonts w:cstheme="minorHAnsi"/>
              </w:rPr>
              <w:t>3 (2,2)</w:t>
            </w:r>
          </w:p>
        </w:tc>
        <w:tc>
          <w:tcPr>
            <w:tcW w:w="0" w:type="auto"/>
          </w:tcPr>
          <w:p w14:paraId="1CC2FD8E" w14:textId="77777777" w:rsidR="001A2B0F" w:rsidRPr="00D609C6" w:rsidRDefault="001A2B0F" w:rsidP="00194A0D">
            <w:pPr>
              <w:jc w:val="both"/>
              <w:rPr>
                <w:rFonts w:cstheme="minorHAnsi"/>
              </w:rPr>
            </w:pPr>
            <w:r w:rsidRPr="00D609C6">
              <w:rPr>
                <w:rFonts w:cstheme="minorHAnsi"/>
              </w:rPr>
              <w:t>1 (0,7)</w:t>
            </w:r>
          </w:p>
        </w:tc>
        <w:tc>
          <w:tcPr>
            <w:tcW w:w="0" w:type="auto"/>
          </w:tcPr>
          <w:p w14:paraId="7F85DF90" w14:textId="77777777" w:rsidR="001A2B0F" w:rsidRPr="00D609C6" w:rsidRDefault="001A2B0F" w:rsidP="00194A0D">
            <w:pPr>
              <w:jc w:val="both"/>
              <w:rPr>
                <w:rFonts w:cstheme="minorHAnsi"/>
              </w:rPr>
            </w:pPr>
            <w:r w:rsidRPr="00D609C6">
              <w:rPr>
                <w:rFonts w:cstheme="minorHAnsi"/>
              </w:rPr>
              <w:t>9 (6,5)</w:t>
            </w:r>
          </w:p>
        </w:tc>
        <w:tc>
          <w:tcPr>
            <w:tcW w:w="0" w:type="auto"/>
          </w:tcPr>
          <w:p w14:paraId="4DDEA1A1" w14:textId="77777777" w:rsidR="001A2B0F" w:rsidRPr="00D609C6" w:rsidRDefault="001A2B0F" w:rsidP="00194A0D">
            <w:pPr>
              <w:jc w:val="both"/>
              <w:rPr>
                <w:rFonts w:cstheme="minorHAnsi"/>
              </w:rPr>
            </w:pPr>
            <w:r w:rsidRPr="00D609C6">
              <w:rPr>
                <w:rFonts w:cstheme="minorHAnsi"/>
              </w:rPr>
              <w:t>5 (3,6)</w:t>
            </w:r>
          </w:p>
        </w:tc>
        <w:tc>
          <w:tcPr>
            <w:tcW w:w="0" w:type="auto"/>
          </w:tcPr>
          <w:p w14:paraId="70EB8350" w14:textId="77777777" w:rsidR="001A2B0F" w:rsidRPr="00D609C6" w:rsidRDefault="001A2B0F" w:rsidP="00194A0D">
            <w:pPr>
              <w:jc w:val="both"/>
              <w:rPr>
                <w:rFonts w:cstheme="minorHAnsi"/>
              </w:rPr>
            </w:pPr>
            <w:r w:rsidRPr="00D609C6">
              <w:rPr>
                <w:rFonts w:cstheme="minorHAnsi"/>
              </w:rPr>
              <w:t>15 (10,8)</w:t>
            </w:r>
          </w:p>
        </w:tc>
        <w:tc>
          <w:tcPr>
            <w:tcW w:w="0" w:type="auto"/>
          </w:tcPr>
          <w:p w14:paraId="16198E80" w14:textId="77777777" w:rsidR="001A2B0F" w:rsidRPr="00D609C6" w:rsidRDefault="001A2B0F" w:rsidP="00194A0D">
            <w:pPr>
              <w:jc w:val="both"/>
              <w:rPr>
                <w:rFonts w:cstheme="minorHAnsi"/>
              </w:rPr>
            </w:pPr>
            <w:r w:rsidRPr="00D609C6">
              <w:rPr>
                <w:rFonts w:cstheme="minorHAnsi"/>
              </w:rPr>
              <w:t>14 (10,1)</w:t>
            </w:r>
          </w:p>
        </w:tc>
        <w:tc>
          <w:tcPr>
            <w:tcW w:w="0" w:type="auto"/>
          </w:tcPr>
          <w:p w14:paraId="6D7C707B" w14:textId="77777777" w:rsidR="001A2B0F" w:rsidRPr="00D609C6" w:rsidRDefault="001A2B0F" w:rsidP="00194A0D">
            <w:pPr>
              <w:jc w:val="both"/>
              <w:rPr>
                <w:rFonts w:cstheme="minorHAnsi"/>
              </w:rPr>
            </w:pPr>
            <w:r w:rsidRPr="00D609C6">
              <w:rPr>
                <w:rFonts w:cstheme="minorHAnsi"/>
              </w:rPr>
              <w:t>17 (12,2)</w:t>
            </w:r>
          </w:p>
        </w:tc>
        <w:tc>
          <w:tcPr>
            <w:tcW w:w="0" w:type="auto"/>
          </w:tcPr>
          <w:p w14:paraId="59F4106C" w14:textId="77777777" w:rsidR="001A2B0F" w:rsidRPr="00D609C6" w:rsidRDefault="001A2B0F" w:rsidP="00194A0D">
            <w:pPr>
              <w:jc w:val="both"/>
              <w:rPr>
                <w:rFonts w:cstheme="minorHAnsi"/>
              </w:rPr>
            </w:pPr>
            <w:r w:rsidRPr="00D609C6">
              <w:rPr>
                <w:rFonts w:cstheme="minorHAnsi"/>
              </w:rPr>
              <w:t>22 (15,8)</w:t>
            </w:r>
          </w:p>
        </w:tc>
        <w:tc>
          <w:tcPr>
            <w:tcW w:w="0" w:type="auto"/>
          </w:tcPr>
          <w:p w14:paraId="0326F540" w14:textId="77777777" w:rsidR="001A2B0F" w:rsidRPr="00D609C6" w:rsidRDefault="001A2B0F" w:rsidP="00194A0D">
            <w:pPr>
              <w:jc w:val="both"/>
              <w:rPr>
                <w:rFonts w:cstheme="minorHAnsi"/>
              </w:rPr>
            </w:pPr>
            <w:r w:rsidRPr="00D609C6">
              <w:rPr>
                <w:rFonts w:cstheme="minorHAnsi"/>
              </w:rPr>
              <w:t>21 (15,1)</w:t>
            </w:r>
          </w:p>
        </w:tc>
        <w:tc>
          <w:tcPr>
            <w:tcW w:w="0" w:type="auto"/>
          </w:tcPr>
          <w:p w14:paraId="089B4EF4" w14:textId="77777777" w:rsidR="001A2B0F" w:rsidRPr="00D609C6" w:rsidRDefault="001A2B0F" w:rsidP="00194A0D">
            <w:pPr>
              <w:jc w:val="both"/>
              <w:rPr>
                <w:rFonts w:cstheme="minorHAnsi"/>
              </w:rPr>
            </w:pPr>
            <w:r w:rsidRPr="00D609C6">
              <w:rPr>
                <w:rFonts w:cstheme="minorHAnsi"/>
              </w:rPr>
              <w:t>31 (22,3)</w:t>
            </w:r>
          </w:p>
        </w:tc>
      </w:tr>
      <w:tr w:rsidR="001A2B0F" w:rsidRPr="00D609C6" w14:paraId="0132D087" w14:textId="77777777" w:rsidTr="00891954">
        <w:tc>
          <w:tcPr>
            <w:tcW w:w="988" w:type="dxa"/>
          </w:tcPr>
          <w:p w14:paraId="66453434" w14:textId="77777777" w:rsidR="001A2B0F" w:rsidRPr="00D609C6" w:rsidRDefault="001A2B0F" w:rsidP="00194A0D">
            <w:pPr>
              <w:jc w:val="both"/>
              <w:rPr>
                <w:rFonts w:cstheme="minorHAnsi"/>
              </w:rPr>
            </w:pPr>
            <w:r w:rsidRPr="00D609C6">
              <w:rPr>
                <w:rFonts w:cstheme="minorHAnsi"/>
              </w:rPr>
              <w:t>Zdravlje</w:t>
            </w:r>
          </w:p>
        </w:tc>
        <w:tc>
          <w:tcPr>
            <w:tcW w:w="879" w:type="dxa"/>
          </w:tcPr>
          <w:p w14:paraId="07F09B3E" w14:textId="77777777" w:rsidR="001A2B0F" w:rsidRPr="00D609C6" w:rsidRDefault="001A2B0F" w:rsidP="00194A0D">
            <w:pPr>
              <w:jc w:val="both"/>
              <w:rPr>
                <w:rFonts w:cstheme="minorHAnsi"/>
              </w:rPr>
            </w:pPr>
            <w:r w:rsidRPr="00D609C6">
              <w:rPr>
                <w:rFonts w:cstheme="minorHAnsi"/>
              </w:rPr>
              <w:t>1 (0,7)</w:t>
            </w:r>
          </w:p>
        </w:tc>
        <w:tc>
          <w:tcPr>
            <w:tcW w:w="0" w:type="auto"/>
          </w:tcPr>
          <w:p w14:paraId="34803FAA" w14:textId="77777777" w:rsidR="001A2B0F" w:rsidRPr="00D609C6" w:rsidRDefault="001A2B0F" w:rsidP="00194A0D">
            <w:pPr>
              <w:jc w:val="both"/>
              <w:rPr>
                <w:rFonts w:cstheme="minorHAnsi"/>
              </w:rPr>
            </w:pPr>
            <w:r w:rsidRPr="00D609C6">
              <w:rPr>
                <w:rFonts w:cstheme="minorHAnsi"/>
              </w:rPr>
              <w:t>1 (0,7)</w:t>
            </w:r>
          </w:p>
        </w:tc>
        <w:tc>
          <w:tcPr>
            <w:tcW w:w="0" w:type="auto"/>
          </w:tcPr>
          <w:p w14:paraId="371721B1" w14:textId="77777777" w:rsidR="001A2B0F" w:rsidRPr="00D609C6" w:rsidRDefault="001A2B0F" w:rsidP="00194A0D">
            <w:pPr>
              <w:jc w:val="both"/>
              <w:rPr>
                <w:rFonts w:cstheme="minorHAnsi"/>
              </w:rPr>
            </w:pPr>
            <w:r w:rsidRPr="00D609C6">
              <w:rPr>
                <w:rFonts w:cstheme="minorHAnsi"/>
              </w:rPr>
              <w:t>2 (1,4)</w:t>
            </w:r>
          </w:p>
        </w:tc>
        <w:tc>
          <w:tcPr>
            <w:tcW w:w="0" w:type="auto"/>
          </w:tcPr>
          <w:p w14:paraId="0D746157" w14:textId="77777777" w:rsidR="001A2B0F" w:rsidRPr="00D609C6" w:rsidRDefault="001A2B0F" w:rsidP="00194A0D">
            <w:pPr>
              <w:jc w:val="both"/>
              <w:rPr>
                <w:rFonts w:cstheme="minorHAnsi"/>
              </w:rPr>
            </w:pPr>
            <w:r w:rsidRPr="00D609C6">
              <w:rPr>
                <w:rFonts w:cstheme="minorHAnsi"/>
              </w:rPr>
              <w:t>4 (2,9)</w:t>
            </w:r>
          </w:p>
        </w:tc>
        <w:tc>
          <w:tcPr>
            <w:tcW w:w="0" w:type="auto"/>
          </w:tcPr>
          <w:p w14:paraId="44C6F882" w14:textId="77777777" w:rsidR="001A2B0F" w:rsidRPr="00D609C6" w:rsidRDefault="001A2B0F" w:rsidP="00194A0D">
            <w:pPr>
              <w:jc w:val="both"/>
              <w:rPr>
                <w:rFonts w:cstheme="minorHAnsi"/>
              </w:rPr>
            </w:pPr>
            <w:r w:rsidRPr="00D609C6">
              <w:rPr>
                <w:rFonts w:cstheme="minorHAnsi"/>
              </w:rPr>
              <w:t>7 (5,0)</w:t>
            </w:r>
          </w:p>
        </w:tc>
        <w:tc>
          <w:tcPr>
            <w:tcW w:w="0" w:type="auto"/>
          </w:tcPr>
          <w:p w14:paraId="20386C05" w14:textId="77777777" w:rsidR="001A2B0F" w:rsidRPr="00D609C6" w:rsidRDefault="001A2B0F" w:rsidP="00194A0D">
            <w:pPr>
              <w:jc w:val="both"/>
              <w:rPr>
                <w:rFonts w:cstheme="minorHAnsi"/>
              </w:rPr>
            </w:pPr>
            <w:r w:rsidRPr="00D609C6">
              <w:rPr>
                <w:rFonts w:cstheme="minorHAnsi"/>
              </w:rPr>
              <w:t>7 (5,0)</w:t>
            </w:r>
          </w:p>
        </w:tc>
        <w:tc>
          <w:tcPr>
            <w:tcW w:w="0" w:type="auto"/>
          </w:tcPr>
          <w:p w14:paraId="2F94B8A9" w14:textId="77777777" w:rsidR="001A2B0F" w:rsidRPr="00D609C6" w:rsidRDefault="001A2B0F" w:rsidP="00194A0D">
            <w:pPr>
              <w:jc w:val="both"/>
              <w:rPr>
                <w:rFonts w:cstheme="minorHAnsi"/>
              </w:rPr>
            </w:pPr>
            <w:r w:rsidRPr="00D609C6">
              <w:rPr>
                <w:rFonts w:cstheme="minorHAnsi"/>
              </w:rPr>
              <w:t>10 (7,2)</w:t>
            </w:r>
          </w:p>
        </w:tc>
        <w:tc>
          <w:tcPr>
            <w:tcW w:w="0" w:type="auto"/>
          </w:tcPr>
          <w:p w14:paraId="777CF1C0" w14:textId="77777777" w:rsidR="001A2B0F" w:rsidRPr="00D609C6" w:rsidRDefault="001A2B0F" w:rsidP="00194A0D">
            <w:pPr>
              <w:jc w:val="both"/>
              <w:rPr>
                <w:rFonts w:cstheme="minorHAnsi"/>
              </w:rPr>
            </w:pPr>
            <w:r w:rsidRPr="00D609C6">
              <w:rPr>
                <w:rFonts w:cstheme="minorHAnsi"/>
              </w:rPr>
              <w:t>10 (7,2)</w:t>
            </w:r>
          </w:p>
        </w:tc>
        <w:tc>
          <w:tcPr>
            <w:tcW w:w="0" w:type="auto"/>
          </w:tcPr>
          <w:p w14:paraId="0F534219" w14:textId="77777777" w:rsidR="001A2B0F" w:rsidRPr="00D609C6" w:rsidRDefault="001A2B0F" w:rsidP="00194A0D">
            <w:pPr>
              <w:jc w:val="both"/>
              <w:rPr>
                <w:rFonts w:cstheme="minorHAnsi"/>
              </w:rPr>
            </w:pPr>
            <w:r w:rsidRPr="00D609C6">
              <w:rPr>
                <w:rFonts w:cstheme="minorHAnsi"/>
              </w:rPr>
              <w:t>10 (7,2)</w:t>
            </w:r>
          </w:p>
        </w:tc>
        <w:tc>
          <w:tcPr>
            <w:tcW w:w="0" w:type="auto"/>
          </w:tcPr>
          <w:p w14:paraId="081B6990" w14:textId="77777777" w:rsidR="001A2B0F" w:rsidRPr="00D609C6" w:rsidRDefault="001A2B0F" w:rsidP="00194A0D">
            <w:pPr>
              <w:jc w:val="both"/>
              <w:rPr>
                <w:rFonts w:cstheme="minorHAnsi"/>
              </w:rPr>
            </w:pPr>
            <w:r w:rsidRPr="00D609C6">
              <w:rPr>
                <w:rFonts w:cstheme="minorHAnsi"/>
              </w:rPr>
              <w:t>19 (13,7)</w:t>
            </w:r>
          </w:p>
        </w:tc>
        <w:tc>
          <w:tcPr>
            <w:tcW w:w="0" w:type="auto"/>
          </w:tcPr>
          <w:p w14:paraId="1EAD80CC" w14:textId="77777777" w:rsidR="001A2B0F" w:rsidRPr="00D609C6" w:rsidRDefault="001A2B0F" w:rsidP="00194A0D">
            <w:pPr>
              <w:jc w:val="both"/>
              <w:rPr>
                <w:rFonts w:cstheme="minorHAnsi"/>
              </w:rPr>
            </w:pPr>
            <w:r w:rsidRPr="00D609C6">
              <w:rPr>
                <w:rFonts w:cstheme="minorHAnsi"/>
              </w:rPr>
              <w:t>68 (48,9)</w:t>
            </w:r>
          </w:p>
        </w:tc>
      </w:tr>
      <w:tr w:rsidR="001A2B0F" w:rsidRPr="00D609C6" w14:paraId="13A677A0" w14:textId="77777777" w:rsidTr="00891954">
        <w:tc>
          <w:tcPr>
            <w:tcW w:w="988" w:type="dxa"/>
          </w:tcPr>
          <w:p w14:paraId="15768A49" w14:textId="77777777" w:rsidR="001A2B0F" w:rsidRPr="00D609C6" w:rsidRDefault="001A2B0F" w:rsidP="00194A0D">
            <w:pPr>
              <w:jc w:val="both"/>
              <w:rPr>
                <w:rFonts w:cstheme="minorHAnsi"/>
              </w:rPr>
            </w:pPr>
            <w:r w:rsidRPr="00D609C6">
              <w:rPr>
                <w:rFonts w:cstheme="minorHAnsi"/>
              </w:rPr>
              <w:lastRenderedPageBreak/>
              <w:t>Postignuća u životu</w:t>
            </w:r>
          </w:p>
        </w:tc>
        <w:tc>
          <w:tcPr>
            <w:tcW w:w="879" w:type="dxa"/>
          </w:tcPr>
          <w:p w14:paraId="7FA3D1AF" w14:textId="77777777" w:rsidR="001A2B0F" w:rsidRPr="00D609C6" w:rsidRDefault="001A2B0F" w:rsidP="00194A0D">
            <w:pPr>
              <w:jc w:val="both"/>
              <w:rPr>
                <w:rFonts w:cstheme="minorHAnsi"/>
              </w:rPr>
            </w:pPr>
            <w:r w:rsidRPr="00D609C6">
              <w:rPr>
                <w:rFonts w:cstheme="minorHAnsi"/>
              </w:rPr>
              <w:t>0 (0,0)</w:t>
            </w:r>
          </w:p>
        </w:tc>
        <w:tc>
          <w:tcPr>
            <w:tcW w:w="0" w:type="auto"/>
          </w:tcPr>
          <w:p w14:paraId="4AB010A3" w14:textId="77777777" w:rsidR="001A2B0F" w:rsidRPr="00D609C6" w:rsidRDefault="001A2B0F" w:rsidP="00194A0D">
            <w:pPr>
              <w:jc w:val="both"/>
              <w:rPr>
                <w:rFonts w:cstheme="minorHAnsi"/>
              </w:rPr>
            </w:pPr>
            <w:r w:rsidRPr="00D609C6">
              <w:rPr>
                <w:rFonts w:cstheme="minorHAnsi"/>
              </w:rPr>
              <w:t>3 (2,2)</w:t>
            </w:r>
          </w:p>
        </w:tc>
        <w:tc>
          <w:tcPr>
            <w:tcW w:w="0" w:type="auto"/>
          </w:tcPr>
          <w:p w14:paraId="5F7B0837" w14:textId="77777777" w:rsidR="001A2B0F" w:rsidRPr="00D609C6" w:rsidRDefault="001A2B0F" w:rsidP="00194A0D">
            <w:pPr>
              <w:jc w:val="both"/>
              <w:rPr>
                <w:rFonts w:cstheme="minorHAnsi"/>
              </w:rPr>
            </w:pPr>
            <w:r w:rsidRPr="00D609C6">
              <w:rPr>
                <w:rFonts w:cstheme="minorHAnsi"/>
              </w:rPr>
              <w:t>5 (3,6)</w:t>
            </w:r>
          </w:p>
        </w:tc>
        <w:tc>
          <w:tcPr>
            <w:tcW w:w="0" w:type="auto"/>
          </w:tcPr>
          <w:p w14:paraId="0DF71F5E" w14:textId="77777777" w:rsidR="001A2B0F" w:rsidRPr="00D609C6" w:rsidRDefault="001A2B0F" w:rsidP="00194A0D">
            <w:pPr>
              <w:jc w:val="both"/>
              <w:rPr>
                <w:rFonts w:cstheme="minorHAnsi"/>
              </w:rPr>
            </w:pPr>
            <w:r w:rsidRPr="00D609C6">
              <w:rPr>
                <w:rFonts w:cstheme="minorHAnsi"/>
              </w:rPr>
              <w:t>8 (5,8)</w:t>
            </w:r>
          </w:p>
        </w:tc>
        <w:tc>
          <w:tcPr>
            <w:tcW w:w="0" w:type="auto"/>
          </w:tcPr>
          <w:p w14:paraId="5C7B1683" w14:textId="77777777" w:rsidR="001A2B0F" w:rsidRPr="00D609C6" w:rsidRDefault="001A2B0F" w:rsidP="00194A0D">
            <w:pPr>
              <w:jc w:val="both"/>
              <w:rPr>
                <w:rFonts w:cstheme="minorHAnsi"/>
              </w:rPr>
            </w:pPr>
            <w:r w:rsidRPr="00D609C6">
              <w:rPr>
                <w:rFonts w:cstheme="minorHAnsi"/>
              </w:rPr>
              <w:t>5 (3,6)</w:t>
            </w:r>
          </w:p>
        </w:tc>
        <w:tc>
          <w:tcPr>
            <w:tcW w:w="0" w:type="auto"/>
          </w:tcPr>
          <w:p w14:paraId="791B96B9" w14:textId="77777777" w:rsidR="001A2B0F" w:rsidRPr="00D609C6" w:rsidRDefault="001A2B0F" w:rsidP="00194A0D">
            <w:pPr>
              <w:jc w:val="both"/>
              <w:rPr>
                <w:rFonts w:cstheme="minorHAnsi"/>
              </w:rPr>
            </w:pPr>
            <w:r w:rsidRPr="00D609C6">
              <w:rPr>
                <w:rFonts w:cstheme="minorHAnsi"/>
              </w:rPr>
              <w:t>14 (10,1)</w:t>
            </w:r>
          </w:p>
        </w:tc>
        <w:tc>
          <w:tcPr>
            <w:tcW w:w="0" w:type="auto"/>
          </w:tcPr>
          <w:p w14:paraId="32723011" w14:textId="77777777" w:rsidR="001A2B0F" w:rsidRPr="00D609C6" w:rsidRDefault="001A2B0F" w:rsidP="00194A0D">
            <w:pPr>
              <w:jc w:val="both"/>
              <w:rPr>
                <w:rFonts w:cstheme="minorHAnsi"/>
              </w:rPr>
            </w:pPr>
            <w:r w:rsidRPr="00D609C6">
              <w:rPr>
                <w:rFonts w:cstheme="minorHAnsi"/>
              </w:rPr>
              <w:t>17 (12,3)</w:t>
            </w:r>
          </w:p>
        </w:tc>
        <w:tc>
          <w:tcPr>
            <w:tcW w:w="0" w:type="auto"/>
          </w:tcPr>
          <w:p w14:paraId="61AAD590" w14:textId="77777777" w:rsidR="001A2B0F" w:rsidRPr="00D609C6" w:rsidRDefault="001A2B0F" w:rsidP="00194A0D">
            <w:pPr>
              <w:jc w:val="both"/>
              <w:rPr>
                <w:rFonts w:cstheme="minorHAnsi"/>
              </w:rPr>
            </w:pPr>
            <w:r w:rsidRPr="00D609C6">
              <w:rPr>
                <w:rFonts w:cstheme="minorHAnsi"/>
              </w:rPr>
              <w:t>14 (10,1)</w:t>
            </w:r>
          </w:p>
        </w:tc>
        <w:tc>
          <w:tcPr>
            <w:tcW w:w="0" w:type="auto"/>
          </w:tcPr>
          <w:p w14:paraId="71CFE9E6" w14:textId="77777777" w:rsidR="001A2B0F" w:rsidRPr="00D609C6" w:rsidRDefault="001A2B0F" w:rsidP="00194A0D">
            <w:pPr>
              <w:jc w:val="both"/>
              <w:rPr>
                <w:rFonts w:cstheme="minorHAnsi"/>
              </w:rPr>
            </w:pPr>
            <w:r w:rsidRPr="00D609C6">
              <w:rPr>
                <w:rFonts w:cstheme="minorHAnsi"/>
              </w:rPr>
              <w:t>26 (18,8)</w:t>
            </w:r>
          </w:p>
        </w:tc>
        <w:tc>
          <w:tcPr>
            <w:tcW w:w="0" w:type="auto"/>
          </w:tcPr>
          <w:p w14:paraId="504D0EAB" w14:textId="77777777" w:rsidR="001A2B0F" w:rsidRPr="00D609C6" w:rsidRDefault="001A2B0F" w:rsidP="00194A0D">
            <w:pPr>
              <w:jc w:val="both"/>
              <w:rPr>
                <w:rFonts w:cstheme="minorHAnsi"/>
              </w:rPr>
            </w:pPr>
            <w:r w:rsidRPr="00D609C6">
              <w:rPr>
                <w:rFonts w:cstheme="minorHAnsi"/>
              </w:rPr>
              <w:t>24 (17,4)</w:t>
            </w:r>
          </w:p>
        </w:tc>
        <w:tc>
          <w:tcPr>
            <w:tcW w:w="0" w:type="auto"/>
          </w:tcPr>
          <w:p w14:paraId="3738A88A" w14:textId="77777777" w:rsidR="001A2B0F" w:rsidRPr="00D609C6" w:rsidRDefault="001A2B0F" w:rsidP="00194A0D">
            <w:pPr>
              <w:jc w:val="both"/>
              <w:rPr>
                <w:rFonts w:cstheme="minorHAnsi"/>
              </w:rPr>
            </w:pPr>
            <w:r w:rsidRPr="00D609C6">
              <w:rPr>
                <w:rFonts w:cstheme="minorHAnsi"/>
              </w:rPr>
              <w:t>22 (15,9)</w:t>
            </w:r>
          </w:p>
        </w:tc>
      </w:tr>
      <w:tr w:rsidR="001A2B0F" w:rsidRPr="00D609C6" w14:paraId="465B1FF0" w14:textId="77777777" w:rsidTr="00891954">
        <w:tc>
          <w:tcPr>
            <w:tcW w:w="988" w:type="dxa"/>
          </w:tcPr>
          <w:p w14:paraId="7447DF28" w14:textId="77777777" w:rsidR="001A2B0F" w:rsidRPr="00D609C6" w:rsidRDefault="001A2B0F" w:rsidP="00194A0D">
            <w:pPr>
              <w:jc w:val="both"/>
              <w:rPr>
                <w:rFonts w:cstheme="minorHAnsi"/>
              </w:rPr>
            </w:pPr>
            <w:r w:rsidRPr="00D609C6">
              <w:rPr>
                <w:rFonts w:cstheme="minorHAnsi"/>
              </w:rPr>
              <w:t>Odnosi s bližnjima</w:t>
            </w:r>
          </w:p>
        </w:tc>
        <w:tc>
          <w:tcPr>
            <w:tcW w:w="879" w:type="dxa"/>
          </w:tcPr>
          <w:p w14:paraId="0448FDEB" w14:textId="77777777" w:rsidR="001A2B0F" w:rsidRPr="00D609C6" w:rsidRDefault="001A2B0F" w:rsidP="00194A0D">
            <w:pPr>
              <w:jc w:val="both"/>
              <w:rPr>
                <w:rFonts w:cstheme="minorHAnsi"/>
              </w:rPr>
            </w:pPr>
            <w:r w:rsidRPr="00D609C6">
              <w:rPr>
                <w:rFonts w:cstheme="minorHAnsi"/>
              </w:rPr>
              <w:t>4 (2,9)</w:t>
            </w:r>
          </w:p>
        </w:tc>
        <w:tc>
          <w:tcPr>
            <w:tcW w:w="0" w:type="auto"/>
          </w:tcPr>
          <w:p w14:paraId="7F41C190" w14:textId="77777777" w:rsidR="001A2B0F" w:rsidRPr="00D609C6" w:rsidRDefault="001A2B0F" w:rsidP="00194A0D">
            <w:pPr>
              <w:jc w:val="both"/>
              <w:rPr>
                <w:rFonts w:cstheme="minorHAnsi"/>
              </w:rPr>
            </w:pPr>
            <w:r w:rsidRPr="00D609C6">
              <w:rPr>
                <w:rFonts w:cstheme="minorHAnsi"/>
              </w:rPr>
              <w:t>1 (0,7)</w:t>
            </w:r>
          </w:p>
        </w:tc>
        <w:tc>
          <w:tcPr>
            <w:tcW w:w="0" w:type="auto"/>
          </w:tcPr>
          <w:p w14:paraId="18AB9D10" w14:textId="77777777" w:rsidR="001A2B0F" w:rsidRPr="00D609C6" w:rsidRDefault="001A2B0F" w:rsidP="00194A0D">
            <w:pPr>
              <w:jc w:val="both"/>
              <w:rPr>
                <w:rFonts w:cstheme="minorHAnsi"/>
              </w:rPr>
            </w:pPr>
            <w:r w:rsidRPr="00D609C6">
              <w:rPr>
                <w:rFonts w:cstheme="minorHAnsi"/>
              </w:rPr>
              <w:t>5 (3,6)</w:t>
            </w:r>
          </w:p>
        </w:tc>
        <w:tc>
          <w:tcPr>
            <w:tcW w:w="0" w:type="auto"/>
          </w:tcPr>
          <w:p w14:paraId="0AB52A16" w14:textId="77777777" w:rsidR="001A2B0F" w:rsidRPr="00D609C6" w:rsidRDefault="001A2B0F" w:rsidP="00194A0D">
            <w:pPr>
              <w:jc w:val="both"/>
              <w:rPr>
                <w:rFonts w:cstheme="minorHAnsi"/>
              </w:rPr>
            </w:pPr>
            <w:r w:rsidRPr="00D609C6">
              <w:rPr>
                <w:rFonts w:cstheme="minorHAnsi"/>
              </w:rPr>
              <w:t>5 (3,6)</w:t>
            </w:r>
          </w:p>
        </w:tc>
        <w:tc>
          <w:tcPr>
            <w:tcW w:w="0" w:type="auto"/>
          </w:tcPr>
          <w:p w14:paraId="631C351A" w14:textId="77777777" w:rsidR="001A2B0F" w:rsidRPr="00D609C6" w:rsidRDefault="001A2B0F" w:rsidP="00194A0D">
            <w:pPr>
              <w:jc w:val="both"/>
              <w:rPr>
                <w:rFonts w:cstheme="minorHAnsi"/>
              </w:rPr>
            </w:pPr>
            <w:r w:rsidRPr="00D609C6">
              <w:rPr>
                <w:rFonts w:cstheme="minorHAnsi"/>
              </w:rPr>
              <w:t>8 (5,8)</w:t>
            </w:r>
          </w:p>
        </w:tc>
        <w:tc>
          <w:tcPr>
            <w:tcW w:w="0" w:type="auto"/>
          </w:tcPr>
          <w:p w14:paraId="4C2E1F9B" w14:textId="77777777" w:rsidR="001A2B0F" w:rsidRPr="00D609C6" w:rsidRDefault="001A2B0F" w:rsidP="00194A0D">
            <w:pPr>
              <w:jc w:val="both"/>
              <w:rPr>
                <w:rFonts w:cstheme="minorHAnsi"/>
              </w:rPr>
            </w:pPr>
            <w:r w:rsidRPr="00D609C6">
              <w:rPr>
                <w:rFonts w:cstheme="minorHAnsi"/>
              </w:rPr>
              <w:t>4 (2,9)</w:t>
            </w:r>
          </w:p>
        </w:tc>
        <w:tc>
          <w:tcPr>
            <w:tcW w:w="0" w:type="auto"/>
          </w:tcPr>
          <w:p w14:paraId="207F4C23" w14:textId="77777777" w:rsidR="001A2B0F" w:rsidRPr="00D609C6" w:rsidRDefault="001A2B0F" w:rsidP="00194A0D">
            <w:pPr>
              <w:jc w:val="both"/>
              <w:rPr>
                <w:rFonts w:cstheme="minorHAnsi"/>
              </w:rPr>
            </w:pPr>
            <w:r w:rsidRPr="00D609C6">
              <w:rPr>
                <w:rFonts w:cstheme="minorHAnsi"/>
              </w:rPr>
              <w:t>6 (4,3)</w:t>
            </w:r>
          </w:p>
        </w:tc>
        <w:tc>
          <w:tcPr>
            <w:tcW w:w="0" w:type="auto"/>
          </w:tcPr>
          <w:p w14:paraId="4E98917D" w14:textId="77777777" w:rsidR="001A2B0F" w:rsidRPr="00D609C6" w:rsidRDefault="001A2B0F" w:rsidP="00194A0D">
            <w:pPr>
              <w:jc w:val="both"/>
              <w:rPr>
                <w:rFonts w:cstheme="minorHAnsi"/>
              </w:rPr>
            </w:pPr>
            <w:r w:rsidRPr="00D609C6">
              <w:rPr>
                <w:rFonts w:cstheme="minorHAnsi"/>
              </w:rPr>
              <w:t>13 (9,4)</w:t>
            </w:r>
          </w:p>
        </w:tc>
        <w:tc>
          <w:tcPr>
            <w:tcW w:w="0" w:type="auto"/>
          </w:tcPr>
          <w:p w14:paraId="4E1239C8" w14:textId="77777777" w:rsidR="001A2B0F" w:rsidRPr="00D609C6" w:rsidRDefault="001A2B0F" w:rsidP="00194A0D">
            <w:pPr>
              <w:jc w:val="both"/>
              <w:rPr>
                <w:rFonts w:cstheme="minorHAnsi"/>
              </w:rPr>
            </w:pPr>
            <w:r w:rsidRPr="00D609C6">
              <w:rPr>
                <w:rFonts w:cstheme="minorHAnsi"/>
              </w:rPr>
              <w:t>24 (17,4)</w:t>
            </w:r>
          </w:p>
        </w:tc>
        <w:tc>
          <w:tcPr>
            <w:tcW w:w="0" w:type="auto"/>
          </w:tcPr>
          <w:p w14:paraId="2C3F918A" w14:textId="77777777" w:rsidR="001A2B0F" w:rsidRPr="00D609C6" w:rsidRDefault="001A2B0F" w:rsidP="00194A0D">
            <w:pPr>
              <w:jc w:val="both"/>
              <w:rPr>
                <w:rFonts w:cstheme="minorHAnsi"/>
              </w:rPr>
            </w:pPr>
            <w:r w:rsidRPr="00D609C6">
              <w:rPr>
                <w:rFonts w:cstheme="minorHAnsi"/>
              </w:rPr>
              <w:t>24 (17,4)</w:t>
            </w:r>
          </w:p>
        </w:tc>
        <w:tc>
          <w:tcPr>
            <w:tcW w:w="0" w:type="auto"/>
          </w:tcPr>
          <w:p w14:paraId="1DBF137B" w14:textId="77777777" w:rsidR="001A2B0F" w:rsidRPr="00D609C6" w:rsidRDefault="001A2B0F" w:rsidP="00194A0D">
            <w:pPr>
              <w:jc w:val="both"/>
              <w:rPr>
                <w:rFonts w:cstheme="minorHAnsi"/>
              </w:rPr>
            </w:pPr>
            <w:r w:rsidRPr="00D609C6">
              <w:rPr>
                <w:rFonts w:cstheme="minorHAnsi"/>
              </w:rPr>
              <w:t>44 (31,9)</w:t>
            </w:r>
          </w:p>
        </w:tc>
      </w:tr>
      <w:tr w:rsidR="001A2B0F" w:rsidRPr="00D609C6" w14:paraId="2F97386B" w14:textId="77777777" w:rsidTr="00891954">
        <w:tc>
          <w:tcPr>
            <w:tcW w:w="988" w:type="dxa"/>
          </w:tcPr>
          <w:p w14:paraId="30E51441" w14:textId="77777777" w:rsidR="001A2B0F" w:rsidRPr="00D609C6" w:rsidRDefault="001A2B0F" w:rsidP="00194A0D">
            <w:pPr>
              <w:jc w:val="both"/>
              <w:rPr>
                <w:rFonts w:cstheme="minorHAnsi"/>
              </w:rPr>
            </w:pPr>
            <w:r w:rsidRPr="00D609C6">
              <w:rPr>
                <w:rFonts w:cstheme="minorHAnsi"/>
              </w:rPr>
              <w:t>Osjećaj sigurnosti</w:t>
            </w:r>
          </w:p>
        </w:tc>
        <w:tc>
          <w:tcPr>
            <w:tcW w:w="879" w:type="dxa"/>
          </w:tcPr>
          <w:p w14:paraId="5F46C1D3" w14:textId="77777777" w:rsidR="001A2B0F" w:rsidRPr="00D609C6" w:rsidRDefault="001A2B0F" w:rsidP="00194A0D">
            <w:pPr>
              <w:jc w:val="both"/>
              <w:rPr>
                <w:rFonts w:cstheme="minorHAnsi"/>
              </w:rPr>
            </w:pPr>
            <w:r w:rsidRPr="00D609C6">
              <w:rPr>
                <w:rFonts w:cstheme="minorHAnsi"/>
              </w:rPr>
              <w:t>4 (2,9)</w:t>
            </w:r>
          </w:p>
        </w:tc>
        <w:tc>
          <w:tcPr>
            <w:tcW w:w="0" w:type="auto"/>
          </w:tcPr>
          <w:p w14:paraId="3886AF0B" w14:textId="77777777" w:rsidR="001A2B0F" w:rsidRPr="00D609C6" w:rsidRDefault="001A2B0F" w:rsidP="00194A0D">
            <w:pPr>
              <w:jc w:val="both"/>
              <w:rPr>
                <w:rFonts w:cstheme="minorHAnsi"/>
              </w:rPr>
            </w:pPr>
            <w:r w:rsidRPr="00D609C6">
              <w:rPr>
                <w:rFonts w:cstheme="minorHAnsi"/>
              </w:rPr>
              <w:t>0 (0,0)</w:t>
            </w:r>
          </w:p>
        </w:tc>
        <w:tc>
          <w:tcPr>
            <w:tcW w:w="0" w:type="auto"/>
          </w:tcPr>
          <w:p w14:paraId="21F60859" w14:textId="77777777" w:rsidR="001A2B0F" w:rsidRPr="00D609C6" w:rsidRDefault="001A2B0F" w:rsidP="00194A0D">
            <w:pPr>
              <w:jc w:val="both"/>
              <w:rPr>
                <w:rFonts w:cstheme="minorHAnsi"/>
              </w:rPr>
            </w:pPr>
            <w:r w:rsidRPr="00D609C6">
              <w:rPr>
                <w:rFonts w:cstheme="minorHAnsi"/>
              </w:rPr>
              <w:t>6 (4,3)</w:t>
            </w:r>
          </w:p>
        </w:tc>
        <w:tc>
          <w:tcPr>
            <w:tcW w:w="0" w:type="auto"/>
          </w:tcPr>
          <w:p w14:paraId="76AAFF84" w14:textId="77777777" w:rsidR="001A2B0F" w:rsidRPr="00D609C6" w:rsidRDefault="001A2B0F" w:rsidP="00194A0D">
            <w:pPr>
              <w:jc w:val="both"/>
              <w:rPr>
                <w:rFonts w:cstheme="minorHAnsi"/>
              </w:rPr>
            </w:pPr>
            <w:r w:rsidRPr="00D609C6">
              <w:rPr>
                <w:rFonts w:cstheme="minorHAnsi"/>
              </w:rPr>
              <w:t>5 (3,6)</w:t>
            </w:r>
          </w:p>
        </w:tc>
        <w:tc>
          <w:tcPr>
            <w:tcW w:w="0" w:type="auto"/>
          </w:tcPr>
          <w:p w14:paraId="19196C35" w14:textId="77777777" w:rsidR="001A2B0F" w:rsidRPr="00D609C6" w:rsidRDefault="001A2B0F" w:rsidP="00194A0D">
            <w:pPr>
              <w:jc w:val="both"/>
              <w:rPr>
                <w:rFonts w:cstheme="minorHAnsi"/>
              </w:rPr>
            </w:pPr>
            <w:r w:rsidRPr="00D609C6">
              <w:rPr>
                <w:rFonts w:cstheme="minorHAnsi"/>
              </w:rPr>
              <w:t>5 (3,6)</w:t>
            </w:r>
          </w:p>
        </w:tc>
        <w:tc>
          <w:tcPr>
            <w:tcW w:w="0" w:type="auto"/>
          </w:tcPr>
          <w:p w14:paraId="7F58ED77" w14:textId="77777777" w:rsidR="001A2B0F" w:rsidRPr="00D609C6" w:rsidRDefault="001A2B0F" w:rsidP="00194A0D">
            <w:pPr>
              <w:jc w:val="both"/>
              <w:rPr>
                <w:rFonts w:cstheme="minorHAnsi"/>
              </w:rPr>
            </w:pPr>
            <w:r w:rsidRPr="00D609C6">
              <w:rPr>
                <w:rFonts w:cstheme="minorHAnsi"/>
              </w:rPr>
              <w:t>13 (9,4)</w:t>
            </w:r>
          </w:p>
        </w:tc>
        <w:tc>
          <w:tcPr>
            <w:tcW w:w="0" w:type="auto"/>
          </w:tcPr>
          <w:p w14:paraId="119AE1A0" w14:textId="77777777" w:rsidR="001A2B0F" w:rsidRPr="00D609C6" w:rsidRDefault="001A2B0F" w:rsidP="00194A0D">
            <w:pPr>
              <w:jc w:val="both"/>
              <w:rPr>
                <w:rFonts w:cstheme="minorHAnsi"/>
              </w:rPr>
            </w:pPr>
            <w:r w:rsidRPr="00D609C6">
              <w:rPr>
                <w:rFonts w:cstheme="minorHAnsi"/>
              </w:rPr>
              <w:t>10 (7,2)</w:t>
            </w:r>
          </w:p>
        </w:tc>
        <w:tc>
          <w:tcPr>
            <w:tcW w:w="0" w:type="auto"/>
          </w:tcPr>
          <w:p w14:paraId="7DCE601B" w14:textId="77777777" w:rsidR="001A2B0F" w:rsidRPr="00D609C6" w:rsidRDefault="001A2B0F" w:rsidP="00194A0D">
            <w:pPr>
              <w:jc w:val="both"/>
              <w:rPr>
                <w:rFonts w:cstheme="minorHAnsi"/>
              </w:rPr>
            </w:pPr>
            <w:r w:rsidRPr="00D609C6">
              <w:rPr>
                <w:rFonts w:cstheme="minorHAnsi"/>
              </w:rPr>
              <w:t>9 (6,5)</w:t>
            </w:r>
          </w:p>
        </w:tc>
        <w:tc>
          <w:tcPr>
            <w:tcW w:w="0" w:type="auto"/>
          </w:tcPr>
          <w:p w14:paraId="7149F9B8" w14:textId="77777777" w:rsidR="001A2B0F" w:rsidRPr="00D609C6" w:rsidRDefault="001A2B0F" w:rsidP="00194A0D">
            <w:pPr>
              <w:jc w:val="both"/>
              <w:rPr>
                <w:rFonts w:cstheme="minorHAnsi"/>
              </w:rPr>
            </w:pPr>
            <w:r w:rsidRPr="00D609C6">
              <w:rPr>
                <w:rFonts w:cstheme="minorHAnsi"/>
              </w:rPr>
              <w:t>13 (9,4)</w:t>
            </w:r>
          </w:p>
        </w:tc>
        <w:tc>
          <w:tcPr>
            <w:tcW w:w="0" w:type="auto"/>
          </w:tcPr>
          <w:p w14:paraId="3DFE093F" w14:textId="77777777" w:rsidR="001A2B0F" w:rsidRPr="00D609C6" w:rsidRDefault="001A2B0F" w:rsidP="00194A0D">
            <w:pPr>
              <w:jc w:val="both"/>
              <w:rPr>
                <w:rFonts w:cstheme="minorHAnsi"/>
              </w:rPr>
            </w:pPr>
            <w:r w:rsidRPr="00D609C6">
              <w:rPr>
                <w:rFonts w:cstheme="minorHAnsi"/>
              </w:rPr>
              <w:t>23 (16,7)</w:t>
            </w:r>
          </w:p>
        </w:tc>
        <w:tc>
          <w:tcPr>
            <w:tcW w:w="0" w:type="auto"/>
          </w:tcPr>
          <w:p w14:paraId="55B58409" w14:textId="77777777" w:rsidR="001A2B0F" w:rsidRPr="00D609C6" w:rsidRDefault="001A2B0F" w:rsidP="00194A0D">
            <w:pPr>
              <w:jc w:val="both"/>
              <w:rPr>
                <w:rFonts w:cstheme="minorHAnsi"/>
              </w:rPr>
            </w:pPr>
            <w:r w:rsidRPr="00D609C6">
              <w:rPr>
                <w:rFonts w:cstheme="minorHAnsi"/>
              </w:rPr>
              <w:t>50 (36,2)</w:t>
            </w:r>
          </w:p>
        </w:tc>
      </w:tr>
      <w:tr w:rsidR="001A2B0F" w:rsidRPr="00D609C6" w14:paraId="090AC701" w14:textId="77777777" w:rsidTr="00891954">
        <w:tc>
          <w:tcPr>
            <w:tcW w:w="988" w:type="dxa"/>
          </w:tcPr>
          <w:p w14:paraId="575C30F8" w14:textId="77777777" w:rsidR="001A2B0F" w:rsidRPr="00D609C6" w:rsidRDefault="001A2B0F" w:rsidP="00194A0D">
            <w:pPr>
              <w:jc w:val="both"/>
              <w:rPr>
                <w:rFonts w:cstheme="minorHAnsi"/>
              </w:rPr>
            </w:pPr>
            <w:r w:rsidRPr="00D609C6">
              <w:rPr>
                <w:rFonts w:cstheme="minorHAnsi"/>
              </w:rPr>
              <w:t>Pripadnost okolini</w:t>
            </w:r>
          </w:p>
        </w:tc>
        <w:tc>
          <w:tcPr>
            <w:tcW w:w="879" w:type="dxa"/>
          </w:tcPr>
          <w:p w14:paraId="06CF7A9B" w14:textId="77777777" w:rsidR="001A2B0F" w:rsidRPr="00D609C6" w:rsidRDefault="001A2B0F" w:rsidP="00194A0D">
            <w:pPr>
              <w:jc w:val="both"/>
              <w:rPr>
                <w:rFonts w:cstheme="minorHAnsi"/>
              </w:rPr>
            </w:pPr>
            <w:r w:rsidRPr="00D609C6">
              <w:rPr>
                <w:rFonts w:cstheme="minorHAnsi"/>
              </w:rPr>
              <w:t>5 (3,6)</w:t>
            </w:r>
          </w:p>
        </w:tc>
        <w:tc>
          <w:tcPr>
            <w:tcW w:w="0" w:type="auto"/>
          </w:tcPr>
          <w:p w14:paraId="609F3DFC" w14:textId="77777777" w:rsidR="001A2B0F" w:rsidRPr="00D609C6" w:rsidRDefault="001A2B0F" w:rsidP="00194A0D">
            <w:pPr>
              <w:jc w:val="both"/>
              <w:rPr>
                <w:rFonts w:cstheme="minorHAnsi"/>
              </w:rPr>
            </w:pPr>
            <w:r w:rsidRPr="00D609C6">
              <w:rPr>
                <w:rFonts w:cstheme="minorHAnsi"/>
              </w:rPr>
              <w:t>2 (1,4)</w:t>
            </w:r>
          </w:p>
        </w:tc>
        <w:tc>
          <w:tcPr>
            <w:tcW w:w="0" w:type="auto"/>
          </w:tcPr>
          <w:p w14:paraId="5819D6CB" w14:textId="77777777" w:rsidR="001A2B0F" w:rsidRPr="00D609C6" w:rsidRDefault="001A2B0F" w:rsidP="00194A0D">
            <w:pPr>
              <w:jc w:val="both"/>
              <w:rPr>
                <w:rFonts w:cstheme="minorHAnsi"/>
              </w:rPr>
            </w:pPr>
            <w:r w:rsidRPr="00D609C6">
              <w:rPr>
                <w:rFonts w:cstheme="minorHAnsi"/>
              </w:rPr>
              <w:t>6 (4,3)</w:t>
            </w:r>
          </w:p>
        </w:tc>
        <w:tc>
          <w:tcPr>
            <w:tcW w:w="0" w:type="auto"/>
          </w:tcPr>
          <w:p w14:paraId="72521950" w14:textId="77777777" w:rsidR="001A2B0F" w:rsidRPr="00D609C6" w:rsidRDefault="001A2B0F" w:rsidP="00194A0D">
            <w:pPr>
              <w:jc w:val="both"/>
              <w:rPr>
                <w:rFonts w:cstheme="minorHAnsi"/>
              </w:rPr>
            </w:pPr>
            <w:r w:rsidRPr="00D609C6">
              <w:rPr>
                <w:rFonts w:cstheme="minorHAnsi"/>
              </w:rPr>
              <w:t>3 (2,2)</w:t>
            </w:r>
          </w:p>
        </w:tc>
        <w:tc>
          <w:tcPr>
            <w:tcW w:w="0" w:type="auto"/>
          </w:tcPr>
          <w:p w14:paraId="52A1FDA9" w14:textId="77777777" w:rsidR="001A2B0F" w:rsidRPr="00D609C6" w:rsidRDefault="001A2B0F" w:rsidP="00194A0D">
            <w:pPr>
              <w:jc w:val="both"/>
              <w:rPr>
                <w:rFonts w:cstheme="minorHAnsi"/>
              </w:rPr>
            </w:pPr>
            <w:r w:rsidRPr="00D609C6">
              <w:rPr>
                <w:rFonts w:cstheme="minorHAnsi"/>
              </w:rPr>
              <w:t>7 (5,0)</w:t>
            </w:r>
          </w:p>
        </w:tc>
        <w:tc>
          <w:tcPr>
            <w:tcW w:w="0" w:type="auto"/>
          </w:tcPr>
          <w:p w14:paraId="2B8D0FF1" w14:textId="77777777" w:rsidR="001A2B0F" w:rsidRPr="00D609C6" w:rsidRDefault="001A2B0F" w:rsidP="00194A0D">
            <w:pPr>
              <w:jc w:val="both"/>
              <w:rPr>
                <w:rFonts w:cstheme="minorHAnsi"/>
              </w:rPr>
            </w:pPr>
            <w:r w:rsidRPr="00D609C6">
              <w:rPr>
                <w:rFonts w:cstheme="minorHAnsi"/>
              </w:rPr>
              <w:t>5 (3,6)</w:t>
            </w:r>
          </w:p>
        </w:tc>
        <w:tc>
          <w:tcPr>
            <w:tcW w:w="0" w:type="auto"/>
          </w:tcPr>
          <w:p w14:paraId="5DA95855" w14:textId="77777777" w:rsidR="001A2B0F" w:rsidRPr="00D609C6" w:rsidRDefault="001A2B0F" w:rsidP="00194A0D">
            <w:pPr>
              <w:jc w:val="both"/>
              <w:rPr>
                <w:rFonts w:cstheme="minorHAnsi"/>
              </w:rPr>
            </w:pPr>
            <w:r w:rsidRPr="00D609C6">
              <w:rPr>
                <w:rFonts w:cstheme="minorHAnsi"/>
              </w:rPr>
              <w:t>10 (7,2)</w:t>
            </w:r>
          </w:p>
        </w:tc>
        <w:tc>
          <w:tcPr>
            <w:tcW w:w="0" w:type="auto"/>
          </w:tcPr>
          <w:p w14:paraId="44AE8F2B" w14:textId="77777777" w:rsidR="001A2B0F" w:rsidRPr="00D609C6" w:rsidRDefault="001A2B0F" w:rsidP="00194A0D">
            <w:pPr>
              <w:jc w:val="both"/>
              <w:rPr>
                <w:rFonts w:cstheme="minorHAnsi"/>
              </w:rPr>
            </w:pPr>
            <w:r w:rsidRPr="00D609C6">
              <w:rPr>
                <w:rFonts w:cstheme="minorHAnsi"/>
              </w:rPr>
              <w:t>12 (8,6)</w:t>
            </w:r>
          </w:p>
        </w:tc>
        <w:tc>
          <w:tcPr>
            <w:tcW w:w="0" w:type="auto"/>
          </w:tcPr>
          <w:p w14:paraId="77B739BD" w14:textId="77777777" w:rsidR="001A2B0F" w:rsidRPr="00D609C6" w:rsidRDefault="001A2B0F" w:rsidP="00194A0D">
            <w:pPr>
              <w:jc w:val="both"/>
              <w:rPr>
                <w:rFonts w:cstheme="minorHAnsi"/>
              </w:rPr>
            </w:pPr>
            <w:r w:rsidRPr="00D609C6">
              <w:rPr>
                <w:rFonts w:cstheme="minorHAnsi"/>
              </w:rPr>
              <w:t>14 (10,1)</w:t>
            </w:r>
          </w:p>
        </w:tc>
        <w:tc>
          <w:tcPr>
            <w:tcW w:w="0" w:type="auto"/>
          </w:tcPr>
          <w:p w14:paraId="4B2EEEB0" w14:textId="77777777" w:rsidR="001A2B0F" w:rsidRPr="00D609C6" w:rsidRDefault="001A2B0F" w:rsidP="00194A0D">
            <w:pPr>
              <w:jc w:val="both"/>
              <w:rPr>
                <w:rFonts w:cstheme="minorHAnsi"/>
              </w:rPr>
            </w:pPr>
            <w:r w:rsidRPr="00D609C6">
              <w:rPr>
                <w:rFonts w:cstheme="minorHAnsi"/>
              </w:rPr>
              <w:t>25 (18,0)</w:t>
            </w:r>
          </w:p>
        </w:tc>
        <w:tc>
          <w:tcPr>
            <w:tcW w:w="0" w:type="auto"/>
          </w:tcPr>
          <w:p w14:paraId="6287A67C" w14:textId="77777777" w:rsidR="001A2B0F" w:rsidRPr="00D609C6" w:rsidRDefault="001A2B0F" w:rsidP="00194A0D">
            <w:pPr>
              <w:jc w:val="both"/>
              <w:rPr>
                <w:rFonts w:cstheme="minorHAnsi"/>
              </w:rPr>
            </w:pPr>
            <w:r w:rsidRPr="00D609C6">
              <w:rPr>
                <w:rFonts w:cstheme="minorHAnsi"/>
              </w:rPr>
              <w:t>50 (36,0)</w:t>
            </w:r>
          </w:p>
        </w:tc>
      </w:tr>
      <w:tr w:rsidR="001A2B0F" w:rsidRPr="00D609C6" w14:paraId="316ECE41" w14:textId="77777777" w:rsidTr="00891954">
        <w:tc>
          <w:tcPr>
            <w:tcW w:w="988" w:type="dxa"/>
          </w:tcPr>
          <w:p w14:paraId="7D8130AD" w14:textId="77777777" w:rsidR="001A2B0F" w:rsidRPr="00D609C6" w:rsidRDefault="001A2B0F" w:rsidP="00194A0D">
            <w:pPr>
              <w:jc w:val="both"/>
              <w:rPr>
                <w:rFonts w:cstheme="minorHAnsi"/>
              </w:rPr>
            </w:pPr>
            <w:r w:rsidRPr="00D609C6">
              <w:rPr>
                <w:rFonts w:cstheme="minorHAnsi"/>
              </w:rPr>
              <w:t>Osjećaj sigurnosti u budućnosti</w:t>
            </w:r>
          </w:p>
        </w:tc>
        <w:tc>
          <w:tcPr>
            <w:tcW w:w="879" w:type="dxa"/>
          </w:tcPr>
          <w:p w14:paraId="60354958" w14:textId="77777777" w:rsidR="001A2B0F" w:rsidRPr="00D609C6" w:rsidRDefault="001A2B0F" w:rsidP="00194A0D">
            <w:pPr>
              <w:jc w:val="both"/>
              <w:rPr>
                <w:rFonts w:cstheme="minorHAnsi"/>
              </w:rPr>
            </w:pPr>
            <w:r w:rsidRPr="00D609C6">
              <w:rPr>
                <w:rFonts w:cstheme="minorHAnsi"/>
              </w:rPr>
              <w:t>5 (3,6)</w:t>
            </w:r>
          </w:p>
        </w:tc>
        <w:tc>
          <w:tcPr>
            <w:tcW w:w="0" w:type="auto"/>
          </w:tcPr>
          <w:p w14:paraId="774B8F67" w14:textId="77777777" w:rsidR="001A2B0F" w:rsidRPr="00D609C6" w:rsidRDefault="001A2B0F" w:rsidP="00194A0D">
            <w:pPr>
              <w:jc w:val="both"/>
              <w:rPr>
                <w:rFonts w:cstheme="minorHAnsi"/>
              </w:rPr>
            </w:pPr>
            <w:r w:rsidRPr="00D609C6">
              <w:rPr>
                <w:rFonts w:cstheme="minorHAnsi"/>
              </w:rPr>
              <w:t>3 (2,2)</w:t>
            </w:r>
          </w:p>
        </w:tc>
        <w:tc>
          <w:tcPr>
            <w:tcW w:w="0" w:type="auto"/>
          </w:tcPr>
          <w:p w14:paraId="28C96BD7" w14:textId="77777777" w:rsidR="001A2B0F" w:rsidRPr="00D609C6" w:rsidRDefault="001A2B0F" w:rsidP="00194A0D">
            <w:pPr>
              <w:jc w:val="both"/>
              <w:rPr>
                <w:rFonts w:cstheme="minorHAnsi"/>
              </w:rPr>
            </w:pPr>
            <w:r w:rsidRPr="00D609C6">
              <w:rPr>
                <w:rFonts w:cstheme="minorHAnsi"/>
              </w:rPr>
              <w:t>1 (0,7)</w:t>
            </w:r>
          </w:p>
        </w:tc>
        <w:tc>
          <w:tcPr>
            <w:tcW w:w="0" w:type="auto"/>
          </w:tcPr>
          <w:p w14:paraId="523ACFAD" w14:textId="77777777" w:rsidR="001A2B0F" w:rsidRPr="00D609C6" w:rsidRDefault="001A2B0F" w:rsidP="00194A0D">
            <w:pPr>
              <w:jc w:val="both"/>
              <w:rPr>
                <w:rFonts w:cstheme="minorHAnsi"/>
              </w:rPr>
            </w:pPr>
            <w:r w:rsidRPr="00D609C6">
              <w:rPr>
                <w:rFonts w:cstheme="minorHAnsi"/>
              </w:rPr>
              <w:t>5 (3,6)</w:t>
            </w:r>
          </w:p>
        </w:tc>
        <w:tc>
          <w:tcPr>
            <w:tcW w:w="0" w:type="auto"/>
          </w:tcPr>
          <w:p w14:paraId="353DFF02" w14:textId="77777777" w:rsidR="001A2B0F" w:rsidRPr="00D609C6" w:rsidRDefault="001A2B0F" w:rsidP="00194A0D">
            <w:pPr>
              <w:jc w:val="both"/>
              <w:rPr>
                <w:rFonts w:cstheme="minorHAnsi"/>
              </w:rPr>
            </w:pPr>
            <w:r w:rsidRPr="00D609C6">
              <w:rPr>
                <w:rFonts w:cstheme="minorHAnsi"/>
              </w:rPr>
              <w:t>7 (5,0)</w:t>
            </w:r>
          </w:p>
        </w:tc>
        <w:tc>
          <w:tcPr>
            <w:tcW w:w="0" w:type="auto"/>
          </w:tcPr>
          <w:p w14:paraId="266CBD6E" w14:textId="77777777" w:rsidR="001A2B0F" w:rsidRPr="00D609C6" w:rsidRDefault="001A2B0F" w:rsidP="00194A0D">
            <w:pPr>
              <w:jc w:val="both"/>
              <w:rPr>
                <w:rFonts w:cstheme="minorHAnsi"/>
              </w:rPr>
            </w:pPr>
            <w:r w:rsidRPr="00D609C6">
              <w:rPr>
                <w:rFonts w:cstheme="minorHAnsi"/>
              </w:rPr>
              <w:t>19 (13,7)</w:t>
            </w:r>
          </w:p>
        </w:tc>
        <w:tc>
          <w:tcPr>
            <w:tcW w:w="0" w:type="auto"/>
          </w:tcPr>
          <w:p w14:paraId="34ABE64D" w14:textId="77777777" w:rsidR="001A2B0F" w:rsidRPr="00D609C6" w:rsidRDefault="001A2B0F" w:rsidP="00194A0D">
            <w:pPr>
              <w:jc w:val="both"/>
              <w:rPr>
                <w:rFonts w:cstheme="minorHAnsi"/>
              </w:rPr>
            </w:pPr>
            <w:r w:rsidRPr="00D609C6">
              <w:rPr>
                <w:rFonts w:cstheme="minorHAnsi"/>
              </w:rPr>
              <w:t>6 (4,3)</w:t>
            </w:r>
          </w:p>
        </w:tc>
        <w:tc>
          <w:tcPr>
            <w:tcW w:w="0" w:type="auto"/>
          </w:tcPr>
          <w:p w14:paraId="41AEDA6F" w14:textId="77777777" w:rsidR="001A2B0F" w:rsidRPr="00D609C6" w:rsidRDefault="001A2B0F" w:rsidP="00194A0D">
            <w:pPr>
              <w:jc w:val="both"/>
              <w:rPr>
                <w:rFonts w:cstheme="minorHAnsi"/>
              </w:rPr>
            </w:pPr>
            <w:r w:rsidRPr="00D609C6">
              <w:rPr>
                <w:rFonts w:cstheme="minorHAnsi"/>
              </w:rPr>
              <w:t>14 (10,1)</w:t>
            </w:r>
          </w:p>
        </w:tc>
        <w:tc>
          <w:tcPr>
            <w:tcW w:w="0" w:type="auto"/>
          </w:tcPr>
          <w:p w14:paraId="6BFEB295" w14:textId="77777777" w:rsidR="001A2B0F" w:rsidRPr="00D609C6" w:rsidRDefault="001A2B0F" w:rsidP="00194A0D">
            <w:pPr>
              <w:jc w:val="both"/>
              <w:rPr>
                <w:rFonts w:cstheme="minorHAnsi"/>
              </w:rPr>
            </w:pPr>
            <w:r w:rsidRPr="00D609C6">
              <w:rPr>
                <w:rFonts w:cstheme="minorHAnsi"/>
              </w:rPr>
              <w:t>12 (8,6)</w:t>
            </w:r>
          </w:p>
        </w:tc>
        <w:tc>
          <w:tcPr>
            <w:tcW w:w="0" w:type="auto"/>
          </w:tcPr>
          <w:p w14:paraId="2515EB4D" w14:textId="77777777" w:rsidR="001A2B0F" w:rsidRPr="00D609C6" w:rsidRDefault="001A2B0F" w:rsidP="00194A0D">
            <w:pPr>
              <w:jc w:val="both"/>
              <w:rPr>
                <w:rFonts w:cstheme="minorHAnsi"/>
              </w:rPr>
            </w:pPr>
            <w:r w:rsidRPr="00D609C6">
              <w:rPr>
                <w:rFonts w:cstheme="minorHAnsi"/>
              </w:rPr>
              <w:t>26 (18,7)</w:t>
            </w:r>
          </w:p>
        </w:tc>
        <w:tc>
          <w:tcPr>
            <w:tcW w:w="0" w:type="auto"/>
          </w:tcPr>
          <w:p w14:paraId="54F0B579" w14:textId="77777777" w:rsidR="001A2B0F" w:rsidRPr="00D609C6" w:rsidRDefault="001A2B0F" w:rsidP="00194A0D">
            <w:pPr>
              <w:jc w:val="both"/>
              <w:rPr>
                <w:rFonts w:cstheme="minorHAnsi"/>
              </w:rPr>
            </w:pPr>
            <w:r w:rsidRPr="00D609C6">
              <w:rPr>
                <w:rFonts w:cstheme="minorHAnsi"/>
              </w:rPr>
              <w:t>41 (29,5)</w:t>
            </w:r>
          </w:p>
        </w:tc>
      </w:tr>
      <w:tr w:rsidR="001A2B0F" w:rsidRPr="00D609C6" w14:paraId="1D73C593" w14:textId="77777777" w:rsidTr="00891954">
        <w:tc>
          <w:tcPr>
            <w:tcW w:w="0" w:type="auto"/>
            <w:gridSpan w:val="12"/>
          </w:tcPr>
          <w:p w14:paraId="02EB71A7" w14:textId="77777777" w:rsidR="001A2B0F" w:rsidRPr="00D609C6" w:rsidRDefault="001A2B0F" w:rsidP="00194A0D">
            <w:pPr>
              <w:jc w:val="both"/>
              <w:rPr>
                <w:rFonts w:cstheme="minorHAnsi"/>
                <w:b/>
                <w:bCs/>
              </w:rPr>
            </w:pPr>
            <w:r w:rsidRPr="00D609C6">
              <w:rPr>
                <w:rFonts w:cstheme="minorHAnsi"/>
                <w:b/>
                <w:bCs/>
              </w:rPr>
              <w:t>Drugi članovi</w:t>
            </w:r>
          </w:p>
        </w:tc>
      </w:tr>
      <w:tr w:rsidR="001A2B0F" w:rsidRPr="00D609C6" w14:paraId="1E3CA493" w14:textId="77777777" w:rsidTr="00891954">
        <w:tc>
          <w:tcPr>
            <w:tcW w:w="988" w:type="dxa"/>
          </w:tcPr>
          <w:p w14:paraId="7D6F4AD4" w14:textId="77777777" w:rsidR="001A2B0F" w:rsidRPr="00D609C6" w:rsidRDefault="001A2B0F" w:rsidP="00194A0D">
            <w:pPr>
              <w:jc w:val="both"/>
              <w:rPr>
                <w:rFonts w:cstheme="minorHAnsi"/>
              </w:rPr>
            </w:pPr>
          </w:p>
        </w:tc>
        <w:tc>
          <w:tcPr>
            <w:tcW w:w="879" w:type="dxa"/>
          </w:tcPr>
          <w:p w14:paraId="3196A13A" w14:textId="77777777" w:rsidR="001A2B0F" w:rsidRPr="00D609C6" w:rsidRDefault="001A2B0F" w:rsidP="00194A0D">
            <w:pPr>
              <w:jc w:val="both"/>
              <w:rPr>
                <w:rFonts w:cstheme="minorHAnsi"/>
              </w:rPr>
            </w:pPr>
            <w:r w:rsidRPr="00D609C6">
              <w:rPr>
                <w:rFonts w:cstheme="minorHAnsi"/>
              </w:rPr>
              <w:t>0</w:t>
            </w:r>
          </w:p>
        </w:tc>
        <w:tc>
          <w:tcPr>
            <w:tcW w:w="0" w:type="auto"/>
          </w:tcPr>
          <w:p w14:paraId="7AB3EB6F" w14:textId="77777777" w:rsidR="001A2B0F" w:rsidRPr="00D609C6" w:rsidRDefault="001A2B0F" w:rsidP="00194A0D">
            <w:pPr>
              <w:jc w:val="both"/>
              <w:rPr>
                <w:rFonts w:cstheme="minorHAnsi"/>
              </w:rPr>
            </w:pPr>
            <w:r w:rsidRPr="00D609C6">
              <w:rPr>
                <w:rFonts w:cstheme="minorHAnsi"/>
              </w:rPr>
              <w:t>1</w:t>
            </w:r>
          </w:p>
        </w:tc>
        <w:tc>
          <w:tcPr>
            <w:tcW w:w="0" w:type="auto"/>
          </w:tcPr>
          <w:p w14:paraId="635BF875" w14:textId="77777777" w:rsidR="001A2B0F" w:rsidRPr="00D609C6" w:rsidRDefault="001A2B0F" w:rsidP="00194A0D">
            <w:pPr>
              <w:jc w:val="both"/>
              <w:rPr>
                <w:rFonts w:cstheme="minorHAnsi"/>
              </w:rPr>
            </w:pPr>
            <w:r w:rsidRPr="00D609C6">
              <w:rPr>
                <w:rFonts w:cstheme="minorHAnsi"/>
              </w:rPr>
              <w:t>2</w:t>
            </w:r>
          </w:p>
        </w:tc>
        <w:tc>
          <w:tcPr>
            <w:tcW w:w="0" w:type="auto"/>
          </w:tcPr>
          <w:p w14:paraId="5A579983" w14:textId="77777777" w:rsidR="001A2B0F" w:rsidRPr="00D609C6" w:rsidRDefault="001A2B0F" w:rsidP="00194A0D">
            <w:pPr>
              <w:jc w:val="both"/>
              <w:rPr>
                <w:rFonts w:cstheme="minorHAnsi"/>
              </w:rPr>
            </w:pPr>
            <w:r w:rsidRPr="00D609C6">
              <w:rPr>
                <w:rFonts w:cstheme="minorHAnsi"/>
              </w:rPr>
              <w:t>3</w:t>
            </w:r>
          </w:p>
        </w:tc>
        <w:tc>
          <w:tcPr>
            <w:tcW w:w="0" w:type="auto"/>
          </w:tcPr>
          <w:p w14:paraId="6DA91DD7" w14:textId="77777777" w:rsidR="001A2B0F" w:rsidRPr="00D609C6" w:rsidRDefault="001A2B0F" w:rsidP="00194A0D">
            <w:pPr>
              <w:jc w:val="both"/>
              <w:rPr>
                <w:rFonts w:cstheme="minorHAnsi"/>
              </w:rPr>
            </w:pPr>
            <w:r w:rsidRPr="00D609C6">
              <w:rPr>
                <w:rFonts w:cstheme="minorHAnsi"/>
              </w:rPr>
              <w:t>4</w:t>
            </w:r>
          </w:p>
        </w:tc>
        <w:tc>
          <w:tcPr>
            <w:tcW w:w="0" w:type="auto"/>
          </w:tcPr>
          <w:p w14:paraId="0BEAA67D" w14:textId="77777777" w:rsidR="001A2B0F" w:rsidRPr="00D609C6" w:rsidRDefault="001A2B0F" w:rsidP="00194A0D">
            <w:pPr>
              <w:jc w:val="both"/>
              <w:rPr>
                <w:rFonts w:cstheme="minorHAnsi"/>
              </w:rPr>
            </w:pPr>
            <w:r w:rsidRPr="00D609C6">
              <w:rPr>
                <w:rFonts w:cstheme="minorHAnsi"/>
              </w:rPr>
              <w:t>5</w:t>
            </w:r>
          </w:p>
        </w:tc>
        <w:tc>
          <w:tcPr>
            <w:tcW w:w="0" w:type="auto"/>
          </w:tcPr>
          <w:p w14:paraId="4401B3BF" w14:textId="77777777" w:rsidR="001A2B0F" w:rsidRPr="00D609C6" w:rsidRDefault="001A2B0F" w:rsidP="00194A0D">
            <w:pPr>
              <w:jc w:val="both"/>
              <w:rPr>
                <w:rFonts w:cstheme="minorHAnsi"/>
              </w:rPr>
            </w:pPr>
            <w:r w:rsidRPr="00D609C6">
              <w:rPr>
                <w:rFonts w:cstheme="minorHAnsi"/>
              </w:rPr>
              <w:t>6</w:t>
            </w:r>
          </w:p>
        </w:tc>
        <w:tc>
          <w:tcPr>
            <w:tcW w:w="0" w:type="auto"/>
          </w:tcPr>
          <w:p w14:paraId="105971EB" w14:textId="77777777" w:rsidR="001A2B0F" w:rsidRPr="00D609C6" w:rsidRDefault="001A2B0F" w:rsidP="00194A0D">
            <w:pPr>
              <w:jc w:val="both"/>
              <w:rPr>
                <w:rFonts w:cstheme="minorHAnsi"/>
              </w:rPr>
            </w:pPr>
            <w:r w:rsidRPr="00D609C6">
              <w:rPr>
                <w:rFonts w:cstheme="minorHAnsi"/>
              </w:rPr>
              <w:t>7</w:t>
            </w:r>
          </w:p>
        </w:tc>
        <w:tc>
          <w:tcPr>
            <w:tcW w:w="0" w:type="auto"/>
          </w:tcPr>
          <w:p w14:paraId="5273FB71" w14:textId="77777777" w:rsidR="001A2B0F" w:rsidRPr="00D609C6" w:rsidRDefault="001A2B0F" w:rsidP="00194A0D">
            <w:pPr>
              <w:jc w:val="both"/>
              <w:rPr>
                <w:rFonts w:cstheme="minorHAnsi"/>
              </w:rPr>
            </w:pPr>
            <w:r w:rsidRPr="00D609C6">
              <w:rPr>
                <w:rFonts w:cstheme="minorHAnsi"/>
              </w:rPr>
              <w:t>8</w:t>
            </w:r>
          </w:p>
        </w:tc>
        <w:tc>
          <w:tcPr>
            <w:tcW w:w="0" w:type="auto"/>
          </w:tcPr>
          <w:p w14:paraId="46820B4C" w14:textId="77777777" w:rsidR="001A2B0F" w:rsidRPr="00D609C6" w:rsidRDefault="001A2B0F" w:rsidP="00194A0D">
            <w:pPr>
              <w:jc w:val="both"/>
              <w:rPr>
                <w:rFonts w:cstheme="minorHAnsi"/>
              </w:rPr>
            </w:pPr>
            <w:r w:rsidRPr="00D609C6">
              <w:rPr>
                <w:rFonts w:cstheme="minorHAnsi"/>
              </w:rPr>
              <w:t>9</w:t>
            </w:r>
          </w:p>
        </w:tc>
        <w:tc>
          <w:tcPr>
            <w:tcW w:w="0" w:type="auto"/>
          </w:tcPr>
          <w:p w14:paraId="05F83602" w14:textId="77777777" w:rsidR="001A2B0F" w:rsidRPr="00D609C6" w:rsidRDefault="001A2B0F" w:rsidP="00194A0D">
            <w:pPr>
              <w:jc w:val="both"/>
              <w:rPr>
                <w:rFonts w:cstheme="minorHAnsi"/>
              </w:rPr>
            </w:pPr>
            <w:r w:rsidRPr="00D609C6">
              <w:rPr>
                <w:rFonts w:cstheme="minorHAnsi"/>
              </w:rPr>
              <w:t>10</w:t>
            </w:r>
          </w:p>
        </w:tc>
      </w:tr>
      <w:tr w:rsidR="001A2B0F" w:rsidRPr="00D609C6" w14:paraId="1B9D4A78" w14:textId="77777777" w:rsidTr="00891954">
        <w:tc>
          <w:tcPr>
            <w:tcW w:w="988" w:type="dxa"/>
          </w:tcPr>
          <w:p w14:paraId="17825793" w14:textId="77777777" w:rsidR="001A2B0F" w:rsidRPr="00D609C6" w:rsidRDefault="001A2B0F" w:rsidP="00194A0D">
            <w:pPr>
              <w:jc w:val="both"/>
              <w:rPr>
                <w:rFonts w:cstheme="minorHAnsi"/>
              </w:rPr>
            </w:pPr>
            <w:r w:rsidRPr="00D609C6">
              <w:rPr>
                <w:rFonts w:cstheme="minorHAnsi"/>
              </w:rPr>
              <w:t>Životni standard</w:t>
            </w:r>
          </w:p>
        </w:tc>
        <w:tc>
          <w:tcPr>
            <w:tcW w:w="879" w:type="dxa"/>
          </w:tcPr>
          <w:p w14:paraId="7E665068" w14:textId="77777777" w:rsidR="001A2B0F" w:rsidRPr="00D609C6" w:rsidRDefault="001A2B0F" w:rsidP="00194A0D">
            <w:pPr>
              <w:jc w:val="both"/>
              <w:rPr>
                <w:rFonts w:cstheme="minorHAnsi"/>
              </w:rPr>
            </w:pPr>
            <w:r w:rsidRPr="00D609C6">
              <w:rPr>
                <w:rFonts w:cstheme="minorHAnsi"/>
              </w:rPr>
              <w:t>4 (3,6)</w:t>
            </w:r>
          </w:p>
        </w:tc>
        <w:tc>
          <w:tcPr>
            <w:tcW w:w="0" w:type="auto"/>
          </w:tcPr>
          <w:p w14:paraId="362793DA" w14:textId="77777777" w:rsidR="001A2B0F" w:rsidRPr="00D609C6" w:rsidRDefault="001A2B0F" w:rsidP="00194A0D">
            <w:pPr>
              <w:jc w:val="both"/>
              <w:rPr>
                <w:rFonts w:cstheme="minorHAnsi"/>
              </w:rPr>
            </w:pPr>
            <w:r w:rsidRPr="00D609C6">
              <w:rPr>
                <w:rFonts w:cstheme="minorHAnsi"/>
              </w:rPr>
              <w:t>2 (1,8)</w:t>
            </w:r>
          </w:p>
        </w:tc>
        <w:tc>
          <w:tcPr>
            <w:tcW w:w="0" w:type="auto"/>
          </w:tcPr>
          <w:p w14:paraId="275FE598" w14:textId="77777777" w:rsidR="001A2B0F" w:rsidRPr="00D609C6" w:rsidRDefault="001A2B0F" w:rsidP="00194A0D">
            <w:pPr>
              <w:jc w:val="both"/>
              <w:rPr>
                <w:rFonts w:cstheme="minorHAnsi"/>
              </w:rPr>
            </w:pPr>
            <w:r w:rsidRPr="00D609C6">
              <w:rPr>
                <w:rFonts w:cstheme="minorHAnsi"/>
              </w:rPr>
              <w:t>2 (1,8)</w:t>
            </w:r>
          </w:p>
        </w:tc>
        <w:tc>
          <w:tcPr>
            <w:tcW w:w="0" w:type="auto"/>
          </w:tcPr>
          <w:p w14:paraId="24F7B211" w14:textId="77777777" w:rsidR="001A2B0F" w:rsidRPr="00D609C6" w:rsidRDefault="001A2B0F" w:rsidP="00194A0D">
            <w:pPr>
              <w:jc w:val="both"/>
              <w:rPr>
                <w:rFonts w:cstheme="minorHAnsi"/>
              </w:rPr>
            </w:pPr>
            <w:r w:rsidRPr="00D609C6">
              <w:rPr>
                <w:rFonts w:cstheme="minorHAnsi"/>
              </w:rPr>
              <w:t>7 (6,3)</w:t>
            </w:r>
          </w:p>
        </w:tc>
        <w:tc>
          <w:tcPr>
            <w:tcW w:w="0" w:type="auto"/>
          </w:tcPr>
          <w:p w14:paraId="4D76F258" w14:textId="77777777" w:rsidR="001A2B0F" w:rsidRPr="00D609C6" w:rsidRDefault="001A2B0F" w:rsidP="00194A0D">
            <w:pPr>
              <w:jc w:val="both"/>
              <w:rPr>
                <w:rFonts w:cstheme="minorHAnsi"/>
              </w:rPr>
            </w:pPr>
            <w:r w:rsidRPr="00D609C6">
              <w:rPr>
                <w:rFonts w:cstheme="minorHAnsi"/>
              </w:rPr>
              <w:t>5 (4,5)</w:t>
            </w:r>
          </w:p>
        </w:tc>
        <w:tc>
          <w:tcPr>
            <w:tcW w:w="0" w:type="auto"/>
          </w:tcPr>
          <w:p w14:paraId="673BEE56" w14:textId="77777777" w:rsidR="001A2B0F" w:rsidRPr="00D609C6" w:rsidRDefault="001A2B0F" w:rsidP="00194A0D">
            <w:pPr>
              <w:jc w:val="both"/>
              <w:rPr>
                <w:rFonts w:cstheme="minorHAnsi"/>
              </w:rPr>
            </w:pPr>
            <w:r w:rsidRPr="00D609C6">
              <w:rPr>
                <w:rFonts w:cstheme="minorHAnsi"/>
              </w:rPr>
              <w:t>15 (13,5)</w:t>
            </w:r>
          </w:p>
        </w:tc>
        <w:tc>
          <w:tcPr>
            <w:tcW w:w="0" w:type="auto"/>
          </w:tcPr>
          <w:p w14:paraId="01334751" w14:textId="77777777" w:rsidR="001A2B0F" w:rsidRPr="00D609C6" w:rsidRDefault="001A2B0F" w:rsidP="00194A0D">
            <w:pPr>
              <w:jc w:val="both"/>
              <w:rPr>
                <w:rFonts w:cstheme="minorHAnsi"/>
              </w:rPr>
            </w:pPr>
            <w:r w:rsidRPr="00D609C6">
              <w:rPr>
                <w:rFonts w:cstheme="minorHAnsi"/>
              </w:rPr>
              <w:t>12 (10,8)</w:t>
            </w:r>
          </w:p>
        </w:tc>
        <w:tc>
          <w:tcPr>
            <w:tcW w:w="0" w:type="auto"/>
          </w:tcPr>
          <w:p w14:paraId="27439B62" w14:textId="77777777" w:rsidR="001A2B0F" w:rsidRPr="00D609C6" w:rsidRDefault="001A2B0F" w:rsidP="00194A0D">
            <w:pPr>
              <w:jc w:val="both"/>
              <w:rPr>
                <w:rFonts w:cstheme="minorHAnsi"/>
              </w:rPr>
            </w:pPr>
            <w:r w:rsidRPr="00D609C6">
              <w:rPr>
                <w:rFonts w:cstheme="minorHAnsi"/>
              </w:rPr>
              <w:t>19 (17,1)</w:t>
            </w:r>
          </w:p>
        </w:tc>
        <w:tc>
          <w:tcPr>
            <w:tcW w:w="0" w:type="auto"/>
          </w:tcPr>
          <w:p w14:paraId="67ACD7D7" w14:textId="77777777" w:rsidR="001A2B0F" w:rsidRPr="00D609C6" w:rsidRDefault="001A2B0F" w:rsidP="00194A0D">
            <w:pPr>
              <w:jc w:val="both"/>
              <w:rPr>
                <w:rFonts w:cstheme="minorHAnsi"/>
              </w:rPr>
            </w:pPr>
            <w:r w:rsidRPr="00D609C6">
              <w:rPr>
                <w:rFonts w:cstheme="minorHAnsi"/>
              </w:rPr>
              <w:t>24 (21,6)</w:t>
            </w:r>
          </w:p>
        </w:tc>
        <w:tc>
          <w:tcPr>
            <w:tcW w:w="0" w:type="auto"/>
          </w:tcPr>
          <w:p w14:paraId="6CE14542" w14:textId="77777777" w:rsidR="001A2B0F" w:rsidRPr="00D609C6" w:rsidRDefault="001A2B0F" w:rsidP="00194A0D">
            <w:pPr>
              <w:jc w:val="both"/>
              <w:rPr>
                <w:rFonts w:cstheme="minorHAnsi"/>
              </w:rPr>
            </w:pPr>
            <w:r w:rsidRPr="00D609C6">
              <w:rPr>
                <w:rFonts w:cstheme="minorHAnsi"/>
              </w:rPr>
              <w:t>16 (14,4)</w:t>
            </w:r>
          </w:p>
        </w:tc>
        <w:tc>
          <w:tcPr>
            <w:tcW w:w="0" w:type="auto"/>
          </w:tcPr>
          <w:p w14:paraId="192AD796" w14:textId="77777777" w:rsidR="001A2B0F" w:rsidRPr="00D609C6" w:rsidRDefault="001A2B0F" w:rsidP="00194A0D">
            <w:pPr>
              <w:jc w:val="both"/>
              <w:rPr>
                <w:rFonts w:cstheme="minorHAnsi"/>
              </w:rPr>
            </w:pPr>
            <w:r w:rsidRPr="00D609C6">
              <w:rPr>
                <w:rFonts w:cstheme="minorHAnsi"/>
              </w:rPr>
              <w:t>5 (4,5)</w:t>
            </w:r>
          </w:p>
        </w:tc>
      </w:tr>
      <w:tr w:rsidR="001A2B0F" w:rsidRPr="00D609C6" w14:paraId="145FC298" w14:textId="77777777" w:rsidTr="00891954">
        <w:tc>
          <w:tcPr>
            <w:tcW w:w="988" w:type="dxa"/>
          </w:tcPr>
          <w:p w14:paraId="7C3EA12D" w14:textId="77777777" w:rsidR="001A2B0F" w:rsidRPr="00D609C6" w:rsidRDefault="001A2B0F" w:rsidP="00194A0D">
            <w:pPr>
              <w:jc w:val="both"/>
              <w:rPr>
                <w:rFonts w:cstheme="minorHAnsi"/>
              </w:rPr>
            </w:pPr>
            <w:r w:rsidRPr="00D609C6">
              <w:rPr>
                <w:rFonts w:cstheme="minorHAnsi"/>
              </w:rPr>
              <w:t>Zdravlje</w:t>
            </w:r>
          </w:p>
        </w:tc>
        <w:tc>
          <w:tcPr>
            <w:tcW w:w="879" w:type="dxa"/>
          </w:tcPr>
          <w:p w14:paraId="09BA3569" w14:textId="77777777" w:rsidR="001A2B0F" w:rsidRPr="00D609C6" w:rsidRDefault="001A2B0F" w:rsidP="00194A0D">
            <w:pPr>
              <w:jc w:val="both"/>
              <w:rPr>
                <w:rFonts w:cstheme="minorHAnsi"/>
              </w:rPr>
            </w:pPr>
            <w:r w:rsidRPr="00D609C6">
              <w:rPr>
                <w:rFonts w:cstheme="minorHAnsi"/>
              </w:rPr>
              <w:t>4 (3,6)</w:t>
            </w:r>
          </w:p>
        </w:tc>
        <w:tc>
          <w:tcPr>
            <w:tcW w:w="0" w:type="auto"/>
          </w:tcPr>
          <w:p w14:paraId="479FAC93" w14:textId="77777777" w:rsidR="001A2B0F" w:rsidRPr="00D609C6" w:rsidRDefault="001A2B0F" w:rsidP="00194A0D">
            <w:pPr>
              <w:jc w:val="both"/>
              <w:rPr>
                <w:rFonts w:cstheme="minorHAnsi"/>
              </w:rPr>
            </w:pPr>
            <w:r w:rsidRPr="00D609C6">
              <w:rPr>
                <w:rFonts w:cstheme="minorHAnsi"/>
              </w:rPr>
              <w:t>2 (1,8)</w:t>
            </w:r>
          </w:p>
        </w:tc>
        <w:tc>
          <w:tcPr>
            <w:tcW w:w="0" w:type="auto"/>
          </w:tcPr>
          <w:p w14:paraId="53AC5C6B" w14:textId="77777777" w:rsidR="001A2B0F" w:rsidRPr="00D609C6" w:rsidRDefault="001A2B0F" w:rsidP="00194A0D">
            <w:pPr>
              <w:jc w:val="both"/>
              <w:rPr>
                <w:rFonts w:cstheme="minorHAnsi"/>
              </w:rPr>
            </w:pPr>
            <w:r w:rsidRPr="00D609C6">
              <w:rPr>
                <w:rFonts w:cstheme="minorHAnsi"/>
              </w:rPr>
              <w:t>3 (2,7)</w:t>
            </w:r>
          </w:p>
        </w:tc>
        <w:tc>
          <w:tcPr>
            <w:tcW w:w="0" w:type="auto"/>
          </w:tcPr>
          <w:p w14:paraId="1662469F" w14:textId="77777777" w:rsidR="001A2B0F" w:rsidRPr="00D609C6" w:rsidRDefault="001A2B0F" w:rsidP="00194A0D">
            <w:pPr>
              <w:jc w:val="both"/>
              <w:rPr>
                <w:rFonts w:cstheme="minorHAnsi"/>
              </w:rPr>
            </w:pPr>
            <w:r w:rsidRPr="00D609C6">
              <w:rPr>
                <w:rFonts w:cstheme="minorHAnsi"/>
              </w:rPr>
              <w:t>6 (5,5)</w:t>
            </w:r>
          </w:p>
        </w:tc>
        <w:tc>
          <w:tcPr>
            <w:tcW w:w="0" w:type="auto"/>
          </w:tcPr>
          <w:p w14:paraId="533BFBC1" w14:textId="77777777" w:rsidR="001A2B0F" w:rsidRPr="00D609C6" w:rsidRDefault="001A2B0F" w:rsidP="00194A0D">
            <w:pPr>
              <w:jc w:val="both"/>
              <w:rPr>
                <w:rFonts w:cstheme="minorHAnsi"/>
              </w:rPr>
            </w:pPr>
            <w:r w:rsidRPr="00D609C6">
              <w:rPr>
                <w:rFonts w:cstheme="minorHAnsi"/>
              </w:rPr>
              <w:t>5 (4,5)</w:t>
            </w:r>
          </w:p>
        </w:tc>
        <w:tc>
          <w:tcPr>
            <w:tcW w:w="0" w:type="auto"/>
          </w:tcPr>
          <w:p w14:paraId="3F360B95" w14:textId="77777777" w:rsidR="001A2B0F" w:rsidRPr="00D609C6" w:rsidRDefault="001A2B0F" w:rsidP="00194A0D">
            <w:pPr>
              <w:jc w:val="both"/>
              <w:rPr>
                <w:rFonts w:cstheme="minorHAnsi"/>
              </w:rPr>
            </w:pPr>
            <w:r w:rsidRPr="00D609C6">
              <w:rPr>
                <w:rFonts w:cstheme="minorHAnsi"/>
              </w:rPr>
              <w:t>17 (15,5)</w:t>
            </w:r>
          </w:p>
        </w:tc>
        <w:tc>
          <w:tcPr>
            <w:tcW w:w="0" w:type="auto"/>
          </w:tcPr>
          <w:p w14:paraId="17671F42" w14:textId="77777777" w:rsidR="001A2B0F" w:rsidRPr="00D609C6" w:rsidRDefault="001A2B0F" w:rsidP="00194A0D">
            <w:pPr>
              <w:jc w:val="both"/>
              <w:rPr>
                <w:rFonts w:cstheme="minorHAnsi"/>
              </w:rPr>
            </w:pPr>
            <w:r w:rsidRPr="00D609C6">
              <w:rPr>
                <w:rFonts w:cstheme="minorHAnsi"/>
              </w:rPr>
              <w:t>10 (9,1)</w:t>
            </w:r>
          </w:p>
        </w:tc>
        <w:tc>
          <w:tcPr>
            <w:tcW w:w="0" w:type="auto"/>
          </w:tcPr>
          <w:p w14:paraId="6A26EF6E" w14:textId="77777777" w:rsidR="001A2B0F" w:rsidRPr="00D609C6" w:rsidRDefault="001A2B0F" w:rsidP="00194A0D">
            <w:pPr>
              <w:jc w:val="both"/>
              <w:rPr>
                <w:rFonts w:cstheme="minorHAnsi"/>
              </w:rPr>
            </w:pPr>
            <w:r w:rsidRPr="00D609C6">
              <w:rPr>
                <w:rFonts w:cstheme="minorHAnsi"/>
              </w:rPr>
              <w:t>10 (9,1)</w:t>
            </w:r>
          </w:p>
        </w:tc>
        <w:tc>
          <w:tcPr>
            <w:tcW w:w="0" w:type="auto"/>
          </w:tcPr>
          <w:p w14:paraId="72BC4199" w14:textId="77777777" w:rsidR="001A2B0F" w:rsidRPr="00D609C6" w:rsidRDefault="001A2B0F" w:rsidP="00194A0D">
            <w:pPr>
              <w:jc w:val="both"/>
              <w:rPr>
                <w:rFonts w:cstheme="minorHAnsi"/>
              </w:rPr>
            </w:pPr>
            <w:r w:rsidRPr="00D609C6">
              <w:rPr>
                <w:rFonts w:cstheme="minorHAnsi"/>
              </w:rPr>
              <w:t>18 (16,4)</w:t>
            </w:r>
          </w:p>
        </w:tc>
        <w:tc>
          <w:tcPr>
            <w:tcW w:w="0" w:type="auto"/>
          </w:tcPr>
          <w:p w14:paraId="3B2D8757" w14:textId="77777777" w:rsidR="001A2B0F" w:rsidRPr="00D609C6" w:rsidRDefault="001A2B0F" w:rsidP="00194A0D">
            <w:pPr>
              <w:jc w:val="both"/>
              <w:rPr>
                <w:rFonts w:cstheme="minorHAnsi"/>
              </w:rPr>
            </w:pPr>
            <w:r w:rsidRPr="00D609C6">
              <w:rPr>
                <w:rFonts w:cstheme="minorHAnsi"/>
              </w:rPr>
              <w:t>20 (18,2)</w:t>
            </w:r>
          </w:p>
        </w:tc>
        <w:tc>
          <w:tcPr>
            <w:tcW w:w="0" w:type="auto"/>
          </w:tcPr>
          <w:p w14:paraId="5CADD8B7" w14:textId="77777777" w:rsidR="001A2B0F" w:rsidRPr="00D609C6" w:rsidRDefault="001A2B0F" w:rsidP="00194A0D">
            <w:pPr>
              <w:jc w:val="both"/>
              <w:rPr>
                <w:rFonts w:cstheme="minorHAnsi"/>
              </w:rPr>
            </w:pPr>
            <w:r w:rsidRPr="00D609C6">
              <w:rPr>
                <w:rFonts w:cstheme="minorHAnsi"/>
              </w:rPr>
              <w:t>15 (13,6)</w:t>
            </w:r>
          </w:p>
        </w:tc>
      </w:tr>
      <w:tr w:rsidR="001A2B0F" w:rsidRPr="00D609C6" w14:paraId="44A37B8E" w14:textId="77777777" w:rsidTr="00891954">
        <w:tc>
          <w:tcPr>
            <w:tcW w:w="988" w:type="dxa"/>
          </w:tcPr>
          <w:p w14:paraId="38B8FA17" w14:textId="77777777" w:rsidR="001A2B0F" w:rsidRPr="00D609C6" w:rsidRDefault="001A2B0F" w:rsidP="00194A0D">
            <w:pPr>
              <w:jc w:val="both"/>
              <w:rPr>
                <w:rFonts w:cstheme="minorHAnsi"/>
              </w:rPr>
            </w:pPr>
            <w:r w:rsidRPr="00D609C6">
              <w:rPr>
                <w:rFonts w:cstheme="minorHAnsi"/>
              </w:rPr>
              <w:t>Postignuća u životu</w:t>
            </w:r>
          </w:p>
        </w:tc>
        <w:tc>
          <w:tcPr>
            <w:tcW w:w="879" w:type="dxa"/>
          </w:tcPr>
          <w:p w14:paraId="2B5F1907" w14:textId="77777777" w:rsidR="001A2B0F" w:rsidRPr="00D609C6" w:rsidRDefault="001A2B0F" w:rsidP="00194A0D">
            <w:pPr>
              <w:jc w:val="both"/>
              <w:rPr>
                <w:rFonts w:cstheme="minorHAnsi"/>
              </w:rPr>
            </w:pPr>
            <w:r w:rsidRPr="00D609C6">
              <w:rPr>
                <w:rFonts w:cstheme="minorHAnsi"/>
              </w:rPr>
              <w:t>0 (0,0)</w:t>
            </w:r>
          </w:p>
        </w:tc>
        <w:tc>
          <w:tcPr>
            <w:tcW w:w="0" w:type="auto"/>
          </w:tcPr>
          <w:p w14:paraId="7A4FDEC2" w14:textId="77777777" w:rsidR="001A2B0F" w:rsidRPr="00D609C6" w:rsidRDefault="001A2B0F" w:rsidP="00194A0D">
            <w:pPr>
              <w:jc w:val="both"/>
              <w:rPr>
                <w:rFonts w:cstheme="minorHAnsi"/>
              </w:rPr>
            </w:pPr>
            <w:r w:rsidRPr="00D609C6">
              <w:rPr>
                <w:rFonts w:cstheme="minorHAnsi"/>
              </w:rPr>
              <w:t>0 (0,0)</w:t>
            </w:r>
          </w:p>
        </w:tc>
        <w:tc>
          <w:tcPr>
            <w:tcW w:w="0" w:type="auto"/>
          </w:tcPr>
          <w:p w14:paraId="6521A1AD" w14:textId="77777777" w:rsidR="001A2B0F" w:rsidRPr="00D609C6" w:rsidRDefault="001A2B0F" w:rsidP="00194A0D">
            <w:pPr>
              <w:jc w:val="both"/>
              <w:rPr>
                <w:rFonts w:cstheme="minorHAnsi"/>
              </w:rPr>
            </w:pPr>
            <w:r w:rsidRPr="00D609C6">
              <w:rPr>
                <w:rFonts w:cstheme="minorHAnsi"/>
              </w:rPr>
              <w:t>2 (1,8)</w:t>
            </w:r>
          </w:p>
        </w:tc>
        <w:tc>
          <w:tcPr>
            <w:tcW w:w="0" w:type="auto"/>
          </w:tcPr>
          <w:p w14:paraId="56444496" w14:textId="77777777" w:rsidR="001A2B0F" w:rsidRPr="00D609C6" w:rsidRDefault="001A2B0F" w:rsidP="00194A0D">
            <w:pPr>
              <w:jc w:val="both"/>
              <w:rPr>
                <w:rFonts w:cstheme="minorHAnsi"/>
              </w:rPr>
            </w:pPr>
            <w:r w:rsidRPr="00D609C6">
              <w:rPr>
                <w:rFonts w:cstheme="minorHAnsi"/>
              </w:rPr>
              <w:t>5 (4,5)</w:t>
            </w:r>
          </w:p>
        </w:tc>
        <w:tc>
          <w:tcPr>
            <w:tcW w:w="0" w:type="auto"/>
          </w:tcPr>
          <w:p w14:paraId="1408070F" w14:textId="77777777" w:rsidR="001A2B0F" w:rsidRPr="00D609C6" w:rsidRDefault="001A2B0F" w:rsidP="00194A0D">
            <w:pPr>
              <w:jc w:val="both"/>
              <w:rPr>
                <w:rFonts w:cstheme="minorHAnsi"/>
              </w:rPr>
            </w:pPr>
            <w:r w:rsidRPr="00D609C6">
              <w:rPr>
                <w:rFonts w:cstheme="minorHAnsi"/>
              </w:rPr>
              <w:t>5 (4,5)</w:t>
            </w:r>
          </w:p>
        </w:tc>
        <w:tc>
          <w:tcPr>
            <w:tcW w:w="0" w:type="auto"/>
          </w:tcPr>
          <w:p w14:paraId="130398C1" w14:textId="77777777" w:rsidR="001A2B0F" w:rsidRPr="00D609C6" w:rsidRDefault="001A2B0F" w:rsidP="00194A0D">
            <w:pPr>
              <w:jc w:val="both"/>
              <w:rPr>
                <w:rFonts w:cstheme="minorHAnsi"/>
              </w:rPr>
            </w:pPr>
            <w:r w:rsidRPr="00D609C6">
              <w:rPr>
                <w:rFonts w:cstheme="minorHAnsi"/>
              </w:rPr>
              <w:t>14 (12,6)</w:t>
            </w:r>
          </w:p>
        </w:tc>
        <w:tc>
          <w:tcPr>
            <w:tcW w:w="0" w:type="auto"/>
          </w:tcPr>
          <w:p w14:paraId="0C07D079" w14:textId="77777777" w:rsidR="001A2B0F" w:rsidRPr="00D609C6" w:rsidRDefault="001A2B0F" w:rsidP="00194A0D">
            <w:pPr>
              <w:jc w:val="both"/>
              <w:rPr>
                <w:rFonts w:cstheme="minorHAnsi"/>
              </w:rPr>
            </w:pPr>
            <w:r w:rsidRPr="00D609C6">
              <w:rPr>
                <w:rFonts w:cstheme="minorHAnsi"/>
              </w:rPr>
              <w:t>9 (8,1)</w:t>
            </w:r>
          </w:p>
        </w:tc>
        <w:tc>
          <w:tcPr>
            <w:tcW w:w="0" w:type="auto"/>
          </w:tcPr>
          <w:p w14:paraId="22D579D1" w14:textId="77777777" w:rsidR="001A2B0F" w:rsidRPr="00D609C6" w:rsidRDefault="001A2B0F" w:rsidP="00194A0D">
            <w:pPr>
              <w:jc w:val="both"/>
              <w:rPr>
                <w:rFonts w:cstheme="minorHAnsi"/>
              </w:rPr>
            </w:pPr>
            <w:r w:rsidRPr="00D609C6">
              <w:rPr>
                <w:rFonts w:cstheme="minorHAnsi"/>
              </w:rPr>
              <w:t>18 (16,2)</w:t>
            </w:r>
          </w:p>
        </w:tc>
        <w:tc>
          <w:tcPr>
            <w:tcW w:w="0" w:type="auto"/>
          </w:tcPr>
          <w:p w14:paraId="72AF01D1" w14:textId="77777777" w:rsidR="001A2B0F" w:rsidRPr="00D609C6" w:rsidRDefault="001A2B0F" w:rsidP="00194A0D">
            <w:pPr>
              <w:jc w:val="both"/>
              <w:rPr>
                <w:rFonts w:cstheme="minorHAnsi"/>
              </w:rPr>
            </w:pPr>
            <w:r w:rsidRPr="00D609C6">
              <w:rPr>
                <w:rFonts w:cstheme="minorHAnsi"/>
              </w:rPr>
              <w:t>26 (23,4)</w:t>
            </w:r>
          </w:p>
        </w:tc>
        <w:tc>
          <w:tcPr>
            <w:tcW w:w="0" w:type="auto"/>
          </w:tcPr>
          <w:p w14:paraId="3EE5A649" w14:textId="77777777" w:rsidR="001A2B0F" w:rsidRPr="00D609C6" w:rsidRDefault="001A2B0F" w:rsidP="00194A0D">
            <w:pPr>
              <w:jc w:val="both"/>
              <w:rPr>
                <w:rFonts w:cstheme="minorHAnsi"/>
              </w:rPr>
            </w:pPr>
            <w:r w:rsidRPr="00D609C6">
              <w:rPr>
                <w:rFonts w:cstheme="minorHAnsi"/>
              </w:rPr>
              <w:t>21 (18,9)</w:t>
            </w:r>
          </w:p>
        </w:tc>
        <w:tc>
          <w:tcPr>
            <w:tcW w:w="0" w:type="auto"/>
          </w:tcPr>
          <w:p w14:paraId="0B292600" w14:textId="77777777" w:rsidR="001A2B0F" w:rsidRPr="00D609C6" w:rsidRDefault="001A2B0F" w:rsidP="00194A0D">
            <w:pPr>
              <w:jc w:val="both"/>
              <w:rPr>
                <w:rFonts w:cstheme="minorHAnsi"/>
              </w:rPr>
            </w:pPr>
            <w:r w:rsidRPr="00D609C6">
              <w:rPr>
                <w:rFonts w:cstheme="minorHAnsi"/>
              </w:rPr>
              <w:t>11 (9,9)</w:t>
            </w:r>
          </w:p>
        </w:tc>
      </w:tr>
      <w:tr w:rsidR="001A2B0F" w:rsidRPr="00D609C6" w14:paraId="397AB6EB" w14:textId="77777777" w:rsidTr="00891954">
        <w:tc>
          <w:tcPr>
            <w:tcW w:w="988" w:type="dxa"/>
          </w:tcPr>
          <w:p w14:paraId="4EC7E135" w14:textId="77777777" w:rsidR="001A2B0F" w:rsidRPr="00D609C6" w:rsidRDefault="001A2B0F" w:rsidP="00194A0D">
            <w:pPr>
              <w:jc w:val="both"/>
              <w:rPr>
                <w:rFonts w:cstheme="minorHAnsi"/>
              </w:rPr>
            </w:pPr>
            <w:r w:rsidRPr="00D609C6">
              <w:rPr>
                <w:rFonts w:cstheme="minorHAnsi"/>
              </w:rPr>
              <w:t>Odnosi s bližnjima</w:t>
            </w:r>
          </w:p>
        </w:tc>
        <w:tc>
          <w:tcPr>
            <w:tcW w:w="879" w:type="dxa"/>
          </w:tcPr>
          <w:p w14:paraId="65179A4C" w14:textId="77777777" w:rsidR="001A2B0F" w:rsidRPr="00D609C6" w:rsidRDefault="001A2B0F" w:rsidP="00194A0D">
            <w:pPr>
              <w:jc w:val="both"/>
              <w:rPr>
                <w:rFonts w:cstheme="minorHAnsi"/>
              </w:rPr>
            </w:pPr>
            <w:r w:rsidRPr="00D609C6">
              <w:rPr>
                <w:rFonts w:cstheme="minorHAnsi"/>
              </w:rPr>
              <w:t>0 (0,0)</w:t>
            </w:r>
          </w:p>
        </w:tc>
        <w:tc>
          <w:tcPr>
            <w:tcW w:w="0" w:type="auto"/>
          </w:tcPr>
          <w:p w14:paraId="558752F7" w14:textId="77777777" w:rsidR="001A2B0F" w:rsidRPr="00D609C6" w:rsidRDefault="001A2B0F" w:rsidP="00194A0D">
            <w:pPr>
              <w:jc w:val="both"/>
              <w:rPr>
                <w:rFonts w:cstheme="minorHAnsi"/>
              </w:rPr>
            </w:pPr>
            <w:r w:rsidRPr="00D609C6">
              <w:rPr>
                <w:rFonts w:cstheme="minorHAnsi"/>
              </w:rPr>
              <w:t>2 (1,8)</w:t>
            </w:r>
          </w:p>
        </w:tc>
        <w:tc>
          <w:tcPr>
            <w:tcW w:w="0" w:type="auto"/>
          </w:tcPr>
          <w:p w14:paraId="4386A326" w14:textId="77777777" w:rsidR="001A2B0F" w:rsidRPr="00D609C6" w:rsidRDefault="001A2B0F" w:rsidP="00194A0D">
            <w:pPr>
              <w:jc w:val="both"/>
              <w:rPr>
                <w:rFonts w:cstheme="minorHAnsi"/>
              </w:rPr>
            </w:pPr>
            <w:r w:rsidRPr="00D609C6">
              <w:rPr>
                <w:rFonts w:cstheme="minorHAnsi"/>
              </w:rPr>
              <w:t>0 (0,0)</w:t>
            </w:r>
          </w:p>
        </w:tc>
        <w:tc>
          <w:tcPr>
            <w:tcW w:w="0" w:type="auto"/>
          </w:tcPr>
          <w:p w14:paraId="1F2DC558" w14:textId="77777777" w:rsidR="001A2B0F" w:rsidRPr="00D609C6" w:rsidRDefault="001A2B0F" w:rsidP="00194A0D">
            <w:pPr>
              <w:jc w:val="both"/>
              <w:rPr>
                <w:rFonts w:cstheme="minorHAnsi"/>
              </w:rPr>
            </w:pPr>
            <w:r w:rsidRPr="00D609C6">
              <w:rPr>
                <w:rFonts w:cstheme="minorHAnsi"/>
              </w:rPr>
              <w:t>2 (1,8)</w:t>
            </w:r>
          </w:p>
        </w:tc>
        <w:tc>
          <w:tcPr>
            <w:tcW w:w="0" w:type="auto"/>
          </w:tcPr>
          <w:p w14:paraId="39F880F5" w14:textId="77777777" w:rsidR="001A2B0F" w:rsidRPr="00D609C6" w:rsidRDefault="001A2B0F" w:rsidP="00194A0D">
            <w:pPr>
              <w:jc w:val="both"/>
              <w:rPr>
                <w:rFonts w:cstheme="minorHAnsi"/>
              </w:rPr>
            </w:pPr>
            <w:r w:rsidRPr="00D609C6">
              <w:rPr>
                <w:rFonts w:cstheme="minorHAnsi"/>
              </w:rPr>
              <w:t>2 (1,8)</w:t>
            </w:r>
          </w:p>
        </w:tc>
        <w:tc>
          <w:tcPr>
            <w:tcW w:w="0" w:type="auto"/>
          </w:tcPr>
          <w:p w14:paraId="0D78157E" w14:textId="77777777" w:rsidR="001A2B0F" w:rsidRPr="00D609C6" w:rsidRDefault="001A2B0F" w:rsidP="00194A0D">
            <w:pPr>
              <w:jc w:val="both"/>
              <w:rPr>
                <w:rFonts w:cstheme="minorHAnsi"/>
              </w:rPr>
            </w:pPr>
            <w:r w:rsidRPr="00D609C6">
              <w:rPr>
                <w:rFonts w:cstheme="minorHAnsi"/>
              </w:rPr>
              <w:t>5 (4,5)</w:t>
            </w:r>
          </w:p>
        </w:tc>
        <w:tc>
          <w:tcPr>
            <w:tcW w:w="0" w:type="auto"/>
          </w:tcPr>
          <w:p w14:paraId="52DD381F" w14:textId="77777777" w:rsidR="001A2B0F" w:rsidRPr="00D609C6" w:rsidRDefault="001A2B0F" w:rsidP="00194A0D">
            <w:pPr>
              <w:jc w:val="both"/>
              <w:rPr>
                <w:rFonts w:cstheme="minorHAnsi"/>
              </w:rPr>
            </w:pPr>
            <w:r w:rsidRPr="00D609C6">
              <w:rPr>
                <w:rFonts w:cstheme="minorHAnsi"/>
              </w:rPr>
              <w:t>5 (4,5)</w:t>
            </w:r>
          </w:p>
        </w:tc>
        <w:tc>
          <w:tcPr>
            <w:tcW w:w="0" w:type="auto"/>
          </w:tcPr>
          <w:p w14:paraId="0BBEE3B1" w14:textId="77777777" w:rsidR="001A2B0F" w:rsidRPr="00D609C6" w:rsidRDefault="001A2B0F" w:rsidP="00194A0D">
            <w:pPr>
              <w:jc w:val="both"/>
              <w:rPr>
                <w:rFonts w:cstheme="minorHAnsi"/>
              </w:rPr>
            </w:pPr>
            <w:r w:rsidRPr="00D609C6">
              <w:rPr>
                <w:rFonts w:cstheme="minorHAnsi"/>
              </w:rPr>
              <w:t>15 (13,5)</w:t>
            </w:r>
          </w:p>
        </w:tc>
        <w:tc>
          <w:tcPr>
            <w:tcW w:w="0" w:type="auto"/>
          </w:tcPr>
          <w:p w14:paraId="3531BC64" w14:textId="77777777" w:rsidR="001A2B0F" w:rsidRPr="00D609C6" w:rsidRDefault="001A2B0F" w:rsidP="00194A0D">
            <w:pPr>
              <w:jc w:val="both"/>
              <w:rPr>
                <w:rFonts w:cstheme="minorHAnsi"/>
              </w:rPr>
            </w:pPr>
            <w:r w:rsidRPr="00D609C6">
              <w:rPr>
                <w:rFonts w:cstheme="minorHAnsi"/>
              </w:rPr>
              <w:t>26 (23,4)</w:t>
            </w:r>
          </w:p>
        </w:tc>
        <w:tc>
          <w:tcPr>
            <w:tcW w:w="0" w:type="auto"/>
          </w:tcPr>
          <w:p w14:paraId="50151FEB" w14:textId="77777777" w:rsidR="001A2B0F" w:rsidRPr="00D609C6" w:rsidRDefault="001A2B0F" w:rsidP="00194A0D">
            <w:pPr>
              <w:jc w:val="both"/>
              <w:rPr>
                <w:rFonts w:cstheme="minorHAnsi"/>
              </w:rPr>
            </w:pPr>
            <w:r w:rsidRPr="00D609C6">
              <w:rPr>
                <w:rFonts w:cstheme="minorHAnsi"/>
              </w:rPr>
              <w:t>29 (26,1)</w:t>
            </w:r>
          </w:p>
        </w:tc>
        <w:tc>
          <w:tcPr>
            <w:tcW w:w="0" w:type="auto"/>
          </w:tcPr>
          <w:p w14:paraId="5576612C" w14:textId="77777777" w:rsidR="001A2B0F" w:rsidRPr="00D609C6" w:rsidRDefault="001A2B0F" w:rsidP="00194A0D">
            <w:pPr>
              <w:jc w:val="both"/>
              <w:rPr>
                <w:rFonts w:cstheme="minorHAnsi"/>
              </w:rPr>
            </w:pPr>
            <w:r w:rsidRPr="00D609C6">
              <w:rPr>
                <w:rFonts w:cstheme="minorHAnsi"/>
              </w:rPr>
              <w:t>25 (22,5)</w:t>
            </w:r>
          </w:p>
        </w:tc>
      </w:tr>
      <w:tr w:rsidR="001A2B0F" w:rsidRPr="00D609C6" w14:paraId="33928F6A" w14:textId="77777777" w:rsidTr="00891954">
        <w:tc>
          <w:tcPr>
            <w:tcW w:w="988" w:type="dxa"/>
          </w:tcPr>
          <w:p w14:paraId="33C8185C" w14:textId="77777777" w:rsidR="001A2B0F" w:rsidRPr="00D609C6" w:rsidRDefault="001A2B0F" w:rsidP="00194A0D">
            <w:pPr>
              <w:jc w:val="both"/>
              <w:rPr>
                <w:rFonts w:cstheme="minorHAnsi"/>
              </w:rPr>
            </w:pPr>
            <w:r w:rsidRPr="00D609C6">
              <w:rPr>
                <w:rFonts w:cstheme="minorHAnsi"/>
              </w:rPr>
              <w:t>Osjećaj sigurnosti</w:t>
            </w:r>
          </w:p>
        </w:tc>
        <w:tc>
          <w:tcPr>
            <w:tcW w:w="879" w:type="dxa"/>
          </w:tcPr>
          <w:p w14:paraId="1E5B43BC" w14:textId="77777777" w:rsidR="001A2B0F" w:rsidRPr="00D609C6" w:rsidRDefault="001A2B0F" w:rsidP="00194A0D">
            <w:pPr>
              <w:jc w:val="both"/>
              <w:rPr>
                <w:rFonts w:cstheme="minorHAnsi"/>
              </w:rPr>
            </w:pPr>
            <w:r w:rsidRPr="00D609C6">
              <w:rPr>
                <w:rFonts w:cstheme="minorHAnsi"/>
              </w:rPr>
              <w:t>2 (1,8)</w:t>
            </w:r>
          </w:p>
        </w:tc>
        <w:tc>
          <w:tcPr>
            <w:tcW w:w="0" w:type="auto"/>
          </w:tcPr>
          <w:p w14:paraId="2E42539F" w14:textId="77777777" w:rsidR="001A2B0F" w:rsidRPr="00D609C6" w:rsidRDefault="001A2B0F" w:rsidP="00194A0D">
            <w:pPr>
              <w:jc w:val="both"/>
              <w:rPr>
                <w:rFonts w:cstheme="minorHAnsi"/>
              </w:rPr>
            </w:pPr>
            <w:r w:rsidRPr="00D609C6">
              <w:rPr>
                <w:rFonts w:cstheme="minorHAnsi"/>
              </w:rPr>
              <w:t>0 (0,0)</w:t>
            </w:r>
          </w:p>
        </w:tc>
        <w:tc>
          <w:tcPr>
            <w:tcW w:w="0" w:type="auto"/>
          </w:tcPr>
          <w:p w14:paraId="418EC9D0" w14:textId="77777777" w:rsidR="001A2B0F" w:rsidRPr="00D609C6" w:rsidRDefault="001A2B0F" w:rsidP="00194A0D">
            <w:pPr>
              <w:jc w:val="both"/>
              <w:rPr>
                <w:rFonts w:cstheme="minorHAnsi"/>
              </w:rPr>
            </w:pPr>
            <w:r w:rsidRPr="00D609C6">
              <w:rPr>
                <w:rFonts w:cstheme="minorHAnsi"/>
              </w:rPr>
              <w:t>2 (1,8)</w:t>
            </w:r>
          </w:p>
        </w:tc>
        <w:tc>
          <w:tcPr>
            <w:tcW w:w="0" w:type="auto"/>
          </w:tcPr>
          <w:p w14:paraId="1DE0FC3E" w14:textId="77777777" w:rsidR="001A2B0F" w:rsidRPr="00D609C6" w:rsidRDefault="001A2B0F" w:rsidP="00194A0D">
            <w:pPr>
              <w:jc w:val="both"/>
              <w:rPr>
                <w:rFonts w:cstheme="minorHAnsi"/>
              </w:rPr>
            </w:pPr>
            <w:r w:rsidRPr="00D609C6">
              <w:rPr>
                <w:rFonts w:cstheme="minorHAnsi"/>
              </w:rPr>
              <w:t>2 (1,8)</w:t>
            </w:r>
          </w:p>
        </w:tc>
        <w:tc>
          <w:tcPr>
            <w:tcW w:w="0" w:type="auto"/>
          </w:tcPr>
          <w:p w14:paraId="5B399B88" w14:textId="77777777" w:rsidR="001A2B0F" w:rsidRPr="00D609C6" w:rsidRDefault="001A2B0F" w:rsidP="00194A0D">
            <w:pPr>
              <w:jc w:val="both"/>
              <w:rPr>
                <w:rFonts w:cstheme="minorHAnsi"/>
              </w:rPr>
            </w:pPr>
            <w:r w:rsidRPr="00D609C6">
              <w:rPr>
                <w:rFonts w:cstheme="minorHAnsi"/>
              </w:rPr>
              <w:t>6 (5,5)</w:t>
            </w:r>
          </w:p>
        </w:tc>
        <w:tc>
          <w:tcPr>
            <w:tcW w:w="0" w:type="auto"/>
          </w:tcPr>
          <w:p w14:paraId="4C109569" w14:textId="77777777" w:rsidR="001A2B0F" w:rsidRPr="00D609C6" w:rsidRDefault="001A2B0F" w:rsidP="00194A0D">
            <w:pPr>
              <w:jc w:val="both"/>
              <w:rPr>
                <w:rFonts w:cstheme="minorHAnsi"/>
              </w:rPr>
            </w:pPr>
            <w:r w:rsidRPr="00D609C6">
              <w:rPr>
                <w:rFonts w:cstheme="minorHAnsi"/>
              </w:rPr>
              <w:t>6 (5,5)</w:t>
            </w:r>
          </w:p>
        </w:tc>
        <w:tc>
          <w:tcPr>
            <w:tcW w:w="0" w:type="auto"/>
          </w:tcPr>
          <w:p w14:paraId="3340B14A" w14:textId="77777777" w:rsidR="001A2B0F" w:rsidRPr="00D609C6" w:rsidRDefault="001A2B0F" w:rsidP="00194A0D">
            <w:pPr>
              <w:jc w:val="both"/>
              <w:rPr>
                <w:rFonts w:cstheme="minorHAnsi"/>
              </w:rPr>
            </w:pPr>
            <w:r w:rsidRPr="00D609C6">
              <w:rPr>
                <w:rFonts w:cstheme="minorHAnsi"/>
              </w:rPr>
              <w:t>5 (4,5)</w:t>
            </w:r>
          </w:p>
        </w:tc>
        <w:tc>
          <w:tcPr>
            <w:tcW w:w="0" w:type="auto"/>
          </w:tcPr>
          <w:p w14:paraId="53DE3D0C" w14:textId="77777777" w:rsidR="001A2B0F" w:rsidRPr="00D609C6" w:rsidRDefault="001A2B0F" w:rsidP="00194A0D">
            <w:pPr>
              <w:jc w:val="both"/>
              <w:rPr>
                <w:rFonts w:cstheme="minorHAnsi"/>
              </w:rPr>
            </w:pPr>
            <w:r w:rsidRPr="00D609C6">
              <w:rPr>
                <w:rFonts w:cstheme="minorHAnsi"/>
              </w:rPr>
              <w:t>16 (14,5)</w:t>
            </w:r>
          </w:p>
        </w:tc>
        <w:tc>
          <w:tcPr>
            <w:tcW w:w="0" w:type="auto"/>
          </w:tcPr>
          <w:p w14:paraId="0FD8D50C" w14:textId="77777777" w:rsidR="001A2B0F" w:rsidRPr="00D609C6" w:rsidRDefault="001A2B0F" w:rsidP="00194A0D">
            <w:pPr>
              <w:jc w:val="both"/>
              <w:rPr>
                <w:rFonts w:cstheme="minorHAnsi"/>
              </w:rPr>
            </w:pPr>
            <w:r w:rsidRPr="00D609C6">
              <w:rPr>
                <w:rFonts w:cstheme="minorHAnsi"/>
              </w:rPr>
              <w:t>31 (28,2)</w:t>
            </w:r>
          </w:p>
        </w:tc>
        <w:tc>
          <w:tcPr>
            <w:tcW w:w="0" w:type="auto"/>
          </w:tcPr>
          <w:p w14:paraId="0C71DF1E" w14:textId="77777777" w:rsidR="001A2B0F" w:rsidRPr="00D609C6" w:rsidRDefault="001A2B0F" w:rsidP="00194A0D">
            <w:pPr>
              <w:jc w:val="both"/>
              <w:rPr>
                <w:rFonts w:cstheme="minorHAnsi"/>
              </w:rPr>
            </w:pPr>
            <w:r w:rsidRPr="00D609C6">
              <w:rPr>
                <w:rFonts w:cstheme="minorHAnsi"/>
              </w:rPr>
              <w:t>23 (20,9)</w:t>
            </w:r>
          </w:p>
        </w:tc>
        <w:tc>
          <w:tcPr>
            <w:tcW w:w="0" w:type="auto"/>
          </w:tcPr>
          <w:p w14:paraId="07892664" w14:textId="77777777" w:rsidR="001A2B0F" w:rsidRPr="00D609C6" w:rsidRDefault="001A2B0F" w:rsidP="00194A0D">
            <w:pPr>
              <w:jc w:val="both"/>
              <w:rPr>
                <w:rFonts w:cstheme="minorHAnsi"/>
              </w:rPr>
            </w:pPr>
            <w:r w:rsidRPr="00D609C6">
              <w:rPr>
                <w:rFonts w:cstheme="minorHAnsi"/>
              </w:rPr>
              <w:t>17 (15,5)</w:t>
            </w:r>
          </w:p>
        </w:tc>
      </w:tr>
      <w:tr w:rsidR="001A2B0F" w:rsidRPr="00D609C6" w14:paraId="512EF427" w14:textId="77777777" w:rsidTr="00891954">
        <w:tc>
          <w:tcPr>
            <w:tcW w:w="988" w:type="dxa"/>
          </w:tcPr>
          <w:p w14:paraId="18949B1E" w14:textId="77777777" w:rsidR="001A2B0F" w:rsidRPr="00D609C6" w:rsidRDefault="001A2B0F" w:rsidP="00194A0D">
            <w:pPr>
              <w:jc w:val="both"/>
              <w:rPr>
                <w:rFonts w:cstheme="minorHAnsi"/>
              </w:rPr>
            </w:pPr>
            <w:r w:rsidRPr="00D609C6">
              <w:rPr>
                <w:rFonts w:cstheme="minorHAnsi"/>
              </w:rPr>
              <w:t>Pripadnost okolini</w:t>
            </w:r>
          </w:p>
        </w:tc>
        <w:tc>
          <w:tcPr>
            <w:tcW w:w="879" w:type="dxa"/>
          </w:tcPr>
          <w:p w14:paraId="180F9DED" w14:textId="77777777" w:rsidR="001A2B0F" w:rsidRPr="00D609C6" w:rsidRDefault="001A2B0F" w:rsidP="00194A0D">
            <w:pPr>
              <w:jc w:val="both"/>
              <w:rPr>
                <w:rFonts w:cstheme="minorHAnsi"/>
              </w:rPr>
            </w:pPr>
            <w:r w:rsidRPr="00D609C6">
              <w:rPr>
                <w:rFonts w:cstheme="minorHAnsi"/>
              </w:rPr>
              <w:t>2 (1,8)</w:t>
            </w:r>
          </w:p>
        </w:tc>
        <w:tc>
          <w:tcPr>
            <w:tcW w:w="0" w:type="auto"/>
          </w:tcPr>
          <w:p w14:paraId="2A2A4046" w14:textId="77777777" w:rsidR="001A2B0F" w:rsidRPr="00D609C6" w:rsidRDefault="001A2B0F" w:rsidP="00194A0D">
            <w:pPr>
              <w:jc w:val="both"/>
              <w:rPr>
                <w:rFonts w:cstheme="minorHAnsi"/>
              </w:rPr>
            </w:pPr>
            <w:r w:rsidRPr="00D609C6">
              <w:rPr>
                <w:rFonts w:cstheme="minorHAnsi"/>
              </w:rPr>
              <w:t>2 (1,8)</w:t>
            </w:r>
          </w:p>
        </w:tc>
        <w:tc>
          <w:tcPr>
            <w:tcW w:w="0" w:type="auto"/>
          </w:tcPr>
          <w:p w14:paraId="31F09998" w14:textId="77777777" w:rsidR="001A2B0F" w:rsidRPr="00D609C6" w:rsidRDefault="001A2B0F" w:rsidP="00194A0D">
            <w:pPr>
              <w:jc w:val="both"/>
              <w:rPr>
                <w:rFonts w:cstheme="minorHAnsi"/>
              </w:rPr>
            </w:pPr>
            <w:r w:rsidRPr="00D609C6">
              <w:rPr>
                <w:rFonts w:cstheme="minorHAnsi"/>
              </w:rPr>
              <w:t>3 (2,8)</w:t>
            </w:r>
          </w:p>
        </w:tc>
        <w:tc>
          <w:tcPr>
            <w:tcW w:w="0" w:type="auto"/>
          </w:tcPr>
          <w:p w14:paraId="76411FBA" w14:textId="77777777" w:rsidR="001A2B0F" w:rsidRPr="00D609C6" w:rsidRDefault="001A2B0F" w:rsidP="00194A0D">
            <w:pPr>
              <w:jc w:val="both"/>
              <w:rPr>
                <w:rFonts w:cstheme="minorHAnsi"/>
              </w:rPr>
            </w:pPr>
            <w:r w:rsidRPr="00D609C6">
              <w:rPr>
                <w:rFonts w:cstheme="minorHAnsi"/>
              </w:rPr>
              <w:t>1 (0,9)</w:t>
            </w:r>
          </w:p>
        </w:tc>
        <w:tc>
          <w:tcPr>
            <w:tcW w:w="0" w:type="auto"/>
          </w:tcPr>
          <w:p w14:paraId="3B6B15A9" w14:textId="77777777" w:rsidR="001A2B0F" w:rsidRPr="00D609C6" w:rsidRDefault="001A2B0F" w:rsidP="00194A0D">
            <w:pPr>
              <w:jc w:val="both"/>
              <w:rPr>
                <w:rFonts w:cstheme="minorHAnsi"/>
              </w:rPr>
            </w:pPr>
            <w:r w:rsidRPr="00D609C6">
              <w:rPr>
                <w:rFonts w:cstheme="minorHAnsi"/>
              </w:rPr>
              <w:t>1 (0,9)</w:t>
            </w:r>
          </w:p>
        </w:tc>
        <w:tc>
          <w:tcPr>
            <w:tcW w:w="0" w:type="auto"/>
          </w:tcPr>
          <w:p w14:paraId="162ACE3D" w14:textId="77777777" w:rsidR="001A2B0F" w:rsidRPr="00D609C6" w:rsidRDefault="001A2B0F" w:rsidP="00194A0D">
            <w:pPr>
              <w:jc w:val="both"/>
              <w:rPr>
                <w:rFonts w:cstheme="minorHAnsi"/>
              </w:rPr>
            </w:pPr>
            <w:r w:rsidRPr="00D609C6">
              <w:rPr>
                <w:rFonts w:cstheme="minorHAnsi"/>
              </w:rPr>
              <w:t>9 (8,3)</w:t>
            </w:r>
          </w:p>
        </w:tc>
        <w:tc>
          <w:tcPr>
            <w:tcW w:w="0" w:type="auto"/>
          </w:tcPr>
          <w:p w14:paraId="0336A579" w14:textId="77777777" w:rsidR="001A2B0F" w:rsidRPr="00D609C6" w:rsidRDefault="001A2B0F" w:rsidP="00194A0D">
            <w:pPr>
              <w:jc w:val="both"/>
              <w:rPr>
                <w:rFonts w:cstheme="minorHAnsi"/>
              </w:rPr>
            </w:pPr>
            <w:r w:rsidRPr="00D609C6">
              <w:rPr>
                <w:rFonts w:cstheme="minorHAnsi"/>
              </w:rPr>
              <w:t>8 (7,3)</w:t>
            </w:r>
          </w:p>
        </w:tc>
        <w:tc>
          <w:tcPr>
            <w:tcW w:w="0" w:type="auto"/>
          </w:tcPr>
          <w:p w14:paraId="6276C5FB" w14:textId="77777777" w:rsidR="001A2B0F" w:rsidRPr="00D609C6" w:rsidRDefault="001A2B0F" w:rsidP="00194A0D">
            <w:pPr>
              <w:jc w:val="both"/>
              <w:rPr>
                <w:rFonts w:cstheme="minorHAnsi"/>
              </w:rPr>
            </w:pPr>
            <w:r w:rsidRPr="00D609C6">
              <w:rPr>
                <w:rFonts w:cstheme="minorHAnsi"/>
              </w:rPr>
              <w:t>14 (12,8)</w:t>
            </w:r>
          </w:p>
        </w:tc>
        <w:tc>
          <w:tcPr>
            <w:tcW w:w="0" w:type="auto"/>
          </w:tcPr>
          <w:p w14:paraId="019622C7" w14:textId="77777777" w:rsidR="001A2B0F" w:rsidRPr="00D609C6" w:rsidRDefault="001A2B0F" w:rsidP="00194A0D">
            <w:pPr>
              <w:jc w:val="both"/>
              <w:rPr>
                <w:rFonts w:cstheme="minorHAnsi"/>
              </w:rPr>
            </w:pPr>
            <w:r w:rsidRPr="00D609C6">
              <w:rPr>
                <w:rFonts w:cstheme="minorHAnsi"/>
              </w:rPr>
              <w:t>23 (21,1)</w:t>
            </w:r>
          </w:p>
        </w:tc>
        <w:tc>
          <w:tcPr>
            <w:tcW w:w="0" w:type="auto"/>
          </w:tcPr>
          <w:p w14:paraId="77C0E8AF" w14:textId="77777777" w:rsidR="001A2B0F" w:rsidRPr="00D609C6" w:rsidRDefault="001A2B0F" w:rsidP="00194A0D">
            <w:pPr>
              <w:jc w:val="both"/>
              <w:rPr>
                <w:rFonts w:cstheme="minorHAnsi"/>
              </w:rPr>
            </w:pPr>
            <w:r w:rsidRPr="00D609C6">
              <w:rPr>
                <w:rFonts w:cstheme="minorHAnsi"/>
              </w:rPr>
              <w:t>22 (20,2)</w:t>
            </w:r>
          </w:p>
        </w:tc>
        <w:tc>
          <w:tcPr>
            <w:tcW w:w="0" w:type="auto"/>
          </w:tcPr>
          <w:p w14:paraId="3EAB6ADA" w14:textId="77777777" w:rsidR="001A2B0F" w:rsidRPr="00D609C6" w:rsidRDefault="001A2B0F" w:rsidP="00194A0D">
            <w:pPr>
              <w:jc w:val="both"/>
              <w:rPr>
                <w:rFonts w:cstheme="minorHAnsi"/>
              </w:rPr>
            </w:pPr>
            <w:r w:rsidRPr="00D609C6">
              <w:rPr>
                <w:rFonts w:cstheme="minorHAnsi"/>
              </w:rPr>
              <w:t>24 (22,0)</w:t>
            </w:r>
          </w:p>
        </w:tc>
      </w:tr>
      <w:tr w:rsidR="001A2B0F" w:rsidRPr="00D609C6" w14:paraId="199A1DFA" w14:textId="77777777" w:rsidTr="00891954">
        <w:tc>
          <w:tcPr>
            <w:tcW w:w="988" w:type="dxa"/>
          </w:tcPr>
          <w:p w14:paraId="11595689" w14:textId="77777777" w:rsidR="001A2B0F" w:rsidRPr="00D609C6" w:rsidRDefault="001A2B0F" w:rsidP="00194A0D">
            <w:pPr>
              <w:jc w:val="both"/>
              <w:rPr>
                <w:rFonts w:cstheme="minorHAnsi"/>
              </w:rPr>
            </w:pPr>
            <w:r w:rsidRPr="00D609C6">
              <w:rPr>
                <w:rFonts w:cstheme="minorHAnsi"/>
              </w:rPr>
              <w:t>Osjećaj sigurnosti u budućnosti</w:t>
            </w:r>
          </w:p>
        </w:tc>
        <w:tc>
          <w:tcPr>
            <w:tcW w:w="879" w:type="dxa"/>
          </w:tcPr>
          <w:p w14:paraId="2B597B7F" w14:textId="77777777" w:rsidR="001A2B0F" w:rsidRPr="00D609C6" w:rsidRDefault="001A2B0F" w:rsidP="00194A0D">
            <w:pPr>
              <w:jc w:val="both"/>
              <w:rPr>
                <w:rFonts w:cstheme="minorHAnsi"/>
              </w:rPr>
            </w:pPr>
            <w:r w:rsidRPr="00D609C6">
              <w:rPr>
                <w:rFonts w:cstheme="minorHAnsi"/>
              </w:rPr>
              <w:t>1 (0,9)</w:t>
            </w:r>
          </w:p>
        </w:tc>
        <w:tc>
          <w:tcPr>
            <w:tcW w:w="0" w:type="auto"/>
          </w:tcPr>
          <w:p w14:paraId="22E373AE" w14:textId="77777777" w:rsidR="001A2B0F" w:rsidRPr="00D609C6" w:rsidRDefault="001A2B0F" w:rsidP="00194A0D">
            <w:pPr>
              <w:jc w:val="both"/>
              <w:rPr>
                <w:rFonts w:cstheme="minorHAnsi"/>
              </w:rPr>
            </w:pPr>
            <w:r w:rsidRPr="00D609C6">
              <w:rPr>
                <w:rFonts w:cstheme="minorHAnsi"/>
              </w:rPr>
              <w:t>3 (2,7)</w:t>
            </w:r>
          </w:p>
        </w:tc>
        <w:tc>
          <w:tcPr>
            <w:tcW w:w="0" w:type="auto"/>
          </w:tcPr>
          <w:p w14:paraId="0AD9AB10" w14:textId="77777777" w:rsidR="001A2B0F" w:rsidRPr="00D609C6" w:rsidRDefault="001A2B0F" w:rsidP="00194A0D">
            <w:pPr>
              <w:jc w:val="both"/>
              <w:rPr>
                <w:rFonts w:cstheme="minorHAnsi"/>
              </w:rPr>
            </w:pPr>
            <w:r w:rsidRPr="00D609C6">
              <w:rPr>
                <w:rFonts w:cstheme="minorHAnsi"/>
              </w:rPr>
              <w:t>2 (1,8)</w:t>
            </w:r>
          </w:p>
        </w:tc>
        <w:tc>
          <w:tcPr>
            <w:tcW w:w="0" w:type="auto"/>
          </w:tcPr>
          <w:p w14:paraId="5B8437EA" w14:textId="77777777" w:rsidR="001A2B0F" w:rsidRPr="00D609C6" w:rsidRDefault="001A2B0F" w:rsidP="00194A0D">
            <w:pPr>
              <w:jc w:val="both"/>
              <w:rPr>
                <w:rFonts w:cstheme="minorHAnsi"/>
              </w:rPr>
            </w:pPr>
            <w:r w:rsidRPr="00D609C6">
              <w:rPr>
                <w:rFonts w:cstheme="minorHAnsi"/>
              </w:rPr>
              <w:t>6 (5,4)</w:t>
            </w:r>
          </w:p>
        </w:tc>
        <w:tc>
          <w:tcPr>
            <w:tcW w:w="0" w:type="auto"/>
          </w:tcPr>
          <w:p w14:paraId="7A61E133" w14:textId="77777777" w:rsidR="001A2B0F" w:rsidRPr="00D609C6" w:rsidRDefault="001A2B0F" w:rsidP="00194A0D">
            <w:pPr>
              <w:jc w:val="both"/>
              <w:rPr>
                <w:rFonts w:cstheme="minorHAnsi"/>
              </w:rPr>
            </w:pPr>
            <w:r w:rsidRPr="00D609C6">
              <w:rPr>
                <w:rFonts w:cstheme="minorHAnsi"/>
              </w:rPr>
              <w:t>6 (5,4)</w:t>
            </w:r>
          </w:p>
        </w:tc>
        <w:tc>
          <w:tcPr>
            <w:tcW w:w="0" w:type="auto"/>
          </w:tcPr>
          <w:p w14:paraId="18094F86" w14:textId="77777777" w:rsidR="001A2B0F" w:rsidRPr="00D609C6" w:rsidRDefault="001A2B0F" w:rsidP="00194A0D">
            <w:pPr>
              <w:jc w:val="both"/>
              <w:rPr>
                <w:rFonts w:cstheme="minorHAnsi"/>
              </w:rPr>
            </w:pPr>
            <w:r w:rsidRPr="00D609C6">
              <w:rPr>
                <w:rFonts w:cstheme="minorHAnsi"/>
              </w:rPr>
              <w:t>10 (9,0)</w:t>
            </w:r>
          </w:p>
        </w:tc>
        <w:tc>
          <w:tcPr>
            <w:tcW w:w="0" w:type="auto"/>
          </w:tcPr>
          <w:p w14:paraId="383C9408" w14:textId="77777777" w:rsidR="001A2B0F" w:rsidRPr="00D609C6" w:rsidRDefault="001A2B0F" w:rsidP="00194A0D">
            <w:pPr>
              <w:jc w:val="both"/>
              <w:rPr>
                <w:rFonts w:cstheme="minorHAnsi"/>
              </w:rPr>
            </w:pPr>
            <w:r w:rsidRPr="00D609C6">
              <w:rPr>
                <w:rFonts w:cstheme="minorHAnsi"/>
              </w:rPr>
              <w:t>11 (9,9)</w:t>
            </w:r>
          </w:p>
        </w:tc>
        <w:tc>
          <w:tcPr>
            <w:tcW w:w="0" w:type="auto"/>
          </w:tcPr>
          <w:p w14:paraId="0707D445" w14:textId="77777777" w:rsidR="001A2B0F" w:rsidRPr="00D609C6" w:rsidRDefault="001A2B0F" w:rsidP="00194A0D">
            <w:pPr>
              <w:jc w:val="both"/>
              <w:rPr>
                <w:rFonts w:cstheme="minorHAnsi"/>
              </w:rPr>
            </w:pPr>
            <w:r w:rsidRPr="00D609C6">
              <w:rPr>
                <w:rFonts w:cstheme="minorHAnsi"/>
              </w:rPr>
              <w:t>13 (11,7)</w:t>
            </w:r>
          </w:p>
        </w:tc>
        <w:tc>
          <w:tcPr>
            <w:tcW w:w="0" w:type="auto"/>
          </w:tcPr>
          <w:p w14:paraId="52671AFB" w14:textId="77777777" w:rsidR="001A2B0F" w:rsidRPr="00D609C6" w:rsidRDefault="001A2B0F" w:rsidP="00194A0D">
            <w:pPr>
              <w:jc w:val="both"/>
              <w:rPr>
                <w:rFonts w:cstheme="minorHAnsi"/>
              </w:rPr>
            </w:pPr>
            <w:r w:rsidRPr="00D609C6">
              <w:rPr>
                <w:rFonts w:cstheme="minorHAnsi"/>
              </w:rPr>
              <w:t>28 (25,2)</w:t>
            </w:r>
          </w:p>
        </w:tc>
        <w:tc>
          <w:tcPr>
            <w:tcW w:w="0" w:type="auto"/>
          </w:tcPr>
          <w:p w14:paraId="5882E6B3" w14:textId="77777777" w:rsidR="001A2B0F" w:rsidRPr="00D609C6" w:rsidRDefault="001A2B0F" w:rsidP="00194A0D">
            <w:pPr>
              <w:jc w:val="both"/>
              <w:rPr>
                <w:rFonts w:cstheme="minorHAnsi"/>
              </w:rPr>
            </w:pPr>
            <w:r w:rsidRPr="00D609C6">
              <w:rPr>
                <w:rFonts w:cstheme="minorHAnsi"/>
              </w:rPr>
              <w:t>18 (16,2)</w:t>
            </w:r>
          </w:p>
        </w:tc>
        <w:tc>
          <w:tcPr>
            <w:tcW w:w="0" w:type="auto"/>
          </w:tcPr>
          <w:p w14:paraId="30D940DD" w14:textId="77777777" w:rsidR="001A2B0F" w:rsidRPr="00D609C6" w:rsidRDefault="001A2B0F" w:rsidP="00194A0D">
            <w:pPr>
              <w:jc w:val="both"/>
              <w:rPr>
                <w:rFonts w:cstheme="minorHAnsi"/>
              </w:rPr>
            </w:pPr>
            <w:r w:rsidRPr="00D609C6">
              <w:rPr>
                <w:rFonts w:cstheme="minorHAnsi"/>
              </w:rPr>
              <w:t>13 (11,7)</w:t>
            </w:r>
          </w:p>
        </w:tc>
      </w:tr>
    </w:tbl>
    <w:p w14:paraId="487CC26E" w14:textId="77777777" w:rsidR="001A2B0F" w:rsidRPr="00D609C6" w:rsidRDefault="001A2B0F" w:rsidP="00194A0D">
      <w:pPr>
        <w:spacing w:after="0" w:line="240" w:lineRule="auto"/>
        <w:jc w:val="both"/>
        <w:rPr>
          <w:rFonts w:cstheme="minorHAnsi"/>
        </w:rPr>
      </w:pPr>
    </w:p>
    <w:p w14:paraId="753BE228" w14:textId="416C2FBF" w:rsidR="001A2B0F" w:rsidRDefault="001A2B0F" w:rsidP="00194A0D">
      <w:pPr>
        <w:spacing w:after="0" w:line="240" w:lineRule="auto"/>
        <w:jc w:val="both"/>
        <w:rPr>
          <w:rFonts w:cstheme="minorHAnsi"/>
        </w:rPr>
      </w:pPr>
      <w:r w:rsidRPr="00D609C6">
        <w:rPr>
          <w:rFonts w:cstheme="minorHAnsi"/>
        </w:rPr>
        <w:t>Tablica 4. Zadovoljstvo životom po domenama - uzorak kriterijski član odrasla osoba - N(%)</w:t>
      </w:r>
    </w:p>
    <w:p w14:paraId="6E708BD9" w14:textId="77777777" w:rsidR="00596294" w:rsidRPr="00D609C6" w:rsidRDefault="00596294" w:rsidP="00194A0D">
      <w:pPr>
        <w:spacing w:after="0" w:line="240" w:lineRule="auto"/>
        <w:jc w:val="both"/>
        <w:rPr>
          <w:rFonts w:cstheme="minorHAnsi"/>
        </w:rPr>
      </w:pPr>
    </w:p>
    <w:tbl>
      <w:tblPr>
        <w:tblStyle w:val="TableGrid"/>
        <w:tblW w:w="0" w:type="auto"/>
        <w:tblLook w:val="04A0" w:firstRow="1" w:lastRow="0" w:firstColumn="1" w:lastColumn="0" w:noHBand="0" w:noVBand="1"/>
      </w:tblPr>
      <w:tblGrid>
        <w:gridCol w:w="1218"/>
        <w:gridCol w:w="644"/>
        <w:gridCol w:w="644"/>
        <w:gridCol w:w="644"/>
        <w:gridCol w:w="739"/>
        <w:gridCol w:w="739"/>
        <w:gridCol w:w="739"/>
        <w:gridCol w:w="739"/>
        <w:gridCol w:w="739"/>
        <w:gridCol w:w="739"/>
        <w:gridCol w:w="739"/>
        <w:gridCol w:w="739"/>
      </w:tblGrid>
      <w:tr w:rsidR="001A2B0F" w:rsidRPr="00D609C6" w14:paraId="1E8B651F" w14:textId="77777777" w:rsidTr="001A2B0F">
        <w:tc>
          <w:tcPr>
            <w:tcW w:w="9061" w:type="dxa"/>
            <w:gridSpan w:val="12"/>
          </w:tcPr>
          <w:p w14:paraId="155FFD76" w14:textId="77777777" w:rsidR="001A2B0F" w:rsidRPr="00D609C6" w:rsidRDefault="001A2B0F" w:rsidP="00194A0D">
            <w:pPr>
              <w:jc w:val="both"/>
              <w:rPr>
                <w:rFonts w:cstheme="minorHAnsi"/>
                <w:b/>
                <w:bCs/>
              </w:rPr>
            </w:pPr>
            <w:r w:rsidRPr="00D609C6">
              <w:rPr>
                <w:rFonts w:cstheme="minorHAnsi"/>
                <w:b/>
                <w:bCs/>
              </w:rPr>
              <w:t>Kriterijski članovi</w:t>
            </w:r>
          </w:p>
        </w:tc>
      </w:tr>
      <w:tr w:rsidR="001A2B0F" w:rsidRPr="00D609C6" w14:paraId="2E945697" w14:textId="77777777" w:rsidTr="001A2B0F">
        <w:tc>
          <w:tcPr>
            <w:tcW w:w="1226" w:type="dxa"/>
          </w:tcPr>
          <w:p w14:paraId="64B31427" w14:textId="77777777" w:rsidR="001A2B0F" w:rsidRPr="00D609C6" w:rsidRDefault="001A2B0F" w:rsidP="00194A0D">
            <w:pPr>
              <w:jc w:val="both"/>
              <w:rPr>
                <w:rFonts w:cstheme="minorHAnsi"/>
              </w:rPr>
            </w:pPr>
          </w:p>
        </w:tc>
        <w:tc>
          <w:tcPr>
            <w:tcW w:w="666" w:type="dxa"/>
          </w:tcPr>
          <w:p w14:paraId="4518F75B" w14:textId="77777777" w:rsidR="001A2B0F" w:rsidRPr="00D609C6" w:rsidRDefault="001A2B0F" w:rsidP="00194A0D">
            <w:pPr>
              <w:jc w:val="both"/>
              <w:rPr>
                <w:rFonts w:cstheme="minorHAnsi"/>
              </w:rPr>
            </w:pPr>
            <w:r w:rsidRPr="00D609C6">
              <w:rPr>
                <w:rFonts w:cstheme="minorHAnsi"/>
              </w:rPr>
              <w:t>0</w:t>
            </w:r>
          </w:p>
        </w:tc>
        <w:tc>
          <w:tcPr>
            <w:tcW w:w="665" w:type="dxa"/>
          </w:tcPr>
          <w:p w14:paraId="69D63A11" w14:textId="77777777" w:rsidR="001A2B0F" w:rsidRPr="00D609C6" w:rsidRDefault="001A2B0F" w:rsidP="00194A0D">
            <w:pPr>
              <w:jc w:val="both"/>
              <w:rPr>
                <w:rFonts w:cstheme="minorHAnsi"/>
              </w:rPr>
            </w:pPr>
            <w:r w:rsidRPr="00D609C6">
              <w:rPr>
                <w:rFonts w:cstheme="minorHAnsi"/>
              </w:rPr>
              <w:t>1</w:t>
            </w:r>
          </w:p>
        </w:tc>
        <w:tc>
          <w:tcPr>
            <w:tcW w:w="665" w:type="dxa"/>
          </w:tcPr>
          <w:p w14:paraId="5A7EA07A" w14:textId="77777777" w:rsidR="001A2B0F" w:rsidRPr="00D609C6" w:rsidRDefault="001A2B0F" w:rsidP="00194A0D">
            <w:pPr>
              <w:jc w:val="both"/>
              <w:rPr>
                <w:rFonts w:cstheme="minorHAnsi"/>
              </w:rPr>
            </w:pPr>
            <w:r w:rsidRPr="00D609C6">
              <w:rPr>
                <w:rFonts w:cstheme="minorHAnsi"/>
              </w:rPr>
              <w:t>2</w:t>
            </w:r>
          </w:p>
        </w:tc>
        <w:tc>
          <w:tcPr>
            <w:tcW w:w="666" w:type="dxa"/>
          </w:tcPr>
          <w:p w14:paraId="46DF3D4A" w14:textId="77777777" w:rsidR="001A2B0F" w:rsidRPr="00D609C6" w:rsidRDefault="001A2B0F" w:rsidP="00194A0D">
            <w:pPr>
              <w:jc w:val="both"/>
              <w:rPr>
                <w:rFonts w:cstheme="minorHAnsi"/>
              </w:rPr>
            </w:pPr>
            <w:r w:rsidRPr="00D609C6">
              <w:rPr>
                <w:rFonts w:cstheme="minorHAnsi"/>
              </w:rPr>
              <w:t>3</w:t>
            </w:r>
          </w:p>
        </w:tc>
        <w:tc>
          <w:tcPr>
            <w:tcW w:w="739" w:type="dxa"/>
          </w:tcPr>
          <w:p w14:paraId="7D3F18F8" w14:textId="77777777" w:rsidR="001A2B0F" w:rsidRPr="00D609C6" w:rsidRDefault="001A2B0F" w:rsidP="00194A0D">
            <w:pPr>
              <w:jc w:val="both"/>
              <w:rPr>
                <w:rFonts w:cstheme="minorHAnsi"/>
              </w:rPr>
            </w:pPr>
            <w:r w:rsidRPr="00D609C6">
              <w:rPr>
                <w:rFonts w:cstheme="minorHAnsi"/>
              </w:rPr>
              <w:t>4</w:t>
            </w:r>
          </w:p>
        </w:tc>
        <w:tc>
          <w:tcPr>
            <w:tcW w:w="739" w:type="dxa"/>
          </w:tcPr>
          <w:p w14:paraId="78ADE12B" w14:textId="77777777" w:rsidR="001A2B0F" w:rsidRPr="00D609C6" w:rsidRDefault="001A2B0F" w:rsidP="00194A0D">
            <w:pPr>
              <w:jc w:val="both"/>
              <w:rPr>
                <w:rFonts w:cstheme="minorHAnsi"/>
              </w:rPr>
            </w:pPr>
            <w:r w:rsidRPr="00D609C6">
              <w:rPr>
                <w:rFonts w:cstheme="minorHAnsi"/>
              </w:rPr>
              <w:t>5</w:t>
            </w:r>
          </w:p>
        </w:tc>
        <w:tc>
          <w:tcPr>
            <w:tcW w:w="739" w:type="dxa"/>
          </w:tcPr>
          <w:p w14:paraId="41A43139" w14:textId="77777777" w:rsidR="001A2B0F" w:rsidRPr="00D609C6" w:rsidRDefault="001A2B0F" w:rsidP="00194A0D">
            <w:pPr>
              <w:jc w:val="both"/>
              <w:rPr>
                <w:rFonts w:cstheme="minorHAnsi"/>
              </w:rPr>
            </w:pPr>
            <w:r w:rsidRPr="00D609C6">
              <w:rPr>
                <w:rFonts w:cstheme="minorHAnsi"/>
              </w:rPr>
              <w:t>6</w:t>
            </w:r>
          </w:p>
        </w:tc>
        <w:tc>
          <w:tcPr>
            <w:tcW w:w="739" w:type="dxa"/>
          </w:tcPr>
          <w:p w14:paraId="53012243" w14:textId="77777777" w:rsidR="001A2B0F" w:rsidRPr="00D609C6" w:rsidRDefault="001A2B0F" w:rsidP="00194A0D">
            <w:pPr>
              <w:jc w:val="both"/>
              <w:rPr>
                <w:rFonts w:cstheme="minorHAnsi"/>
              </w:rPr>
            </w:pPr>
            <w:r w:rsidRPr="00D609C6">
              <w:rPr>
                <w:rFonts w:cstheme="minorHAnsi"/>
              </w:rPr>
              <w:t>7</w:t>
            </w:r>
          </w:p>
        </w:tc>
        <w:tc>
          <w:tcPr>
            <w:tcW w:w="739" w:type="dxa"/>
          </w:tcPr>
          <w:p w14:paraId="6D8C33E9" w14:textId="77777777" w:rsidR="001A2B0F" w:rsidRPr="00D609C6" w:rsidRDefault="001A2B0F" w:rsidP="00194A0D">
            <w:pPr>
              <w:jc w:val="both"/>
              <w:rPr>
                <w:rFonts w:cstheme="minorHAnsi"/>
              </w:rPr>
            </w:pPr>
            <w:r w:rsidRPr="00D609C6">
              <w:rPr>
                <w:rFonts w:cstheme="minorHAnsi"/>
              </w:rPr>
              <w:t>8</w:t>
            </w:r>
          </w:p>
        </w:tc>
        <w:tc>
          <w:tcPr>
            <w:tcW w:w="739" w:type="dxa"/>
          </w:tcPr>
          <w:p w14:paraId="36B06E1A" w14:textId="77777777" w:rsidR="001A2B0F" w:rsidRPr="00D609C6" w:rsidRDefault="001A2B0F" w:rsidP="00194A0D">
            <w:pPr>
              <w:jc w:val="both"/>
              <w:rPr>
                <w:rFonts w:cstheme="minorHAnsi"/>
              </w:rPr>
            </w:pPr>
            <w:r w:rsidRPr="00D609C6">
              <w:rPr>
                <w:rFonts w:cstheme="minorHAnsi"/>
              </w:rPr>
              <w:t>9</w:t>
            </w:r>
          </w:p>
        </w:tc>
        <w:tc>
          <w:tcPr>
            <w:tcW w:w="739" w:type="dxa"/>
          </w:tcPr>
          <w:p w14:paraId="297CAA0C" w14:textId="77777777" w:rsidR="001A2B0F" w:rsidRPr="00D609C6" w:rsidRDefault="001A2B0F" w:rsidP="00194A0D">
            <w:pPr>
              <w:jc w:val="both"/>
              <w:rPr>
                <w:rFonts w:cstheme="minorHAnsi"/>
              </w:rPr>
            </w:pPr>
            <w:r w:rsidRPr="00D609C6">
              <w:rPr>
                <w:rFonts w:cstheme="minorHAnsi"/>
              </w:rPr>
              <w:t>10</w:t>
            </w:r>
          </w:p>
        </w:tc>
      </w:tr>
      <w:tr w:rsidR="001A2B0F" w:rsidRPr="00D609C6" w14:paraId="707EBFF9" w14:textId="77777777" w:rsidTr="001A2B0F">
        <w:tc>
          <w:tcPr>
            <w:tcW w:w="1226" w:type="dxa"/>
          </w:tcPr>
          <w:p w14:paraId="0BCABC98" w14:textId="77777777" w:rsidR="001A2B0F" w:rsidRPr="00D609C6" w:rsidRDefault="001A2B0F" w:rsidP="00194A0D">
            <w:pPr>
              <w:jc w:val="both"/>
              <w:rPr>
                <w:rFonts w:cstheme="minorHAnsi"/>
              </w:rPr>
            </w:pPr>
            <w:r w:rsidRPr="00D609C6">
              <w:rPr>
                <w:rFonts w:cstheme="minorHAnsi"/>
              </w:rPr>
              <w:t>Životni standard</w:t>
            </w:r>
          </w:p>
        </w:tc>
        <w:tc>
          <w:tcPr>
            <w:tcW w:w="666" w:type="dxa"/>
          </w:tcPr>
          <w:p w14:paraId="7BB1CF9C" w14:textId="77777777" w:rsidR="001A2B0F" w:rsidRPr="00D609C6" w:rsidRDefault="001A2B0F" w:rsidP="00194A0D">
            <w:pPr>
              <w:jc w:val="both"/>
              <w:rPr>
                <w:rFonts w:cstheme="minorHAnsi"/>
              </w:rPr>
            </w:pPr>
            <w:r w:rsidRPr="00D609C6">
              <w:rPr>
                <w:rFonts w:cstheme="minorHAnsi"/>
              </w:rPr>
              <w:t>6 (6,9)</w:t>
            </w:r>
          </w:p>
        </w:tc>
        <w:tc>
          <w:tcPr>
            <w:tcW w:w="665" w:type="dxa"/>
          </w:tcPr>
          <w:p w14:paraId="6F767CF2" w14:textId="77777777" w:rsidR="001A2B0F" w:rsidRPr="00D609C6" w:rsidRDefault="001A2B0F" w:rsidP="00194A0D">
            <w:pPr>
              <w:jc w:val="both"/>
              <w:rPr>
                <w:rFonts w:cstheme="minorHAnsi"/>
              </w:rPr>
            </w:pPr>
            <w:r w:rsidRPr="00D609C6">
              <w:rPr>
                <w:rFonts w:cstheme="minorHAnsi"/>
              </w:rPr>
              <w:t>2 (2,3)</w:t>
            </w:r>
          </w:p>
        </w:tc>
        <w:tc>
          <w:tcPr>
            <w:tcW w:w="665" w:type="dxa"/>
          </w:tcPr>
          <w:p w14:paraId="2FA431B2" w14:textId="77777777" w:rsidR="001A2B0F" w:rsidRPr="00D609C6" w:rsidRDefault="001A2B0F" w:rsidP="00194A0D">
            <w:pPr>
              <w:jc w:val="both"/>
              <w:rPr>
                <w:rFonts w:cstheme="minorHAnsi"/>
              </w:rPr>
            </w:pPr>
            <w:r w:rsidRPr="00D609C6">
              <w:rPr>
                <w:rFonts w:cstheme="minorHAnsi"/>
              </w:rPr>
              <w:t>1 (1,1)</w:t>
            </w:r>
          </w:p>
        </w:tc>
        <w:tc>
          <w:tcPr>
            <w:tcW w:w="666" w:type="dxa"/>
          </w:tcPr>
          <w:p w14:paraId="49135527" w14:textId="77777777" w:rsidR="001A2B0F" w:rsidRPr="00D609C6" w:rsidRDefault="001A2B0F" w:rsidP="00194A0D">
            <w:pPr>
              <w:jc w:val="both"/>
              <w:rPr>
                <w:rFonts w:cstheme="minorHAnsi"/>
              </w:rPr>
            </w:pPr>
            <w:r w:rsidRPr="00D609C6">
              <w:rPr>
                <w:rFonts w:cstheme="minorHAnsi"/>
              </w:rPr>
              <w:t>6 (6,9)</w:t>
            </w:r>
          </w:p>
        </w:tc>
        <w:tc>
          <w:tcPr>
            <w:tcW w:w="739" w:type="dxa"/>
          </w:tcPr>
          <w:p w14:paraId="05B68AB2" w14:textId="77777777" w:rsidR="001A2B0F" w:rsidRPr="00D609C6" w:rsidRDefault="001A2B0F" w:rsidP="00194A0D">
            <w:pPr>
              <w:jc w:val="both"/>
              <w:rPr>
                <w:rFonts w:cstheme="minorHAnsi"/>
              </w:rPr>
            </w:pPr>
            <w:r w:rsidRPr="00D609C6">
              <w:rPr>
                <w:rFonts w:cstheme="minorHAnsi"/>
              </w:rPr>
              <w:t>11 (12,6)</w:t>
            </w:r>
          </w:p>
        </w:tc>
        <w:tc>
          <w:tcPr>
            <w:tcW w:w="739" w:type="dxa"/>
          </w:tcPr>
          <w:p w14:paraId="46F373C1" w14:textId="77777777" w:rsidR="001A2B0F" w:rsidRPr="00D609C6" w:rsidRDefault="001A2B0F" w:rsidP="00194A0D">
            <w:pPr>
              <w:jc w:val="both"/>
              <w:rPr>
                <w:rFonts w:cstheme="minorHAnsi"/>
              </w:rPr>
            </w:pPr>
            <w:r w:rsidRPr="00D609C6">
              <w:rPr>
                <w:rFonts w:cstheme="minorHAnsi"/>
              </w:rPr>
              <w:t>12 (13,8)</w:t>
            </w:r>
          </w:p>
        </w:tc>
        <w:tc>
          <w:tcPr>
            <w:tcW w:w="739" w:type="dxa"/>
          </w:tcPr>
          <w:p w14:paraId="04AC8996" w14:textId="77777777" w:rsidR="001A2B0F" w:rsidRPr="00D609C6" w:rsidRDefault="001A2B0F" w:rsidP="00194A0D">
            <w:pPr>
              <w:jc w:val="both"/>
              <w:rPr>
                <w:rFonts w:cstheme="minorHAnsi"/>
              </w:rPr>
            </w:pPr>
            <w:r w:rsidRPr="00D609C6">
              <w:rPr>
                <w:rFonts w:cstheme="minorHAnsi"/>
              </w:rPr>
              <w:t>9 (10,3)</w:t>
            </w:r>
          </w:p>
        </w:tc>
        <w:tc>
          <w:tcPr>
            <w:tcW w:w="739" w:type="dxa"/>
          </w:tcPr>
          <w:p w14:paraId="6A26E421" w14:textId="77777777" w:rsidR="001A2B0F" w:rsidRPr="00D609C6" w:rsidRDefault="001A2B0F" w:rsidP="00194A0D">
            <w:pPr>
              <w:jc w:val="both"/>
              <w:rPr>
                <w:rFonts w:cstheme="minorHAnsi"/>
              </w:rPr>
            </w:pPr>
            <w:r w:rsidRPr="00D609C6">
              <w:rPr>
                <w:rFonts w:cstheme="minorHAnsi"/>
              </w:rPr>
              <w:t>13 (14,9)</w:t>
            </w:r>
          </w:p>
        </w:tc>
        <w:tc>
          <w:tcPr>
            <w:tcW w:w="739" w:type="dxa"/>
          </w:tcPr>
          <w:p w14:paraId="710ABF5F" w14:textId="77777777" w:rsidR="001A2B0F" w:rsidRPr="00D609C6" w:rsidRDefault="001A2B0F" w:rsidP="00194A0D">
            <w:pPr>
              <w:jc w:val="both"/>
              <w:rPr>
                <w:rFonts w:cstheme="minorHAnsi"/>
              </w:rPr>
            </w:pPr>
            <w:r w:rsidRPr="00D609C6">
              <w:rPr>
                <w:rFonts w:cstheme="minorHAnsi"/>
              </w:rPr>
              <w:t>17 (19,5)</w:t>
            </w:r>
          </w:p>
        </w:tc>
        <w:tc>
          <w:tcPr>
            <w:tcW w:w="739" w:type="dxa"/>
          </w:tcPr>
          <w:p w14:paraId="445C833E" w14:textId="77777777" w:rsidR="001A2B0F" w:rsidRPr="00D609C6" w:rsidRDefault="001A2B0F" w:rsidP="00194A0D">
            <w:pPr>
              <w:jc w:val="both"/>
              <w:rPr>
                <w:rFonts w:cstheme="minorHAnsi"/>
              </w:rPr>
            </w:pPr>
            <w:r w:rsidRPr="00D609C6">
              <w:rPr>
                <w:rFonts w:cstheme="minorHAnsi"/>
              </w:rPr>
              <w:t>1 (1,1)</w:t>
            </w:r>
          </w:p>
        </w:tc>
        <w:tc>
          <w:tcPr>
            <w:tcW w:w="739" w:type="dxa"/>
          </w:tcPr>
          <w:p w14:paraId="2C23B25F" w14:textId="77777777" w:rsidR="001A2B0F" w:rsidRPr="00D609C6" w:rsidRDefault="001A2B0F" w:rsidP="00194A0D">
            <w:pPr>
              <w:jc w:val="both"/>
              <w:rPr>
                <w:rFonts w:cstheme="minorHAnsi"/>
              </w:rPr>
            </w:pPr>
            <w:r w:rsidRPr="00D609C6">
              <w:rPr>
                <w:rFonts w:cstheme="minorHAnsi"/>
              </w:rPr>
              <w:t>9 (10,3)</w:t>
            </w:r>
          </w:p>
        </w:tc>
      </w:tr>
      <w:tr w:rsidR="001A2B0F" w:rsidRPr="00D609C6" w14:paraId="204A9843" w14:textId="77777777" w:rsidTr="001A2B0F">
        <w:tc>
          <w:tcPr>
            <w:tcW w:w="1226" w:type="dxa"/>
          </w:tcPr>
          <w:p w14:paraId="4997AF03" w14:textId="77777777" w:rsidR="001A2B0F" w:rsidRPr="00D609C6" w:rsidRDefault="001A2B0F" w:rsidP="00194A0D">
            <w:pPr>
              <w:jc w:val="both"/>
              <w:rPr>
                <w:rFonts w:cstheme="minorHAnsi"/>
              </w:rPr>
            </w:pPr>
            <w:r w:rsidRPr="00D609C6">
              <w:rPr>
                <w:rFonts w:cstheme="minorHAnsi"/>
              </w:rPr>
              <w:t>Zdravlje</w:t>
            </w:r>
          </w:p>
        </w:tc>
        <w:tc>
          <w:tcPr>
            <w:tcW w:w="666" w:type="dxa"/>
          </w:tcPr>
          <w:p w14:paraId="5B21F428" w14:textId="77777777" w:rsidR="001A2B0F" w:rsidRPr="00D609C6" w:rsidRDefault="001A2B0F" w:rsidP="00194A0D">
            <w:pPr>
              <w:jc w:val="both"/>
              <w:rPr>
                <w:rFonts w:cstheme="minorHAnsi"/>
              </w:rPr>
            </w:pPr>
            <w:r w:rsidRPr="00D609C6">
              <w:rPr>
                <w:rFonts w:cstheme="minorHAnsi"/>
              </w:rPr>
              <w:t>0 (0,0)</w:t>
            </w:r>
          </w:p>
        </w:tc>
        <w:tc>
          <w:tcPr>
            <w:tcW w:w="665" w:type="dxa"/>
          </w:tcPr>
          <w:p w14:paraId="40A09C37" w14:textId="77777777" w:rsidR="001A2B0F" w:rsidRPr="00D609C6" w:rsidRDefault="001A2B0F" w:rsidP="00194A0D">
            <w:pPr>
              <w:jc w:val="both"/>
              <w:rPr>
                <w:rFonts w:cstheme="minorHAnsi"/>
              </w:rPr>
            </w:pPr>
            <w:r w:rsidRPr="00D609C6">
              <w:rPr>
                <w:rFonts w:cstheme="minorHAnsi"/>
              </w:rPr>
              <w:t>3 (3,5)</w:t>
            </w:r>
          </w:p>
        </w:tc>
        <w:tc>
          <w:tcPr>
            <w:tcW w:w="665" w:type="dxa"/>
          </w:tcPr>
          <w:p w14:paraId="6C95C338" w14:textId="77777777" w:rsidR="001A2B0F" w:rsidRPr="00D609C6" w:rsidRDefault="001A2B0F" w:rsidP="00194A0D">
            <w:pPr>
              <w:jc w:val="both"/>
              <w:rPr>
                <w:rFonts w:cstheme="minorHAnsi"/>
              </w:rPr>
            </w:pPr>
            <w:r w:rsidRPr="00D609C6">
              <w:rPr>
                <w:rFonts w:cstheme="minorHAnsi"/>
              </w:rPr>
              <w:t>1 (1,2)</w:t>
            </w:r>
          </w:p>
        </w:tc>
        <w:tc>
          <w:tcPr>
            <w:tcW w:w="666" w:type="dxa"/>
          </w:tcPr>
          <w:p w14:paraId="486F21FF" w14:textId="77777777" w:rsidR="001A2B0F" w:rsidRPr="00D609C6" w:rsidRDefault="001A2B0F" w:rsidP="00194A0D">
            <w:pPr>
              <w:jc w:val="both"/>
              <w:rPr>
                <w:rFonts w:cstheme="minorHAnsi"/>
              </w:rPr>
            </w:pPr>
            <w:r w:rsidRPr="00D609C6">
              <w:rPr>
                <w:rFonts w:cstheme="minorHAnsi"/>
              </w:rPr>
              <w:t>7 (8,1)</w:t>
            </w:r>
          </w:p>
        </w:tc>
        <w:tc>
          <w:tcPr>
            <w:tcW w:w="739" w:type="dxa"/>
          </w:tcPr>
          <w:p w14:paraId="6A7807C7" w14:textId="77777777" w:rsidR="001A2B0F" w:rsidRPr="00D609C6" w:rsidRDefault="001A2B0F" w:rsidP="00194A0D">
            <w:pPr>
              <w:jc w:val="both"/>
              <w:rPr>
                <w:rFonts w:cstheme="minorHAnsi"/>
              </w:rPr>
            </w:pPr>
            <w:r w:rsidRPr="00D609C6">
              <w:rPr>
                <w:rFonts w:cstheme="minorHAnsi"/>
              </w:rPr>
              <w:t>5 (5,8)</w:t>
            </w:r>
          </w:p>
        </w:tc>
        <w:tc>
          <w:tcPr>
            <w:tcW w:w="739" w:type="dxa"/>
          </w:tcPr>
          <w:p w14:paraId="19CF5CD3" w14:textId="77777777" w:rsidR="001A2B0F" w:rsidRPr="00D609C6" w:rsidRDefault="001A2B0F" w:rsidP="00194A0D">
            <w:pPr>
              <w:jc w:val="both"/>
              <w:rPr>
                <w:rFonts w:cstheme="minorHAnsi"/>
              </w:rPr>
            </w:pPr>
            <w:r w:rsidRPr="00D609C6">
              <w:rPr>
                <w:rFonts w:cstheme="minorHAnsi"/>
              </w:rPr>
              <w:t>10 (11,6)</w:t>
            </w:r>
          </w:p>
        </w:tc>
        <w:tc>
          <w:tcPr>
            <w:tcW w:w="739" w:type="dxa"/>
          </w:tcPr>
          <w:p w14:paraId="4328C3F9" w14:textId="77777777" w:rsidR="001A2B0F" w:rsidRPr="00D609C6" w:rsidRDefault="001A2B0F" w:rsidP="00194A0D">
            <w:pPr>
              <w:jc w:val="both"/>
              <w:rPr>
                <w:rFonts w:cstheme="minorHAnsi"/>
              </w:rPr>
            </w:pPr>
            <w:r w:rsidRPr="00D609C6">
              <w:rPr>
                <w:rFonts w:cstheme="minorHAnsi"/>
              </w:rPr>
              <w:t>5 (5,8)</w:t>
            </w:r>
          </w:p>
        </w:tc>
        <w:tc>
          <w:tcPr>
            <w:tcW w:w="739" w:type="dxa"/>
          </w:tcPr>
          <w:p w14:paraId="0DF2FF93" w14:textId="77777777" w:rsidR="001A2B0F" w:rsidRPr="00D609C6" w:rsidRDefault="001A2B0F" w:rsidP="00194A0D">
            <w:pPr>
              <w:jc w:val="both"/>
              <w:rPr>
                <w:rFonts w:cstheme="minorHAnsi"/>
              </w:rPr>
            </w:pPr>
            <w:r w:rsidRPr="00D609C6">
              <w:rPr>
                <w:rFonts w:cstheme="minorHAnsi"/>
              </w:rPr>
              <w:t>13 (15,1)</w:t>
            </w:r>
          </w:p>
        </w:tc>
        <w:tc>
          <w:tcPr>
            <w:tcW w:w="739" w:type="dxa"/>
          </w:tcPr>
          <w:p w14:paraId="3E437542" w14:textId="77777777" w:rsidR="001A2B0F" w:rsidRPr="00D609C6" w:rsidRDefault="001A2B0F" w:rsidP="00194A0D">
            <w:pPr>
              <w:jc w:val="both"/>
              <w:rPr>
                <w:rFonts w:cstheme="minorHAnsi"/>
              </w:rPr>
            </w:pPr>
            <w:r w:rsidRPr="00D609C6">
              <w:rPr>
                <w:rFonts w:cstheme="minorHAnsi"/>
              </w:rPr>
              <w:t>23 (26,7)</w:t>
            </w:r>
          </w:p>
        </w:tc>
        <w:tc>
          <w:tcPr>
            <w:tcW w:w="739" w:type="dxa"/>
          </w:tcPr>
          <w:p w14:paraId="3CF62A10" w14:textId="77777777" w:rsidR="001A2B0F" w:rsidRPr="00D609C6" w:rsidRDefault="001A2B0F" w:rsidP="00194A0D">
            <w:pPr>
              <w:jc w:val="both"/>
              <w:rPr>
                <w:rFonts w:cstheme="minorHAnsi"/>
              </w:rPr>
            </w:pPr>
            <w:r w:rsidRPr="00D609C6">
              <w:rPr>
                <w:rFonts w:cstheme="minorHAnsi"/>
              </w:rPr>
              <w:t>8 (9,3)</w:t>
            </w:r>
          </w:p>
        </w:tc>
        <w:tc>
          <w:tcPr>
            <w:tcW w:w="739" w:type="dxa"/>
          </w:tcPr>
          <w:p w14:paraId="4AB86D6C" w14:textId="77777777" w:rsidR="001A2B0F" w:rsidRPr="00D609C6" w:rsidRDefault="001A2B0F" w:rsidP="00194A0D">
            <w:pPr>
              <w:jc w:val="both"/>
              <w:rPr>
                <w:rFonts w:cstheme="minorHAnsi"/>
              </w:rPr>
            </w:pPr>
            <w:r w:rsidRPr="00D609C6">
              <w:rPr>
                <w:rFonts w:cstheme="minorHAnsi"/>
              </w:rPr>
              <w:t>11 (12,8)</w:t>
            </w:r>
          </w:p>
        </w:tc>
      </w:tr>
      <w:tr w:rsidR="001A2B0F" w:rsidRPr="00D609C6" w14:paraId="71F55135" w14:textId="77777777" w:rsidTr="001A2B0F">
        <w:tc>
          <w:tcPr>
            <w:tcW w:w="1226" w:type="dxa"/>
          </w:tcPr>
          <w:p w14:paraId="68BFF584" w14:textId="77777777" w:rsidR="001A2B0F" w:rsidRPr="00D609C6" w:rsidRDefault="001A2B0F" w:rsidP="00194A0D">
            <w:pPr>
              <w:jc w:val="both"/>
              <w:rPr>
                <w:rFonts w:cstheme="minorHAnsi"/>
              </w:rPr>
            </w:pPr>
            <w:r w:rsidRPr="00D609C6">
              <w:rPr>
                <w:rFonts w:cstheme="minorHAnsi"/>
              </w:rPr>
              <w:t>Postignuća u životu</w:t>
            </w:r>
          </w:p>
        </w:tc>
        <w:tc>
          <w:tcPr>
            <w:tcW w:w="666" w:type="dxa"/>
          </w:tcPr>
          <w:p w14:paraId="273AA51E" w14:textId="77777777" w:rsidR="001A2B0F" w:rsidRPr="00D609C6" w:rsidRDefault="001A2B0F" w:rsidP="00194A0D">
            <w:pPr>
              <w:jc w:val="both"/>
              <w:rPr>
                <w:rFonts w:cstheme="minorHAnsi"/>
              </w:rPr>
            </w:pPr>
            <w:r w:rsidRPr="00D609C6">
              <w:rPr>
                <w:rFonts w:cstheme="minorHAnsi"/>
              </w:rPr>
              <w:t>1 (1,1)</w:t>
            </w:r>
          </w:p>
        </w:tc>
        <w:tc>
          <w:tcPr>
            <w:tcW w:w="665" w:type="dxa"/>
          </w:tcPr>
          <w:p w14:paraId="0FDD3369" w14:textId="77777777" w:rsidR="001A2B0F" w:rsidRPr="00D609C6" w:rsidRDefault="001A2B0F" w:rsidP="00194A0D">
            <w:pPr>
              <w:jc w:val="both"/>
              <w:rPr>
                <w:rFonts w:cstheme="minorHAnsi"/>
              </w:rPr>
            </w:pPr>
            <w:r w:rsidRPr="00D609C6">
              <w:rPr>
                <w:rFonts w:cstheme="minorHAnsi"/>
              </w:rPr>
              <w:t>6 (6,9)</w:t>
            </w:r>
          </w:p>
        </w:tc>
        <w:tc>
          <w:tcPr>
            <w:tcW w:w="665" w:type="dxa"/>
          </w:tcPr>
          <w:p w14:paraId="340A0FDF" w14:textId="77777777" w:rsidR="001A2B0F" w:rsidRPr="00D609C6" w:rsidRDefault="001A2B0F" w:rsidP="00194A0D">
            <w:pPr>
              <w:jc w:val="both"/>
              <w:rPr>
                <w:rFonts w:cstheme="minorHAnsi"/>
              </w:rPr>
            </w:pPr>
            <w:r w:rsidRPr="00D609C6">
              <w:rPr>
                <w:rFonts w:cstheme="minorHAnsi"/>
              </w:rPr>
              <w:t>6 (6,9)</w:t>
            </w:r>
          </w:p>
        </w:tc>
        <w:tc>
          <w:tcPr>
            <w:tcW w:w="666" w:type="dxa"/>
          </w:tcPr>
          <w:p w14:paraId="010FB7DB" w14:textId="77777777" w:rsidR="001A2B0F" w:rsidRPr="00D609C6" w:rsidRDefault="001A2B0F" w:rsidP="00194A0D">
            <w:pPr>
              <w:jc w:val="both"/>
              <w:rPr>
                <w:rFonts w:cstheme="minorHAnsi"/>
              </w:rPr>
            </w:pPr>
            <w:r w:rsidRPr="00D609C6">
              <w:rPr>
                <w:rFonts w:cstheme="minorHAnsi"/>
              </w:rPr>
              <w:t>9 (10,3)</w:t>
            </w:r>
          </w:p>
        </w:tc>
        <w:tc>
          <w:tcPr>
            <w:tcW w:w="739" w:type="dxa"/>
          </w:tcPr>
          <w:p w14:paraId="530CF7DE" w14:textId="77777777" w:rsidR="001A2B0F" w:rsidRPr="00D609C6" w:rsidRDefault="001A2B0F" w:rsidP="00194A0D">
            <w:pPr>
              <w:jc w:val="both"/>
              <w:rPr>
                <w:rFonts w:cstheme="minorHAnsi"/>
              </w:rPr>
            </w:pPr>
            <w:r w:rsidRPr="00D609C6">
              <w:rPr>
                <w:rFonts w:cstheme="minorHAnsi"/>
              </w:rPr>
              <w:t>5 (5,7)</w:t>
            </w:r>
          </w:p>
        </w:tc>
        <w:tc>
          <w:tcPr>
            <w:tcW w:w="739" w:type="dxa"/>
          </w:tcPr>
          <w:p w14:paraId="338DD90A" w14:textId="77777777" w:rsidR="001A2B0F" w:rsidRPr="00D609C6" w:rsidRDefault="001A2B0F" w:rsidP="00194A0D">
            <w:pPr>
              <w:jc w:val="both"/>
              <w:rPr>
                <w:rFonts w:cstheme="minorHAnsi"/>
              </w:rPr>
            </w:pPr>
            <w:r w:rsidRPr="00D609C6">
              <w:rPr>
                <w:rFonts w:cstheme="minorHAnsi"/>
              </w:rPr>
              <w:t>10 (11,5)</w:t>
            </w:r>
          </w:p>
        </w:tc>
        <w:tc>
          <w:tcPr>
            <w:tcW w:w="739" w:type="dxa"/>
          </w:tcPr>
          <w:p w14:paraId="63CC2E52" w14:textId="77777777" w:rsidR="001A2B0F" w:rsidRPr="00D609C6" w:rsidRDefault="001A2B0F" w:rsidP="00194A0D">
            <w:pPr>
              <w:jc w:val="both"/>
              <w:rPr>
                <w:rFonts w:cstheme="minorHAnsi"/>
              </w:rPr>
            </w:pPr>
            <w:r w:rsidRPr="00D609C6">
              <w:rPr>
                <w:rFonts w:cstheme="minorHAnsi"/>
              </w:rPr>
              <w:t>11 (12,6)</w:t>
            </w:r>
          </w:p>
        </w:tc>
        <w:tc>
          <w:tcPr>
            <w:tcW w:w="739" w:type="dxa"/>
          </w:tcPr>
          <w:p w14:paraId="2B19E9E4" w14:textId="77777777" w:rsidR="001A2B0F" w:rsidRPr="00D609C6" w:rsidRDefault="001A2B0F" w:rsidP="00194A0D">
            <w:pPr>
              <w:jc w:val="both"/>
              <w:rPr>
                <w:rFonts w:cstheme="minorHAnsi"/>
              </w:rPr>
            </w:pPr>
            <w:r w:rsidRPr="00D609C6">
              <w:rPr>
                <w:rFonts w:cstheme="minorHAnsi"/>
              </w:rPr>
              <w:t>14 (16,1)</w:t>
            </w:r>
          </w:p>
        </w:tc>
        <w:tc>
          <w:tcPr>
            <w:tcW w:w="739" w:type="dxa"/>
          </w:tcPr>
          <w:p w14:paraId="1C2E8B19" w14:textId="77777777" w:rsidR="001A2B0F" w:rsidRPr="00D609C6" w:rsidRDefault="001A2B0F" w:rsidP="00194A0D">
            <w:pPr>
              <w:jc w:val="both"/>
              <w:rPr>
                <w:rFonts w:cstheme="minorHAnsi"/>
              </w:rPr>
            </w:pPr>
            <w:r w:rsidRPr="00D609C6">
              <w:rPr>
                <w:rFonts w:cstheme="minorHAnsi"/>
              </w:rPr>
              <w:t>10 (11,5)</w:t>
            </w:r>
          </w:p>
        </w:tc>
        <w:tc>
          <w:tcPr>
            <w:tcW w:w="739" w:type="dxa"/>
          </w:tcPr>
          <w:p w14:paraId="409B0B8F" w14:textId="77777777" w:rsidR="001A2B0F" w:rsidRPr="00D609C6" w:rsidRDefault="001A2B0F" w:rsidP="00194A0D">
            <w:pPr>
              <w:jc w:val="both"/>
              <w:rPr>
                <w:rFonts w:cstheme="minorHAnsi"/>
              </w:rPr>
            </w:pPr>
            <w:r w:rsidRPr="00D609C6">
              <w:rPr>
                <w:rFonts w:cstheme="minorHAnsi"/>
              </w:rPr>
              <w:t>6 (6,9)</w:t>
            </w:r>
          </w:p>
        </w:tc>
        <w:tc>
          <w:tcPr>
            <w:tcW w:w="739" w:type="dxa"/>
          </w:tcPr>
          <w:p w14:paraId="17173FBF" w14:textId="77777777" w:rsidR="001A2B0F" w:rsidRPr="00D609C6" w:rsidRDefault="001A2B0F" w:rsidP="00194A0D">
            <w:pPr>
              <w:jc w:val="both"/>
              <w:rPr>
                <w:rFonts w:cstheme="minorHAnsi"/>
              </w:rPr>
            </w:pPr>
            <w:r w:rsidRPr="00D609C6">
              <w:rPr>
                <w:rFonts w:cstheme="minorHAnsi"/>
              </w:rPr>
              <w:t>9 (10,3)</w:t>
            </w:r>
          </w:p>
        </w:tc>
      </w:tr>
      <w:tr w:rsidR="001A2B0F" w:rsidRPr="00D609C6" w14:paraId="54C4325D" w14:textId="77777777" w:rsidTr="001A2B0F">
        <w:tc>
          <w:tcPr>
            <w:tcW w:w="1226" w:type="dxa"/>
          </w:tcPr>
          <w:p w14:paraId="6B3961C0" w14:textId="77777777" w:rsidR="001A2B0F" w:rsidRPr="00D609C6" w:rsidRDefault="001A2B0F" w:rsidP="00194A0D">
            <w:pPr>
              <w:jc w:val="both"/>
              <w:rPr>
                <w:rFonts w:cstheme="minorHAnsi"/>
              </w:rPr>
            </w:pPr>
            <w:r w:rsidRPr="00D609C6">
              <w:rPr>
                <w:rFonts w:cstheme="minorHAnsi"/>
              </w:rPr>
              <w:t>Odnosi s bližnjima</w:t>
            </w:r>
          </w:p>
        </w:tc>
        <w:tc>
          <w:tcPr>
            <w:tcW w:w="666" w:type="dxa"/>
          </w:tcPr>
          <w:p w14:paraId="1367FA90" w14:textId="77777777" w:rsidR="001A2B0F" w:rsidRPr="00D609C6" w:rsidRDefault="001A2B0F" w:rsidP="00194A0D">
            <w:pPr>
              <w:jc w:val="both"/>
              <w:rPr>
                <w:rFonts w:cstheme="minorHAnsi"/>
              </w:rPr>
            </w:pPr>
            <w:r w:rsidRPr="00D609C6">
              <w:rPr>
                <w:rFonts w:cstheme="minorHAnsi"/>
              </w:rPr>
              <w:t>0 (0,0)</w:t>
            </w:r>
          </w:p>
        </w:tc>
        <w:tc>
          <w:tcPr>
            <w:tcW w:w="665" w:type="dxa"/>
          </w:tcPr>
          <w:p w14:paraId="17042AE0" w14:textId="77777777" w:rsidR="001A2B0F" w:rsidRPr="00D609C6" w:rsidRDefault="001A2B0F" w:rsidP="00194A0D">
            <w:pPr>
              <w:jc w:val="both"/>
              <w:rPr>
                <w:rFonts w:cstheme="minorHAnsi"/>
              </w:rPr>
            </w:pPr>
            <w:r w:rsidRPr="00D609C6">
              <w:rPr>
                <w:rFonts w:cstheme="minorHAnsi"/>
              </w:rPr>
              <w:t>2 (2,3)</w:t>
            </w:r>
          </w:p>
        </w:tc>
        <w:tc>
          <w:tcPr>
            <w:tcW w:w="665" w:type="dxa"/>
          </w:tcPr>
          <w:p w14:paraId="15ED8E92" w14:textId="77777777" w:rsidR="001A2B0F" w:rsidRPr="00D609C6" w:rsidRDefault="001A2B0F" w:rsidP="00194A0D">
            <w:pPr>
              <w:jc w:val="both"/>
              <w:rPr>
                <w:rFonts w:cstheme="minorHAnsi"/>
              </w:rPr>
            </w:pPr>
            <w:r w:rsidRPr="00D609C6">
              <w:rPr>
                <w:rFonts w:cstheme="minorHAnsi"/>
              </w:rPr>
              <w:t>4 (4,6)</w:t>
            </w:r>
          </w:p>
        </w:tc>
        <w:tc>
          <w:tcPr>
            <w:tcW w:w="666" w:type="dxa"/>
          </w:tcPr>
          <w:p w14:paraId="55833D8C" w14:textId="77777777" w:rsidR="001A2B0F" w:rsidRPr="00D609C6" w:rsidRDefault="001A2B0F" w:rsidP="00194A0D">
            <w:pPr>
              <w:jc w:val="both"/>
              <w:rPr>
                <w:rFonts w:cstheme="minorHAnsi"/>
              </w:rPr>
            </w:pPr>
            <w:r w:rsidRPr="00D609C6">
              <w:rPr>
                <w:rFonts w:cstheme="minorHAnsi"/>
              </w:rPr>
              <w:t>4 (4,6)</w:t>
            </w:r>
          </w:p>
        </w:tc>
        <w:tc>
          <w:tcPr>
            <w:tcW w:w="739" w:type="dxa"/>
          </w:tcPr>
          <w:p w14:paraId="26DCFAC7" w14:textId="77777777" w:rsidR="001A2B0F" w:rsidRPr="00D609C6" w:rsidRDefault="001A2B0F" w:rsidP="00194A0D">
            <w:pPr>
              <w:jc w:val="both"/>
              <w:rPr>
                <w:rFonts w:cstheme="minorHAnsi"/>
              </w:rPr>
            </w:pPr>
            <w:r w:rsidRPr="00D609C6">
              <w:rPr>
                <w:rFonts w:cstheme="minorHAnsi"/>
              </w:rPr>
              <w:t>7 (8,0)</w:t>
            </w:r>
          </w:p>
        </w:tc>
        <w:tc>
          <w:tcPr>
            <w:tcW w:w="739" w:type="dxa"/>
          </w:tcPr>
          <w:p w14:paraId="068D72BF" w14:textId="77777777" w:rsidR="001A2B0F" w:rsidRPr="00D609C6" w:rsidRDefault="001A2B0F" w:rsidP="00194A0D">
            <w:pPr>
              <w:jc w:val="both"/>
              <w:rPr>
                <w:rFonts w:cstheme="minorHAnsi"/>
              </w:rPr>
            </w:pPr>
            <w:r w:rsidRPr="00D609C6">
              <w:rPr>
                <w:rFonts w:cstheme="minorHAnsi"/>
              </w:rPr>
              <w:t>7 (8,0)</w:t>
            </w:r>
          </w:p>
        </w:tc>
        <w:tc>
          <w:tcPr>
            <w:tcW w:w="739" w:type="dxa"/>
          </w:tcPr>
          <w:p w14:paraId="7B77C3AD" w14:textId="77777777" w:rsidR="001A2B0F" w:rsidRPr="00D609C6" w:rsidRDefault="001A2B0F" w:rsidP="00194A0D">
            <w:pPr>
              <w:jc w:val="both"/>
              <w:rPr>
                <w:rFonts w:cstheme="minorHAnsi"/>
              </w:rPr>
            </w:pPr>
            <w:r w:rsidRPr="00D609C6">
              <w:rPr>
                <w:rFonts w:cstheme="minorHAnsi"/>
              </w:rPr>
              <w:t>4 (4,6)</w:t>
            </w:r>
          </w:p>
        </w:tc>
        <w:tc>
          <w:tcPr>
            <w:tcW w:w="739" w:type="dxa"/>
          </w:tcPr>
          <w:p w14:paraId="3C9AD030" w14:textId="77777777" w:rsidR="001A2B0F" w:rsidRPr="00D609C6" w:rsidRDefault="001A2B0F" w:rsidP="00194A0D">
            <w:pPr>
              <w:jc w:val="both"/>
              <w:rPr>
                <w:rFonts w:cstheme="minorHAnsi"/>
              </w:rPr>
            </w:pPr>
            <w:r w:rsidRPr="00D609C6">
              <w:rPr>
                <w:rFonts w:cstheme="minorHAnsi"/>
              </w:rPr>
              <w:t>11 (12,6)</w:t>
            </w:r>
          </w:p>
        </w:tc>
        <w:tc>
          <w:tcPr>
            <w:tcW w:w="739" w:type="dxa"/>
          </w:tcPr>
          <w:p w14:paraId="1A31A385" w14:textId="77777777" w:rsidR="001A2B0F" w:rsidRPr="00D609C6" w:rsidRDefault="001A2B0F" w:rsidP="00194A0D">
            <w:pPr>
              <w:jc w:val="both"/>
              <w:rPr>
                <w:rFonts w:cstheme="minorHAnsi"/>
              </w:rPr>
            </w:pPr>
            <w:r w:rsidRPr="00D609C6">
              <w:rPr>
                <w:rFonts w:cstheme="minorHAnsi"/>
              </w:rPr>
              <w:t>21 (24,1)</w:t>
            </w:r>
          </w:p>
        </w:tc>
        <w:tc>
          <w:tcPr>
            <w:tcW w:w="739" w:type="dxa"/>
          </w:tcPr>
          <w:p w14:paraId="7D5AF63C" w14:textId="77777777" w:rsidR="001A2B0F" w:rsidRPr="00D609C6" w:rsidRDefault="001A2B0F" w:rsidP="00194A0D">
            <w:pPr>
              <w:jc w:val="both"/>
              <w:rPr>
                <w:rFonts w:cstheme="minorHAnsi"/>
              </w:rPr>
            </w:pPr>
            <w:r w:rsidRPr="00D609C6">
              <w:rPr>
                <w:rFonts w:cstheme="minorHAnsi"/>
              </w:rPr>
              <w:t>12 (13,8)</w:t>
            </w:r>
          </w:p>
        </w:tc>
        <w:tc>
          <w:tcPr>
            <w:tcW w:w="739" w:type="dxa"/>
          </w:tcPr>
          <w:p w14:paraId="25A56298" w14:textId="77777777" w:rsidR="001A2B0F" w:rsidRPr="00D609C6" w:rsidRDefault="001A2B0F" w:rsidP="00194A0D">
            <w:pPr>
              <w:jc w:val="both"/>
              <w:rPr>
                <w:rFonts w:cstheme="minorHAnsi"/>
              </w:rPr>
            </w:pPr>
            <w:r w:rsidRPr="00D609C6">
              <w:rPr>
                <w:rFonts w:cstheme="minorHAnsi"/>
              </w:rPr>
              <w:t>15 (17,2)</w:t>
            </w:r>
          </w:p>
        </w:tc>
      </w:tr>
      <w:tr w:rsidR="001A2B0F" w:rsidRPr="00D609C6" w14:paraId="1B605A2B" w14:textId="77777777" w:rsidTr="001A2B0F">
        <w:tc>
          <w:tcPr>
            <w:tcW w:w="1226" w:type="dxa"/>
          </w:tcPr>
          <w:p w14:paraId="05CD0F20" w14:textId="77777777" w:rsidR="001A2B0F" w:rsidRPr="00D609C6" w:rsidRDefault="001A2B0F" w:rsidP="00194A0D">
            <w:pPr>
              <w:jc w:val="both"/>
              <w:rPr>
                <w:rFonts w:cstheme="minorHAnsi"/>
              </w:rPr>
            </w:pPr>
            <w:r w:rsidRPr="00D609C6">
              <w:rPr>
                <w:rFonts w:cstheme="minorHAnsi"/>
              </w:rPr>
              <w:t>Osjećaj sigurnosti</w:t>
            </w:r>
          </w:p>
        </w:tc>
        <w:tc>
          <w:tcPr>
            <w:tcW w:w="666" w:type="dxa"/>
          </w:tcPr>
          <w:p w14:paraId="26CA0356" w14:textId="77777777" w:rsidR="001A2B0F" w:rsidRPr="00D609C6" w:rsidRDefault="001A2B0F" w:rsidP="00194A0D">
            <w:pPr>
              <w:jc w:val="both"/>
              <w:rPr>
                <w:rFonts w:cstheme="minorHAnsi"/>
              </w:rPr>
            </w:pPr>
            <w:r w:rsidRPr="00D609C6">
              <w:rPr>
                <w:rFonts w:cstheme="minorHAnsi"/>
              </w:rPr>
              <w:t>1 (1,1)</w:t>
            </w:r>
          </w:p>
        </w:tc>
        <w:tc>
          <w:tcPr>
            <w:tcW w:w="665" w:type="dxa"/>
          </w:tcPr>
          <w:p w14:paraId="2EEEC360" w14:textId="77777777" w:rsidR="001A2B0F" w:rsidRPr="00D609C6" w:rsidRDefault="001A2B0F" w:rsidP="00194A0D">
            <w:pPr>
              <w:jc w:val="both"/>
              <w:rPr>
                <w:rFonts w:cstheme="minorHAnsi"/>
              </w:rPr>
            </w:pPr>
            <w:r w:rsidRPr="00D609C6">
              <w:rPr>
                <w:rFonts w:cstheme="minorHAnsi"/>
              </w:rPr>
              <w:t>1 (1,1)</w:t>
            </w:r>
          </w:p>
        </w:tc>
        <w:tc>
          <w:tcPr>
            <w:tcW w:w="665" w:type="dxa"/>
          </w:tcPr>
          <w:p w14:paraId="18C9F825" w14:textId="77777777" w:rsidR="001A2B0F" w:rsidRPr="00D609C6" w:rsidRDefault="001A2B0F" w:rsidP="00194A0D">
            <w:pPr>
              <w:jc w:val="both"/>
              <w:rPr>
                <w:rFonts w:cstheme="minorHAnsi"/>
              </w:rPr>
            </w:pPr>
            <w:r w:rsidRPr="00D609C6">
              <w:rPr>
                <w:rFonts w:cstheme="minorHAnsi"/>
              </w:rPr>
              <w:t>5 (5,7)</w:t>
            </w:r>
          </w:p>
        </w:tc>
        <w:tc>
          <w:tcPr>
            <w:tcW w:w="666" w:type="dxa"/>
          </w:tcPr>
          <w:p w14:paraId="174154BF" w14:textId="77777777" w:rsidR="001A2B0F" w:rsidRPr="00D609C6" w:rsidRDefault="001A2B0F" w:rsidP="00194A0D">
            <w:pPr>
              <w:jc w:val="both"/>
              <w:rPr>
                <w:rFonts w:cstheme="minorHAnsi"/>
              </w:rPr>
            </w:pPr>
            <w:r w:rsidRPr="00D609C6">
              <w:rPr>
                <w:rFonts w:cstheme="minorHAnsi"/>
              </w:rPr>
              <w:t>7 (8,0)</w:t>
            </w:r>
          </w:p>
        </w:tc>
        <w:tc>
          <w:tcPr>
            <w:tcW w:w="739" w:type="dxa"/>
          </w:tcPr>
          <w:p w14:paraId="405CEACB" w14:textId="77777777" w:rsidR="001A2B0F" w:rsidRPr="00D609C6" w:rsidRDefault="001A2B0F" w:rsidP="00194A0D">
            <w:pPr>
              <w:jc w:val="both"/>
              <w:rPr>
                <w:rFonts w:cstheme="minorHAnsi"/>
              </w:rPr>
            </w:pPr>
            <w:r w:rsidRPr="00D609C6">
              <w:rPr>
                <w:rFonts w:cstheme="minorHAnsi"/>
              </w:rPr>
              <w:t>4 (4,6)</w:t>
            </w:r>
          </w:p>
        </w:tc>
        <w:tc>
          <w:tcPr>
            <w:tcW w:w="739" w:type="dxa"/>
          </w:tcPr>
          <w:p w14:paraId="47A84B8E" w14:textId="77777777" w:rsidR="001A2B0F" w:rsidRPr="00D609C6" w:rsidRDefault="001A2B0F" w:rsidP="00194A0D">
            <w:pPr>
              <w:jc w:val="both"/>
              <w:rPr>
                <w:rFonts w:cstheme="minorHAnsi"/>
              </w:rPr>
            </w:pPr>
            <w:r w:rsidRPr="00D609C6">
              <w:rPr>
                <w:rFonts w:cstheme="minorHAnsi"/>
              </w:rPr>
              <w:t>11 (12,6)</w:t>
            </w:r>
          </w:p>
        </w:tc>
        <w:tc>
          <w:tcPr>
            <w:tcW w:w="739" w:type="dxa"/>
          </w:tcPr>
          <w:p w14:paraId="1E677050" w14:textId="77777777" w:rsidR="001A2B0F" w:rsidRPr="00D609C6" w:rsidRDefault="001A2B0F" w:rsidP="00194A0D">
            <w:pPr>
              <w:jc w:val="both"/>
              <w:rPr>
                <w:rFonts w:cstheme="minorHAnsi"/>
              </w:rPr>
            </w:pPr>
            <w:r w:rsidRPr="00D609C6">
              <w:rPr>
                <w:rFonts w:cstheme="minorHAnsi"/>
              </w:rPr>
              <w:t>5 (5,7)</w:t>
            </w:r>
          </w:p>
        </w:tc>
        <w:tc>
          <w:tcPr>
            <w:tcW w:w="739" w:type="dxa"/>
          </w:tcPr>
          <w:p w14:paraId="014C6BDB" w14:textId="77777777" w:rsidR="001A2B0F" w:rsidRPr="00D609C6" w:rsidRDefault="001A2B0F" w:rsidP="00194A0D">
            <w:pPr>
              <w:jc w:val="both"/>
              <w:rPr>
                <w:rFonts w:cstheme="minorHAnsi"/>
              </w:rPr>
            </w:pPr>
            <w:r w:rsidRPr="00D609C6">
              <w:rPr>
                <w:rFonts w:cstheme="minorHAnsi"/>
              </w:rPr>
              <w:t>12 (13,8)</w:t>
            </w:r>
          </w:p>
        </w:tc>
        <w:tc>
          <w:tcPr>
            <w:tcW w:w="739" w:type="dxa"/>
          </w:tcPr>
          <w:p w14:paraId="6BD26C46" w14:textId="77777777" w:rsidR="001A2B0F" w:rsidRPr="00D609C6" w:rsidRDefault="001A2B0F" w:rsidP="00194A0D">
            <w:pPr>
              <w:jc w:val="both"/>
              <w:rPr>
                <w:rFonts w:cstheme="minorHAnsi"/>
              </w:rPr>
            </w:pPr>
            <w:r w:rsidRPr="00D609C6">
              <w:rPr>
                <w:rFonts w:cstheme="minorHAnsi"/>
              </w:rPr>
              <w:t>16 (18,4)</w:t>
            </w:r>
          </w:p>
        </w:tc>
        <w:tc>
          <w:tcPr>
            <w:tcW w:w="739" w:type="dxa"/>
          </w:tcPr>
          <w:p w14:paraId="0290B0B9" w14:textId="77777777" w:rsidR="001A2B0F" w:rsidRPr="00D609C6" w:rsidRDefault="001A2B0F" w:rsidP="00194A0D">
            <w:pPr>
              <w:jc w:val="both"/>
              <w:rPr>
                <w:rFonts w:cstheme="minorHAnsi"/>
              </w:rPr>
            </w:pPr>
            <w:r w:rsidRPr="00D609C6">
              <w:rPr>
                <w:rFonts w:cstheme="minorHAnsi"/>
              </w:rPr>
              <w:t>16 (18,4)</w:t>
            </w:r>
          </w:p>
        </w:tc>
        <w:tc>
          <w:tcPr>
            <w:tcW w:w="739" w:type="dxa"/>
          </w:tcPr>
          <w:p w14:paraId="03D84875" w14:textId="77777777" w:rsidR="001A2B0F" w:rsidRPr="00D609C6" w:rsidRDefault="001A2B0F" w:rsidP="00194A0D">
            <w:pPr>
              <w:jc w:val="both"/>
              <w:rPr>
                <w:rFonts w:cstheme="minorHAnsi"/>
              </w:rPr>
            </w:pPr>
            <w:r w:rsidRPr="00D609C6">
              <w:rPr>
                <w:rFonts w:cstheme="minorHAnsi"/>
              </w:rPr>
              <w:t>9 (10,3)</w:t>
            </w:r>
          </w:p>
        </w:tc>
      </w:tr>
      <w:tr w:rsidR="001A2B0F" w:rsidRPr="00D609C6" w14:paraId="1366FFBA" w14:textId="77777777" w:rsidTr="001A2B0F">
        <w:tc>
          <w:tcPr>
            <w:tcW w:w="1226" w:type="dxa"/>
          </w:tcPr>
          <w:p w14:paraId="5A6FEDCA" w14:textId="77777777" w:rsidR="001A2B0F" w:rsidRPr="00D609C6" w:rsidRDefault="001A2B0F" w:rsidP="00194A0D">
            <w:pPr>
              <w:jc w:val="both"/>
              <w:rPr>
                <w:rFonts w:cstheme="minorHAnsi"/>
              </w:rPr>
            </w:pPr>
            <w:r w:rsidRPr="00D609C6">
              <w:rPr>
                <w:rFonts w:cstheme="minorHAnsi"/>
              </w:rPr>
              <w:t>Pripadnost okolini</w:t>
            </w:r>
          </w:p>
        </w:tc>
        <w:tc>
          <w:tcPr>
            <w:tcW w:w="666" w:type="dxa"/>
          </w:tcPr>
          <w:p w14:paraId="13024899" w14:textId="77777777" w:rsidR="001A2B0F" w:rsidRPr="00D609C6" w:rsidRDefault="001A2B0F" w:rsidP="00194A0D">
            <w:pPr>
              <w:jc w:val="both"/>
              <w:rPr>
                <w:rFonts w:cstheme="minorHAnsi"/>
              </w:rPr>
            </w:pPr>
            <w:r w:rsidRPr="00D609C6">
              <w:rPr>
                <w:rFonts w:cstheme="minorHAnsi"/>
              </w:rPr>
              <w:t>0 (0,0)</w:t>
            </w:r>
          </w:p>
        </w:tc>
        <w:tc>
          <w:tcPr>
            <w:tcW w:w="665" w:type="dxa"/>
          </w:tcPr>
          <w:p w14:paraId="59A7C815" w14:textId="77777777" w:rsidR="001A2B0F" w:rsidRPr="00D609C6" w:rsidRDefault="001A2B0F" w:rsidP="00194A0D">
            <w:pPr>
              <w:jc w:val="both"/>
              <w:rPr>
                <w:rFonts w:cstheme="minorHAnsi"/>
              </w:rPr>
            </w:pPr>
            <w:r w:rsidRPr="00D609C6">
              <w:rPr>
                <w:rFonts w:cstheme="minorHAnsi"/>
              </w:rPr>
              <w:t>2 (2,3)</w:t>
            </w:r>
          </w:p>
        </w:tc>
        <w:tc>
          <w:tcPr>
            <w:tcW w:w="665" w:type="dxa"/>
          </w:tcPr>
          <w:p w14:paraId="14B3B7CE" w14:textId="77777777" w:rsidR="001A2B0F" w:rsidRPr="00D609C6" w:rsidRDefault="001A2B0F" w:rsidP="00194A0D">
            <w:pPr>
              <w:jc w:val="both"/>
              <w:rPr>
                <w:rFonts w:cstheme="minorHAnsi"/>
              </w:rPr>
            </w:pPr>
            <w:r w:rsidRPr="00D609C6">
              <w:rPr>
                <w:rFonts w:cstheme="minorHAnsi"/>
              </w:rPr>
              <w:t>2 (2,3)</w:t>
            </w:r>
          </w:p>
        </w:tc>
        <w:tc>
          <w:tcPr>
            <w:tcW w:w="666" w:type="dxa"/>
          </w:tcPr>
          <w:p w14:paraId="4D9F1C12" w14:textId="77777777" w:rsidR="001A2B0F" w:rsidRPr="00D609C6" w:rsidRDefault="001A2B0F" w:rsidP="00194A0D">
            <w:pPr>
              <w:jc w:val="both"/>
              <w:rPr>
                <w:rFonts w:cstheme="minorHAnsi"/>
              </w:rPr>
            </w:pPr>
            <w:r w:rsidRPr="00D609C6">
              <w:rPr>
                <w:rFonts w:cstheme="minorHAnsi"/>
              </w:rPr>
              <w:t>5 (5,7)</w:t>
            </w:r>
          </w:p>
        </w:tc>
        <w:tc>
          <w:tcPr>
            <w:tcW w:w="739" w:type="dxa"/>
          </w:tcPr>
          <w:p w14:paraId="6C04CE41" w14:textId="77777777" w:rsidR="001A2B0F" w:rsidRPr="00D609C6" w:rsidRDefault="001A2B0F" w:rsidP="00194A0D">
            <w:pPr>
              <w:jc w:val="both"/>
              <w:rPr>
                <w:rFonts w:cstheme="minorHAnsi"/>
              </w:rPr>
            </w:pPr>
            <w:r w:rsidRPr="00D609C6">
              <w:rPr>
                <w:rFonts w:cstheme="minorHAnsi"/>
              </w:rPr>
              <w:t>4 (4,6)</w:t>
            </w:r>
          </w:p>
        </w:tc>
        <w:tc>
          <w:tcPr>
            <w:tcW w:w="739" w:type="dxa"/>
          </w:tcPr>
          <w:p w14:paraId="0F698D26" w14:textId="77777777" w:rsidR="001A2B0F" w:rsidRPr="00D609C6" w:rsidRDefault="001A2B0F" w:rsidP="00194A0D">
            <w:pPr>
              <w:jc w:val="both"/>
              <w:rPr>
                <w:rFonts w:cstheme="minorHAnsi"/>
              </w:rPr>
            </w:pPr>
            <w:r w:rsidRPr="00D609C6">
              <w:rPr>
                <w:rFonts w:cstheme="minorHAnsi"/>
              </w:rPr>
              <w:t>10 (11,5)</w:t>
            </w:r>
          </w:p>
        </w:tc>
        <w:tc>
          <w:tcPr>
            <w:tcW w:w="739" w:type="dxa"/>
          </w:tcPr>
          <w:p w14:paraId="5F58B642" w14:textId="77777777" w:rsidR="001A2B0F" w:rsidRPr="00D609C6" w:rsidRDefault="001A2B0F" w:rsidP="00194A0D">
            <w:pPr>
              <w:jc w:val="both"/>
              <w:rPr>
                <w:rFonts w:cstheme="minorHAnsi"/>
              </w:rPr>
            </w:pPr>
            <w:r w:rsidRPr="00D609C6">
              <w:rPr>
                <w:rFonts w:cstheme="minorHAnsi"/>
              </w:rPr>
              <w:t>6 (6,9)</w:t>
            </w:r>
          </w:p>
        </w:tc>
        <w:tc>
          <w:tcPr>
            <w:tcW w:w="739" w:type="dxa"/>
          </w:tcPr>
          <w:p w14:paraId="6954D871" w14:textId="77777777" w:rsidR="001A2B0F" w:rsidRPr="00D609C6" w:rsidRDefault="001A2B0F" w:rsidP="00194A0D">
            <w:pPr>
              <w:jc w:val="both"/>
              <w:rPr>
                <w:rFonts w:cstheme="minorHAnsi"/>
              </w:rPr>
            </w:pPr>
            <w:r w:rsidRPr="00D609C6">
              <w:rPr>
                <w:rFonts w:cstheme="minorHAnsi"/>
              </w:rPr>
              <w:t>5 (5,7)</w:t>
            </w:r>
          </w:p>
        </w:tc>
        <w:tc>
          <w:tcPr>
            <w:tcW w:w="739" w:type="dxa"/>
          </w:tcPr>
          <w:p w14:paraId="7700586A" w14:textId="77777777" w:rsidR="001A2B0F" w:rsidRPr="00D609C6" w:rsidRDefault="001A2B0F" w:rsidP="00194A0D">
            <w:pPr>
              <w:jc w:val="both"/>
              <w:rPr>
                <w:rFonts w:cstheme="minorHAnsi"/>
              </w:rPr>
            </w:pPr>
            <w:r w:rsidRPr="00D609C6">
              <w:rPr>
                <w:rFonts w:cstheme="minorHAnsi"/>
              </w:rPr>
              <w:t>17 (19,5)</w:t>
            </w:r>
          </w:p>
        </w:tc>
        <w:tc>
          <w:tcPr>
            <w:tcW w:w="739" w:type="dxa"/>
          </w:tcPr>
          <w:p w14:paraId="634CD3E4" w14:textId="77777777" w:rsidR="001A2B0F" w:rsidRPr="00D609C6" w:rsidRDefault="001A2B0F" w:rsidP="00194A0D">
            <w:pPr>
              <w:jc w:val="both"/>
              <w:rPr>
                <w:rFonts w:cstheme="minorHAnsi"/>
              </w:rPr>
            </w:pPr>
            <w:r w:rsidRPr="00D609C6">
              <w:rPr>
                <w:rFonts w:cstheme="minorHAnsi"/>
              </w:rPr>
              <w:t>18 (20,7)</w:t>
            </w:r>
          </w:p>
        </w:tc>
        <w:tc>
          <w:tcPr>
            <w:tcW w:w="739" w:type="dxa"/>
          </w:tcPr>
          <w:p w14:paraId="1569B590" w14:textId="77777777" w:rsidR="001A2B0F" w:rsidRPr="00D609C6" w:rsidRDefault="001A2B0F" w:rsidP="00194A0D">
            <w:pPr>
              <w:jc w:val="both"/>
              <w:rPr>
                <w:rFonts w:cstheme="minorHAnsi"/>
              </w:rPr>
            </w:pPr>
            <w:r w:rsidRPr="00D609C6">
              <w:rPr>
                <w:rFonts w:cstheme="minorHAnsi"/>
              </w:rPr>
              <w:t>18 (20,7)</w:t>
            </w:r>
          </w:p>
        </w:tc>
      </w:tr>
      <w:tr w:rsidR="001A2B0F" w:rsidRPr="00D609C6" w14:paraId="737E8EE7" w14:textId="77777777" w:rsidTr="001A2B0F">
        <w:tc>
          <w:tcPr>
            <w:tcW w:w="1226" w:type="dxa"/>
          </w:tcPr>
          <w:p w14:paraId="716D2EB3" w14:textId="77777777" w:rsidR="001A2B0F" w:rsidRPr="00D609C6" w:rsidRDefault="001A2B0F" w:rsidP="00194A0D">
            <w:pPr>
              <w:jc w:val="both"/>
              <w:rPr>
                <w:rFonts w:cstheme="minorHAnsi"/>
              </w:rPr>
            </w:pPr>
            <w:r w:rsidRPr="00D609C6">
              <w:rPr>
                <w:rFonts w:cstheme="minorHAnsi"/>
              </w:rPr>
              <w:t>Osjećaj sigurnosti u budućnosti</w:t>
            </w:r>
          </w:p>
        </w:tc>
        <w:tc>
          <w:tcPr>
            <w:tcW w:w="666" w:type="dxa"/>
          </w:tcPr>
          <w:p w14:paraId="04A588B6" w14:textId="77777777" w:rsidR="001A2B0F" w:rsidRPr="00D609C6" w:rsidRDefault="001A2B0F" w:rsidP="00194A0D">
            <w:pPr>
              <w:jc w:val="both"/>
              <w:rPr>
                <w:rFonts w:cstheme="minorHAnsi"/>
              </w:rPr>
            </w:pPr>
            <w:r w:rsidRPr="00D609C6">
              <w:rPr>
                <w:rFonts w:cstheme="minorHAnsi"/>
              </w:rPr>
              <w:t>4 (4,6)</w:t>
            </w:r>
          </w:p>
        </w:tc>
        <w:tc>
          <w:tcPr>
            <w:tcW w:w="665" w:type="dxa"/>
          </w:tcPr>
          <w:p w14:paraId="5D7A4F02" w14:textId="77777777" w:rsidR="001A2B0F" w:rsidRPr="00D609C6" w:rsidRDefault="001A2B0F" w:rsidP="00194A0D">
            <w:pPr>
              <w:jc w:val="both"/>
              <w:rPr>
                <w:rFonts w:cstheme="minorHAnsi"/>
              </w:rPr>
            </w:pPr>
            <w:r w:rsidRPr="00D609C6">
              <w:rPr>
                <w:rFonts w:cstheme="minorHAnsi"/>
              </w:rPr>
              <w:t>3 (3,4)</w:t>
            </w:r>
          </w:p>
        </w:tc>
        <w:tc>
          <w:tcPr>
            <w:tcW w:w="665" w:type="dxa"/>
          </w:tcPr>
          <w:p w14:paraId="3835F5F7" w14:textId="77777777" w:rsidR="001A2B0F" w:rsidRPr="00D609C6" w:rsidRDefault="001A2B0F" w:rsidP="00194A0D">
            <w:pPr>
              <w:jc w:val="both"/>
              <w:rPr>
                <w:rFonts w:cstheme="minorHAnsi"/>
              </w:rPr>
            </w:pPr>
            <w:r w:rsidRPr="00D609C6">
              <w:rPr>
                <w:rFonts w:cstheme="minorHAnsi"/>
              </w:rPr>
              <w:t>3 (3,4)</w:t>
            </w:r>
          </w:p>
        </w:tc>
        <w:tc>
          <w:tcPr>
            <w:tcW w:w="666" w:type="dxa"/>
          </w:tcPr>
          <w:p w14:paraId="0929D056" w14:textId="77777777" w:rsidR="001A2B0F" w:rsidRPr="00D609C6" w:rsidRDefault="001A2B0F" w:rsidP="00194A0D">
            <w:pPr>
              <w:jc w:val="both"/>
              <w:rPr>
                <w:rFonts w:cstheme="minorHAnsi"/>
              </w:rPr>
            </w:pPr>
            <w:r w:rsidRPr="00D609C6">
              <w:rPr>
                <w:rFonts w:cstheme="minorHAnsi"/>
              </w:rPr>
              <w:t>4 (4,6)</w:t>
            </w:r>
          </w:p>
        </w:tc>
        <w:tc>
          <w:tcPr>
            <w:tcW w:w="739" w:type="dxa"/>
          </w:tcPr>
          <w:p w14:paraId="242A3149" w14:textId="77777777" w:rsidR="001A2B0F" w:rsidRPr="00D609C6" w:rsidRDefault="001A2B0F" w:rsidP="00194A0D">
            <w:pPr>
              <w:jc w:val="both"/>
              <w:rPr>
                <w:rFonts w:cstheme="minorHAnsi"/>
              </w:rPr>
            </w:pPr>
            <w:r w:rsidRPr="00D609C6">
              <w:rPr>
                <w:rFonts w:cstheme="minorHAnsi"/>
              </w:rPr>
              <w:t>10 (11,5)</w:t>
            </w:r>
          </w:p>
        </w:tc>
        <w:tc>
          <w:tcPr>
            <w:tcW w:w="739" w:type="dxa"/>
          </w:tcPr>
          <w:p w14:paraId="01B18049" w14:textId="77777777" w:rsidR="001A2B0F" w:rsidRPr="00D609C6" w:rsidRDefault="001A2B0F" w:rsidP="00194A0D">
            <w:pPr>
              <w:jc w:val="both"/>
              <w:rPr>
                <w:rFonts w:cstheme="minorHAnsi"/>
              </w:rPr>
            </w:pPr>
            <w:r w:rsidRPr="00D609C6">
              <w:rPr>
                <w:rFonts w:cstheme="minorHAnsi"/>
              </w:rPr>
              <w:t>6 (6,9)</w:t>
            </w:r>
          </w:p>
        </w:tc>
        <w:tc>
          <w:tcPr>
            <w:tcW w:w="739" w:type="dxa"/>
          </w:tcPr>
          <w:p w14:paraId="11931DEE" w14:textId="77777777" w:rsidR="001A2B0F" w:rsidRPr="00D609C6" w:rsidRDefault="001A2B0F" w:rsidP="00194A0D">
            <w:pPr>
              <w:jc w:val="both"/>
              <w:rPr>
                <w:rFonts w:cstheme="minorHAnsi"/>
              </w:rPr>
            </w:pPr>
            <w:r w:rsidRPr="00D609C6">
              <w:rPr>
                <w:rFonts w:cstheme="minorHAnsi"/>
              </w:rPr>
              <w:t>7 (8,0)</w:t>
            </w:r>
          </w:p>
        </w:tc>
        <w:tc>
          <w:tcPr>
            <w:tcW w:w="739" w:type="dxa"/>
          </w:tcPr>
          <w:p w14:paraId="53EFE9C9" w14:textId="77777777" w:rsidR="001A2B0F" w:rsidRPr="00D609C6" w:rsidRDefault="001A2B0F" w:rsidP="00194A0D">
            <w:pPr>
              <w:jc w:val="both"/>
              <w:rPr>
                <w:rFonts w:cstheme="minorHAnsi"/>
              </w:rPr>
            </w:pPr>
            <w:r w:rsidRPr="00D609C6">
              <w:rPr>
                <w:rFonts w:cstheme="minorHAnsi"/>
              </w:rPr>
              <w:t>9 (10,3)</w:t>
            </w:r>
          </w:p>
        </w:tc>
        <w:tc>
          <w:tcPr>
            <w:tcW w:w="739" w:type="dxa"/>
          </w:tcPr>
          <w:p w14:paraId="35E8A8F3" w14:textId="77777777" w:rsidR="001A2B0F" w:rsidRPr="00D609C6" w:rsidRDefault="001A2B0F" w:rsidP="00194A0D">
            <w:pPr>
              <w:jc w:val="both"/>
              <w:rPr>
                <w:rFonts w:cstheme="minorHAnsi"/>
              </w:rPr>
            </w:pPr>
            <w:r w:rsidRPr="00D609C6">
              <w:rPr>
                <w:rFonts w:cstheme="minorHAnsi"/>
              </w:rPr>
              <w:t>12 (13,8)</w:t>
            </w:r>
          </w:p>
        </w:tc>
        <w:tc>
          <w:tcPr>
            <w:tcW w:w="739" w:type="dxa"/>
          </w:tcPr>
          <w:p w14:paraId="39A63F74" w14:textId="77777777" w:rsidR="001A2B0F" w:rsidRPr="00D609C6" w:rsidRDefault="001A2B0F" w:rsidP="00194A0D">
            <w:pPr>
              <w:jc w:val="both"/>
              <w:rPr>
                <w:rFonts w:cstheme="minorHAnsi"/>
              </w:rPr>
            </w:pPr>
            <w:r w:rsidRPr="00D609C6">
              <w:rPr>
                <w:rFonts w:cstheme="minorHAnsi"/>
              </w:rPr>
              <w:t>15 (17,2)</w:t>
            </w:r>
          </w:p>
        </w:tc>
        <w:tc>
          <w:tcPr>
            <w:tcW w:w="739" w:type="dxa"/>
          </w:tcPr>
          <w:p w14:paraId="39DD226D" w14:textId="77777777" w:rsidR="001A2B0F" w:rsidRPr="00D609C6" w:rsidRDefault="001A2B0F" w:rsidP="00194A0D">
            <w:pPr>
              <w:jc w:val="both"/>
              <w:rPr>
                <w:rFonts w:cstheme="minorHAnsi"/>
              </w:rPr>
            </w:pPr>
            <w:r w:rsidRPr="00D609C6">
              <w:rPr>
                <w:rFonts w:cstheme="minorHAnsi"/>
              </w:rPr>
              <w:t>14 (16,1)</w:t>
            </w:r>
          </w:p>
        </w:tc>
      </w:tr>
      <w:tr w:rsidR="001A2B0F" w:rsidRPr="00D609C6" w14:paraId="1C4A57E8" w14:textId="77777777" w:rsidTr="001A2B0F">
        <w:tc>
          <w:tcPr>
            <w:tcW w:w="9061" w:type="dxa"/>
            <w:gridSpan w:val="12"/>
          </w:tcPr>
          <w:p w14:paraId="593D35EB" w14:textId="77777777" w:rsidR="001A2B0F" w:rsidRPr="00D609C6" w:rsidRDefault="001A2B0F" w:rsidP="00194A0D">
            <w:pPr>
              <w:jc w:val="both"/>
              <w:rPr>
                <w:rFonts w:cstheme="minorHAnsi"/>
                <w:b/>
                <w:bCs/>
              </w:rPr>
            </w:pPr>
            <w:r w:rsidRPr="00D609C6">
              <w:rPr>
                <w:rFonts w:cstheme="minorHAnsi"/>
                <w:b/>
                <w:bCs/>
              </w:rPr>
              <w:lastRenderedPageBreak/>
              <w:t>Drugi članovi</w:t>
            </w:r>
          </w:p>
        </w:tc>
      </w:tr>
      <w:tr w:rsidR="001A2B0F" w:rsidRPr="00D609C6" w14:paraId="3922E3BF" w14:textId="77777777" w:rsidTr="001A2B0F">
        <w:tc>
          <w:tcPr>
            <w:tcW w:w="1226" w:type="dxa"/>
          </w:tcPr>
          <w:p w14:paraId="6B1B2975" w14:textId="77777777" w:rsidR="001A2B0F" w:rsidRPr="00D609C6" w:rsidRDefault="001A2B0F" w:rsidP="00194A0D">
            <w:pPr>
              <w:jc w:val="both"/>
              <w:rPr>
                <w:rFonts w:cstheme="minorHAnsi"/>
              </w:rPr>
            </w:pPr>
          </w:p>
        </w:tc>
        <w:tc>
          <w:tcPr>
            <w:tcW w:w="666" w:type="dxa"/>
          </w:tcPr>
          <w:p w14:paraId="0C1266F7" w14:textId="77777777" w:rsidR="001A2B0F" w:rsidRPr="00D609C6" w:rsidRDefault="001A2B0F" w:rsidP="00194A0D">
            <w:pPr>
              <w:jc w:val="both"/>
              <w:rPr>
                <w:rFonts w:cstheme="minorHAnsi"/>
              </w:rPr>
            </w:pPr>
            <w:r w:rsidRPr="00D609C6">
              <w:rPr>
                <w:rFonts w:cstheme="minorHAnsi"/>
              </w:rPr>
              <w:t>0</w:t>
            </w:r>
          </w:p>
        </w:tc>
        <w:tc>
          <w:tcPr>
            <w:tcW w:w="665" w:type="dxa"/>
          </w:tcPr>
          <w:p w14:paraId="3904D624" w14:textId="77777777" w:rsidR="001A2B0F" w:rsidRPr="00D609C6" w:rsidRDefault="001A2B0F" w:rsidP="00194A0D">
            <w:pPr>
              <w:jc w:val="both"/>
              <w:rPr>
                <w:rFonts w:cstheme="minorHAnsi"/>
              </w:rPr>
            </w:pPr>
            <w:r w:rsidRPr="00D609C6">
              <w:rPr>
                <w:rFonts w:cstheme="minorHAnsi"/>
              </w:rPr>
              <w:t>1</w:t>
            </w:r>
          </w:p>
        </w:tc>
        <w:tc>
          <w:tcPr>
            <w:tcW w:w="665" w:type="dxa"/>
          </w:tcPr>
          <w:p w14:paraId="0997F6B4" w14:textId="77777777" w:rsidR="001A2B0F" w:rsidRPr="00D609C6" w:rsidRDefault="001A2B0F" w:rsidP="00194A0D">
            <w:pPr>
              <w:jc w:val="both"/>
              <w:rPr>
                <w:rFonts w:cstheme="minorHAnsi"/>
              </w:rPr>
            </w:pPr>
            <w:r w:rsidRPr="00D609C6">
              <w:rPr>
                <w:rFonts w:cstheme="minorHAnsi"/>
              </w:rPr>
              <w:t>2</w:t>
            </w:r>
          </w:p>
        </w:tc>
        <w:tc>
          <w:tcPr>
            <w:tcW w:w="666" w:type="dxa"/>
          </w:tcPr>
          <w:p w14:paraId="25DFFFC7" w14:textId="77777777" w:rsidR="001A2B0F" w:rsidRPr="00D609C6" w:rsidRDefault="001A2B0F" w:rsidP="00194A0D">
            <w:pPr>
              <w:jc w:val="both"/>
              <w:rPr>
                <w:rFonts w:cstheme="minorHAnsi"/>
              </w:rPr>
            </w:pPr>
            <w:r w:rsidRPr="00D609C6">
              <w:rPr>
                <w:rFonts w:cstheme="minorHAnsi"/>
              </w:rPr>
              <w:t>3</w:t>
            </w:r>
          </w:p>
        </w:tc>
        <w:tc>
          <w:tcPr>
            <w:tcW w:w="739" w:type="dxa"/>
          </w:tcPr>
          <w:p w14:paraId="1D644B77" w14:textId="77777777" w:rsidR="001A2B0F" w:rsidRPr="00D609C6" w:rsidRDefault="001A2B0F" w:rsidP="00194A0D">
            <w:pPr>
              <w:jc w:val="both"/>
              <w:rPr>
                <w:rFonts w:cstheme="minorHAnsi"/>
              </w:rPr>
            </w:pPr>
            <w:r w:rsidRPr="00D609C6">
              <w:rPr>
                <w:rFonts w:cstheme="minorHAnsi"/>
              </w:rPr>
              <w:t>4</w:t>
            </w:r>
          </w:p>
        </w:tc>
        <w:tc>
          <w:tcPr>
            <w:tcW w:w="739" w:type="dxa"/>
          </w:tcPr>
          <w:p w14:paraId="2BAFC35D" w14:textId="77777777" w:rsidR="001A2B0F" w:rsidRPr="00D609C6" w:rsidRDefault="001A2B0F" w:rsidP="00194A0D">
            <w:pPr>
              <w:jc w:val="both"/>
              <w:rPr>
                <w:rFonts w:cstheme="minorHAnsi"/>
              </w:rPr>
            </w:pPr>
            <w:r w:rsidRPr="00D609C6">
              <w:rPr>
                <w:rFonts w:cstheme="minorHAnsi"/>
              </w:rPr>
              <w:t>5</w:t>
            </w:r>
          </w:p>
        </w:tc>
        <w:tc>
          <w:tcPr>
            <w:tcW w:w="739" w:type="dxa"/>
          </w:tcPr>
          <w:p w14:paraId="10E683EE" w14:textId="77777777" w:rsidR="001A2B0F" w:rsidRPr="00D609C6" w:rsidRDefault="001A2B0F" w:rsidP="00194A0D">
            <w:pPr>
              <w:jc w:val="both"/>
              <w:rPr>
                <w:rFonts w:cstheme="minorHAnsi"/>
              </w:rPr>
            </w:pPr>
            <w:r w:rsidRPr="00D609C6">
              <w:rPr>
                <w:rFonts w:cstheme="minorHAnsi"/>
              </w:rPr>
              <w:t>6</w:t>
            </w:r>
          </w:p>
        </w:tc>
        <w:tc>
          <w:tcPr>
            <w:tcW w:w="739" w:type="dxa"/>
          </w:tcPr>
          <w:p w14:paraId="765FFD53" w14:textId="77777777" w:rsidR="001A2B0F" w:rsidRPr="00D609C6" w:rsidRDefault="001A2B0F" w:rsidP="00194A0D">
            <w:pPr>
              <w:jc w:val="both"/>
              <w:rPr>
                <w:rFonts w:cstheme="minorHAnsi"/>
              </w:rPr>
            </w:pPr>
            <w:r w:rsidRPr="00D609C6">
              <w:rPr>
                <w:rFonts w:cstheme="minorHAnsi"/>
              </w:rPr>
              <w:t>7</w:t>
            </w:r>
          </w:p>
        </w:tc>
        <w:tc>
          <w:tcPr>
            <w:tcW w:w="739" w:type="dxa"/>
          </w:tcPr>
          <w:p w14:paraId="5B865E60" w14:textId="77777777" w:rsidR="001A2B0F" w:rsidRPr="00D609C6" w:rsidRDefault="001A2B0F" w:rsidP="00194A0D">
            <w:pPr>
              <w:jc w:val="both"/>
              <w:rPr>
                <w:rFonts w:cstheme="minorHAnsi"/>
              </w:rPr>
            </w:pPr>
            <w:r w:rsidRPr="00D609C6">
              <w:rPr>
                <w:rFonts w:cstheme="minorHAnsi"/>
              </w:rPr>
              <w:t>8</w:t>
            </w:r>
          </w:p>
        </w:tc>
        <w:tc>
          <w:tcPr>
            <w:tcW w:w="739" w:type="dxa"/>
          </w:tcPr>
          <w:p w14:paraId="4CDF6137" w14:textId="77777777" w:rsidR="001A2B0F" w:rsidRPr="00D609C6" w:rsidRDefault="001A2B0F" w:rsidP="00194A0D">
            <w:pPr>
              <w:jc w:val="both"/>
              <w:rPr>
                <w:rFonts w:cstheme="minorHAnsi"/>
              </w:rPr>
            </w:pPr>
            <w:r w:rsidRPr="00D609C6">
              <w:rPr>
                <w:rFonts w:cstheme="minorHAnsi"/>
              </w:rPr>
              <w:t>9</w:t>
            </w:r>
          </w:p>
        </w:tc>
        <w:tc>
          <w:tcPr>
            <w:tcW w:w="739" w:type="dxa"/>
          </w:tcPr>
          <w:p w14:paraId="30A15ABD" w14:textId="77777777" w:rsidR="001A2B0F" w:rsidRPr="00D609C6" w:rsidRDefault="001A2B0F" w:rsidP="00194A0D">
            <w:pPr>
              <w:jc w:val="both"/>
              <w:rPr>
                <w:rFonts w:cstheme="minorHAnsi"/>
              </w:rPr>
            </w:pPr>
            <w:r w:rsidRPr="00D609C6">
              <w:rPr>
                <w:rFonts w:cstheme="minorHAnsi"/>
              </w:rPr>
              <w:t>10</w:t>
            </w:r>
          </w:p>
        </w:tc>
      </w:tr>
      <w:tr w:rsidR="001A2B0F" w:rsidRPr="00D609C6" w14:paraId="38F48719" w14:textId="77777777" w:rsidTr="001A2B0F">
        <w:tc>
          <w:tcPr>
            <w:tcW w:w="1226" w:type="dxa"/>
          </w:tcPr>
          <w:p w14:paraId="0A87DD1F" w14:textId="77777777" w:rsidR="001A2B0F" w:rsidRPr="00D609C6" w:rsidRDefault="001A2B0F" w:rsidP="00194A0D">
            <w:pPr>
              <w:jc w:val="both"/>
              <w:rPr>
                <w:rFonts w:cstheme="minorHAnsi"/>
              </w:rPr>
            </w:pPr>
            <w:r w:rsidRPr="00D609C6">
              <w:rPr>
                <w:rFonts w:cstheme="minorHAnsi"/>
              </w:rPr>
              <w:t>Životni standard</w:t>
            </w:r>
          </w:p>
        </w:tc>
        <w:tc>
          <w:tcPr>
            <w:tcW w:w="666" w:type="dxa"/>
          </w:tcPr>
          <w:p w14:paraId="193AB3B9" w14:textId="77777777" w:rsidR="001A2B0F" w:rsidRPr="00D609C6" w:rsidRDefault="001A2B0F" w:rsidP="00194A0D">
            <w:pPr>
              <w:jc w:val="both"/>
              <w:rPr>
                <w:rFonts w:cstheme="minorHAnsi"/>
              </w:rPr>
            </w:pPr>
            <w:r w:rsidRPr="00D609C6">
              <w:rPr>
                <w:rFonts w:cstheme="minorHAnsi"/>
              </w:rPr>
              <w:t>2 (3,0)</w:t>
            </w:r>
          </w:p>
        </w:tc>
        <w:tc>
          <w:tcPr>
            <w:tcW w:w="665" w:type="dxa"/>
          </w:tcPr>
          <w:p w14:paraId="7C0D824A" w14:textId="77777777" w:rsidR="001A2B0F" w:rsidRPr="00D609C6" w:rsidRDefault="001A2B0F" w:rsidP="00194A0D">
            <w:pPr>
              <w:jc w:val="both"/>
              <w:rPr>
                <w:rFonts w:cstheme="minorHAnsi"/>
              </w:rPr>
            </w:pPr>
            <w:r w:rsidRPr="00D609C6">
              <w:rPr>
                <w:rFonts w:cstheme="minorHAnsi"/>
              </w:rPr>
              <w:t>0 (0,0)</w:t>
            </w:r>
          </w:p>
        </w:tc>
        <w:tc>
          <w:tcPr>
            <w:tcW w:w="665" w:type="dxa"/>
          </w:tcPr>
          <w:p w14:paraId="2D4C5907" w14:textId="77777777" w:rsidR="001A2B0F" w:rsidRPr="00D609C6" w:rsidRDefault="001A2B0F" w:rsidP="00194A0D">
            <w:pPr>
              <w:jc w:val="both"/>
              <w:rPr>
                <w:rFonts w:cstheme="minorHAnsi"/>
              </w:rPr>
            </w:pPr>
            <w:r w:rsidRPr="00D609C6">
              <w:rPr>
                <w:rFonts w:cstheme="minorHAnsi"/>
              </w:rPr>
              <w:t>0 (0,0)</w:t>
            </w:r>
          </w:p>
        </w:tc>
        <w:tc>
          <w:tcPr>
            <w:tcW w:w="666" w:type="dxa"/>
          </w:tcPr>
          <w:p w14:paraId="65003D07" w14:textId="77777777" w:rsidR="001A2B0F" w:rsidRPr="00D609C6" w:rsidRDefault="001A2B0F" w:rsidP="00194A0D">
            <w:pPr>
              <w:jc w:val="both"/>
              <w:rPr>
                <w:rFonts w:cstheme="minorHAnsi"/>
              </w:rPr>
            </w:pPr>
            <w:r w:rsidRPr="00D609C6">
              <w:rPr>
                <w:rFonts w:cstheme="minorHAnsi"/>
              </w:rPr>
              <w:t>4 (6,1)</w:t>
            </w:r>
          </w:p>
        </w:tc>
        <w:tc>
          <w:tcPr>
            <w:tcW w:w="739" w:type="dxa"/>
          </w:tcPr>
          <w:p w14:paraId="55322D6D" w14:textId="77777777" w:rsidR="001A2B0F" w:rsidRPr="00D609C6" w:rsidRDefault="001A2B0F" w:rsidP="00194A0D">
            <w:pPr>
              <w:jc w:val="both"/>
              <w:rPr>
                <w:rFonts w:cstheme="minorHAnsi"/>
              </w:rPr>
            </w:pPr>
            <w:r w:rsidRPr="00D609C6">
              <w:rPr>
                <w:rFonts w:cstheme="minorHAnsi"/>
              </w:rPr>
              <w:t>5 (7,6)</w:t>
            </w:r>
          </w:p>
        </w:tc>
        <w:tc>
          <w:tcPr>
            <w:tcW w:w="739" w:type="dxa"/>
          </w:tcPr>
          <w:p w14:paraId="0105A06B" w14:textId="77777777" w:rsidR="001A2B0F" w:rsidRPr="00D609C6" w:rsidRDefault="001A2B0F" w:rsidP="00194A0D">
            <w:pPr>
              <w:jc w:val="both"/>
              <w:rPr>
                <w:rFonts w:cstheme="minorHAnsi"/>
              </w:rPr>
            </w:pPr>
            <w:r w:rsidRPr="00D609C6">
              <w:rPr>
                <w:rFonts w:cstheme="minorHAnsi"/>
              </w:rPr>
              <w:t>13 (19,7)</w:t>
            </w:r>
          </w:p>
        </w:tc>
        <w:tc>
          <w:tcPr>
            <w:tcW w:w="739" w:type="dxa"/>
          </w:tcPr>
          <w:p w14:paraId="4FE7D8F9" w14:textId="77777777" w:rsidR="001A2B0F" w:rsidRPr="00D609C6" w:rsidRDefault="001A2B0F" w:rsidP="00194A0D">
            <w:pPr>
              <w:jc w:val="both"/>
              <w:rPr>
                <w:rFonts w:cstheme="minorHAnsi"/>
              </w:rPr>
            </w:pPr>
            <w:r w:rsidRPr="00D609C6">
              <w:rPr>
                <w:rFonts w:cstheme="minorHAnsi"/>
              </w:rPr>
              <w:t>7 (10,6)</w:t>
            </w:r>
          </w:p>
        </w:tc>
        <w:tc>
          <w:tcPr>
            <w:tcW w:w="739" w:type="dxa"/>
          </w:tcPr>
          <w:p w14:paraId="0C7BB9D4" w14:textId="77777777" w:rsidR="001A2B0F" w:rsidRPr="00D609C6" w:rsidRDefault="001A2B0F" w:rsidP="00194A0D">
            <w:pPr>
              <w:jc w:val="both"/>
              <w:rPr>
                <w:rFonts w:cstheme="minorHAnsi"/>
              </w:rPr>
            </w:pPr>
            <w:r w:rsidRPr="00D609C6">
              <w:rPr>
                <w:rFonts w:cstheme="minorHAnsi"/>
              </w:rPr>
              <w:t>16 (24,2)</w:t>
            </w:r>
          </w:p>
        </w:tc>
        <w:tc>
          <w:tcPr>
            <w:tcW w:w="739" w:type="dxa"/>
          </w:tcPr>
          <w:p w14:paraId="0194B224" w14:textId="77777777" w:rsidR="001A2B0F" w:rsidRPr="00D609C6" w:rsidRDefault="001A2B0F" w:rsidP="00194A0D">
            <w:pPr>
              <w:jc w:val="both"/>
              <w:rPr>
                <w:rFonts w:cstheme="minorHAnsi"/>
              </w:rPr>
            </w:pPr>
            <w:r w:rsidRPr="00D609C6">
              <w:rPr>
                <w:rFonts w:cstheme="minorHAnsi"/>
              </w:rPr>
              <w:t>8 (12,1)</w:t>
            </w:r>
          </w:p>
        </w:tc>
        <w:tc>
          <w:tcPr>
            <w:tcW w:w="739" w:type="dxa"/>
          </w:tcPr>
          <w:p w14:paraId="4082C46D" w14:textId="77777777" w:rsidR="001A2B0F" w:rsidRPr="00D609C6" w:rsidRDefault="001A2B0F" w:rsidP="00194A0D">
            <w:pPr>
              <w:jc w:val="both"/>
              <w:rPr>
                <w:rFonts w:cstheme="minorHAnsi"/>
              </w:rPr>
            </w:pPr>
            <w:r w:rsidRPr="00D609C6">
              <w:rPr>
                <w:rFonts w:cstheme="minorHAnsi"/>
              </w:rPr>
              <w:t>7 (10,6)</w:t>
            </w:r>
          </w:p>
        </w:tc>
        <w:tc>
          <w:tcPr>
            <w:tcW w:w="739" w:type="dxa"/>
          </w:tcPr>
          <w:p w14:paraId="73B67006" w14:textId="77777777" w:rsidR="001A2B0F" w:rsidRPr="00D609C6" w:rsidRDefault="001A2B0F" w:rsidP="00194A0D">
            <w:pPr>
              <w:jc w:val="both"/>
              <w:rPr>
                <w:rFonts w:cstheme="minorHAnsi"/>
              </w:rPr>
            </w:pPr>
            <w:r w:rsidRPr="00D609C6">
              <w:rPr>
                <w:rFonts w:cstheme="minorHAnsi"/>
              </w:rPr>
              <w:t>4 (6,1)</w:t>
            </w:r>
          </w:p>
        </w:tc>
      </w:tr>
      <w:tr w:rsidR="001A2B0F" w:rsidRPr="00D609C6" w14:paraId="488A1B89" w14:textId="77777777" w:rsidTr="001A2B0F">
        <w:tc>
          <w:tcPr>
            <w:tcW w:w="1226" w:type="dxa"/>
          </w:tcPr>
          <w:p w14:paraId="17EF99BC" w14:textId="77777777" w:rsidR="001A2B0F" w:rsidRPr="00D609C6" w:rsidRDefault="001A2B0F" w:rsidP="00194A0D">
            <w:pPr>
              <w:jc w:val="both"/>
              <w:rPr>
                <w:rFonts w:cstheme="minorHAnsi"/>
              </w:rPr>
            </w:pPr>
            <w:r w:rsidRPr="00D609C6">
              <w:rPr>
                <w:rFonts w:cstheme="minorHAnsi"/>
              </w:rPr>
              <w:t>Zdravlje</w:t>
            </w:r>
          </w:p>
        </w:tc>
        <w:tc>
          <w:tcPr>
            <w:tcW w:w="666" w:type="dxa"/>
          </w:tcPr>
          <w:p w14:paraId="5DE977FE" w14:textId="77777777" w:rsidR="001A2B0F" w:rsidRPr="00D609C6" w:rsidRDefault="001A2B0F" w:rsidP="00194A0D">
            <w:pPr>
              <w:jc w:val="both"/>
              <w:rPr>
                <w:rFonts w:cstheme="minorHAnsi"/>
              </w:rPr>
            </w:pPr>
            <w:r w:rsidRPr="00D609C6">
              <w:rPr>
                <w:rFonts w:cstheme="minorHAnsi"/>
              </w:rPr>
              <w:t>1 (1,5)</w:t>
            </w:r>
          </w:p>
        </w:tc>
        <w:tc>
          <w:tcPr>
            <w:tcW w:w="665" w:type="dxa"/>
          </w:tcPr>
          <w:p w14:paraId="60AD3C0A" w14:textId="77777777" w:rsidR="001A2B0F" w:rsidRPr="00D609C6" w:rsidRDefault="001A2B0F" w:rsidP="00194A0D">
            <w:pPr>
              <w:jc w:val="both"/>
              <w:rPr>
                <w:rFonts w:cstheme="minorHAnsi"/>
              </w:rPr>
            </w:pPr>
            <w:r w:rsidRPr="00D609C6">
              <w:rPr>
                <w:rFonts w:cstheme="minorHAnsi"/>
              </w:rPr>
              <w:t>0 (0,0)</w:t>
            </w:r>
          </w:p>
        </w:tc>
        <w:tc>
          <w:tcPr>
            <w:tcW w:w="665" w:type="dxa"/>
          </w:tcPr>
          <w:p w14:paraId="70E533A1" w14:textId="77777777" w:rsidR="001A2B0F" w:rsidRPr="00D609C6" w:rsidRDefault="001A2B0F" w:rsidP="00194A0D">
            <w:pPr>
              <w:jc w:val="both"/>
              <w:rPr>
                <w:rFonts w:cstheme="minorHAnsi"/>
              </w:rPr>
            </w:pPr>
            <w:r w:rsidRPr="00D609C6">
              <w:rPr>
                <w:rFonts w:cstheme="minorHAnsi"/>
              </w:rPr>
              <w:t>3 (4,5)</w:t>
            </w:r>
          </w:p>
        </w:tc>
        <w:tc>
          <w:tcPr>
            <w:tcW w:w="666" w:type="dxa"/>
          </w:tcPr>
          <w:p w14:paraId="23FAAC30" w14:textId="77777777" w:rsidR="001A2B0F" w:rsidRPr="00D609C6" w:rsidRDefault="001A2B0F" w:rsidP="00194A0D">
            <w:pPr>
              <w:jc w:val="both"/>
              <w:rPr>
                <w:rFonts w:cstheme="minorHAnsi"/>
              </w:rPr>
            </w:pPr>
            <w:r w:rsidRPr="00D609C6">
              <w:rPr>
                <w:rFonts w:cstheme="minorHAnsi"/>
              </w:rPr>
              <w:t>4 (6,1)</w:t>
            </w:r>
          </w:p>
        </w:tc>
        <w:tc>
          <w:tcPr>
            <w:tcW w:w="739" w:type="dxa"/>
          </w:tcPr>
          <w:p w14:paraId="62AC7B49" w14:textId="77777777" w:rsidR="001A2B0F" w:rsidRPr="00D609C6" w:rsidRDefault="001A2B0F" w:rsidP="00194A0D">
            <w:pPr>
              <w:jc w:val="both"/>
              <w:rPr>
                <w:rFonts w:cstheme="minorHAnsi"/>
              </w:rPr>
            </w:pPr>
            <w:r w:rsidRPr="00D609C6">
              <w:rPr>
                <w:rFonts w:cstheme="minorHAnsi"/>
              </w:rPr>
              <w:t>3 (4,5)</w:t>
            </w:r>
          </w:p>
        </w:tc>
        <w:tc>
          <w:tcPr>
            <w:tcW w:w="739" w:type="dxa"/>
          </w:tcPr>
          <w:p w14:paraId="0E029529" w14:textId="77777777" w:rsidR="001A2B0F" w:rsidRPr="00D609C6" w:rsidRDefault="001A2B0F" w:rsidP="00194A0D">
            <w:pPr>
              <w:jc w:val="both"/>
              <w:rPr>
                <w:rFonts w:cstheme="minorHAnsi"/>
              </w:rPr>
            </w:pPr>
            <w:r w:rsidRPr="00D609C6">
              <w:rPr>
                <w:rFonts w:cstheme="minorHAnsi"/>
              </w:rPr>
              <w:t>6 (9,1)</w:t>
            </w:r>
          </w:p>
        </w:tc>
        <w:tc>
          <w:tcPr>
            <w:tcW w:w="739" w:type="dxa"/>
          </w:tcPr>
          <w:p w14:paraId="1421001E" w14:textId="77777777" w:rsidR="001A2B0F" w:rsidRPr="00D609C6" w:rsidRDefault="001A2B0F" w:rsidP="00194A0D">
            <w:pPr>
              <w:jc w:val="both"/>
              <w:rPr>
                <w:rFonts w:cstheme="minorHAnsi"/>
              </w:rPr>
            </w:pPr>
            <w:r w:rsidRPr="00D609C6">
              <w:rPr>
                <w:rFonts w:cstheme="minorHAnsi"/>
              </w:rPr>
              <w:t>4 (6,1)</w:t>
            </w:r>
          </w:p>
        </w:tc>
        <w:tc>
          <w:tcPr>
            <w:tcW w:w="739" w:type="dxa"/>
          </w:tcPr>
          <w:p w14:paraId="510E378B" w14:textId="77777777" w:rsidR="001A2B0F" w:rsidRPr="00D609C6" w:rsidRDefault="001A2B0F" w:rsidP="00194A0D">
            <w:pPr>
              <w:jc w:val="both"/>
              <w:rPr>
                <w:rFonts w:cstheme="minorHAnsi"/>
              </w:rPr>
            </w:pPr>
            <w:r w:rsidRPr="00D609C6">
              <w:rPr>
                <w:rFonts w:cstheme="minorHAnsi"/>
              </w:rPr>
              <w:t>11 (16,7)</w:t>
            </w:r>
          </w:p>
        </w:tc>
        <w:tc>
          <w:tcPr>
            <w:tcW w:w="739" w:type="dxa"/>
          </w:tcPr>
          <w:p w14:paraId="2975B5A0" w14:textId="77777777" w:rsidR="001A2B0F" w:rsidRPr="00D609C6" w:rsidRDefault="001A2B0F" w:rsidP="00194A0D">
            <w:pPr>
              <w:jc w:val="both"/>
              <w:rPr>
                <w:rFonts w:cstheme="minorHAnsi"/>
              </w:rPr>
            </w:pPr>
            <w:r w:rsidRPr="00D609C6">
              <w:rPr>
                <w:rFonts w:cstheme="minorHAnsi"/>
              </w:rPr>
              <w:t>14 (21,2)</w:t>
            </w:r>
          </w:p>
        </w:tc>
        <w:tc>
          <w:tcPr>
            <w:tcW w:w="739" w:type="dxa"/>
          </w:tcPr>
          <w:p w14:paraId="23C584B5" w14:textId="77777777" w:rsidR="001A2B0F" w:rsidRPr="00D609C6" w:rsidRDefault="001A2B0F" w:rsidP="00194A0D">
            <w:pPr>
              <w:jc w:val="both"/>
              <w:rPr>
                <w:rFonts w:cstheme="minorHAnsi"/>
              </w:rPr>
            </w:pPr>
            <w:r w:rsidRPr="00D609C6">
              <w:rPr>
                <w:rFonts w:cstheme="minorHAnsi"/>
              </w:rPr>
              <w:t>13 (19,7)</w:t>
            </w:r>
          </w:p>
        </w:tc>
        <w:tc>
          <w:tcPr>
            <w:tcW w:w="739" w:type="dxa"/>
          </w:tcPr>
          <w:p w14:paraId="6B80D577" w14:textId="77777777" w:rsidR="001A2B0F" w:rsidRPr="00D609C6" w:rsidRDefault="001A2B0F" w:rsidP="00194A0D">
            <w:pPr>
              <w:jc w:val="both"/>
              <w:rPr>
                <w:rFonts w:cstheme="minorHAnsi"/>
              </w:rPr>
            </w:pPr>
            <w:r w:rsidRPr="00D609C6">
              <w:rPr>
                <w:rFonts w:cstheme="minorHAnsi"/>
              </w:rPr>
              <w:t>7 (10,6)</w:t>
            </w:r>
          </w:p>
        </w:tc>
      </w:tr>
      <w:tr w:rsidR="001A2B0F" w:rsidRPr="00D609C6" w14:paraId="611D6EFF" w14:textId="77777777" w:rsidTr="001A2B0F">
        <w:tc>
          <w:tcPr>
            <w:tcW w:w="1226" w:type="dxa"/>
          </w:tcPr>
          <w:p w14:paraId="754F206C" w14:textId="77777777" w:rsidR="001A2B0F" w:rsidRPr="00D609C6" w:rsidRDefault="001A2B0F" w:rsidP="00194A0D">
            <w:pPr>
              <w:jc w:val="both"/>
              <w:rPr>
                <w:rFonts w:cstheme="minorHAnsi"/>
              </w:rPr>
            </w:pPr>
            <w:r w:rsidRPr="00D609C6">
              <w:rPr>
                <w:rFonts w:cstheme="minorHAnsi"/>
              </w:rPr>
              <w:t>Postignuća u životu</w:t>
            </w:r>
          </w:p>
        </w:tc>
        <w:tc>
          <w:tcPr>
            <w:tcW w:w="666" w:type="dxa"/>
          </w:tcPr>
          <w:p w14:paraId="779BBE46" w14:textId="77777777" w:rsidR="001A2B0F" w:rsidRPr="00D609C6" w:rsidRDefault="001A2B0F" w:rsidP="00194A0D">
            <w:pPr>
              <w:jc w:val="both"/>
              <w:rPr>
                <w:rFonts w:cstheme="minorHAnsi"/>
              </w:rPr>
            </w:pPr>
            <w:r w:rsidRPr="00D609C6">
              <w:rPr>
                <w:rFonts w:cstheme="minorHAnsi"/>
              </w:rPr>
              <w:t>1 (1,5)</w:t>
            </w:r>
          </w:p>
        </w:tc>
        <w:tc>
          <w:tcPr>
            <w:tcW w:w="665" w:type="dxa"/>
          </w:tcPr>
          <w:p w14:paraId="2CDF8B20" w14:textId="77777777" w:rsidR="001A2B0F" w:rsidRPr="00D609C6" w:rsidRDefault="001A2B0F" w:rsidP="00194A0D">
            <w:pPr>
              <w:jc w:val="both"/>
              <w:rPr>
                <w:rFonts w:cstheme="minorHAnsi"/>
              </w:rPr>
            </w:pPr>
            <w:r w:rsidRPr="00D609C6">
              <w:rPr>
                <w:rFonts w:cstheme="minorHAnsi"/>
              </w:rPr>
              <w:t>0 (0,0)</w:t>
            </w:r>
          </w:p>
        </w:tc>
        <w:tc>
          <w:tcPr>
            <w:tcW w:w="665" w:type="dxa"/>
          </w:tcPr>
          <w:p w14:paraId="16E922AB" w14:textId="77777777" w:rsidR="001A2B0F" w:rsidRPr="00D609C6" w:rsidRDefault="001A2B0F" w:rsidP="00194A0D">
            <w:pPr>
              <w:jc w:val="both"/>
              <w:rPr>
                <w:rFonts w:cstheme="minorHAnsi"/>
              </w:rPr>
            </w:pPr>
            <w:r w:rsidRPr="00D609C6">
              <w:rPr>
                <w:rFonts w:cstheme="minorHAnsi"/>
              </w:rPr>
              <w:t>0 (0,0)</w:t>
            </w:r>
          </w:p>
        </w:tc>
        <w:tc>
          <w:tcPr>
            <w:tcW w:w="666" w:type="dxa"/>
          </w:tcPr>
          <w:p w14:paraId="08E3BE03" w14:textId="77777777" w:rsidR="001A2B0F" w:rsidRPr="00D609C6" w:rsidRDefault="001A2B0F" w:rsidP="00194A0D">
            <w:pPr>
              <w:jc w:val="both"/>
              <w:rPr>
                <w:rFonts w:cstheme="minorHAnsi"/>
              </w:rPr>
            </w:pPr>
            <w:r w:rsidRPr="00D609C6">
              <w:rPr>
                <w:rFonts w:cstheme="minorHAnsi"/>
              </w:rPr>
              <w:t>3 (4,5)</w:t>
            </w:r>
          </w:p>
        </w:tc>
        <w:tc>
          <w:tcPr>
            <w:tcW w:w="739" w:type="dxa"/>
          </w:tcPr>
          <w:p w14:paraId="23FD1BEF" w14:textId="77777777" w:rsidR="001A2B0F" w:rsidRPr="00D609C6" w:rsidRDefault="001A2B0F" w:rsidP="00194A0D">
            <w:pPr>
              <w:jc w:val="both"/>
              <w:rPr>
                <w:rFonts w:cstheme="minorHAnsi"/>
              </w:rPr>
            </w:pPr>
            <w:r w:rsidRPr="00D609C6">
              <w:rPr>
                <w:rFonts w:cstheme="minorHAnsi"/>
              </w:rPr>
              <w:t>5 (7,6)</w:t>
            </w:r>
          </w:p>
        </w:tc>
        <w:tc>
          <w:tcPr>
            <w:tcW w:w="739" w:type="dxa"/>
          </w:tcPr>
          <w:p w14:paraId="4025650F" w14:textId="77777777" w:rsidR="001A2B0F" w:rsidRPr="00D609C6" w:rsidRDefault="001A2B0F" w:rsidP="00194A0D">
            <w:pPr>
              <w:jc w:val="both"/>
              <w:rPr>
                <w:rFonts w:cstheme="minorHAnsi"/>
              </w:rPr>
            </w:pPr>
            <w:r w:rsidRPr="00D609C6">
              <w:rPr>
                <w:rFonts w:cstheme="minorHAnsi"/>
              </w:rPr>
              <w:t>7 (10,6)</w:t>
            </w:r>
          </w:p>
        </w:tc>
        <w:tc>
          <w:tcPr>
            <w:tcW w:w="739" w:type="dxa"/>
          </w:tcPr>
          <w:p w14:paraId="75A2C3FE" w14:textId="77777777" w:rsidR="001A2B0F" w:rsidRPr="00D609C6" w:rsidRDefault="001A2B0F" w:rsidP="00194A0D">
            <w:pPr>
              <w:jc w:val="both"/>
              <w:rPr>
                <w:rFonts w:cstheme="minorHAnsi"/>
              </w:rPr>
            </w:pPr>
            <w:r w:rsidRPr="00D609C6">
              <w:rPr>
                <w:rFonts w:cstheme="minorHAnsi"/>
              </w:rPr>
              <w:t>5 (7,6)</w:t>
            </w:r>
          </w:p>
        </w:tc>
        <w:tc>
          <w:tcPr>
            <w:tcW w:w="739" w:type="dxa"/>
          </w:tcPr>
          <w:p w14:paraId="0045D56C" w14:textId="77777777" w:rsidR="001A2B0F" w:rsidRPr="00D609C6" w:rsidRDefault="001A2B0F" w:rsidP="00194A0D">
            <w:pPr>
              <w:jc w:val="both"/>
              <w:rPr>
                <w:rFonts w:cstheme="minorHAnsi"/>
              </w:rPr>
            </w:pPr>
            <w:r w:rsidRPr="00D609C6">
              <w:rPr>
                <w:rFonts w:cstheme="minorHAnsi"/>
              </w:rPr>
              <w:t>10 (15,2)</w:t>
            </w:r>
          </w:p>
        </w:tc>
        <w:tc>
          <w:tcPr>
            <w:tcW w:w="739" w:type="dxa"/>
          </w:tcPr>
          <w:p w14:paraId="12194450" w14:textId="77777777" w:rsidR="001A2B0F" w:rsidRPr="00D609C6" w:rsidRDefault="001A2B0F" w:rsidP="00194A0D">
            <w:pPr>
              <w:jc w:val="both"/>
              <w:rPr>
                <w:rFonts w:cstheme="minorHAnsi"/>
              </w:rPr>
            </w:pPr>
            <w:r w:rsidRPr="00D609C6">
              <w:rPr>
                <w:rFonts w:cstheme="minorHAnsi"/>
              </w:rPr>
              <w:t>19 (28,8)</w:t>
            </w:r>
          </w:p>
        </w:tc>
        <w:tc>
          <w:tcPr>
            <w:tcW w:w="739" w:type="dxa"/>
          </w:tcPr>
          <w:p w14:paraId="6E5E6DC1" w14:textId="77777777" w:rsidR="001A2B0F" w:rsidRPr="00D609C6" w:rsidRDefault="001A2B0F" w:rsidP="00194A0D">
            <w:pPr>
              <w:jc w:val="both"/>
              <w:rPr>
                <w:rFonts w:cstheme="minorHAnsi"/>
              </w:rPr>
            </w:pPr>
            <w:r w:rsidRPr="00D609C6">
              <w:rPr>
                <w:rFonts w:cstheme="minorHAnsi"/>
              </w:rPr>
              <w:t>10 (15,2)</w:t>
            </w:r>
          </w:p>
        </w:tc>
        <w:tc>
          <w:tcPr>
            <w:tcW w:w="739" w:type="dxa"/>
          </w:tcPr>
          <w:p w14:paraId="37A57244" w14:textId="77777777" w:rsidR="001A2B0F" w:rsidRPr="00D609C6" w:rsidRDefault="001A2B0F" w:rsidP="00194A0D">
            <w:pPr>
              <w:jc w:val="both"/>
              <w:rPr>
                <w:rFonts w:cstheme="minorHAnsi"/>
              </w:rPr>
            </w:pPr>
            <w:r w:rsidRPr="00D609C6">
              <w:rPr>
                <w:rFonts w:cstheme="minorHAnsi"/>
              </w:rPr>
              <w:t>6 (9,1)</w:t>
            </w:r>
          </w:p>
        </w:tc>
      </w:tr>
      <w:tr w:rsidR="001A2B0F" w:rsidRPr="00D609C6" w14:paraId="041CBB02" w14:textId="77777777" w:rsidTr="001A2B0F">
        <w:tc>
          <w:tcPr>
            <w:tcW w:w="1226" w:type="dxa"/>
          </w:tcPr>
          <w:p w14:paraId="413813BD" w14:textId="77777777" w:rsidR="001A2B0F" w:rsidRPr="00D609C6" w:rsidRDefault="001A2B0F" w:rsidP="00194A0D">
            <w:pPr>
              <w:jc w:val="both"/>
              <w:rPr>
                <w:rFonts w:cstheme="minorHAnsi"/>
              </w:rPr>
            </w:pPr>
            <w:r w:rsidRPr="00D609C6">
              <w:rPr>
                <w:rFonts w:cstheme="minorHAnsi"/>
              </w:rPr>
              <w:t>Odnosi s bližnjima</w:t>
            </w:r>
          </w:p>
        </w:tc>
        <w:tc>
          <w:tcPr>
            <w:tcW w:w="666" w:type="dxa"/>
          </w:tcPr>
          <w:p w14:paraId="1F5A111B" w14:textId="77777777" w:rsidR="001A2B0F" w:rsidRPr="00D609C6" w:rsidRDefault="001A2B0F" w:rsidP="00194A0D">
            <w:pPr>
              <w:jc w:val="both"/>
              <w:rPr>
                <w:rFonts w:cstheme="minorHAnsi"/>
              </w:rPr>
            </w:pPr>
            <w:r w:rsidRPr="00D609C6">
              <w:rPr>
                <w:rFonts w:cstheme="minorHAnsi"/>
              </w:rPr>
              <w:t>1 (1,5)</w:t>
            </w:r>
          </w:p>
        </w:tc>
        <w:tc>
          <w:tcPr>
            <w:tcW w:w="665" w:type="dxa"/>
          </w:tcPr>
          <w:p w14:paraId="5D4EEB4F" w14:textId="77777777" w:rsidR="001A2B0F" w:rsidRPr="00D609C6" w:rsidRDefault="001A2B0F" w:rsidP="00194A0D">
            <w:pPr>
              <w:jc w:val="both"/>
              <w:rPr>
                <w:rFonts w:cstheme="minorHAnsi"/>
              </w:rPr>
            </w:pPr>
            <w:r w:rsidRPr="00D609C6">
              <w:rPr>
                <w:rFonts w:cstheme="minorHAnsi"/>
              </w:rPr>
              <w:t>1 (1,5)</w:t>
            </w:r>
          </w:p>
        </w:tc>
        <w:tc>
          <w:tcPr>
            <w:tcW w:w="665" w:type="dxa"/>
          </w:tcPr>
          <w:p w14:paraId="37A61FE0" w14:textId="77777777" w:rsidR="001A2B0F" w:rsidRPr="00D609C6" w:rsidRDefault="001A2B0F" w:rsidP="00194A0D">
            <w:pPr>
              <w:jc w:val="both"/>
              <w:rPr>
                <w:rFonts w:cstheme="minorHAnsi"/>
              </w:rPr>
            </w:pPr>
            <w:r w:rsidRPr="00D609C6">
              <w:rPr>
                <w:rFonts w:cstheme="minorHAnsi"/>
              </w:rPr>
              <w:t>2 (3,0)</w:t>
            </w:r>
          </w:p>
        </w:tc>
        <w:tc>
          <w:tcPr>
            <w:tcW w:w="666" w:type="dxa"/>
          </w:tcPr>
          <w:p w14:paraId="7B21969C" w14:textId="77777777" w:rsidR="001A2B0F" w:rsidRPr="00D609C6" w:rsidRDefault="001A2B0F" w:rsidP="00194A0D">
            <w:pPr>
              <w:jc w:val="both"/>
              <w:rPr>
                <w:rFonts w:cstheme="minorHAnsi"/>
              </w:rPr>
            </w:pPr>
            <w:r w:rsidRPr="00D609C6">
              <w:rPr>
                <w:rFonts w:cstheme="minorHAnsi"/>
              </w:rPr>
              <w:t>2 (3,0)</w:t>
            </w:r>
          </w:p>
        </w:tc>
        <w:tc>
          <w:tcPr>
            <w:tcW w:w="739" w:type="dxa"/>
          </w:tcPr>
          <w:p w14:paraId="529BCE64" w14:textId="77777777" w:rsidR="001A2B0F" w:rsidRPr="00D609C6" w:rsidRDefault="001A2B0F" w:rsidP="00194A0D">
            <w:pPr>
              <w:jc w:val="both"/>
              <w:rPr>
                <w:rFonts w:cstheme="minorHAnsi"/>
              </w:rPr>
            </w:pPr>
            <w:r w:rsidRPr="00D609C6">
              <w:rPr>
                <w:rFonts w:cstheme="minorHAnsi"/>
              </w:rPr>
              <w:t>2 (3,0)</w:t>
            </w:r>
          </w:p>
        </w:tc>
        <w:tc>
          <w:tcPr>
            <w:tcW w:w="739" w:type="dxa"/>
          </w:tcPr>
          <w:p w14:paraId="3E49A593" w14:textId="77777777" w:rsidR="001A2B0F" w:rsidRPr="00D609C6" w:rsidRDefault="001A2B0F" w:rsidP="00194A0D">
            <w:pPr>
              <w:jc w:val="both"/>
              <w:rPr>
                <w:rFonts w:cstheme="minorHAnsi"/>
              </w:rPr>
            </w:pPr>
            <w:r w:rsidRPr="00D609C6">
              <w:rPr>
                <w:rFonts w:cstheme="minorHAnsi"/>
              </w:rPr>
              <w:t>8 (12,1)</w:t>
            </w:r>
          </w:p>
        </w:tc>
        <w:tc>
          <w:tcPr>
            <w:tcW w:w="739" w:type="dxa"/>
          </w:tcPr>
          <w:p w14:paraId="2A61CAAD" w14:textId="77777777" w:rsidR="001A2B0F" w:rsidRPr="00D609C6" w:rsidRDefault="001A2B0F" w:rsidP="00194A0D">
            <w:pPr>
              <w:jc w:val="both"/>
              <w:rPr>
                <w:rFonts w:cstheme="minorHAnsi"/>
              </w:rPr>
            </w:pPr>
            <w:r w:rsidRPr="00D609C6">
              <w:rPr>
                <w:rFonts w:cstheme="minorHAnsi"/>
              </w:rPr>
              <w:t>5 (7,6)</w:t>
            </w:r>
          </w:p>
        </w:tc>
        <w:tc>
          <w:tcPr>
            <w:tcW w:w="739" w:type="dxa"/>
          </w:tcPr>
          <w:p w14:paraId="04A91343" w14:textId="77777777" w:rsidR="001A2B0F" w:rsidRPr="00D609C6" w:rsidRDefault="001A2B0F" w:rsidP="00194A0D">
            <w:pPr>
              <w:jc w:val="both"/>
              <w:rPr>
                <w:rFonts w:cstheme="minorHAnsi"/>
              </w:rPr>
            </w:pPr>
            <w:r w:rsidRPr="00D609C6">
              <w:rPr>
                <w:rFonts w:cstheme="minorHAnsi"/>
              </w:rPr>
              <w:t>6 (9,1)</w:t>
            </w:r>
          </w:p>
        </w:tc>
        <w:tc>
          <w:tcPr>
            <w:tcW w:w="739" w:type="dxa"/>
          </w:tcPr>
          <w:p w14:paraId="65549E98" w14:textId="77777777" w:rsidR="001A2B0F" w:rsidRPr="00D609C6" w:rsidRDefault="001A2B0F" w:rsidP="00194A0D">
            <w:pPr>
              <w:jc w:val="both"/>
              <w:rPr>
                <w:rFonts w:cstheme="minorHAnsi"/>
              </w:rPr>
            </w:pPr>
            <w:r w:rsidRPr="00D609C6">
              <w:rPr>
                <w:rFonts w:cstheme="minorHAnsi"/>
              </w:rPr>
              <w:t>10 (15,2)</w:t>
            </w:r>
          </w:p>
        </w:tc>
        <w:tc>
          <w:tcPr>
            <w:tcW w:w="739" w:type="dxa"/>
          </w:tcPr>
          <w:p w14:paraId="7A552254" w14:textId="77777777" w:rsidR="001A2B0F" w:rsidRPr="00D609C6" w:rsidRDefault="001A2B0F" w:rsidP="00194A0D">
            <w:pPr>
              <w:jc w:val="both"/>
              <w:rPr>
                <w:rFonts w:cstheme="minorHAnsi"/>
              </w:rPr>
            </w:pPr>
            <w:r w:rsidRPr="00D609C6">
              <w:rPr>
                <w:rFonts w:cstheme="minorHAnsi"/>
              </w:rPr>
              <w:t>18 (27,3)</w:t>
            </w:r>
          </w:p>
        </w:tc>
        <w:tc>
          <w:tcPr>
            <w:tcW w:w="739" w:type="dxa"/>
          </w:tcPr>
          <w:p w14:paraId="2F12ED0C" w14:textId="77777777" w:rsidR="001A2B0F" w:rsidRPr="00D609C6" w:rsidRDefault="001A2B0F" w:rsidP="00194A0D">
            <w:pPr>
              <w:jc w:val="both"/>
              <w:rPr>
                <w:rFonts w:cstheme="minorHAnsi"/>
              </w:rPr>
            </w:pPr>
            <w:r w:rsidRPr="00D609C6">
              <w:rPr>
                <w:rFonts w:cstheme="minorHAnsi"/>
              </w:rPr>
              <w:t>11 (16,7)</w:t>
            </w:r>
          </w:p>
        </w:tc>
      </w:tr>
      <w:tr w:rsidR="001A2B0F" w:rsidRPr="00D609C6" w14:paraId="36E78AF0" w14:textId="77777777" w:rsidTr="001A2B0F">
        <w:tc>
          <w:tcPr>
            <w:tcW w:w="1226" w:type="dxa"/>
          </w:tcPr>
          <w:p w14:paraId="5D3EE071" w14:textId="77777777" w:rsidR="001A2B0F" w:rsidRPr="00D609C6" w:rsidRDefault="001A2B0F" w:rsidP="00194A0D">
            <w:pPr>
              <w:jc w:val="both"/>
              <w:rPr>
                <w:rFonts w:cstheme="minorHAnsi"/>
              </w:rPr>
            </w:pPr>
            <w:r w:rsidRPr="00D609C6">
              <w:rPr>
                <w:rFonts w:cstheme="minorHAnsi"/>
              </w:rPr>
              <w:t>Osjećaj sigurnosti</w:t>
            </w:r>
          </w:p>
        </w:tc>
        <w:tc>
          <w:tcPr>
            <w:tcW w:w="666" w:type="dxa"/>
          </w:tcPr>
          <w:p w14:paraId="5035290A" w14:textId="77777777" w:rsidR="001A2B0F" w:rsidRPr="00D609C6" w:rsidRDefault="001A2B0F" w:rsidP="00194A0D">
            <w:pPr>
              <w:jc w:val="both"/>
              <w:rPr>
                <w:rFonts w:cstheme="minorHAnsi"/>
              </w:rPr>
            </w:pPr>
            <w:r w:rsidRPr="00D609C6">
              <w:rPr>
                <w:rFonts w:cstheme="minorHAnsi"/>
              </w:rPr>
              <w:t>2 (3,1)</w:t>
            </w:r>
          </w:p>
        </w:tc>
        <w:tc>
          <w:tcPr>
            <w:tcW w:w="665" w:type="dxa"/>
          </w:tcPr>
          <w:p w14:paraId="2274443E" w14:textId="77777777" w:rsidR="001A2B0F" w:rsidRPr="00D609C6" w:rsidRDefault="001A2B0F" w:rsidP="00194A0D">
            <w:pPr>
              <w:jc w:val="both"/>
              <w:rPr>
                <w:rFonts w:cstheme="minorHAnsi"/>
              </w:rPr>
            </w:pPr>
            <w:r w:rsidRPr="00D609C6">
              <w:rPr>
                <w:rFonts w:cstheme="minorHAnsi"/>
              </w:rPr>
              <w:t>1 (1,5)</w:t>
            </w:r>
          </w:p>
        </w:tc>
        <w:tc>
          <w:tcPr>
            <w:tcW w:w="665" w:type="dxa"/>
          </w:tcPr>
          <w:p w14:paraId="616ACFAB" w14:textId="77777777" w:rsidR="001A2B0F" w:rsidRPr="00D609C6" w:rsidRDefault="001A2B0F" w:rsidP="00194A0D">
            <w:pPr>
              <w:jc w:val="both"/>
              <w:rPr>
                <w:rFonts w:cstheme="minorHAnsi"/>
              </w:rPr>
            </w:pPr>
            <w:r w:rsidRPr="00D609C6">
              <w:rPr>
                <w:rFonts w:cstheme="minorHAnsi"/>
              </w:rPr>
              <w:t>2 (3,1)</w:t>
            </w:r>
          </w:p>
        </w:tc>
        <w:tc>
          <w:tcPr>
            <w:tcW w:w="666" w:type="dxa"/>
          </w:tcPr>
          <w:p w14:paraId="59ADC875" w14:textId="77777777" w:rsidR="001A2B0F" w:rsidRPr="00D609C6" w:rsidRDefault="001A2B0F" w:rsidP="00194A0D">
            <w:pPr>
              <w:jc w:val="both"/>
              <w:rPr>
                <w:rFonts w:cstheme="minorHAnsi"/>
              </w:rPr>
            </w:pPr>
            <w:r w:rsidRPr="00D609C6">
              <w:rPr>
                <w:rFonts w:cstheme="minorHAnsi"/>
              </w:rPr>
              <w:t>4 (6,2)</w:t>
            </w:r>
          </w:p>
        </w:tc>
        <w:tc>
          <w:tcPr>
            <w:tcW w:w="739" w:type="dxa"/>
          </w:tcPr>
          <w:p w14:paraId="7AF01B93" w14:textId="77777777" w:rsidR="001A2B0F" w:rsidRPr="00D609C6" w:rsidRDefault="001A2B0F" w:rsidP="00194A0D">
            <w:pPr>
              <w:jc w:val="both"/>
              <w:rPr>
                <w:rFonts w:cstheme="minorHAnsi"/>
              </w:rPr>
            </w:pPr>
            <w:r w:rsidRPr="00D609C6">
              <w:rPr>
                <w:rFonts w:cstheme="minorHAnsi"/>
              </w:rPr>
              <w:t>6 (9,2)</w:t>
            </w:r>
          </w:p>
        </w:tc>
        <w:tc>
          <w:tcPr>
            <w:tcW w:w="739" w:type="dxa"/>
          </w:tcPr>
          <w:p w14:paraId="685EC5E5" w14:textId="77777777" w:rsidR="001A2B0F" w:rsidRPr="00D609C6" w:rsidRDefault="001A2B0F" w:rsidP="00194A0D">
            <w:pPr>
              <w:jc w:val="both"/>
              <w:rPr>
                <w:rFonts w:cstheme="minorHAnsi"/>
              </w:rPr>
            </w:pPr>
            <w:r w:rsidRPr="00D609C6">
              <w:rPr>
                <w:rFonts w:cstheme="minorHAnsi"/>
              </w:rPr>
              <w:t>4 (6,2)</w:t>
            </w:r>
          </w:p>
        </w:tc>
        <w:tc>
          <w:tcPr>
            <w:tcW w:w="739" w:type="dxa"/>
          </w:tcPr>
          <w:p w14:paraId="16DAC6D3" w14:textId="77777777" w:rsidR="001A2B0F" w:rsidRPr="00D609C6" w:rsidRDefault="001A2B0F" w:rsidP="00194A0D">
            <w:pPr>
              <w:jc w:val="both"/>
              <w:rPr>
                <w:rFonts w:cstheme="minorHAnsi"/>
              </w:rPr>
            </w:pPr>
            <w:r w:rsidRPr="00D609C6">
              <w:rPr>
                <w:rFonts w:cstheme="minorHAnsi"/>
              </w:rPr>
              <w:t>5 (7,7)</w:t>
            </w:r>
          </w:p>
        </w:tc>
        <w:tc>
          <w:tcPr>
            <w:tcW w:w="739" w:type="dxa"/>
          </w:tcPr>
          <w:p w14:paraId="620A3DF4" w14:textId="77777777" w:rsidR="001A2B0F" w:rsidRPr="00D609C6" w:rsidRDefault="001A2B0F" w:rsidP="00194A0D">
            <w:pPr>
              <w:jc w:val="both"/>
              <w:rPr>
                <w:rFonts w:cstheme="minorHAnsi"/>
              </w:rPr>
            </w:pPr>
            <w:r w:rsidRPr="00D609C6">
              <w:rPr>
                <w:rFonts w:cstheme="minorHAnsi"/>
              </w:rPr>
              <w:t>9 (13,8)</w:t>
            </w:r>
          </w:p>
        </w:tc>
        <w:tc>
          <w:tcPr>
            <w:tcW w:w="739" w:type="dxa"/>
          </w:tcPr>
          <w:p w14:paraId="3DF7A769" w14:textId="77777777" w:rsidR="001A2B0F" w:rsidRPr="00D609C6" w:rsidRDefault="001A2B0F" w:rsidP="00194A0D">
            <w:pPr>
              <w:jc w:val="both"/>
              <w:rPr>
                <w:rFonts w:cstheme="minorHAnsi"/>
              </w:rPr>
            </w:pPr>
            <w:r w:rsidRPr="00D609C6">
              <w:rPr>
                <w:rFonts w:cstheme="minorHAnsi"/>
              </w:rPr>
              <w:t>20 (30,8)</w:t>
            </w:r>
          </w:p>
        </w:tc>
        <w:tc>
          <w:tcPr>
            <w:tcW w:w="739" w:type="dxa"/>
          </w:tcPr>
          <w:p w14:paraId="60DE44F4" w14:textId="77777777" w:rsidR="001A2B0F" w:rsidRPr="00D609C6" w:rsidRDefault="001A2B0F" w:rsidP="00194A0D">
            <w:pPr>
              <w:jc w:val="both"/>
              <w:rPr>
                <w:rFonts w:cstheme="minorHAnsi"/>
              </w:rPr>
            </w:pPr>
            <w:r w:rsidRPr="00D609C6">
              <w:rPr>
                <w:rFonts w:cstheme="minorHAnsi"/>
              </w:rPr>
              <w:t>6 (9,2)</w:t>
            </w:r>
          </w:p>
        </w:tc>
        <w:tc>
          <w:tcPr>
            <w:tcW w:w="739" w:type="dxa"/>
          </w:tcPr>
          <w:p w14:paraId="4A082E5D" w14:textId="77777777" w:rsidR="001A2B0F" w:rsidRPr="00D609C6" w:rsidRDefault="001A2B0F" w:rsidP="00194A0D">
            <w:pPr>
              <w:jc w:val="both"/>
              <w:rPr>
                <w:rFonts w:cstheme="minorHAnsi"/>
              </w:rPr>
            </w:pPr>
            <w:r w:rsidRPr="00D609C6">
              <w:rPr>
                <w:rFonts w:cstheme="minorHAnsi"/>
              </w:rPr>
              <w:t>6 (9,2)</w:t>
            </w:r>
          </w:p>
        </w:tc>
      </w:tr>
      <w:tr w:rsidR="001A2B0F" w:rsidRPr="00D609C6" w14:paraId="1799340B" w14:textId="77777777" w:rsidTr="001A2B0F">
        <w:tc>
          <w:tcPr>
            <w:tcW w:w="1226" w:type="dxa"/>
          </w:tcPr>
          <w:p w14:paraId="6BC9FB44" w14:textId="77777777" w:rsidR="001A2B0F" w:rsidRPr="00D609C6" w:rsidRDefault="001A2B0F" w:rsidP="00194A0D">
            <w:pPr>
              <w:jc w:val="both"/>
              <w:rPr>
                <w:rFonts w:cstheme="minorHAnsi"/>
              </w:rPr>
            </w:pPr>
            <w:r w:rsidRPr="00D609C6">
              <w:rPr>
                <w:rFonts w:cstheme="minorHAnsi"/>
              </w:rPr>
              <w:t>Pripadnost okolini</w:t>
            </w:r>
          </w:p>
        </w:tc>
        <w:tc>
          <w:tcPr>
            <w:tcW w:w="666" w:type="dxa"/>
          </w:tcPr>
          <w:p w14:paraId="3EB956FD" w14:textId="77777777" w:rsidR="001A2B0F" w:rsidRPr="00D609C6" w:rsidRDefault="001A2B0F" w:rsidP="00194A0D">
            <w:pPr>
              <w:jc w:val="both"/>
              <w:rPr>
                <w:rFonts w:cstheme="minorHAnsi"/>
              </w:rPr>
            </w:pPr>
            <w:r w:rsidRPr="00D609C6">
              <w:rPr>
                <w:rFonts w:cstheme="minorHAnsi"/>
              </w:rPr>
              <w:t>1 (1,1)</w:t>
            </w:r>
          </w:p>
        </w:tc>
        <w:tc>
          <w:tcPr>
            <w:tcW w:w="665" w:type="dxa"/>
          </w:tcPr>
          <w:p w14:paraId="674B0857" w14:textId="77777777" w:rsidR="001A2B0F" w:rsidRPr="00D609C6" w:rsidRDefault="001A2B0F" w:rsidP="00194A0D">
            <w:pPr>
              <w:jc w:val="both"/>
              <w:rPr>
                <w:rFonts w:cstheme="minorHAnsi"/>
              </w:rPr>
            </w:pPr>
            <w:r w:rsidRPr="00D609C6">
              <w:rPr>
                <w:rFonts w:cstheme="minorHAnsi"/>
              </w:rPr>
              <w:t>1 (1,1)</w:t>
            </w:r>
          </w:p>
        </w:tc>
        <w:tc>
          <w:tcPr>
            <w:tcW w:w="665" w:type="dxa"/>
          </w:tcPr>
          <w:p w14:paraId="448BE90B" w14:textId="77777777" w:rsidR="001A2B0F" w:rsidRPr="00D609C6" w:rsidRDefault="001A2B0F" w:rsidP="00194A0D">
            <w:pPr>
              <w:jc w:val="both"/>
              <w:rPr>
                <w:rFonts w:cstheme="minorHAnsi"/>
              </w:rPr>
            </w:pPr>
            <w:r w:rsidRPr="00D609C6">
              <w:rPr>
                <w:rFonts w:cstheme="minorHAnsi"/>
              </w:rPr>
              <w:t>1 (1,1)</w:t>
            </w:r>
          </w:p>
        </w:tc>
        <w:tc>
          <w:tcPr>
            <w:tcW w:w="666" w:type="dxa"/>
          </w:tcPr>
          <w:p w14:paraId="46781301" w14:textId="77777777" w:rsidR="001A2B0F" w:rsidRPr="00D609C6" w:rsidRDefault="001A2B0F" w:rsidP="00194A0D">
            <w:pPr>
              <w:jc w:val="both"/>
              <w:rPr>
                <w:rFonts w:cstheme="minorHAnsi"/>
              </w:rPr>
            </w:pPr>
            <w:r w:rsidRPr="00D609C6">
              <w:rPr>
                <w:rFonts w:cstheme="minorHAnsi"/>
              </w:rPr>
              <w:t>0 (0,0)</w:t>
            </w:r>
          </w:p>
        </w:tc>
        <w:tc>
          <w:tcPr>
            <w:tcW w:w="739" w:type="dxa"/>
          </w:tcPr>
          <w:p w14:paraId="077DD633" w14:textId="77777777" w:rsidR="001A2B0F" w:rsidRPr="00D609C6" w:rsidRDefault="001A2B0F" w:rsidP="00194A0D">
            <w:pPr>
              <w:jc w:val="both"/>
              <w:rPr>
                <w:rFonts w:cstheme="minorHAnsi"/>
              </w:rPr>
            </w:pPr>
            <w:r w:rsidRPr="00D609C6">
              <w:rPr>
                <w:rFonts w:cstheme="minorHAnsi"/>
              </w:rPr>
              <w:t>5 (7,6)</w:t>
            </w:r>
          </w:p>
        </w:tc>
        <w:tc>
          <w:tcPr>
            <w:tcW w:w="739" w:type="dxa"/>
          </w:tcPr>
          <w:p w14:paraId="018F04EC" w14:textId="77777777" w:rsidR="001A2B0F" w:rsidRPr="00D609C6" w:rsidRDefault="001A2B0F" w:rsidP="00194A0D">
            <w:pPr>
              <w:jc w:val="both"/>
              <w:rPr>
                <w:rFonts w:cstheme="minorHAnsi"/>
              </w:rPr>
            </w:pPr>
            <w:r w:rsidRPr="00D609C6">
              <w:rPr>
                <w:rFonts w:cstheme="minorHAnsi"/>
              </w:rPr>
              <w:t>5 (7,6)</w:t>
            </w:r>
          </w:p>
        </w:tc>
        <w:tc>
          <w:tcPr>
            <w:tcW w:w="739" w:type="dxa"/>
          </w:tcPr>
          <w:p w14:paraId="66BC9385" w14:textId="77777777" w:rsidR="001A2B0F" w:rsidRPr="00D609C6" w:rsidRDefault="001A2B0F" w:rsidP="00194A0D">
            <w:pPr>
              <w:jc w:val="both"/>
              <w:rPr>
                <w:rFonts w:cstheme="minorHAnsi"/>
              </w:rPr>
            </w:pPr>
            <w:r w:rsidRPr="00D609C6">
              <w:rPr>
                <w:rFonts w:cstheme="minorHAnsi"/>
              </w:rPr>
              <w:t>3 (4,5)</w:t>
            </w:r>
          </w:p>
        </w:tc>
        <w:tc>
          <w:tcPr>
            <w:tcW w:w="739" w:type="dxa"/>
          </w:tcPr>
          <w:p w14:paraId="6B744196" w14:textId="77777777" w:rsidR="001A2B0F" w:rsidRPr="00D609C6" w:rsidRDefault="001A2B0F" w:rsidP="00194A0D">
            <w:pPr>
              <w:jc w:val="both"/>
              <w:rPr>
                <w:rFonts w:cstheme="minorHAnsi"/>
              </w:rPr>
            </w:pPr>
            <w:r w:rsidRPr="00D609C6">
              <w:rPr>
                <w:rFonts w:cstheme="minorHAnsi"/>
              </w:rPr>
              <w:t>5 (7,6)</w:t>
            </w:r>
          </w:p>
        </w:tc>
        <w:tc>
          <w:tcPr>
            <w:tcW w:w="739" w:type="dxa"/>
          </w:tcPr>
          <w:p w14:paraId="66050EDA" w14:textId="77777777" w:rsidR="001A2B0F" w:rsidRPr="00D609C6" w:rsidRDefault="001A2B0F" w:rsidP="00194A0D">
            <w:pPr>
              <w:jc w:val="both"/>
              <w:rPr>
                <w:rFonts w:cstheme="minorHAnsi"/>
              </w:rPr>
            </w:pPr>
            <w:r w:rsidRPr="00D609C6">
              <w:rPr>
                <w:rFonts w:cstheme="minorHAnsi"/>
              </w:rPr>
              <w:t>14 (21,2)</w:t>
            </w:r>
          </w:p>
        </w:tc>
        <w:tc>
          <w:tcPr>
            <w:tcW w:w="739" w:type="dxa"/>
          </w:tcPr>
          <w:p w14:paraId="6B17A8AB" w14:textId="77777777" w:rsidR="001A2B0F" w:rsidRPr="00D609C6" w:rsidRDefault="001A2B0F" w:rsidP="00194A0D">
            <w:pPr>
              <w:jc w:val="both"/>
              <w:rPr>
                <w:rFonts w:cstheme="minorHAnsi"/>
              </w:rPr>
            </w:pPr>
            <w:r w:rsidRPr="00D609C6">
              <w:rPr>
                <w:rFonts w:cstheme="minorHAnsi"/>
              </w:rPr>
              <w:t>20 (30,3)</w:t>
            </w:r>
          </w:p>
        </w:tc>
        <w:tc>
          <w:tcPr>
            <w:tcW w:w="739" w:type="dxa"/>
          </w:tcPr>
          <w:p w14:paraId="05AEA268" w14:textId="77777777" w:rsidR="001A2B0F" w:rsidRPr="00D609C6" w:rsidRDefault="001A2B0F" w:rsidP="00194A0D">
            <w:pPr>
              <w:jc w:val="both"/>
              <w:rPr>
                <w:rFonts w:cstheme="minorHAnsi"/>
              </w:rPr>
            </w:pPr>
            <w:r w:rsidRPr="00D609C6">
              <w:rPr>
                <w:rFonts w:cstheme="minorHAnsi"/>
              </w:rPr>
              <w:t>11 (16,7)</w:t>
            </w:r>
          </w:p>
        </w:tc>
      </w:tr>
      <w:tr w:rsidR="001A2B0F" w:rsidRPr="00D609C6" w14:paraId="47AF5CE9" w14:textId="77777777" w:rsidTr="001A2B0F">
        <w:tc>
          <w:tcPr>
            <w:tcW w:w="1226" w:type="dxa"/>
          </w:tcPr>
          <w:p w14:paraId="6B6E4FAD" w14:textId="77777777" w:rsidR="001A2B0F" w:rsidRPr="00D609C6" w:rsidRDefault="001A2B0F" w:rsidP="00194A0D">
            <w:pPr>
              <w:jc w:val="both"/>
              <w:rPr>
                <w:rFonts w:cstheme="minorHAnsi"/>
              </w:rPr>
            </w:pPr>
            <w:r w:rsidRPr="00D609C6">
              <w:rPr>
                <w:rFonts w:cstheme="minorHAnsi"/>
              </w:rPr>
              <w:t>Osjećaj sigurnosti u budućnosti</w:t>
            </w:r>
          </w:p>
        </w:tc>
        <w:tc>
          <w:tcPr>
            <w:tcW w:w="666" w:type="dxa"/>
          </w:tcPr>
          <w:p w14:paraId="01F39D35" w14:textId="77777777" w:rsidR="001A2B0F" w:rsidRPr="00D609C6" w:rsidRDefault="001A2B0F" w:rsidP="00194A0D">
            <w:pPr>
              <w:jc w:val="both"/>
              <w:rPr>
                <w:rFonts w:cstheme="minorHAnsi"/>
              </w:rPr>
            </w:pPr>
            <w:r w:rsidRPr="00D609C6">
              <w:rPr>
                <w:rFonts w:cstheme="minorHAnsi"/>
              </w:rPr>
              <w:t>2 (3,0)</w:t>
            </w:r>
          </w:p>
        </w:tc>
        <w:tc>
          <w:tcPr>
            <w:tcW w:w="665" w:type="dxa"/>
          </w:tcPr>
          <w:p w14:paraId="79E2A961" w14:textId="77777777" w:rsidR="001A2B0F" w:rsidRPr="00D609C6" w:rsidRDefault="001A2B0F" w:rsidP="00194A0D">
            <w:pPr>
              <w:jc w:val="both"/>
              <w:rPr>
                <w:rFonts w:cstheme="minorHAnsi"/>
              </w:rPr>
            </w:pPr>
            <w:r w:rsidRPr="00D609C6">
              <w:rPr>
                <w:rFonts w:cstheme="minorHAnsi"/>
              </w:rPr>
              <w:t>0 (0,0)</w:t>
            </w:r>
          </w:p>
        </w:tc>
        <w:tc>
          <w:tcPr>
            <w:tcW w:w="665" w:type="dxa"/>
          </w:tcPr>
          <w:p w14:paraId="0788F81D" w14:textId="77777777" w:rsidR="001A2B0F" w:rsidRPr="00D609C6" w:rsidRDefault="001A2B0F" w:rsidP="00194A0D">
            <w:pPr>
              <w:jc w:val="both"/>
              <w:rPr>
                <w:rFonts w:cstheme="minorHAnsi"/>
              </w:rPr>
            </w:pPr>
            <w:r w:rsidRPr="00D609C6">
              <w:rPr>
                <w:rFonts w:cstheme="minorHAnsi"/>
              </w:rPr>
              <w:t>5 (7,6)</w:t>
            </w:r>
          </w:p>
        </w:tc>
        <w:tc>
          <w:tcPr>
            <w:tcW w:w="666" w:type="dxa"/>
          </w:tcPr>
          <w:p w14:paraId="2CA31D1E" w14:textId="77777777" w:rsidR="001A2B0F" w:rsidRPr="00D609C6" w:rsidRDefault="001A2B0F" w:rsidP="00194A0D">
            <w:pPr>
              <w:jc w:val="both"/>
              <w:rPr>
                <w:rFonts w:cstheme="minorHAnsi"/>
              </w:rPr>
            </w:pPr>
            <w:r w:rsidRPr="00D609C6">
              <w:rPr>
                <w:rFonts w:cstheme="minorHAnsi"/>
              </w:rPr>
              <w:t>5 (7,6)</w:t>
            </w:r>
          </w:p>
        </w:tc>
        <w:tc>
          <w:tcPr>
            <w:tcW w:w="739" w:type="dxa"/>
          </w:tcPr>
          <w:p w14:paraId="08A0E4AA" w14:textId="77777777" w:rsidR="001A2B0F" w:rsidRPr="00D609C6" w:rsidRDefault="001A2B0F" w:rsidP="00194A0D">
            <w:pPr>
              <w:jc w:val="both"/>
              <w:rPr>
                <w:rFonts w:cstheme="minorHAnsi"/>
              </w:rPr>
            </w:pPr>
            <w:r w:rsidRPr="00D609C6">
              <w:rPr>
                <w:rFonts w:cstheme="minorHAnsi"/>
              </w:rPr>
              <w:t>4 (6,1)</w:t>
            </w:r>
          </w:p>
        </w:tc>
        <w:tc>
          <w:tcPr>
            <w:tcW w:w="739" w:type="dxa"/>
          </w:tcPr>
          <w:p w14:paraId="1F70FC4A" w14:textId="77777777" w:rsidR="001A2B0F" w:rsidRPr="00D609C6" w:rsidRDefault="001A2B0F" w:rsidP="00194A0D">
            <w:pPr>
              <w:jc w:val="both"/>
              <w:rPr>
                <w:rFonts w:cstheme="minorHAnsi"/>
              </w:rPr>
            </w:pPr>
            <w:r w:rsidRPr="00D609C6">
              <w:rPr>
                <w:rFonts w:cstheme="minorHAnsi"/>
              </w:rPr>
              <w:t>9 (13,6)</w:t>
            </w:r>
          </w:p>
        </w:tc>
        <w:tc>
          <w:tcPr>
            <w:tcW w:w="739" w:type="dxa"/>
          </w:tcPr>
          <w:p w14:paraId="4C8B7501" w14:textId="77777777" w:rsidR="001A2B0F" w:rsidRPr="00D609C6" w:rsidRDefault="001A2B0F" w:rsidP="00194A0D">
            <w:pPr>
              <w:jc w:val="both"/>
              <w:rPr>
                <w:rFonts w:cstheme="minorHAnsi"/>
              </w:rPr>
            </w:pPr>
            <w:r w:rsidRPr="00D609C6">
              <w:rPr>
                <w:rFonts w:cstheme="minorHAnsi"/>
              </w:rPr>
              <w:t>4 (6,1)</w:t>
            </w:r>
          </w:p>
        </w:tc>
        <w:tc>
          <w:tcPr>
            <w:tcW w:w="739" w:type="dxa"/>
          </w:tcPr>
          <w:p w14:paraId="1D148434" w14:textId="77777777" w:rsidR="001A2B0F" w:rsidRPr="00D609C6" w:rsidRDefault="001A2B0F" w:rsidP="00194A0D">
            <w:pPr>
              <w:jc w:val="both"/>
              <w:rPr>
                <w:rFonts w:cstheme="minorHAnsi"/>
              </w:rPr>
            </w:pPr>
            <w:r w:rsidRPr="00D609C6">
              <w:rPr>
                <w:rFonts w:cstheme="minorHAnsi"/>
              </w:rPr>
              <w:t>10 (15,2)</w:t>
            </w:r>
          </w:p>
        </w:tc>
        <w:tc>
          <w:tcPr>
            <w:tcW w:w="739" w:type="dxa"/>
          </w:tcPr>
          <w:p w14:paraId="37207464" w14:textId="77777777" w:rsidR="001A2B0F" w:rsidRPr="00D609C6" w:rsidRDefault="001A2B0F" w:rsidP="00194A0D">
            <w:pPr>
              <w:jc w:val="both"/>
              <w:rPr>
                <w:rFonts w:cstheme="minorHAnsi"/>
              </w:rPr>
            </w:pPr>
            <w:r w:rsidRPr="00D609C6">
              <w:rPr>
                <w:rFonts w:cstheme="minorHAnsi"/>
              </w:rPr>
              <w:t>12 (18,2)</w:t>
            </w:r>
          </w:p>
        </w:tc>
        <w:tc>
          <w:tcPr>
            <w:tcW w:w="739" w:type="dxa"/>
          </w:tcPr>
          <w:p w14:paraId="731DEE53" w14:textId="77777777" w:rsidR="001A2B0F" w:rsidRPr="00D609C6" w:rsidRDefault="001A2B0F" w:rsidP="00194A0D">
            <w:pPr>
              <w:jc w:val="both"/>
              <w:rPr>
                <w:rFonts w:cstheme="minorHAnsi"/>
              </w:rPr>
            </w:pPr>
            <w:r w:rsidRPr="00D609C6">
              <w:rPr>
                <w:rFonts w:cstheme="minorHAnsi"/>
              </w:rPr>
              <w:t>10 (15,2)</w:t>
            </w:r>
          </w:p>
        </w:tc>
        <w:tc>
          <w:tcPr>
            <w:tcW w:w="739" w:type="dxa"/>
          </w:tcPr>
          <w:p w14:paraId="5E4CE9BA" w14:textId="77777777" w:rsidR="001A2B0F" w:rsidRPr="00D609C6" w:rsidRDefault="001A2B0F" w:rsidP="00194A0D">
            <w:pPr>
              <w:jc w:val="both"/>
              <w:rPr>
                <w:rFonts w:cstheme="minorHAnsi"/>
              </w:rPr>
            </w:pPr>
            <w:r w:rsidRPr="00D609C6">
              <w:rPr>
                <w:rFonts w:cstheme="minorHAnsi"/>
              </w:rPr>
              <w:t>5 (7,6)</w:t>
            </w:r>
          </w:p>
        </w:tc>
      </w:tr>
    </w:tbl>
    <w:p w14:paraId="2D8C3668" w14:textId="77777777" w:rsidR="001A2B0F" w:rsidRPr="00D609C6" w:rsidRDefault="001A2B0F" w:rsidP="00194A0D">
      <w:pPr>
        <w:spacing w:after="0" w:line="240" w:lineRule="auto"/>
        <w:jc w:val="both"/>
        <w:rPr>
          <w:rFonts w:cstheme="minorHAnsi"/>
        </w:rPr>
      </w:pPr>
    </w:p>
    <w:p w14:paraId="770FEC80" w14:textId="6EB1FF63" w:rsidR="001A2B0F" w:rsidRDefault="001A2B0F" w:rsidP="00194A0D">
      <w:pPr>
        <w:spacing w:after="0" w:line="240" w:lineRule="auto"/>
        <w:jc w:val="both"/>
        <w:rPr>
          <w:rFonts w:cstheme="minorHAnsi"/>
        </w:rPr>
      </w:pPr>
      <w:r w:rsidRPr="00D609C6">
        <w:rPr>
          <w:rFonts w:cstheme="minorHAnsi"/>
        </w:rPr>
        <w:t>U uzorku gdje je dijete kriterijski član, prosječna ocjena zadovoljstva obiteljskim životom je kod djece iznosila 3,6602, a kod drugih članova obitelji 3,8317. Na tri čestice najčešći odgovor među djecom bio je da su „jako zadovoljni“, to su: sposobnost obitelji da dijeli lijepe događaje, kvaliteta komunikacije između članova obitelji i međusobna briga članova obitelji. Na ostalim česticama najčešći odgovor bio je da su „uglavnom zadovoljni“. Među drugim članovima obitelji je na dvije čestice najčešći odgovor bio da su „jako zadovoljni“: sposobnost obitelji da dijeli lijepe događaje i međusobna briga članova obitelji. Na ostalim česticama najčešći odgovor bio je da su „uglavnom zadovoljni“ (Tablica 5).</w:t>
      </w:r>
    </w:p>
    <w:p w14:paraId="3D9F6709" w14:textId="77777777" w:rsidR="00596294" w:rsidRPr="00D609C6" w:rsidRDefault="00596294" w:rsidP="00194A0D">
      <w:pPr>
        <w:spacing w:after="0" w:line="240" w:lineRule="auto"/>
        <w:jc w:val="both"/>
        <w:rPr>
          <w:rFonts w:cstheme="minorHAnsi"/>
        </w:rPr>
      </w:pPr>
    </w:p>
    <w:p w14:paraId="38F0D799" w14:textId="274097AB" w:rsidR="001A2B0F" w:rsidRDefault="001A2B0F" w:rsidP="00194A0D">
      <w:pPr>
        <w:spacing w:after="0" w:line="240" w:lineRule="auto"/>
        <w:jc w:val="both"/>
        <w:rPr>
          <w:rFonts w:cstheme="minorHAnsi"/>
        </w:rPr>
      </w:pPr>
      <w:r w:rsidRPr="00D609C6">
        <w:rPr>
          <w:rFonts w:cstheme="minorHAnsi"/>
        </w:rPr>
        <w:t>U uzorku gdje je odrasla osoba kriterijski član, prosječna ocjena zadovoljstva obiteljskim životom je kod kriterijskih članova iznosila 3,7566, a kod drugih članova obitelji 3,5727. Na dvije čestice među kriterijskim članovima najčešći odgovor bio je da su „jako zadovoljni“, to su: sposobnost obitelji da dijeli lijepe događaje i međusobna briga članova obitelji. Na ostalim česticama najčešći odgovor bio je da su „uglavnom zadovoljni“, uz iznimku čestice vezane uz način na koji se u obitelji daju kritiku gdje su jednako česti bili odgovori „uglavnom zadovoljni“ i „niti zadovoljan, niti nezadovoljan“. Među drugim članovima obitelji, na svim česticama najčešći odgovor bio je da su „uglavnom zadovoljni“ uz iznimku čestice vezane uz sposobnost obitelji da dijeli lijepe događaje gdje su odgovori „uglavnom zadovoljni“ i „jako zadovoljni“ bili jednako zastupljeni (Tablica 6).</w:t>
      </w:r>
    </w:p>
    <w:p w14:paraId="740734F6" w14:textId="77777777" w:rsidR="00596294" w:rsidRPr="00D609C6" w:rsidRDefault="00596294" w:rsidP="00194A0D">
      <w:pPr>
        <w:spacing w:after="0" w:line="240" w:lineRule="auto"/>
        <w:jc w:val="both"/>
        <w:rPr>
          <w:rFonts w:cstheme="minorHAnsi"/>
        </w:rPr>
      </w:pPr>
    </w:p>
    <w:p w14:paraId="0A8BCE0B" w14:textId="5387CA43" w:rsidR="001A2B0F" w:rsidRDefault="001A2B0F" w:rsidP="00194A0D">
      <w:pPr>
        <w:spacing w:after="0" w:line="240" w:lineRule="auto"/>
        <w:jc w:val="both"/>
        <w:rPr>
          <w:rFonts w:cstheme="minorHAnsi"/>
        </w:rPr>
      </w:pPr>
      <w:r w:rsidRPr="00D609C6">
        <w:rPr>
          <w:rFonts w:cstheme="minorHAnsi"/>
        </w:rPr>
        <w:t>Tablica 5.  Zadovoljstvo obiteljskim životom – uzorak kriterijski član dijete – N(%)</w:t>
      </w:r>
    </w:p>
    <w:p w14:paraId="1B6740C9" w14:textId="77777777" w:rsidR="00596294" w:rsidRPr="00D609C6" w:rsidRDefault="00596294" w:rsidP="00194A0D">
      <w:pPr>
        <w:spacing w:after="0" w:line="240" w:lineRule="auto"/>
        <w:jc w:val="both"/>
        <w:rPr>
          <w:rFonts w:cstheme="minorHAnsi"/>
        </w:rPr>
      </w:pPr>
    </w:p>
    <w:tbl>
      <w:tblPr>
        <w:tblStyle w:val="TableGrid"/>
        <w:tblW w:w="9633" w:type="dxa"/>
        <w:tblLook w:val="04A0" w:firstRow="1" w:lastRow="0" w:firstColumn="1" w:lastColumn="0" w:noHBand="0" w:noVBand="1"/>
      </w:tblPr>
      <w:tblGrid>
        <w:gridCol w:w="2972"/>
        <w:gridCol w:w="1418"/>
        <w:gridCol w:w="1417"/>
        <w:gridCol w:w="1418"/>
        <w:gridCol w:w="1228"/>
        <w:gridCol w:w="1180"/>
      </w:tblGrid>
      <w:tr w:rsidR="001A2B0F" w:rsidRPr="00D609C6" w14:paraId="43968D69" w14:textId="77777777" w:rsidTr="001A2B0F">
        <w:trPr>
          <w:trHeight w:val="271"/>
        </w:trPr>
        <w:tc>
          <w:tcPr>
            <w:tcW w:w="9633" w:type="dxa"/>
            <w:gridSpan w:val="6"/>
          </w:tcPr>
          <w:p w14:paraId="306C3E16" w14:textId="77777777" w:rsidR="001A2B0F" w:rsidRPr="00D609C6" w:rsidRDefault="001A2B0F" w:rsidP="00194A0D">
            <w:pPr>
              <w:jc w:val="both"/>
              <w:rPr>
                <w:rFonts w:cstheme="minorHAnsi"/>
              </w:rPr>
            </w:pPr>
            <w:r w:rsidRPr="00D609C6">
              <w:rPr>
                <w:rFonts w:cstheme="minorHAnsi"/>
              </w:rPr>
              <w:t>Kriterijski članovi</w:t>
            </w:r>
          </w:p>
        </w:tc>
      </w:tr>
      <w:tr w:rsidR="001A2B0F" w:rsidRPr="00D609C6" w14:paraId="557AF059" w14:textId="77777777" w:rsidTr="001A2B0F">
        <w:trPr>
          <w:trHeight w:val="1086"/>
        </w:trPr>
        <w:tc>
          <w:tcPr>
            <w:tcW w:w="2972" w:type="dxa"/>
          </w:tcPr>
          <w:p w14:paraId="01BBD090" w14:textId="77777777" w:rsidR="001A2B0F" w:rsidRPr="00D609C6" w:rsidRDefault="001A2B0F" w:rsidP="00194A0D">
            <w:pPr>
              <w:jc w:val="both"/>
              <w:rPr>
                <w:rFonts w:cstheme="minorHAnsi"/>
              </w:rPr>
            </w:pPr>
          </w:p>
        </w:tc>
        <w:tc>
          <w:tcPr>
            <w:tcW w:w="1418" w:type="dxa"/>
          </w:tcPr>
          <w:p w14:paraId="1D3CC881" w14:textId="77777777" w:rsidR="001A2B0F" w:rsidRPr="00D609C6" w:rsidRDefault="001A2B0F" w:rsidP="00194A0D">
            <w:pPr>
              <w:jc w:val="both"/>
              <w:rPr>
                <w:rFonts w:cstheme="minorHAnsi"/>
              </w:rPr>
            </w:pPr>
            <w:r w:rsidRPr="00D609C6">
              <w:rPr>
                <w:rFonts w:cstheme="minorHAnsi"/>
              </w:rPr>
              <w:t>Jako nezadovoljan</w:t>
            </w:r>
          </w:p>
        </w:tc>
        <w:tc>
          <w:tcPr>
            <w:tcW w:w="1417" w:type="dxa"/>
          </w:tcPr>
          <w:p w14:paraId="3FE4CC71" w14:textId="77777777" w:rsidR="001A2B0F" w:rsidRPr="00D609C6" w:rsidRDefault="001A2B0F" w:rsidP="00194A0D">
            <w:pPr>
              <w:jc w:val="both"/>
              <w:rPr>
                <w:rFonts w:cstheme="minorHAnsi"/>
              </w:rPr>
            </w:pPr>
            <w:r w:rsidRPr="00D609C6">
              <w:rPr>
                <w:rFonts w:cstheme="minorHAnsi"/>
              </w:rPr>
              <w:t>Uglavnom nezadovoljan</w:t>
            </w:r>
          </w:p>
        </w:tc>
        <w:tc>
          <w:tcPr>
            <w:tcW w:w="1418" w:type="dxa"/>
          </w:tcPr>
          <w:p w14:paraId="4783D1C8" w14:textId="77777777" w:rsidR="001A2B0F" w:rsidRPr="00D609C6" w:rsidRDefault="001A2B0F" w:rsidP="00194A0D">
            <w:pPr>
              <w:jc w:val="both"/>
              <w:rPr>
                <w:rFonts w:cstheme="minorHAnsi"/>
              </w:rPr>
            </w:pPr>
            <w:r w:rsidRPr="00D609C6">
              <w:rPr>
                <w:rFonts w:cstheme="minorHAnsi"/>
              </w:rPr>
              <w:t>Niti zadovoljan, niti nezadovoljan</w:t>
            </w:r>
          </w:p>
        </w:tc>
        <w:tc>
          <w:tcPr>
            <w:tcW w:w="1228" w:type="dxa"/>
          </w:tcPr>
          <w:p w14:paraId="2713D17B" w14:textId="77777777" w:rsidR="001A2B0F" w:rsidRPr="00D609C6" w:rsidRDefault="001A2B0F" w:rsidP="00194A0D">
            <w:pPr>
              <w:jc w:val="both"/>
              <w:rPr>
                <w:rFonts w:cstheme="minorHAnsi"/>
              </w:rPr>
            </w:pPr>
            <w:r w:rsidRPr="00D609C6">
              <w:rPr>
                <w:rFonts w:cstheme="minorHAnsi"/>
              </w:rPr>
              <w:t>Uglavnom zadovoljan</w:t>
            </w:r>
          </w:p>
        </w:tc>
        <w:tc>
          <w:tcPr>
            <w:tcW w:w="1180" w:type="dxa"/>
          </w:tcPr>
          <w:p w14:paraId="3E581DC5" w14:textId="77777777" w:rsidR="001A2B0F" w:rsidRPr="00D609C6" w:rsidRDefault="001A2B0F" w:rsidP="00194A0D">
            <w:pPr>
              <w:jc w:val="both"/>
              <w:rPr>
                <w:rFonts w:cstheme="minorHAnsi"/>
              </w:rPr>
            </w:pPr>
            <w:r w:rsidRPr="00D609C6">
              <w:rPr>
                <w:rFonts w:cstheme="minorHAnsi"/>
              </w:rPr>
              <w:t>Jako zadovoljan</w:t>
            </w:r>
          </w:p>
        </w:tc>
      </w:tr>
      <w:tr w:rsidR="001A2B0F" w:rsidRPr="00D609C6" w14:paraId="3B3AEFC9" w14:textId="77777777" w:rsidTr="001A2B0F">
        <w:trPr>
          <w:cantSplit/>
        </w:trPr>
        <w:tc>
          <w:tcPr>
            <w:tcW w:w="2972" w:type="dxa"/>
          </w:tcPr>
          <w:p w14:paraId="686361BE" w14:textId="77777777" w:rsidR="001A2B0F" w:rsidRPr="00D609C6" w:rsidRDefault="001A2B0F" w:rsidP="00194A0D">
            <w:pPr>
              <w:jc w:val="both"/>
              <w:rPr>
                <w:rFonts w:cstheme="minorHAnsi"/>
              </w:rPr>
            </w:pPr>
            <w:r w:rsidRPr="00D609C6">
              <w:rPr>
                <w:rFonts w:cstheme="minorHAnsi"/>
              </w:rPr>
              <w:t>Stupanj bliskosti između članova obitelji</w:t>
            </w:r>
          </w:p>
        </w:tc>
        <w:tc>
          <w:tcPr>
            <w:tcW w:w="1418" w:type="dxa"/>
          </w:tcPr>
          <w:p w14:paraId="47A9A6F1" w14:textId="77777777" w:rsidR="001A2B0F" w:rsidRPr="00D609C6" w:rsidRDefault="001A2B0F" w:rsidP="00194A0D">
            <w:pPr>
              <w:jc w:val="both"/>
              <w:rPr>
                <w:rFonts w:cstheme="minorHAnsi"/>
              </w:rPr>
            </w:pPr>
            <w:r w:rsidRPr="00D609C6">
              <w:rPr>
                <w:rFonts w:cstheme="minorHAnsi"/>
              </w:rPr>
              <w:t>9 (6,5)</w:t>
            </w:r>
          </w:p>
        </w:tc>
        <w:tc>
          <w:tcPr>
            <w:tcW w:w="1417" w:type="dxa"/>
          </w:tcPr>
          <w:p w14:paraId="52763B20" w14:textId="77777777" w:rsidR="001A2B0F" w:rsidRPr="00D609C6" w:rsidRDefault="001A2B0F" w:rsidP="00194A0D">
            <w:pPr>
              <w:jc w:val="both"/>
              <w:rPr>
                <w:rFonts w:cstheme="minorHAnsi"/>
              </w:rPr>
            </w:pPr>
            <w:r w:rsidRPr="00D609C6">
              <w:rPr>
                <w:rFonts w:cstheme="minorHAnsi"/>
              </w:rPr>
              <w:t>16 (11,6)</w:t>
            </w:r>
          </w:p>
        </w:tc>
        <w:tc>
          <w:tcPr>
            <w:tcW w:w="1418" w:type="dxa"/>
          </w:tcPr>
          <w:p w14:paraId="1CC710B8" w14:textId="77777777" w:rsidR="001A2B0F" w:rsidRPr="00D609C6" w:rsidRDefault="001A2B0F" w:rsidP="00194A0D">
            <w:pPr>
              <w:jc w:val="both"/>
              <w:rPr>
                <w:rFonts w:cstheme="minorHAnsi"/>
              </w:rPr>
            </w:pPr>
            <w:r w:rsidRPr="00D609C6">
              <w:rPr>
                <w:rFonts w:cstheme="minorHAnsi"/>
              </w:rPr>
              <w:t>19 (13,8)</w:t>
            </w:r>
          </w:p>
        </w:tc>
        <w:tc>
          <w:tcPr>
            <w:tcW w:w="1228" w:type="dxa"/>
          </w:tcPr>
          <w:p w14:paraId="1BD9315F" w14:textId="77777777" w:rsidR="001A2B0F" w:rsidRPr="00D609C6" w:rsidRDefault="001A2B0F" w:rsidP="00194A0D">
            <w:pPr>
              <w:jc w:val="both"/>
              <w:rPr>
                <w:rFonts w:cstheme="minorHAnsi"/>
              </w:rPr>
            </w:pPr>
            <w:r w:rsidRPr="00D609C6">
              <w:rPr>
                <w:rFonts w:cstheme="minorHAnsi"/>
              </w:rPr>
              <w:t>51 (37,0)</w:t>
            </w:r>
          </w:p>
        </w:tc>
        <w:tc>
          <w:tcPr>
            <w:tcW w:w="1180" w:type="dxa"/>
          </w:tcPr>
          <w:p w14:paraId="7647CAC5" w14:textId="77777777" w:rsidR="001A2B0F" w:rsidRPr="00D609C6" w:rsidRDefault="001A2B0F" w:rsidP="00194A0D">
            <w:pPr>
              <w:jc w:val="both"/>
              <w:rPr>
                <w:rFonts w:cstheme="minorHAnsi"/>
              </w:rPr>
            </w:pPr>
            <w:r w:rsidRPr="00D609C6">
              <w:rPr>
                <w:rFonts w:cstheme="minorHAnsi"/>
              </w:rPr>
              <w:t>43 (31,2)</w:t>
            </w:r>
          </w:p>
        </w:tc>
      </w:tr>
      <w:tr w:rsidR="001A2B0F" w:rsidRPr="00D609C6" w14:paraId="2881C2A6" w14:textId="77777777" w:rsidTr="001A2B0F">
        <w:trPr>
          <w:trHeight w:val="552"/>
        </w:trPr>
        <w:tc>
          <w:tcPr>
            <w:tcW w:w="2972" w:type="dxa"/>
          </w:tcPr>
          <w:p w14:paraId="5F0DD48C" w14:textId="77777777" w:rsidR="001A2B0F" w:rsidRPr="00D609C6" w:rsidRDefault="001A2B0F" w:rsidP="00194A0D">
            <w:pPr>
              <w:jc w:val="both"/>
              <w:rPr>
                <w:rFonts w:cstheme="minorHAnsi"/>
              </w:rPr>
            </w:pPr>
            <w:r w:rsidRPr="00D609C6">
              <w:rPr>
                <w:rFonts w:cstheme="minorHAnsi"/>
              </w:rPr>
              <w:t>Sposobnost obitelji da se nosi sa stresom</w:t>
            </w:r>
          </w:p>
        </w:tc>
        <w:tc>
          <w:tcPr>
            <w:tcW w:w="1418" w:type="dxa"/>
          </w:tcPr>
          <w:p w14:paraId="309FF998" w14:textId="77777777" w:rsidR="001A2B0F" w:rsidRPr="00D609C6" w:rsidRDefault="001A2B0F" w:rsidP="00194A0D">
            <w:pPr>
              <w:jc w:val="both"/>
              <w:rPr>
                <w:rFonts w:cstheme="minorHAnsi"/>
              </w:rPr>
            </w:pPr>
            <w:r w:rsidRPr="00D609C6">
              <w:rPr>
                <w:rFonts w:cstheme="minorHAnsi"/>
              </w:rPr>
              <w:t>16 (11,6)</w:t>
            </w:r>
          </w:p>
        </w:tc>
        <w:tc>
          <w:tcPr>
            <w:tcW w:w="1417" w:type="dxa"/>
          </w:tcPr>
          <w:p w14:paraId="043703EE" w14:textId="77777777" w:rsidR="001A2B0F" w:rsidRPr="00D609C6" w:rsidRDefault="001A2B0F" w:rsidP="00194A0D">
            <w:pPr>
              <w:jc w:val="both"/>
              <w:rPr>
                <w:rFonts w:cstheme="minorHAnsi"/>
              </w:rPr>
            </w:pPr>
            <w:r w:rsidRPr="00D609C6">
              <w:rPr>
                <w:rFonts w:cstheme="minorHAnsi"/>
              </w:rPr>
              <w:t>14 (10,1)</w:t>
            </w:r>
          </w:p>
        </w:tc>
        <w:tc>
          <w:tcPr>
            <w:tcW w:w="1418" w:type="dxa"/>
          </w:tcPr>
          <w:p w14:paraId="4D9E6E6B" w14:textId="77777777" w:rsidR="001A2B0F" w:rsidRPr="00D609C6" w:rsidRDefault="001A2B0F" w:rsidP="00194A0D">
            <w:pPr>
              <w:jc w:val="both"/>
              <w:rPr>
                <w:rFonts w:cstheme="minorHAnsi"/>
              </w:rPr>
            </w:pPr>
            <w:r w:rsidRPr="00D609C6">
              <w:rPr>
                <w:rFonts w:cstheme="minorHAnsi"/>
              </w:rPr>
              <w:t>32 (23,2)</w:t>
            </w:r>
          </w:p>
        </w:tc>
        <w:tc>
          <w:tcPr>
            <w:tcW w:w="1228" w:type="dxa"/>
          </w:tcPr>
          <w:p w14:paraId="51FED81C" w14:textId="77777777" w:rsidR="001A2B0F" w:rsidRPr="00D609C6" w:rsidRDefault="001A2B0F" w:rsidP="00194A0D">
            <w:pPr>
              <w:jc w:val="both"/>
              <w:rPr>
                <w:rFonts w:cstheme="minorHAnsi"/>
              </w:rPr>
            </w:pPr>
            <w:r w:rsidRPr="00D609C6">
              <w:rPr>
                <w:rFonts w:cstheme="minorHAnsi"/>
              </w:rPr>
              <w:t>50 (36,2)</w:t>
            </w:r>
          </w:p>
        </w:tc>
        <w:tc>
          <w:tcPr>
            <w:tcW w:w="1180" w:type="dxa"/>
          </w:tcPr>
          <w:p w14:paraId="38B590D3" w14:textId="77777777" w:rsidR="001A2B0F" w:rsidRPr="00D609C6" w:rsidRDefault="001A2B0F" w:rsidP="00194A0D">
            <w:pPr>
              <w:jc w:val="both"/>
              <w:rPr>
                <w:rFonts w:cstheme="minorHAnsi"/>
              </w:rPr>
            </w:pPr>
            <w:r w:rsidRPr="00D609C6">
              <w:rPr>
                <w:rFonts w:cstheme="minorHAnsi"/>
              </w:rPr>
              <w:t>26 (18,8)</w:t>
            </w:r>
          </w:p>
        </w:tc>
      </w:tr>
      <w:tr w:rsidR="001A2B0F" w:rsidRPr="00D609C6" w14:paraId="47ADD1BD" w14:textId="77777777" w:rsidTr="001A2B0F">
        <w:trPr>
          <w:trHeight w:val="441"/>
        </w:trPr>
        <w:tc>
          <w:tcPr>
            <w:tcW w:w="2972" w:type="dxa"/>
          </w:tcPr>
          <w:p w14:paraId="15152589" w14:textId="77777777" w:rsidR="001A2B0F" w:rsidRPr="00D609C6" w:rsidRDefault="001A2B0F" w:rsidP="00194A0D">
            <w:pPr>
              <w:jc w:val="both"/>
              <w:rPr>
                <w:rFonts w:cstheme="minorHAnsi"/>
              </w:rPr>
            </w:pPr>
            <w:r w:rsidRPr="00D609C6">
              <w:rPr>
                <w:rFonts w:cstheme="minorHAnsi"/>
              </w:rPr>
              <w:t>Sposobnost obitelji da bude prilagodljiva</w:t>
            </w:r>
          </w:p>
        </w:tc>
        <w:tc>
          <w:tcPr>
            <w:tcW w:w="1418" w:type="dxa"/>
          </w:tcPr>
          <w:p w14:paraId="674DBA54" w14:textId="77777777" w:rsidR="001A2B0F" w:rsidRPr="00D609C6" w:rsidRDefault="001A2B0F" w:rsidP="00194A0D">
            <w:pPr>
              <w:jc w:val="both"/>
              <w:rPr>
                <w:rFonts w:cstheme="minorHAnsi"/>
              </w:rPr>
            </w:pPr>
            <w:r w:rsidRPr="00D609C6">
              <w:rPr>
                <w:rFonts w:cstheme="minorHAnsi"/>
              </w:rPr>
              <w:t>12 (8,8)</w:t>
            </w:r>
          </w:p>
        </w:tc>
        <w:tc>
          <w:tcPr>
            <w:tcW w:w="1417" w:type="dxa"/>
          </w:tcPr>
          <w:p w14:paraId="2BF2263F" w14:textId="77777777" w:rsidR="001A2B0F" w:rsidRPr="00D609C6" w:rsidRDefault="001A2B0F" w:rsidP="00194A0D">
            <w:pPr>
              <w:jc w:val="both"/>
              <w:rPr>
                <w:rFonts w:cstheme="minorHAnsi"/>
              </w:rPr>
            </w:pPr>
            <w:r w:rsidRPr="00D609C6">
              <w:rPr>
                <w:rFonts w:cstheme="minorHAnsi"/>
              </w:rPr>
              <w:t>8 (5,8)</w:t>
            </w:r>
          </w:p>
        </w:tc>
        <w:tc>
          <w:tcPr>
            <w:tcW w:w="1418" w:type="dxa"/>
          </w:tcPr>
          <w:p w14:paraId="03B210CA" w14:textId="77777777" w:rsidR="001A2B0F" w:rsidRPr="00D609C6" w:rsidRDefault="001A2B0F" w:rsidP="00194A0D">
            <w:pPr>
              <w:jc w:val="both"/>
              <w:rPr>
                <w:rFonts w:cstheme="minorHAnsi"/>
              </w:rPr>
            </w:pPr>
            <w:r w:rsidRPr="00D609C6">
              <w:rPr>
                <w:rFonts w:cstheme="minorHAnsi"/>
              </w:rPr>
              <w:t>23 (16,8)</w:t>
            </w:r>
          </w:p>
        </w:tc>
        <w:tc>
          <w:tcPr>
            <w:tcW w:w="1228" w:type="dxa"/>
          </w:tcPr>
          <w:p w14:paraId="613AB6F3" w14:textId="77777777" w:rsidR="001A2B0F" w:rsidRPr="00D609C6" w:rsidRDefault="001A2B0F" w:rsidP="00194A0D">
            <w:pPr>
              <w:jc w:val="both"/>
              <w:rPr>
                <w:rFonts w:cstheme="minorHAnsi"/>
              </w:rPr>
            </w:pPr>
            <w:r w:rsidRPr="00D609C6">
              <w:rPr>
                <w:rFonts w:cstheme="minorHAnsi"/>
              </w:rPr>
              <w:t>52 (38,0)</w:t>
            </w:r>
          </w:p>
        </w:tc>
        <w:tc>
          <w:tcPr>
            <w:tcW w:w="1180" w:type="dxa"/>
          </w:tcPr>
          <w:p w14:paraId="24897081" w14:textId="77777777" w:rsidR="001A2B0F" w:rsidRPr="00D609C6" w:rsidRDefault="001A2B0F" w:rsidP="00194A0D">
            <w:pPr>
              <w:jc w:val="both"/>
              <w:rPr>
                <w:rFonts w:cstheme="minorHAnsi"/>
              </w:rPr>
            </w:pPr>
            <w:r w:rsidRPr="00D609C6">
              <w:rPr>
                <w:rFonts w:cstheme="minorHAnsi"/>
              </w:rPr>
              <w:t>42 (30,7)</w:t>
            </w:r>
          </w:p>
        </w:tc>
      </w:tr>
      <w:tr w:rsidR="001A2B0F" w:rsidRPr="00D609C6" w14:paraId="57552279" w14:textId="77777777" w:rsidTr="001A2B0F">
        <w:trPr>
          <w:trHeight w:val="626"/>
        </w:trPr>
        <w:tc>
          <w:tcPr>
            <w:tcW w:w="2972" w:type="dxa"/>
          </w:tcPr>
          <w:p w14:paraId="7254276F" w14:textId="77777777" w:rsidR="001A2B0F" w:rsidRPr="00D609C6" w:rsidRDefault="001A2B0F" w:rsidP="00194A0D">
            <w:pPr>
              <w:jc w:val="both"/>
              <w:rPr>
                <w:rFonts w:cstheme="minorHAnsi"/>
              </w:rPr>
            </w:pPr>
            <w:r w:rsidRPr="00D609C6">
              <w:rPr>
                <w:rFonts w:cstheme="minorHAnsi"/>
              </w:rPr>
              <w:lastRenderedPageBreak/>
              <w:t>Sposobnost obitelji da dijeli lijepe događaje</w:t>
            </w:r>
          </w:p>
        </w:tc>
        <w:tc>
          <w:tcPr>
            <w:tcW w:w="1418" w:type="dxa"/>
          </w:tcPr>
          <w:p w14:paraId="2179BD1F" w14:textId="77777777" w:rsidR="001A2B0F" w:rsidRPr="00D609C6" w:rsidRDefault="001A2B0F" w:rsidP="00194A0D">
            <w:pPr>
              <w:jc w:val="both"/>
              <w:rPr>
                <w:rFonts w:cstheme="minorHAnsi"/>
              </w:rPr>
            </w:pPr>
            <w:r w:rsidRPr="00D609C6">
              <w:rPr>
                <w:rFonts w:cstheme="minorHAnsi"/>
              </w:rPr>
              <w:t>6 (4,4)</w:t>
            </w:r>
          </w:p>
        </w:tc>
        <w:tc>
          <w:tcPr>
            <w:tcW w:w="1417" w:type="dxa"/>
          </w:tcPr>
          <w:p w14:paraId="56590209" w14:textId="77777777" w:rsidR="001A2B0F" w:rsidRPr="00D609C6" w:rsidRDefault="001A2B0F" w:rsidP="00194A0D">
            <w:pPr>
              <w:jc w:val="both"/>
              <w:rPr>
                <w:rFonts w:cstheme="minorHAnsi"/>
              </w:rPr>
            </w:pPr>
            <w:r w:rsidRPr="00D609C6">
              <w:rPr>
                <w:rFonts w:cstheme="minorHAnsi"/>
              </w:rPr>
              <w:t>9 (6,6)</w:t>
            </w:r>
          </w:p>
        </w:tc>
        <w:tc>
          <w:tcPr>
            <w:tcW w:w="1418" w:type="dxa"/>
          </w:tcPr>
          <w:p w14:paraId="2FB000D1" w14:textId="77777777" w:rsidR="001A2B0F" w:rsidRPr="00D609C6" w:rsidRDefault="001A2B0F" w:rsidP="00194A0D">
            <w:pPr>
              <w:jc w:val="both"/>
              <w:rPr>
                <w:rFonts w:cstheme="minorHAnsi"/>
              </w:rPr>
            </w:pPr>
            <w:r w:rsidRPr="00D609C6">
              <w:rPr>
                <w:rFonts w:cstheme="minorHAnsi"/>
              </w:rPr>
              <w:t>15 (10,9)</w:t>
            </w:r>
          </w:p>
        </w:tc>
        <w:tc>
          <w:tcPr>
            <w:tcW w:w="1228" w:type="dxa"/>
          </w:tcPr>
          <w:p w14:paraId="0E1C1AD6" w14:textId="77777777" w:rsidR="001A2B0F" w:rsidRPr="00D609C6" w:rsidRDefault="001A2B0F" w:rsidP="00194A0D">
            <w:pPr>
              <w:jc w:val="both"/>
              <w:rPr>
                <w:rFonts w:cstheme="minorHAnsi"/>
              </w:rPr>
            </w:pPr>
            <w:r w:rsidRPr="00D609C6">
              <w:rPr>
                <w:rFonts w:cstheme="minorHAnsi"/>
              </w:rPr>
              <w:t>43 (31,4)</w:t>
            </w:r>
          </w:p>
        </w:tc>
        <w:tc>
          <w:tcPr>
            <w:tcW w:w="1180" w:type="dxa"/>
          </w:tcPr>
          <w:p w14:paraId="673E2D1A" w14:textId="77777777" w:rsidR="001A2B0F" w:rsidRPr="00D609C6" w:rsidRDefault="001A2B0F" w:rsidP="00194A0D">
            <w:pPr>
              <w:jc w:val="both"/>
              <w:rPr>
                <w:rFonts w:cstheme="minorHAnsi"/>
              </w:rPr>
            </w:pPr>
            <w:r w:rsidRPr="00D609C6">
              <w:rPr>
                <w:rFonts w:cstheme="minorHAnsi"/>
              </w:rPr>
              <w:t>64 (46,7)</w:t>
            </w:r>
          </w:p>
        </w:tc>
      </w:tr>
      <w:tr w:rsidR="001A2B0F" w:rsidRPr="00D609C6" w14:paraId="02DE674F" w14:textId="77777777" w:rsidTr="001A2B0F">
        <w:trPr>
          <w:trHeight w:val="514"/>
        </w:trPr>
        <w:tc>
          <w:tcPr>
            <w:tcW w:w="2972" w:type="dxa"/>
          </w:tcPr>
          <w:p w14:paraId="7818689A" w14:textId="77777777" w:rsidR="001A2B0F" w:rsidRPr="00D609C6" w:rsidRDefault="001A2B0F" w:rsidP="00194A0D">
            <w:pPr>
              <w:jc w:val="both"/>
              <w:rPr>
                <w:rFonts w:cstheme="minorHAnsi"/>
              </w:rPr>
            </w:pPr>
            <w:r w:rsidRPr="00D609C6">
              <w:rPr>
                <w:rFonts w:cstheme="minorHAnsi"/>
              </w:rPr>
              <w:t>Kvaliteta komunikacije između članova obitelji</w:t>
            </w:r>
          </w:p>
        </w:tc>
        <w:tc>
          <w:tcPr>
            <w:tcW w:w="1418" w:type="dxa"/>
          </w:tcPr>
          <w:p w14:paraId="5B71C452" w14:textId="77777777" w:rsidR="001A2B0F" w:rsidRPr="00D609C6" w:rsidRDefault="001A2B0F" w:rsidP="00194A0D">
            <w:pPr>
              <w:jc w:val="both"/>
              <w:rPr>
                <w:rFonts w:cstheme="minorHAnsi"/>
              </w:rPr>
            </w:pPr>
            <w:r w:rsidRPr="00D609C6">
              <w:rPr>
                <w:rFonts w:cstheme="minorHAnsi"/>
              </w:rPr>
              <w:t>15 (10,9)</w:t>
            </w:r>
          </w:p>
        </w:tc>
        <w:tc>
          <w:tcPr>
            <w:tcW w:w="1417" w:type="dxa"/>
          </w:tcPr>
          <w:p w14:paraId="368558AE" w14:textId="77777777" w:rsidR="001A2B0F" w:rsidRPr="00D609C6" w:rsidRDefault="001A2B0F" w:rsidP="00194A0D">
            <w:pPr>
              <w:jc w:val="both"/>
              <w:rPr>
                <w:rFonts w:cstheme="minorHAnsi"/>
              </w:rPr>
            </w:pPr>
            <w:r w:rsidRPr="00D609C6">
              <w:rPr>
                <w:rFonts w:cstheme="minorHAnsi"/>
              </w:rPr>
              <w:t>15 (10,9)</w:t>
            </w:r>
          </w:p>
        </w:tc>
        <w:tc>
          <w:tcPr>
            <w:tcW w:w="1418" w:type="dxa"/>
          </w:tcPr>
          <w:p w14:paraId="34A7CB5A" w14:textId="77777777" w:rsidR="001A2B0F" w:rsidRPr="00D609C6" w:rsidRDefault="001A2B0F" w:rsidP="00194A0D">
            <w:pPr>
              <w:jc w:val="both"/>
              <w:rPr>
                <w:rFonts w:cstheme="minorHAnsi"/>
              </w:rPr>
            </w:pPr>
            <w:r w:rsidRPr="00D609C6">
              <w:rPr>
                <w:rFonts w:cstheme="minorHAnsi"/>
              </w:rPr>
              <w:t>22 (15,9)</w:t>
            </w:r>
          </w:p>
        </w:tc>
        <w:tc>
          <w:tcPr>
            <w:tcW w:w="1228" w:type="dxa"/>
          </w:tcPr>
          <w:p w14:paraId="243101C1" w14:textId="77777777" w:rsidR="001A2B0F" w:rsidRPr="00D609C6" w:rsidRDefault="001A2B0F" w:rsidP="00194A0D">
            <w:pPr>
              <w:jc w:val="both"/>
              <w:rPr>
                <w:rFonts w:cstheme="minorHAnsi"/>
              </w:rPr>
            </w:pPr>
            <w:r w:rsidRPr="00D609C6">
              <w:rPr>
                <w:rFonts w:cstheme="minorHAnsi"/>
              </w:rPr>
              <w:t>37 (26,8)</w:t>
            </w:r>
          </w:p>
        </w:tc>
        <w:tc>
          <w:tcPr>
            <w:tcW w:w="1180" w:type="dxa"/>
          </w:tcPr>
          <w:p w14:paraId="071D1C96" w14:textId="77777777" w:rsidR="001A2B0F" w:rsidRPr="00D609C6" w:rsidRDefault="001A2B0F" w:rsidP="00194A0D">
            <w:pPr>
              <w:jc w:val="both"/>
              <w:rPr>
                <w:rFonts w:cstheme="minorHAnsi"/>
              </w:rPr>
            </w:pPr>
            <w:r w:rsidRPr="00D609C6">
              <w:rPr>
                <w:rFonts w:cstheme="minorHAnsi"/>
              </w:rPr>
              <w:t>49 (35,5)</w:t>
            </w:r>
          </w:p>
        </w:tc>
      </w:tr>
      <w:tr w:rsidR="001A2B0F" w:rsidRPr="00D609C6" w14:paraId="0BB99959" w14:textId="77777777" w:rsidTr="001A2B0F">
        <w:trPr>
          <w:trHeight w:val="547"/>
        </w:trPr>
        <w:tc>
          <w:tcPr>
            <w:tcW w:w="2972" w:type="dxa"/>
          </w:tcPr>
          <w:p w14:paraId="292DF9BF" w14:textId="77777777" w:rsidR="001A2B0F" w:rsidRPr="00D609C6" w:rsidRDefault="001A2B0F" w:rsidP="00194A0D">
            <w:pPr>
              <w:jc w:val="both"/>
              <w:rPr>
                <w:rFonts w:cstheme="minorHAnsi"/>
              </w:rPr>
            </w:pPr>
            <w:r w:rsidRPr="00D609C6">
              <w:rPr>
                <w:rFonts w:cstheme="minorHAnsi"/>
              </w:rPr>
              <w:t>Sposobnost obitelji da riješi međusobna neslaganja</w:t>
            </w:r>
          </w:p>
        </w:tc>
        <w:tc>
          <w:tcPr>
            <w:tcW w:w="1418" w:type="dxa"/>
          </w:tcPr>
          <w:p w14:paraId="63D2E922" w14:textId="77777777" w:rsidR="001A2B0F" w:rsidRPr="00D609C6" w:rsidRDefault="001A2B0F" w:rsidP="00194A0D">
            <w:pPr>
              <w:jc w:val="both"/>
              <w:rPr>
                <w:rFonts w:cstheme="minorHAnsi"/>
              </w:rPr>
            </w:pPr>
            <w:r w:rsidRPr="00D609C6">
              <w:rPr>
                <w:rFonts w:cstheme="minorHAnsi"/>
              </w:rPr>
              <w:t>14 (10,1)</w:t>
            </w:r>
          </w:p>
        </w:tc>
        <w:tc>
          <w:tcPr>
            <w:tcW w:w="1417" w:type="dxa"/>
          </w:tcPr>
          <w:p w14:paraId="2D46988A" w14:textId="77777777" w:rsidR="001A2B0F" w:rsidRPr="00D609C6" w:rsidRDefault="001A2B0F" w:rsidP="00194A0D">
            <w:pPr>
              <w:jc w:val="both"/>
              <w:rPr>
                <w:rFonts w:cstheme="minorHAnsi"/>
              </w:rPr>
            </w:pPr>
            <w:r w:rsidRPr="00D609C6">
              <w:rPr>
                <w:rFonts w:cstheme="minorHAnsi"/>
              </w:rPr>
              <w:t>11 (8,0)</w:t>
            </w:r>
          </w:p>
        </w:tc>
        <w:tc>
          <w:tcPr>
            <w:tcW w:w="1418" w:type="dxa"/>
          </w:tcPr>
          <w:p w14:paraId="0856C226" w14:textId="77777777" w:rsidR="001A2B0F" w:rsidRPr="00D609C6" w:rsidRDefault="001A2B0F" w:rsidP="00194A0D">
            <w:pPr>
              <w:jc w:val="both"/>
              <w:rPr>
                <w:rFonts w:cstheme="minorHAnsi"/>
              </w:rPr>
            </w:pPr>
            <w:r w:rsidRPr="00D609C6">
              <w:rPr>
                <w:rFonts w:cstheme="minorHAnsi"/>
              </w:rPr>
              <w:t>23 (16,7)</w:t>
            </w:r>
          </w:p>
        </w:tc>
        <w:tc>
          <w:tcPr>
            <w:tcW w:w="1228" w:type="dxa"/>
          </w:tcPr>
          <w:p w14:paraId="0362E162" w14:textId="77777777" w:rsidR="001A2B0F" w:rsidRPr="00D609C6" w:rsidRDefault="001A2B0F" w:rsidP="00194A0D">
            <w:pPr>
              <w:jc w:val="both"/>
              <w:rPr>
                <w:rFonts w:cstheme="minorHAnsi"/>
              </w:rPr>
            </w:pPr>
            <w:r w:rsidRPr="00D609C6">
              <w:rPr>
                <w:rFonts w:cstheme="minorHAnsi"/>
              </w:rPr>
              <w:t>50 (36,2)</w:t>
            </w:r>
          </w:p>
        </w:tc>
        <w:tc>
          <w:tcPr>
            <w:tcW w:w="1180" w:type="dxa"/>
          </w:tcPr>
          <w:p w14:paraId="036D1B36" w14:textId="77777777" w:rsidR="001A2B0F" w:rsidRPr="00D609C6" w:rsidRDefault="001A2B0F" w:rsidP="00194A0D">
            <w:pPr>
              <w:jc w:val="both"/>
              <w:rPr>
                <w:rFonts w:cstheme="minorHAnsi"/>
              </w:rPr>
            </w:pPr>
            <w:r w:rsidRPr="00D609C6">
              <w:rPr>
                <w:rFonts w:cstheme="minorHAnsi"/>
              </w:rPr>
              <w:t>40 (29,0)</w:t>
            </w:r>
          </w:p>
        </w:tc>
      </w:tr>
      <w:tr w:rsidR="001A2B0F" w:rsidRPr="00D609C6" w14:paraId="0C1A7826" w14:textId="77777777" w:rsidTr="001A2B0F">
        <w:trPr>
          <w:trHeight w:val="582"/>
        </w:trPr>
        <w:tc>
          <w:tcPr>
            <w:tcW w:w="2972" w:type="dxa"/>
          </w:tcPr>
          <w:p w14:paraId="6A3C9DAE" w14:textId="77777777" w:rsidR="001A2B0F" w:rsidRPr="00D609C6" w:rsidRDefault="001A2B0F" w:rsidP="00194A0D">
            <w:pPr>
              <w:jc w:val="both"/>
              <w:rPr>
                <w:rFonts w:cstheme="minorHAnsi"/>
              </w:rPr>
            </w:pPr>
            <w:r w:rsidRPr="00D609C6">
              <w:rPr>
                <w:rFonts w:cstheme="minorHAnsi"/>
              </w:rPr>
              <w:t>Količina vremena provedena zajednički</w:t>
            </w:r>
          </w:p>
        </w:tc>
        <w:tc>
          <w:tcPr>
            <w:tcW w:w="1418" w:type="dxa"/>
          </w:tcPr>
          <w:p w14:paraId="327A1ED0" w14:textId="77777777" w:rsidR="001A2B0F" w:rsidRPr="00D609C6" w:rsidRDefault="001A2B0F" w:rsidP="00194A0D">
            <w:pPr>
              <w:jc w:val="both"/>
              <w:rPr>
                <w:rFonts w:cstheme="minorHAnsi"/>
              </w:rPr>
            </w:pPr>
            <w:r w:rsidRPr="00D609C6">
              <w:rPr>
                <w:rFonts w:cstheme="minorHAnsi"/>
              </w:rPr>
              <w:t>14 (10,1)</w:t>
            </w:r>
          </w:p>
        </w:tc>
        <w:tc>
          <w:tcPr>
            <w:tcW w:w="1417" w:type="dxa"/>
          </w:tcPr>
          <w:p w14:paraId="11FCDC0B" w14:textId="77777777" w:rsidR="001A2B0F" w:rsidRPr="00D609C6" w:rsidRDefault="001A2B0F" w:rsidP="00194A0D">
            <w:pPr>
              <w:jc w:val="both"/>
              <w:rPr>
                <w:rFonts w:cstheme="minorHAnsi"/>
              </w:rPr>
            </w:pPr>
            <w:r w:rsidRPr="00D609C6">
              <w:rPr>
                <w:rFonts w:cstheme="minorHAnsi"/>
              </w:rPr>
              <w:t>14 (10,1)</w:t>
            </w:r>
          </w:p>
        </w:tc>
        <w:tc>
          <w:tcPr>
            <w:tcW w:w="1418" w:type="dxa"/>
          </w:tcPr>
          <w:p w14:paraId="2C925A9A" w14:textId="77777777" w:rsidR="001A2B0F" w:rsidRPr="00D609C6" w:rsidRDefault="001A2B0F" w:rsidP="00194A0D">
            <w:pPr>
              <w:jc w:val="both"/>
              <w:rPr>
                <w:rFonts w:cstheme="minorHAnsi"/>
              </w:rPr>
            </w:pPr>
            <w:r w:rsidRPr="00D609C6">
              <w:rPr>
                <w:rFonts w:cstheme="minorHAnsi"/>
              </w:rPr>
              <w:t>33 (23,9)</w:t>
            </w:r>
          </w:p>
        </w:tc>
        <w:tc>
          <w:tcPr>
            <w:tcW w:w="1228" w:type="dxa"/>
          </w:tcPr>
          <w:p w14:paraId="05AAA02A" w14:textId="77777777" w:rsidR="001A2B0F" w:rsidRPr="00D609C6" w:rsidRDefault="001A2B0F" w:rsidP="00194A0D">
            <w:pPr>
              <w:jc w:val="both"/>
              <w:rPr>
                <w:rFonts w:cstheme="minorHAnsi"/>
              </w:rPr>
            </w:pPr>
            <w:r w:rsidRPr="00D609C6">
              <w:rPr>
                <w:rFonts w:cstheme="minorHAnsi"/>
              </w:rPr>
              <w:t>44 (31,9)</w:t>
            </w:r>
          </w:p>
        </w:tc>
        <w:tc>
          <w:tcPr>
            <w:tcW w:w="1180" w:type="dxa"/>
          </w:tcPr>
          <w:p w14:paraId="7DCF130B" w14:textId="77777777" w:rsidR="001A2B0F" w:rsidRPr="00D609C6" w:rsidRDefault="001A2B0F" w:rsidP="00194A0D">
            <w:pPr>
              <w:jc w:val="both"/>
              <w:rPr>
                <w:rFonts w:cstheme="minorHAnsi"/>
              </w:rPr>
            </w:pPr>
            <w:r w:rsidRPr="00D609C6">
              <w:rPr>
                <w:rFonts w:cstheme="minorHAnsi"/>
              </w:rPr>
              <w:t>33 (23,9)</w:t>
            </w:r>
          </w:p>
        </w:tc>
      </w:tr>
      <w:tr w:rsidR="001A2B0F" w:rsidRPr="00D609C6" w14:paraId="6D69BF30" w14:textId="77777777" w:rsidTr="001A2B0F">
        <w:trPr>
          <w:trHeight w:val="626"/>
        </w:trPr>
        <w:tc>
          <w:tcPr>
            <w:tcW w:w="2972" w:type="dxa"/>
          </w:tcPr>
          <w:p w14:paraId="6E7FF3B0" w14:textId="77777777" w:rsidR="001A2B0F" w:rsidRPr="00D609C6" w:rsidRDefault="001A2B0F" w:rsidP="00194A0D">
            <w:pPr>
              <w:jc w:val="both"/>
              <w:rPr>
                <w:rFonts w:cstheme="minorHAnsi"/>
              </w:rPr>
            </w:pPr>
            <w:r w:rsidRPr="00D609C6">
              <w:rPr>
                <w:rFonts w:cstheme="minorHAnsi"/>
              </w:rPr>
              <w:t>Način na koji se u obitelji raspravlja o problemima</w:t>
            </w:r>
          </w:p>
        </w:tc>
        <w:tc>
          <w:tcPr>
            <w:tcW w:w="1418" w:type="dxa"/>
          </w:tcPr>
          <w:p w14:paraId="3DB49562" w14:textId="77777777" w:rsidR="001A2B0F" w:rsidRPr="00D609C6" w:rsidRDefault="001A2B0F" w:rsidP="00194A0D">
            <w:pPr>
              <w:jc w:val="both"/>
              <w:rPr>
                <w:rFonts w:cstheme="minorHAnsi"/>
              </w:rPr>
            </w:pPr>
            <w:r w:rsidRPr="00D609C6">
              <w:rPr>
                <w:rFonts w:cstheme="minorHAnsi"/>
              </w:rPr>
              <w:t>15 (10,9)</w:t>
            </w:r>
          </w:p>
        </w:tc>
        <w:tc>
          <w:tcPr>
            <w:tcW w:w="1417" w:type="dxa"/>
          </w:tcPr>
          <w:p w14:paraId="53D3A08D" w14:textId="77777777" w:rsidR="001A2B0F" w:rsidRPr="00D609C6" w:rsidRDefault="001A2B0F" w:rsidP="00194A0D">
            <w:pPr>
              <w:jc w:val="both"/>
              <w:rPr>
                <w:rFonts w:cstheme="minorHAnsi"/>
              </w:rPr>
            </w:pPr>
            <w:r w:rsidRPr="00D609C6">
              <w:rPr>
                <w:rFonts w:cstheme="minorHAnsi"/>
              </w:rPr>
              <w:t>14 (10,2)</w:t>
            </w:r>
          </w:p>
        </w:tc>
        <w:tc>
          <w:tcPr>
            <w:tcW w:w="1418" w:type="dxa"/>
          </w:tcPr>
          <w:p w14:paraId="78C313CA" w14:textId="77777777" w:rsidR="001A2B0F" w:rsidRPr="00D609C6" w:rsidRDefault="001A2B0F" w:rsidP="00194A0D">
            <w:pPr>
              <w:jc w:val="both"/>
              <w:rPr>
                <w:rFonts w:cstheme="minorHAnsi"/>
              </w:rPr>
            </w:pPr>
            <w:r w:rsidRPr="00D609C6">
              <w:rPr>
                <w:rFonts w:cstheme="minorHAnsi"/>
              </w:rPr>
              <w:t>32 (23,4)</w:t>
            </w:r>
          </w:p>
        </w:tc>
        <w:tc>
          <w:tcPr>
            <w:tcW w:w="1228" w:type="dxa"/>
          </w:tcPr>
          <w:p w14:paraId="6EDB3307" w14:textId="77777777" w:rsidR="001A2B0F" w:rsidRPr="00D609C6" w:rsidRDefault="001A2B0F" w:rsidP="00194A0D">
            <w:pPr>
              <w:jc w:val="both"/>
              <w:rPr>
                <w:rFonts w:cstheme="minorHAnsi"/>
              </w:rPr>
            </w:pPr>
            <w:r w:rsidRPr="00D609C6">
              <w:rPr>
                <w:rFonts w:cstheme="minorHAnsi"/>
              </w:rPr>
              <w:t>46 (33,6)</w:t>
            </w:r>
          </w:p>
        </w:tc>
        <w:tc>
          <w:tcPr>
            <w:tcW w:w="1180" w:type="dxa"/>
          </w:tcPr>
          <w:p w14:paraId="6A417D1D" w14:textId="77777777" w:rsidR="001A2B0F" w:rsidRPr="00D609C6" w:rsidRDefault="001A2B0F" w:rsidP="00194A0D">
            <w:pPr>
              <w:jc w:val="both"/>
              <w:rPr>
                <w:rFonts w:cstheme="minorHAnsi"/>
              </w:rPr>
            </w:pPr>
            <w:r w:rsidRPr="00D609C6">
              <w:rPr>
                <w:rFonts w:cstheme="minorHAnsi"/>
              </w:rPr>
              <w:t>30 (21,9)</w:t>
            </w:r>
          </w:p>
        </w:tc>
      </w:tr>
      <w:tr w:rsidR="001A2B0F" w:rsidRPr="00D609C6" w14:paraId="21D16D87" w14:textId="77777777" w:rsidTr="001A2B0F">
        <w:trPr>
          <w:trHeight w:val="528"/>
        </w:trPr>
        <w:tc>
          <w:tcPr>
            <w:tcW w:w="2972" w:type="dxa"/>
          </w:tcPr>
          <w:p w14:paraId="0CD885BC" w14:textId="77777777" w:rsidR="001A2B0F" w:rsidRPr="00D609C6" w:rsidRDefault="001A2B0F" w:rsidP="00194A0D">
            <w:pPr>
              <w:jc w:val="both"/>
              <w:rPr>
                <w:rFonts w:cstheme="minorHAnsi"/>
              </w:rPr>
            </w:pPr>
            <w:r w:rsidRPr="00D609C6">
              <w:rPr>
                <w:rFonts w:cstheme="minorHAnsi"/>
              </w:rPr>
              <w:t>Način na koji se u obitelji daju kritike</w:t>
            </w:r>
          </w:p>
        </w:tc>
        <w:tc>
          <w:tcPr>
            <w:tcW w:w="1418" w:type="dxa"/>
          </w:tcPr>
          <w:p w14:paraId="698F22FC" w14:textId="77777777" w:rsidR="001A2B0F" w:rsidRPr="00D609C6" w:rsidRDefault="001A2B0F" w:rsidP="00194A0D">
            <w:pPr>
              <w:jc w:val="both"/>
              <w:rPr>
                <w:rFonts w:cstheme="minorHAnsi"/>
              </w:rPr>
            </w:pPr>
            <w:r w:rsidRPr="00D609C6">
              <w:rPr>
                <w:rFonts w:cstheme="minorHAnsi"/>
              </w:rPr>
              <w:t>17 (12,3)</w:t>
            </w:r>
          </w:p>
        </w:tc>
        <w:tc>
          <w:tcPr>
            <w:tcW w:w="1417" w:type="dxa"/>
          </w:tcPr>
          <w:p w14:paraId="333E0566" w14:textId="77777777" w:rsidR="001A2B0F" w:rsidRPr="00D609C6" w:rsidRDefault="001A2B0F" w:rsidP="00194A0D">
            <w:pPr>
              <w:jc w:val="both"/>
              <w:rPr>
                <w:rFonts w:cstheme="minorHAnsi"/>
              </w:rPr>
            </w:pPr>
            <w:r w:rsidRPr="00D609C6">
              <w:rPr>
                <w:rFonts w:cstheme="minorHAnsi"/>
              </w:rPr>
              <w:t>19 (13,8)</w:t>
            </w:r>
          </w:p>
        </w:tc>
        <w:tc>
          <w:tcPr>
            <w:tcW w:w="1418" w:type="dxa"/>
          </w:tcPr>
          <w:p w14:paraId="6D61EA73" w14:textId="77777777" w:rsidR="001A2B0F" w:rsidRPr="00D609C6" w:rsidRDefault="001A2B0F" w:rsidP="00194A0D">
            <w:pPr>
              <w:jc w:val="both"/>
              <w:rPr>
                <w:rFonts w:cstheme="minorHAnsi"/>
              </w:rPr>
            </w:pPr>
            <w:r w:rsidRPr="00D609C6">
              <w:rPr>
                <w:rFonts w:cstheme="minorHAnsi"/>
              </w:rPr>
              <w:t>37 (26,8)</w:t>
            </w:r>
          </w:p>
        </w:tc>
        <w:tc>
          <w:tcPr>
            <w:tcW w:w="1228" w:type="dxa"/>
          </w:tcPr>
          <w:p w14:paraId="606C3A28" w14:textId="77777777" w:rsidR="001A2B0F" w:rsidRPr="00D609C6" w:rsidRDefault="001A2B0F" w:rsidP="00194A0D">
            <w:pPr>
              <w:jc w:val="both"/>
              <w:rPr>
                <w:rFonts w:cstheme="minorHAnsi"/>
              </w:rPr>
            </w:pPr>
            <w:r w:rsidRPr="00D609C6">
              <w:rPr>
                <w:rFonts w:cstheme="minorHAnsi"/>
              </w:rPr>
              <w:t>46 (33,3)</w:t>
            </w:r>
          </w:p>
        </w:tc>
        <w:tc>
          <w:tcPr>
            <w:tcW w:w="1180" w:type="dxa"/>
          </w:tcPr>
          <w:p w14:paraId="32FFFE74" w14:textId="77777777" w:rsidR="001A2B0F" w:rsidRPr="00D609C6" w:rsidRDefault="001A2B0F" w:rsidP="00194A0D">
            <w:pPr>
              <w:jc w:val="both"/>
              <w:rPr>
                <w:rFonts w:cstheme="minorHAnsi"/>
              </w:rPr>
            </w:pPr>
            <w:r w:rsidRPr="00D609C6">
              <w:rPr>
                <w:rFonts w:cstheme="minorHAnsi"/>
              </w:rPr>
              <w:t>19 (13,8)</w:t>
            </w:r>
          </w:p>
        </w:tc>
      </w:tr>
      <w:tr w:rsidR="001A2B0F" w:rsidRPr="00D609C6" w14:paraId="6C04E3FC" w14:textId="77777777" w:rsidTr="001A2B0F">
        <w:trPr>
          <w:trHeight w:val="595"/>
        </w:trPr>
        <w:tc>
          <w:tcPr>
            <w:tcW w:w="2972" w:type="dxa"/>
          </w:tcPr>
          <w:p w14:paraId="7A638F28" w14:textId="77777777" w:rsidR="001A2B0F" w:rsidRPr="00D609C6" w:rsidRDefault="001A2B0F" w:rsidP="00194A0D">
            <w:pPr>
              <w:jc w:val="both"/>
              <w:rPr>
                <w:rFonts w:cstheme="minorHAnsi"/>
              </w:rPr>
            </w:pPr>
            <w:r w:rsidRPr="00D609C6">
              <w:rPr>
                <w:rFonts w:cstheme="minorHAnsi"/>
              </w:rPr>
              <w:t>Međusobna briga članova obitelji</w:t>
            </w:r>
          </w:p>
        </w:tc>
        <w:tc>
          <w:tcPr>
            <w:tcW w:w="1418" w:type="dxa"/>
          </w:tcPr>
          <w:p w14:paraId="5877FDCC" w14:textId="77777777" w:rsidR="001A2B0F" w:rsidRPr="00D609C6" w:rsidRDefault="001A2B0F" w:rsidP="00194A0D">
            <w:pPr>
              <w:jc w:val="both"/>
              <w:rPr>
                <w:rFonts w:cstheme="minorHAnsi"/>
              </w:rPr>
            </w:pPr>
            <w:r w:rsidRPr="00D609C6">
              <w:rPr>
                <w:rFonts w:cstheme="minorHAnsi"/>
              </w:rPr>
              <w:t>6 (4,3)</w:t>
            </w:r>
          </w:p>
        </w:tc>
        <w:tc>
          <w:tcPr>
            <w:tcW w:w="1417" w:type="dxa"/>
          </w:tcPr>
          <w:p w14:paraId="0E505627" w14:textId="77777777" w:rsidR="001A2B0F" w:rsidRPr="00D609C6" w:rsidRDefault="001A2B0F" w:rsidP="00194A0D">
            <w:pPr>
              <w:jc w:val="both"/>
              <w:rPr>
                <w:rFonts w:cstheme="minorHAnsi"/>
              </w:rPr>
            </w:pPr>
            <w:r w:rsidRPr="00D609C6">
              <w:rPr>
                <w:rFonts w:cstheme="minorHAnsi"/>
              </w:rPr>
              <w:t>4 (2,9)</w:t>
            </w:r>
          </w:p>
        </w:tc>
        <w:tc>
          <w:tcPr>
            <w:tcW w:w="1418" w:type="dxa"/>
          </w:tcPr>
          <w:p w14:paraId="3B05BDE1" w14:textId="77777777" w:rsidR="001A2B0F" w:rsidRPr="00D609C6" w:rsidRDefault="001A2B0F" w:rsidP="00194A0D">
            <w:pPr>
              <w:jc w:val="both"/>
              <w:rPr>
                <w:rFonts w:cstheme="minorHAnsi"/>
              </w:rPr>
            </w:pPr>
            <w:r w:rsidRPr="00D609C6">
              <w:rPr>
                <w:rFonts w:cstheme="minorHAnsi"/>
              </w:rPr>
              <w:t>23 (16,7)</w:t>
            </w:r>
          </w:p>
        </w:tc>
        <w:tc>
          <w:tcPr>
            <w:tcW w:w="1228" w:type="dxa"/>
          </w:tcPr>
          <w:p w14:paraId="665244EA" w14:textId="77777777" w:rsidR="001A2B0F" w:rsidRPr="00D609C6" w:rsidRDefault="001A2B0F" w:rsidP="00194A0D">
            <w:pPr>
              <w:jc w:val="both"/>
              <w:rPr>
                <w:rFonts w:cstheme="minorHAnsi"/>
              </w:rPr>
            </w:pPr>
            <w:r w:rsidRPr="00D609C6">
              <w:rPr>
                <w:rFonts w:cstheme="minorHAnsi"/>
              </w:rPr>
              <w:t>39 (28,3)</w:t>
            </w:r>
          </w:p>
        </w:tc>
        <w:tc>
          <w:tcPr>
            <w:tcW w:w="1180" w:type="dxa"/>
          </w:tcPr>
          <w:p w14:paraId="7D2ABF96" w14:textId="77777777" w:rsidR="001A2B0F" w:rsidRPr="00D609C6" w:rsidRDefault="001A2B0F" w:rsidP="00194A0D">
            <w:pPr>
              <w:jc w:val="both"/>
              <w:rPr>
                <w:rFonts w:cstheme="minorHAnsi"/>
              </w:rPr>
            </w:pPr>
            <w:r w:rsidRPr="00D609C6">
              <w:rPr>
                <w:rFonts w:cstheme="minorHAnsi"/>
              </w:rPr>
              <w:t>66 (47,8)</w:t>
            </w:r>
          </w:p>
        </w:tc>
      </w:tr>
      <w:tr w:rsidR="001A2B0F" w:rsidRPr="00D609C6" w14:paraId="4E3EA664" w14:textId="77777777" w:rsidTr="001A2B0F">
        <w:trPr>
          <w:trHeight w:val="271"/>
        </w:trPr>
        <w:tc>
          <w:tcPr>
            <w:tcW w:w="9633" w:type="dxa"/>
            <w:gridSpan w:val="6"/>
          </w:tcPr>
          <w:p w14:paraId="12AB3C8D" w14:textId="77777777" w:rsidR="001A2B0F" w:rsidRPr="00D609C6" w:rsidRDefault="001A2B0F" w:rsidP="00194A0D">
            <w:pPr>
              <w:jc w:val="both"/>
              <w:rPr>
                <w:rFonts w:cstheme="minorHAnsi"/>
              </w:rPr>
            </w:pPr>
            <w:r w:rsidRPr="00D609C6">
              <w:rPr>
                <w:rFonts w:cstheme="minorHAnsi"/>
              </w:rPr>
              <w:t>Drugi članovi</w:t>
            </w:r>
          </w:p>
        </w:tc>
      </w:tr>
      <w:tr w:rsidR="001A2B0F" w:rsidRPr="00D609C6" w14:paraId="65D1EF51" w14:textId="77777777" w:rsidTr="001A2B0F">
        <w:trPr>
          <w:trHeight w:val="1086"/>
        </w:trPr>
        <w:tc>
          <w:tcPr>
            <w:tcW w:w="2972" w:type="dxa"/>
          </w:tcPr>
          <w:p w14:paraId="54823ADF" w14:textId="77777777" w:rsidR="001A2B0F" w:rsidRPr="00D609C6" w:rsidRDefault="001A2B0F" w:rsidP="00194A0D">
            <w:pPr>
              <w:jc w:val="both"/>
              <w:rPr>
                <w:rFonts w:cstheme="minorHAnsi"/>
              </w:rPr>
            </w:pPr>
          </w:p>
        </w:tc>
        <w:tc>
          <w:tcPr>
            <w:tcW w:w="1418" w:type="dxa"/>
          </w:tcPr>
          <w:p w14:paraId="2319501C" w14:textId="77777777" w:rsidR="001A2B0F" w:rsidRPr="00D609C6" w:rsidRDefault="001A2B0F" w:rsidP="00194A0D">
            <w:pPr>
              <w:jc w:val="both"/>
              <w:rPr>
                <w:rFonts w:cstheme="minorHAnsi"/>
              </w:rPr>
            </w:pPr>
            <w:r w:rsidRPr="00D609C6">
              <w:rPr>
                <w:rFonts w:cstheme="minorHAnsi"/>
              </w:rPr>
              <w:t>Jako nezadovoljan</w:t>
            </w:r>
          </w:p>
        </w:tc>
        <w:tc>
          <w:tcPr>
            <w:tcW w:w="1417" w:type="dxa"/>
          </w:tcPr>
          <w:p w14:paraId="1D230682" w14:textId="77777777" w:rsidR="001A2B0F" w:rsidRPr="00D609C6" w:rsidRDefault="001A2B0F" w:rsidP="00194A0D">
            <w:pPr>
              <w:jc w:val="both"/>
              <w:rPr>
                <w:rFonts w:cstheme="minorHAnsi"/>
              </w:rPr>
            </w:pPr>
            <w:r w:rsidRPr="00D609C6">
              <w:rPr>
                <w:rFonts w:cstheme="minorHAnsi"/>
              </w:rPr>
              <w:t>Uglavnom nezadovoljan</w:t>
            </w:r>
          </w:p>
        </w:tc>
        <w:tc>
          <w:tcPr>
            <w:tcW w:w="1418" w:type="dxa"/>
          </w:tcPr>
          <w:p w14:paraId="63BD75E0" w14:textId="77777777" w:rsidR="001A2B0F" w:rsidRPr="00D609C6" w:rsidRDefault="001A2B0F" w:rsidP="00194A0D">
            <w:pPr>
              <w:jc w:val="both"/>
              <w:rPr>
                <w:rFonts w:cstheme="minorHAnsi"/>
              </w:rPr>
            </w:pPr>
            <w:r w:rsidRPr="00D609C6">
              <w:rPr>
                <w:rFonts w:cstheme="minorHAnsi"/>
              </w:rPr>
              <w:t>Niti zadovoljan, niti nezadovoljan</w:t>
            </w:r>
          </w:p>
        </w:tc>
        <w:tc>
          <w:tcPr>
            <w:tcW w:w="1228" w:type="dxa"/>
          </w:tcPr>
          <w:p w14:paraId="76600B9B" w14:textId="77777777" w:rsidR="001A2B0F" w:rsidRPr="00D609C6" w:rsidRDefault="001A2B0F" w:rsidP="00194A0D">
            <w:pPr>
              <w:jc w:val="both"/>
              <w:rPr>
                <w:rFonts w:cstheme="minorHAnsi"/>
              </w:rPr>
            </w:pPr>
            <w:r w:rsidRPr="00D609C6">
              <w:rPr>
                <w:rFonts w:cstheme="minorHAnsi"/>
              </w:rPr>
              <w:t>Uglavnom zadovoljan</w:t>
            </w:r>
          </w:p>
        </w:tc>
        <w:tc>
          <w:tcPr>
            <w:tcW w:w="1180" w:type="dxa"/>
          </w:tcPr>
          <w:p w14:paraId="5DAA3577" w14:textId="77777777" w:rsidR="001A2B0F" w:rsidRPr="00D609C6" w:rsidRDefault="001A2B0F" w:rsidP="00194A0D">
            <w:pPr>
              <w:jc w:val="both"/>
              <w:rPr>
                <w:rFonts w:cstheme="minorHAnsi"/>
              </w:rPr>
            </w:pPr>
            <w:r w:rsidRPr="00D609C6">
              <w:rPr>
                <w:rFonts w:cstheme="minorHAnsi"/>
              </w:rPr>
              <w:t>Jako zadovoljan</w:t>
            </w:r>
          </w:p>
        </w:tc>
      </w:tr>
      <w:tr w:rsidR="001A2B0F" w:rsidRPr="00D609C6" w14:paraId="6E80B5F2" w14:textId="77777777" w:rsidTr="001A2B0F">
        <w:trPr>
          <w:cantSplit/>
        </w:trPr>
        <w:tc>
          <w:tcPr>
            <w:tcW w:w="2972" w:type="dxa"/>
          </w:tcPr>
          <w:p w14:paraId="41D6F581" w14:textId="77777777" w:rsidR="001A2B0F" w:rsidRPr="00D609C6" w:rsidRDefault="001A2B0F" w:rsidP="00194A0D">
            <w:pPr>
              <w:jc w:val="both"/>
              <w:rPr>
                <w:rFonts w:cstheme="minorHAnsi"/>
              </w:rPr>
            </w:pPr>
            <w:r w:rsidRPr="00D609C6">
              <w:rPr>
                <w:rFonts w:cstheme="minorHAnsi"/>
              </w:rPr>
              <w:t>Stupanj bliskosti između članova obitelji</w:t>
            </w:r>
          </w:p>
        </w:tc>
        <w:tc>
          <w:tcPr>
            <w:tcW w:w="1418" w:type="dxa"/>
          </w:tcPr>
          <w:p w14:paraId="6E953219" w14:textId="77777777" w:rsidR="001A2B0F" w:rsidRPr="00D609C6" w:rsidRDefault="001A2B0F" w:rsidP="00194A0D">
            <w:pPr>
              <w:jc w:val="both"/>
              <w:rPr>
                <w:rFonts w:cstheme="minorHAnsi"/>
              </w:rPr>
            </w:pPr>
            <w:r w:rsidRPr="00D609C6">
              <w:rPr>
                <w:rFonts w:cstheme="minorHAnsi"/>
              </w:rPr>
              <w:t>4 (3,6)</w:t>
            </w:r>
          </w:p>
        </w:tc>
        <w:tc>
          <w:tcPr>
            <w:tcW w:w="1417" w:type="dxa"/>
          </w:tcPr>
          <w:p w14:paraId="6CAFD9EC" w14:textId="77777777" w:rsidR="001A2B0F" w:rsidRPr="00D609C6" w:rsidRDefault="001A2B0F" w:rsidP="00194A0D">
            <w:pPr>
              <w:jc w:val="both"/>
              <w:rPr>
                <w:rFonts w:cstheme="minorHAnsi"/>
              </w:rPr>
            </w:pPr>
            <w:r w:rsidRPr="00D609C6">
              <w:rPr>
                <w:rFonts w:cstheme="minorHAnsi"/>
              </w:rPr>
              <w:t>6 (5,4)</w:t>
            </w:r>
          </w:p>
        </w:tc>
        <w:tc>
          <w:tcPr>
            <w:tcW w:w="1418" w:type="dxa"/>
          </w:tcPr>
          <w:p w14:paraId="314821DB" w14:textId="77777777" w:rsidR="001A2B0F" w:rsidRPr="00D609C6" w:rsidRDefault="001A2B0F" w:rsidP="00194A0D">
            <w:pPr>
              <w:jc w:val="both"/>
              <w:rPr>
                <w:rFonts w:cstheme="minorHAnsi"/>
              </w:rPr>
            </w:pPr>
            <w:r w:rsidRPr="00D609C6">
              <w:rPr>
                <w:rFonts w:cstheme="minorHAnsi"/>
              </w:rPr>
              <w:t>21 (18,8)</w:t>
            </w:r>
          </w:p>
        </w:tc>
        <w:tc>
          <w:tcPr>
            <w:tcW w:w="1228" w:type="dxa"/>
          </w:tcPr>
          <w:p w14:paraId="3747906C" w14:textId="77777777" w:rsidR="001A2B0F" w:rsidRPr="00D609C6" w:rsidRDefault="001A2B0F" w:rsidP="00194A0D">
            <w:pPr>
              <w:jc w:val="both"/>
              <w:rPr>
                <w:rFonts w:cstheme="minorHAnsi"/>
              </w:rPr>
            </w:pPr>
            <w:r w:rsidRPr="00D609C6">
              <w:rPr>
                <w:rFonts w:cstheme="minorHAnsi"/>
              </w:rPr>
              <w:t>52 (46,4)</w:t>
            </w:r>
          </w:p>
        </w:tc>
        <w:tc>
          <w:tcPr>
            <w:tcW w:w="1180" w:type="dxa"/>
          </w:tcPr>
          <w:p w14:paraId="4F7C4C1C" w14:textId="77777777" w:rsidR="001A2B0F" w:rsidRPr="00D609C6" w:rsidRDefault="001A2B0F" w:rsidP="00194A0D">
            <w:pPr>
              <w:jc w:val="both"/>
              <w:rPr>
                <w:rFonts w:cstheme="minorHAnsi"/>
              </w:rPr>
            </w:pPr>
            <w:r w:rsidRPr="00D609C6">
              <w:rPr>
                <w:rFonts w:cstheme="minorHAnsi"/>
              </w:rPr>
              <w:t>29 (25,9)</w:t>
            </w:r>
          </w:p>
        </w:tc>
      </w:tr>
      <w:tr w:rsidR="001A2B0F" w:rsidRPr="00D609C6" w14:paraId="243A865A" w14:textId="77777777" w:rsidTr="001A2B0F">
        <w:trPr>
          <w:trHeight w:val="552"/>
        </w:trPr>
        <w:tc>
          <w:tcPr>
            <w:tcW w:w="2972" w:type="dxa"/>
          </w:tcPr>
          <w:p w14:paraId="5AD0F4B5" w14:textId="77777777" w:rsidR="001A2B0F" w:rsidRPr="00D609C6" w:rsidRDefault="001A2B0F" w:rsidP="00194A0D">
            <w:pPr>
              <w:jc w:val="both"/>
              <w:rPr>
                <w:rFonts w:cstheme="minorHAnsi"/>
              </w:rPr>
            </w:pPr>
            <w:r w:rsidRPr="00D609C6">
              <w:rPr>
                <w:rFonts w:cstheme="minorHAnsi"/>
              </w:rPr>
              <w:t>Sposobnost obitelji da se nosi sa stresom</w:t>
            </w:r>
          </w:p>
        </w:tc>
        <w:tc>
          <w:tcPr>
            <w:tcW w:w="1418" w:type="dxa"/>
          </w:tcPr>
          <w:p w14:paraId="1D489DE5" w14:textId="77777777" w:rsidR="001A2B0F" w:rsidRPr="00D609C6" w:rsidRDefault="001A2B0F" w:rsidP="00194A0D">
            <w:pPr>
              <w:jc w:val="both"/>
              <w:rPr>
                <w:rFonts w:cstheme="minorHAnsi"/>
              </w:rPr>
            </w:pPr>
            <w:r w:rsidRPr="00D609C6">
              <w:rPr>
                <w:rFonts w:cstheme="minorHAnsi"/>
              </w:rPr>
              <w:t>2 (1,8)</w:t>
            </w:r>
          </w:p>
        </w:tc>
        <w:tc>
          <w:tcPr>
            <w:tcW w:w="1417" w:type="dxa"/>
          </w:tcPr>
          <w:p w14:paraId="05DE2161" w14:textId="77777777" w:rsidR="001A2B0F" w:rsidRPr="00D609C6" w:rsidRDefault="001A2B0F" w:rsidP="00194A0D">
            <w:pPr>
              <w:jc w:val="both"/>
              <w:rPr>
                <w:rFonts w:cstheme="minorHAnsi"/>
              </w:rPr>
            </w:pPr>
            <w:r w:rsidRPr="00D609C6">
              <w:rPr>
                <w:rFonts w:cstheme="minorHAnsi"/>
              </w:rPr>
              <w:t>9 (8,0)</w:t>
            </w:r>
          </w:p>
        </w:tc>
        <w:tc>
          <w:tcPr>
            <w:tcW w:w="1418" w:type="dxa"/>
          </w:tcPr>
          <w:p w14:paraId="35B328C8" w14:textId="77777777" w:rsidR="001A2B0F" w:rsidRPr="00D609C6" w:rsidRDefault="001A2B0F" w:rsidP="00194A0D">
            <w:pPr>
              <w:jc w:val="both"/>
              <w:rPr>
                <w:rFonts w:cstheme="minorHAnsi"/>
              </w:rPr>
            </w:pPr>
            <w:r w:rsidRPr="00D609C6">
              <w:rPr>
                <w:rFonts w:cstheme="minorHAnsi"/>
              </w:rPr>
              <w:t>30 (26,8)</w:t>
            </w:r>
          </w:p>
        </w:tc>
        <w:tc>
          <w:tcPr>
            <w:tcW w:w="1228" w:type="dxa"/>
          </w:tcPr>
          <w:p w14:paraId="35305062" w14:textId="77777777" w:rsidR="001A2B0F" w:rsidRPr="00D609C6" w:rsidRDefault="001A2B0F" w:rsidP="00194A0D">
            <w:pPr>
              <w:jc w:val="both"/>
              <w:rPr>
                <w:rFonts w:cstheme="minorHAnsi"/>
              </w:rPr>
            </w:pPr>
            <w:r w:rsidRPr="00D609C6">
              <w:rPr>
                <w:rFonts w:cstheme="minorHAnsi"/>
              </w:rPr>
              <w:t>58 (51,8)</w:t>
            </w:r>
          </w:p>
        </w:tc>
        <w:tc>
          <w:tcPr>
            <w:tcW w:w="1180" w:type="dxa"/>
          </w:tcPr>
          <w:p w14:paraId="19887D45" w14:textId="77777777" w:rsidR="001A2B0F" w:rsidRPr="00D609C6" w:rsidRDefault="001A2B0F" w:rsidP="00194A0D">
            <w:pPr>
              <w:jc w:val="both"/>
              <w:rPr>
                <w:rFonts w:cstheme="minorHAnsi"/>
              </w:rPr>
            </w:pPr>
            <w:r w:rsidRPr="00D609C6">
              <w:rPr>
                <w:rFonts w:cstheme="minorHAnsi"/>
              </w:rPr>
              <w:t>13 (11,6)</w:t>
            </w:r>
          </w:p>
        </w:tc>
      </w:tr>
      <w:tr w:rsidR="001A2B0F" w:rsidRPr="00D609C6" w14:paraId="00942875" w14:textId="77777777" w:rsidTr="001A2B0F">
        <w:trPr>
          <w:trHeight w:val="441"/>
        </w:trPr>
        <w:tc>
          <w:tcPr>
            <w:tcW w:w="2972" w:type="dxa"/>
          </w:tcPr>
          <w:p w14:paraId="7440ECB4" w14:textId="77777777" w:rsidR="001A2B0F" w:rsidRPr="00D609C6" w:rsidRDefault="001A2B0F" w:rsidP="00194A0D">
            <w:pPr>
              <w:jc w:val="both"/>
              <w:rPr>
                <w:rFonts w:cstheme="minorHAnsi"/>
              </w:rPr>
            </w:pPr>
            <w:r w:rsidRPr="00D609C6">
              <w:rPr>
                <w:rFonts w:cstheme="minorHAnsi"/>
              </w:rPr>
              <w:t>Sposobnost obitelji da bude prilagodljiva</w:t>
            </w:r>
          </w:p>
        </w:tc>
        <w:tc>
          <w:tcPr>
            <w:tcW w:w="1418" w:type="dxa"/>
          </w:tcPr>
          <w:p w14:paraId="79C5B690" w14:textId="77777777" w:rsidR="001A2B0F" w:rsidRPr="00D609C6" w:rsidRDefault="001A2B0F" w:rsidP="00194A0D">
            <w:pPr>
              <w:jc w:val="both"/>
              <w:rPr>
                <w:rFonts w:cstheme="minorHAnsi"/>
              </w:rPr>
            </w:pPr>
            <w:r w:rsidRPr="00D609C6">
              <w:rPr>
                <w:rFonts w:cstheme="minorHAnsi"/>
              </w:rPr>
              <w:t>2 (1,8)</w:t>
            </w:r>
          </w:p>
        </w:tc>
        <w:tc>
          <w:tcPr>
            <w:tcW w:w="1417" w:type="dxa"/>
          </w:tcPr>
          <w:p w14:paraId="30F9B836" w14:textId="77777777" w:rsidR="001A2B0F" w:rsidRPr="00D609C6" w:rsidRDefault="001A2B0F" w:rsidP="00194A0D">
            <w:pPr>
              <w:jc w:val="both"/>
              <w:rPr>
                <w:rFonts w:cstheme="minorHAnsi"/>
              </w:rPr>
            </w:pPr>
            <w:r w:rsidRPr="00D609C6">
              <w:rPr>
                <w:rFonts w:cstheme="minorHAnsi"/>
              </w:rPr>
              <w:t>6 (5,4)</w:t>
            </w:r>
          </w:p>
        </w:tc>
        <w:tc>
          <w:tcPr>
            <w:tcW w:w="1418" w:type="dxa"/>
          </w:tcPr>
          <w:p w14:paraId="771CB9DE" w14:textId="77777777" w:rsidR="001A2B0F" w:rsidRPr="00D609C6" w:rsidRDefault="001A2B0F" w:rsidP="00194A0D">
            <w:pPr>
              <w:jc w:val="both"/>
              <w:rPr>
                <w:rFonts w:cstheme="minorHAnsi"/>
              </w:rPr>
            </w:pPr>
            <w:r w:rsidRPr="00D609C6">
              <w:rPr>
                <w:rFonts w:cstheme="minorHAnsi"/>
              </w:rPr>
              <w:t>25 (22,3)</w:t>
            </w:r>
          </w:p>
        </w:tc>
        <w:tc>
          <w:tcPr>
            <w:tcW w:w="1228" w:type="dxa"/>
          </w:tcPr>
          <w:p w14:paraId="24137A14" w14:textId="77777777" w:rsidR="001A2B0F" w:rsidRPr="00D609C6" w:rsidRDefault="001A2B0F" w:rsidP="00194A0D">
            <w:pPr>
              <w:jc w:val="both"/>
              <w:rPr>
                <w:rFonts w:cstheme="minorHAnsi"/>
              </w:rPr>
            </w:pPr>
            <w:r w:rsidRPr="00D609C6">
              <w:rPr>
                <w:rFonts w:cstheme="minorHAnsi"/>
              </w:rPr>
              <w:t>60 (53,6)</w:t>
            </w:r>
          </w:p>
        </w:tc>
        <w:tc>
          <w:tcPr>
            <w:tcW w:w="1180" w:type="dxa"/>
          </w:tcPr>
          <w:p w14:paraId="1A3F11A2" w14:textId="77777777" w:rsidR="001A2B0F" w:rsidRPr="00D609C6" w:rsidRDefault="001A2B0F" w:rsidP="00194A0D">
            <w:pPr>
              <w:jc w:val="both"/>
              <w:rPr>
                <w:rFonts w:cstheme="minorHAnsi"/>
              </w:rPr>
            </w:pPr>
            <w:r w:rsidRPr="00D609C6">
              <w:rPr>
                <w:rFonts w:cstheme="minorHAnsi"/>
              </w:rPr>
              <w:t>19 (17,0)</w:t>
            </w:r>
          </w:p>
        </w:tc>
      </w:tr>
      <w:tr w:rsidR="001A2B0F" w:rsidRPr="00D609C6" w14:paraId="18462C9A" w14:textId="77777777" w:rsidTr="001A2B0F">
        <w:trPr>
          <w:trHeight w:val="626"/>
        </w:trPr>
        <w:tc>
          <w:tcPr>
            <w:tcW w:w="2972" w:type="dxa"/>
          </w:tcPr>
          <w:p w14:paraId="4EE0B13F" w14:textId="77777777" w:rsidR="001A2B0F" w:rsidRPr="00D609C6" w:rsidRDefault="001A2B0F" w:rsidP="00194A0D">
            <w:pPr>
              <w:jc w:val="both"/>
              <w:rPr>
                <w:rFonts w:cstheme="minorHAnsi"/>
              </w:rPr>
            </w:pPr>
            <w:r w:rsidRPr="00D609C6">
              <w:rPr>
                <w:rFonts w:cstheme="minorHAnsi"/>
              </w:rPr>
              <w:t>Sposobnost obitelji da dijeli lijepe događaje</w:t>
            </w:r>
          </w:p>
        </w:tc>
        <w:tc>
          <w:tcPr>
            <w:tcW w:w="1418" w:type="dxa"/>
          </w:tcPr>
          <w:p w14:paraId="1CFCA631" w14:textId="77777777" w:rsidR="001A2B0F" w:rsidRPr="00D609C6" w:rsidRDefault="001A2B0F" w:rsidP="00194A0D">
            <w:pPr>
              <w:jc w:val="both"/>
              <w:rPr>
                <w:rFonts w:cstheme="minorHAnsi"/>
              </w:rPr>
            </w:pPr>
            <w:r w:rsidRPr="00D609C6">
              <w:rPr>
                <w:rFonts w:cstheme="minorHAnsi"/>
              </w:rPr>
              <w:t>1 (0,9)</w:t>
            </w:r>
          </w:p>
        </w:tc>
        <w:tc>
          <w:tcPr>
            <w:tcW w:w="1417" w:type="dxa"/>
          </w:tcPr>
          <w:p w14:paraId="23805EC0" w14:textId="77777777" w:rsidR="001A2B0F" w:rsidRPr="00D609C6" w:rsidRDefault="001A2B0F" w:rsidP="00194A0D">
            <w:pPr>
              <w:jc w:val="both"/>
              <w:rPr>
                <w:rFonts w:cstheme="minorHAnsi"/>
              </w:rPr>
            </w:pPr>
            <w:r w:rsidRPr="00D609C6">
              <w:rPr>
                <w:rFonts w:cstheme="minorHAnsi"/>
              </w:rPr>
              <w:t>5 (4,5)</w:t>
            </w:r>
          </w:p>
        </w:tc>
        <w:tc>
          <w:tcPr>
            <w:tcW w:w="1418" w:type="dxa"/>
          </w:tcPr>
          <w:p w14:paraId="0EBFA107" w14:textId="77777777" w:rsidR="001A2B0F" w:rsidRPr="00D609C6" w:rsidRDefault="001A2B0F" w:rsidP="00194A0D">
            <w:pPr>
              <w:jc w:val="both"/>
              <w:rPr>
                <w:rFonts w:cstheme="minorHAnsi"/>
              </w:rPr>
            </w:pPr>
            <w:r w:rsidRPr="00D609C6">
              <w:rPr>
                <w:rFonts w:cstheme="minorHAnsi"/>
              </w:rPr>
              <w:t>8 (7,1)</w:t>
            </w:r>
          </w:p>
        </w:tc>
        <w:tc>
          <w:tcPr>
            <w:tcW w:w="1228" w:type="dxa"/>
          </w:tcPr>
          <w:p w14:paraId="689142A3" w14:textId="77777777" w:rsidR="001A2B0F" w:rsidRPr="00D609C6" w:rsidRDefault="001A2B0F" w:rsidP="00194A0D">
            <w:pPr>
              <w:jc w:val="both"/>
              <w:rPr>
                <w:rFonts w:cstheme="minorHAnsi"/>
              </w:rPr>
            </w:pPr>
            <w:r w:rsidRPr="00D609C6">
              <w:rPr>
                <w:rFonts w:cstheme="minorHAnsi"/>
              </w:rPr>
              <w:t>41 (36,6)</w:t>
            </w:r>
          </w:p>
        </w:tc>
        <w:tc>
          <w:tcPr>
            <w:tcW w:w="1180" w:type="dxa"/>
          </w:tcPr>
          <w:p w14:paraId="27B650CA" w14:textId="77777777" w:rsidR="001A2B0F" w:rsidRPr="00D609C6" w:rsidRDefault="001A2B0F" w:rsidP="00194A0D">
            <w:pPr>
              <w:jc w:val="both"/>
              <w:rPr>
                <w:rFonts w:cstheme="minorHAnsi"/>
              </w:rPr>
            </w:pPr>
            <w:r w:rsidRPr="00D609C6">
              <w:rPr>
                <w:rFonts w:cstheme="minorHAnsi"/>
              </w:rPr>
              <w:t>57 (50,9)</w:t>
            </w:r>
          </w:p>
        </w:tc>
      </w:tr>
      <w:tr w:rsidR="001A2B0F" w:rsidRPr="00D609C6" w14:paraId="7DEC4FF9" w14:textId="77777777" w:rsidTr="001A2B0F">
        <w:trPr>
          <w:trHeight w:val="514"/>
        </w:trPr>
        <w:tc>
          <w:tcPr>
            <w:tcW w:w="2972" w:type="dxa"/>
          </w:tcPr>
          <w:p w14:paraId="5729D3E7" w14:textId="77777777" w:rsidR="001A2B0F" w:rsidRPr="00D609C6" w:rsidRDefault="001A2B0F" w:rsidP="00194A0D">
            <w:pPr>
              <w:jc w:val="both"/>
              <w:rPr>
                <w:rFonts w:cstheme="minorHAnsi"/>
              </w:rPr>
            </w:pPr>
            <w:r w:rsidRPr="00D609C6">
              <w:rPr>
                <w:rFonts w:cstheme="minorHAnsi"/>
              </w:rPr>
              <w:t>Kvaliteta komunikacije između članova obitelji</w:t>
            </w:r>
          </w:p>
        </w:tc>
        <w:tc>
          <w:tcPr>
            <w:tcW w:w="1418" w:type="dxa"/>
          </w:tcPr>
          <w:p w14:paraId="7AB33B74" w14:textId="77777777" w:rsidR="001A2B0F" w:rsidRPr="00D609C6" w:rsidRDefault="001A2B0F" w:rsidP="00194A0D">
            <w:pPr>
              <w:jc w:val="both"/>
              <w:rPr>
                <w:rFonts w:cstheme="minorHAnsi"/>
              </w:rPr>
            </w:pPr>
            <w:r w:rsidRPr="00D609C6">
              <w:rPr>
                <w:rFonts w:cstheme="minorHAnsi"/>
              </w:rPr>
              <w:t>5 (4,5)</w:t>
            </w:r>
          </w:p>
        </w:tc>
        <w:tc>
          <w:tcPr>
            <w:tcW w:w="1417" w:type="dxa"/>
          </w:tcPr>
          <w:p w14:paraId="48FCB89E" w14:textId="77777777" w:rsidR="001A2B0F" w:rsidRPr="00D609C6" w:rsidRDefault="001A2B0F" w:rsidP="00194A0D">
            <w:pPr>
              <w:jc w:val="both"/>
              <w:rPr>
                <w:rFonts w:cstheme="minorHAnsi"/>
              </w:rPr>
            </w:pPr>
            <w:r w:rsidRPr="00D609C6">
              <w:rPr>
                <w:rFonts w:cstheme="minorHAnsi"/>
              </w:rPr>
              <w:t>8 (7,1)</w:t>
            </w:r>
          </w:p>
        </w:tc>
        <w:tc>
          <w:tcPr>
            <w:tcW w:w="1418" w:type="dxa"/>
          </w:tcPr>
          <w:p w14:paraId="22435965" w14:textId="77777777" w:rsidR="001A2B0F" w:rsidRPr="00D609C6" w:rsidRDefault="001A2B0F" w:rsidP="00194A0D">
            <w:pPr>
              <w:jc w:val="both"/>
              <w:rPr>
                <w:rFonts w:cstheme="minorHAnsi"/>
              </w:rPr>
            </w:pPr>
            <w:r w:rsidRPr="00D609C6">
              <w:rPr>
                <w:rFonts w:cstheme="minorHAnsi"/>
              </w:rPr>
              <w:t>29 (25,9)</w:t>
            </w:r>
          </w:p>
        </w:tc>
        <w:tc>
          <w:tcPr>
            <w:tcW w:w="1228" w:type="dxa"/>
          </w:tcPr>
          <w:p w14:paraId="0CC942EC" w14:textId="77777777" w:rsidR="001A2B0F" w:rsidRPr="00D609C6" w:rsidRDefault="001A2B0F" w:rsidP="00194A0D">
            <w:pPr>
              <w:jc w:val="both"/>
              <w:rPr>
                <w:rFonts w:cstheme="minorHAnsi"/>
              </w:rPr>
            </w:pPr>
            <w:r w:rsidRPr="00D609C6">
              <w:rPr>
                <w:rFonts w:cstheme="minorHAnsi"/>
              </w:rPr>
              <w:t>43 (38,4)</w:t>
            </w:r>
          </w:p>
        </w:tc>
        <w:tc>
          <w:tcPr>
            <w:tcW w:w="1180" w:type="dxa"/>
          </w:tcPr>
          <w:p w14:paraId="2019194D" w14:textId="77777777" w:rsidR="001A2B0F" w:rsidRPr="00D609C6" w:rsidRDefault="001A2B0F" w:rsidP="00194A0D">
            <w:pPr>
              <w:jc w:val="both"/>
              <w:rPr>
                <w:rFonts w:cstheme="minorHAnsi"/>
              </w:rPr>
            </w:pPr>
            <w:r w:rsidRPr="00D609C6">
              <w:rPr>
                <w:rFonts w:cstheme="minorHAnsi"/>
              </w:rPr>
              <w:t>27 (24,1)</w:t>
            </w:r>
          </w:p>
        </w:tc>
      </w:tr>
      <w:tr w:rsidR="001A2B0F" w:rsidRPr="00D609C6" w14:paraId="62463DA7" w14:textId="77777777" w:rsidTr="001A2B0F">
        <w:trPr>
          <w:trHeight w:val="547"/>
        </w:trPr>
        <w:tc>
          <w:tcPr>
            <w:tcW w:w="2972" w:type="dxa"/>
          </w:tcPr>
          <w:p w14:paraId="6DC4FBB7" w14:textId="77777777" w:rsidR="001A2B0F" w:rsidRPr="00D609C6" w:rsidRDefault="001A2B0F" w:rsidP="00194A0D">
            <w:pPr>
              <w:jc w:val="both"/>
              <w:rPr>
                <w:rFonts w:cstheme="minorHAnsi"/>
              </w:rPr>
            </w:pPr>
            <w:r w:rsidRPr="00D609C6">
              <w:rPr>
                <w:rFonts w:cstheme="minorHAnsi"/>
              </w:rPr>
              <w:t>Sposobnost obitelji da riješi međusobna neslaganja</w:t>
            </w:r>
          </w:p>
        </w:tc>
        <w:tc>
          <w:tcPr>
            <w:tcW w:w="1418" w:type="dxa"/>
          </w:tcPr>
          <w:p w14:paraId="38F989DA" w14:textId="77777777" w:rsidR="001A2B0F" w:rsidRPr="00D609C6" w:rsidRDefault="001A2B0F" w:rsidP="00194A0D">
            <w:pPr>
              <w:jc w:val="both"/>
              <w:rPr>
                <w:rFonts w:cstheme="minorHAnsi"/>
              </w:rPr>
            </w:pPr>
            <w:r w:rsidRPr="00D609C6">
              <w:rPr>
                <w:rFonts w:cstheme="minorHAnsi"/>
              </w:rPr>
              <w:t>3 (2,7)</w:t>
            </w:r>
          </w:p>
        </w:tc>
        <w:tc>
          <w:tcPr>
            <w:tcW w:w="1417" w:type="dxa"/>
          </w:tcPr>
          <w:p w14:paraId="582A3919" w14:textId="77777777" w:rsidR="001A2B0F" w:rsidRPr="00D609C6" w:rsidRDefault="001A2B0F" w:rsidP="00194A0D">
            <w:pPr>
              <w:jc w:val="both"/>
              <w:rPr>
                <w:rFonts w:cstheme="minorHAnsi"/>
              </w:rPr>
            </w:pPr>
            <w:r w:rsidRPr="00D609C6">
              <w:rPr>
                <w:rFonts w:cstheme="minorHAnsi"/>
              </w:rPr>
              <w:t>10 (8,9)</w:t>
            </w:r>
          </w:p>
        </w:tc>
        <w:tc>
          <w:tcPr>
            <w:tcW w:w="1418" w:type="dxa"/>
          </w:tcPr>
          <w:p w14:paraId="66DD6A2B" w14:textId="77777777" w:rsidR="001A2B0F" w:rsidRPr="00D609C6" w:rsidRDefault="001A2B0F" w:rsidP="00194A0D">
            <w:pPr>
              <w:jc w:val="both"/>
              <w:rPr>
                <w:rFonts w:cstheme="minorHAnsi"/>
              </w:rPr>
            </w:pPr>
            <w:r w:rsidRPr="00D609C6">
              <w:rPr>
                <w:rFonts w:cstheme="minorHAnsi"/>
              </w:rPr>
              <w:t>27 (24,1)</w:t>
            </w:r>
          </w:p>
        </w:tc>
        <w:tc>
          <w:tcPr>
            <w:tcW w:w="1228" w:type="dxa"/>
          </w:tcPr>
          <w:p w14:paraId="573ED7A6" w14:textId="77777777" w:rsidR="001A2B0F" w:rsidRPr="00D609C6" w:rsidRDefault="001A2B0F" w:rsidP="00194A0D">
            <w:pPr>
              <w:jc w:val="both"/>
              <w:rPr>
                <w:rFonts w:cstheme="minorHAnsi"/>
              </w:rPr>
            </w:pPr>
            <w:r w:rsidRPr="00D609C6">
              <w:rPr>
                <w:rFonts w:cstheme="minorHAnsi"/>
              </w:rPr>
              <w:t>48 (42,9)</w:t>
            </w:r>
          </w:p>
        </w:tc>
        <w:tc>
          <w:tcPr>
            <w:tcW w:w="1180" w:type="dxa"/>
          </w:tcPr>
          <w:p w14:paraId="20E3E7F4" w14:textId="77777777" w:rsidR="001A2B0F" w:rsidRPr="00D609C6" w:rsidRDefault="001A2B0F" w:rsidP="00194A0D">
            <w:pPr>
              <w:jc w:val="both"/>
              <w:rPr>
                <w:rFonts w:cstheme="minorHAnsi"/>
              </w:rPr>
            </w:pPr>
            <w:r w:rsidRPr="00D609C6">
              <w:rPr>
                <w:rFonts w:cstheme="minorHAnsi"/>
              </w:rPr>
              <w:t>24 (21,4)</w:t>
            </w:r>
          </w:p>
        </w:tc>
      </w:tr>
      <w:tr w:rsidR="001A2B0F" w:rsidRPr="00D609C6" w14:paraId="511D57F3" w14:textId="77777777" w:rsidTr="001A2B0F">
        <w:trPr>
          <w:trHeight w:val="582"/>
        </w:trPr>
        <w:tc>
          <w:tcPr>
            <w:tcW w:w="2972" w:type="dxa"/>
          </w:tcPr>
          <w:p w14:paraId="3BB80A7B" w14:textId="77777777" w:rsidR="001A2B0F" w:rsidRPr="00D609C6" w:rsidRDefault="001A2B0F" w:rsidP="00194A0D">
            <w:pPr>
              <w:jc w:val="both"/>
              <w:rPr>
                <w:rFonts w:cstheme="minorHAnsi"/>
              </w:rPr>
            </w:pPr>
            <w:r w:rsidRPr="00D609C6">
              <w:rPr>
                <w:rFonts w:cstheme="minorHAnsi"/>
              </w:rPr>
              <w:t>Količina vremena provedena zajednički</w:t>
            </w:r>
          </w:p>
        </w:tc>
        <w:tc>
          <w:tcPr>
            <w:tcW w:w="1418" w:type="dxa"/>
          </w:tcPr>
          <w:p w14:paraId="1E76F038" w14:textId="77777777" w:rsidR="001A2B0F" w:rsidRPr="00D609C6" w:rsidRDefault="001A2B0F" w:rsidP="00194A0D">
            <w:pPr>
              <w:jc w:val="both"/>
              <w:rPr>
                <w:rFonts w:cstheme="minorHAnsi"/>
              </w:rPr>
            </w:pPr>
            <w:r w:rsidRPr="00D609C6">
              <w:rPr>
                <w:rFonts w:cstheme="minorHAnsi"/>
              </w:rPr>
              <w:t>5 (4,5)</w:t>
            </w:r>
          </w:p>
        </w:tc>
        <w:tc>
          <w:tcPr>
            <w:tcW w:w="1417" w:type="dxa"/>
          </w:tcPr>
          <w:p w14:paraId="53EA5E86" w14:textId="77777777" w:rsidR="001A2B0F" w:rsidRPr="00D609C6" w:rsidRDefault="001A2B0F" w:rsidP="00194A0D">
            <w:pPr>
              <w:jc w:val="both"/>
              <w:rPr>
                <w:rFonts w:cstheme="minorHAnsi"/>
              </w:rPr>
            </w:pPr>
            <w:r w:rsidRPr="00D609C6">
              <w:rPr>
                <w:rFonts w:cstheme="minorHAnsi"/>
              </w:rPr>
              <w:t>13 (11,6)</w:t>
            </w:r>
          </w:p>
        </w:tc>
        <w:tc>
          <w:tcPr>
            <w:tcW w:w="1418" w:type="dxa"/>
          </w:tcPr>
          <w:p w14:paraId="61390DC6" w14:textId="77777777" w:rsidR="001A2B0F" w:rsidRPr="00D609C6" w:rsidRDefault="001A2B0F" w:rsidP="00194A0D">
            <w:pPr>
              <w:jc w:val="both"/>
              <w:rPr>
                <w:rFonts w:cstheme="minorHAnsi"/>
              </w:rPr>
            </w:pPr>
            <w:r w:rsidRPr="00D609C6">
              <w:rPr>
                <w:rFonts w:cstheme="minorHAnsi"/>
              </w:rPr>
              <w:t>37 (33,0)</w:t>
            </w:r>
          </w:p>
        </w:tc>
        <w:tc>
          <w:tcPr>
            <w:tcW w:w="1228" w:type="dxa"/>
          </w:tcPr>
          <w:p w14:paraId="64D24FA0" w14:textId="77777777" w:rsidR="001A2B0F" w:rsidRPr="00D609C6" w:rsidRDefault="001A2B0F" w:rsidP="00194A0D">
            <w:pPr>
              <w:jc w:val="both"/>
              <w:rPr>
                <w:rFonts w:cstheme="minorHAnsi"/>
              </w:rPr>
            </w:pPr>
            <w:r w:rsidRPr="00D609C6">
              <w:rPr>
                <w:rFonts w:cstheme="minorHAnsi"/>
              </w:rPr>
              <w:t>40 (35,7)</w:t>
            </w:r>
          </w:p>
        </w:tc>
        <w:tc>
          <w:tcPr>
            <w:tcW w:w="1180" w:type="dxa"/>
          </w:tcPr>
          <w:p w14:paraId="7345A023" w14:textId="77777777" w:rsidR="001A2B0F" w:rsidRPr="00D609C6" w:rsidRDefault="001A2B0F" w:rsidP="00194A0D">
            <w:pPr>
              <w:jc w:val="both"/>
              <w:rPr>
                <w:rFonts w:cstheme="minorHAnsi"/>
              </w:rPr>
            </w:pPr>
            <w:r w:rsidRPr="00D609C6">
              <w:rPr>
                <w:rFonts w:cstheme="minorHAnsi"/>
              </w:rPr>
              <w:t>17 (15,2)</w:t>
            </w:r>
          </w:p>
        </w:tc>
      </w:tr>
      <w:tr w:rsidR="001A2B0F" w:rsidRPr="00D609C6" w14:paraId="68DCD8E1" w14:textId="77777777" w:rsidTr="001A2B0F">
        <w:trPr>
          <w:trHeight w:val="626"/>
        </w:trPr>
        <w:tc>
          <w:tcPr>
            <w:tcW w:w="2972" w:type="dxa"/>
          </w:tcPr>
          <w:p w14:paraId="6DC3DB38" w14:textId="77777777" w:rsidR="001A2B0F" w:rsidRPr="00D609C6" w:rsidRDefault="001A2B0F" w:rsidP="00194A0D">
            <w:pPr>
              <w:jc w:val="both"/>
              <w:rPr>
                <w:rFonts w:cstheme="minorHAnsi"/>
              </w:rPr>
            </w:pPr>
            <w:r w:rsidRPr="00D609C6">
              <w:rPr>
                <w:rFonts w:cstheme="minorHAnsi"/>
              </w:rPr>
              <w:t>Način na koji se u obitelji raspravlja o problemima</w:t>
            </w:r>
          </w:p>
        </w:tc>
        <w:tc>
          <w:tcPr>
            <w:tcW w:w="1418" w:type="dxa"/>
          </w:tcPr>
          <w:p w14:paraId="0DBDDA4C" w14:textId="77777777" w:rsidR="001A2B0F" w:rsidRPr="00D609C6" w:rsidRDefault="001A2B0F" w:rsidP="00194A0D">
            <w:pPr>
              <w:jc w:val="both"/>
              <w:rPr>
                <w:rFonts w:cstheme="minorHAnsi"/>
              </w:rPr>
            </w:pPr>
            <w:r w:rsidRPr="00D609C6">
              <w:rPr>
                <w:rFonts w:cstheme="minorHAnsi"/>
              </w:rPr>
              <w:t>4 (3,6)</w:t>
            </w:r>
          </w:p>
        </w:tc>
        <w:tc>
          <w:tcPr>
            <w:tcW w:w="1417" w:type="dxa"/>
          </w:tcPr>
          <w:p w14:paraId="476C5F44" w14:textId="77777777" w:rsidR="001A2B0F" w:rsidRPr="00D609C6" w:rsidRDefault="001A2B0F" w:rsidP="00194A0D">
            <w:pPr>
              <w:jc w:val="both"/>
              <w:rPr>
                <w:rFonts w:cstheme="minorHAnsi"/>
              </w:rPr>
            </w:pPr>
            <w:r w:rsidRPr="00D609C6">
              <w:rPr>
                <w:rFonts w:cstheme="minorHAnsi"/>
              </w:rPr>
              <w:t>16 (14,3)</w:t>
            </w:r>
          </w:p>
        </w:tc>
        <w:tc>
          <w:tcPr>
            <w:tcW w:w="1418" w:type="dxa"/>
          </w:tcPr>
          <w:p w14:paraId="238F7C63" w14:textId="77777777" w:rsidR="001A2B0F" w:rsidRPr="00D609C6" w:rsidRDefault="001A2B0F" w:rsidP="00194A0D">
            <w:pPr>
              <w:jc w:val="both"/>
              <w:rPr>
                <w:rFonts w:cstheme="minorHAnsi"/>
              </w:rPr>
            </w:pPr>
            <w:r w:rsidRPr="00D609C6">
              <w:rPr>
                <w:rFonts w:cstheme="minorHAnsi"/>
              </w:rPr>
              <w:t>25 (22,3)</w:t>
            </w:r>
          </w:p>
        </w:tc>
        <w:tc>
          <w:tcPr>
            <w:tcW w:w="1228" w:type="dxa"/>
          </w:tcPr>
          <w:p w14:paraId="52A39CC8" w14:textId="77777777" w:rsidR="001A2B0F" w:rsidRPr="00D609C6" w:rsidRDefault="001A2B0F" w:rsidP="00194A0D">
            <w:pPr>
              <w:jc w:val="both"/>
              <w:rPr>
                <w:rFonts w:cstheme="minorHAnsi"/>
              </w:rPr>
            </w:pPr>
            <w:r w:rsidRPr="00D609C6">
              <w:rPr>
                <w:rFonts w:cstheme="minorHAnsi"/>
              </w:rPr>
              <w:t>46 (41,1)</w:t>
            </w:r>
          </w:p>
        </w:tc>
        <w:tc>
          <w:tcPr>
            <w:tcW w:w="1180" w:type="dxa"/>
          </w:tcPr>
          <w:p w14:paraId="69C2950C" w14:textId="77777777" w:rsidR="001A2B0F" w:rsidRPr="00D609C6" w:rsidRDefault="001A2B0F" w:rsidP="00194A0D">
            <w:pPr>
              <w:jc w:val="both"/>
              <w:rPr>
                <w:rFonts w:cstheme="minorHAnsi"/>
              </w:rPr>
            </w:pPr>
            <w:r w:rsidRPr="00D609C6">
              <w:rPr>
                <w:rFonts w:cstheme="minorHAnsi"/>
              </w:rPr>
              <w:t>21 (18,8)</w:t>
            </w:r>
          </w:p>
        </w:tc>
      </w:tr>
      <w:tr w:rsidR="001A2B0F" w:rsidRPr="00D609C6" w14:paraId="04AF1CC7" w14:textId="77777777" w:rsidTr="001A2B0F">
        <w:trPr>
          <w:trHeight w:val="528"/>
        </w:trPr>
        <w:tc>
          <w:tcPr>
            <w:tcW w:w="2972" w:type="dxa"/>
          </w:tcPr>
          <w:p w14:paraId="7B7922AD" w14:textId="77777777" w:rsidR="001A2B0F" w:rsidRPr="00D609C6" w:rsidRDefault="001A2B0F" w:rsidP="00194A0D">
            <w:pPr>
              <w:jc w:val="both"/>
              <w:rPr>
                <w:rFonts w:cstheme="minorHAnsi"/>
              </w:rPr>
            </w:pPr>
            <w:r w:rsidRPr="00D609C6">
              <w:rPr>
                <w:rFonts w:cstheme="minorHAnsi"/>
              </w:rPr>
              <w:t>Način na koji se u obitelji daju kritike</w:t>
            </w:r>
          </w:p>
        </w:tc>
        <w:tc>
          <w:tcPr>
            <w:tcW w:w="1418" w:type="dxa"/>
          </w:tcPr>
          <w:p w14:paraId="7134391C" w14:textId="77777777" w:rsidR="001A2B0F" w:rsidRPr="00D609C6" w:rsidRDefault="001A2B0F" w:rsidP="00194A0D">
            <w:pPr>
              <w:jc w:val="both"/>
              <w:rPr>
                <w:rFonts w:cstheme="minorHAnsi"/>
              </w:rPr>
            </w:pPr>
            <w:r w:rsidRPr="00D609C6">
              <w:rPr>
                <w:rFonts w:cstheme="minorHAnsi"/>
              </w:rPr>
              <w:t>6 (5,4)</w:t>
            </w:r>
          </w:p>
        </w:tc>
        <w:tc>
          <w:tcPr>
            <w:tcW w:w="1417" w:type="dxa"/>
          </w:tcPr>
          <w:p w14:paraId="7B7FE785" w14:textId="77777777" w:rsidR="001A2B0F" w:rsidRPr="00D609C6" w:rsidRDefault="001A2B0F" w:rsidP="00194A0D">
            <w:pPr>
              <w:jc w:val="both"/>
              <w:rPr>
                <w:rFonts w:cstheme="minorHAnsi"/>
              </w:rPr>
            </w:pPr>
            <w:r w:rsidRPr="00D609C6">
              <w:rPr>
                <w:rFonts w:cstheme="minorHAnsi"/>
              </w:rPr>
              <w:t>14 (12,5)</w:t>
            </w:r>
          </w:p>
        </w:tc>
        <w:tc>
          <w:tcPr>
            <w:tcW w:w="1418" w:type="dxa"/>
          </w:tcPr>
          <w:p w14:paraId="74E1DF5C" w14:textId="77777777" w:rsidR="001A2B0F" w:rsidRPr="00D609C6" w:rsidRDefault="001A2B0F" w:rsidP="00194A0D">
            <w:pPr>
              <w:jc w:val="both"/>
              <w:rPr>
                <w:rFonts w:cstheme="minorHAnsi"/>
              </w:rPr>
            </w:pPr>
            <w:r w:rsidRPr="00D609C6">
              <w:rPr>
                <w:rFonts w:cstheme="minorHAnsi"/>
              </w:rPr>
              <w:t>27 (24,1)</w:t>
            </w:r>
          </w:p>
        </w:tc>
        <w:tc>
          <w:tcPr>
            <w:tcW w:w="1228" w:type="dxa"/>
          </w:tcPr>
          <w:p w14:paraId="1842CAFA" w14:textId="77777777" w:rsidR="001A2B0F" w:rsidRPr="00D609C6" w:rsidRDefault="001A2B0F" w:rsidP="00194A0D">
            <w:pPr>
              <w:jc w:val="both"/>
              <w:rPr>
                <w:rFonts w:cstheme="minorHAnsi"/>
              </w:rPr>
            </w:pPr>
            <w:r w:rsidRPr="00D609C6">
              <w:rPr>
                <w:rFonts w:cstheme="minorHAnsi"/>
              </w:rPr>
              <w:t>54 (48,2)</w:t>
            </w:r>
          </w:p>
        </w:tc>
        <w:tc>
          <w:tcPr>
            <w:tcW w:w="1180" w:type="dxa"/>
          </w:tcPr>
          <w:p w14:paraId="5571AAB7" w14:textId="77777777" w:rsidR="001A2B0F" w:rsidRPr="00D609C6" w:rsidRDefault="001A2B0F" w:rsidP="00194A0D">
            <w:pPr>
              <w:jc w:val="both"/>
              <w:rPr>
                <w:rFonts w:cstheme="minorHAnsi"/>
              </w:rPr>
            </w:pPr>
            <w:r w:rsidRPr="00D609C6">
              <w:rPr>
                <w:rFonts w:cstheme="minorHAnsi"/>
              </w:rPr>
              <w:t>11 (9,8)</w:t>
            </w:r>
          </w:p>
        </w:tc>
      </w:tr>
      <w:tr w:rsidR="001A2B0F" w:rsidRPr="00D609C6" w14:paraId="1694924B" w14:textId="77777777" w:rsidTr="001A2B0F">
        <w:trPr>
          <w:trHeight w:val="595"/>
        </w:trPr>
        <w:tc>
          <w:tcPr>
            <w:tcW w:w="2972" w:type="dxa"/>
          </w:tcPr>
          <w:p w14:paraId="4CEFC028" w14:textId="77777777" w:rsidR="001A2B0F" w:rsidRPr="00D609C6" w:rsidRDefault="001A2B0F" w:rsidP="00194A0D">
            <w:pPr>
              <w:jc w:val="both"/>
              <w:rPr>
                <w:rFonts w:cstheme="minorHAnsi"/>
              </w:rPr>
            </w:pPr>
            <w:r w:rsidRPr="00D609C6">
              <w:rPr>
                <w:rFonts w:cstheme="minorHAnsi"/>
              </w:rPr>
              <w:t>Međusobna briga članova obitelji</w:t>
            </w:r>
          </w:p>
        </w:tc>
        <w:tc>
          <w:tcPr>
            <w:tcW w:w="1418" w:type="dxa"/>
          </w:tcPr>
          <w:p w14:paraId="24AB8B69" w14:textId="77777777" w:rsidR="001A2B0F" w:rsidRPr="00D609C6" w:rsidRDefault="001A2B0F" w:rsidP="00194A0D">
            <w:pPr>
              <w:jc w:val="both"/>
              <w:rPr>
                <w:rFonts w:cstheme="minorHAnsi"/>
              </w:rPr>
            </w:pPr>
            <w:r w:rsidRPr="00D609C6">
              <w:rPr>
                <w:rFonts w:cstheme="minorHAnsi"/>
              </w:rPr>
              <w:t>2 (1,8)</w:t>
            </w:r>
          </w:p>
        </w:tc>
        <w:tc>
          <w:tcPr>
            <w:tcW w:w="1417" w:type="dxa"/>
          </w:tcPr>
          <w:p w14:paraId="640FFC8E" w14:textId="77777777" w:rsidR="001A2B0F" w:rsidRPr="00D609C6" w:rsidRDefault="001A2B0F" w:rsidP="00194A0D">
            <w:pPr>
              <w:jc w:val="both"/>
              <w:rPr>
                <w:rFonts w:cstheme="minorHAnsi"/>
              </w:rPr>
            </w:pPr>
            <w:r w:rsidRPr="00D609C6">
              <w:rPr>
                <w:rFonts w:cstheme="minorHAnsi"/>
              </w:rPr>
              <w:t>9 (8,0)</w:t>
            </w:r>
          </w:p>
        </w:tc>
        <w:tc>
          <w:tcPr>
            <w:tcW w:w="1418" w:type="dxa"/>
          </w:tcPr>
          <w:p w14:paraId="5458C361" w14:textId="77777777" w:rsidR="001A2B0F" w:rsidRPr="00D609C6" w:rsidRDefault="001A2B0F" w:rsidP="00194A0D">
            <w:pPr>
              <w:jc w:val="both"/>
              <w:rPr>
                <w:rFonts w:cstheme="minorHAnsi"/>
              </w:rPr>
            </w:pPr>
            <w:r w:rsidRPr="00D609C6">
              <w:rPr>
                <w:rFonts w:cstheme="minorHAnsi"/>
              </w:rPr>
              <w:t>12 (10,7)</w:t>
            </w:r>
          </w:p>
        </w:tc>
        <w:tc>
          <w:tcPr>
            <w:tcW w:w="1228" w:type="dxa"/>
          </w:tcPr>
          <w:p w14:paraId="6C4C3A60" w14:textId="77777777" w:rsidR="001A2B0F" w:rsidRPr="00D609C6" w:rsidRDefault="001A2B0F" w:rsidP="00194A0D">
            <w:pPr>
              <w:jc w:val="both"/>
              <w:rPr>
                <w:rFonts w:cstheme="minorHAnsi"/>
              </w:rPr>
            </w:pPr>
            <w:r w:rsidRPr="00D609C6">
              <w:rPr>
                <w:rFonts w:cstheme="minorHAnsi"/>
              </w:rPr>
              <w:t>43 (38,4)</w:t>
            </w:r>
          </w:p>
        </w:tc>
        <w:tc>
          <w:tcPr>
            <w:tcW w:w="1180" w:type="dxa"/>
          </w:tcPr>
          <w:p w14:paraId="4368626C" w14:textId="77777777" w:rsidR="001A2B0F" w:rsidRPr="00D609C6" w:rsidRDefault="001A2B0F" w:rsidP="00194A0D">
            <w:pPr>
              <w:jc w:val="both"/>
              <w:rPr>
                <w:rFonts w:cstheme="minorHAnsi"/>
              </w:rPr>
            </w:pPr>
            <w:r w:rsidRPr="00D609C6">
              <w:rPr>
                <w:rFonts w:cstheme="minorHAnsi"/>
              </w:rPr>
              <w:t>46 (41,1)</w:t>
            </w:r>
          </w:p>
        </w:tc>
      </w:tr>
    </w:tbl>
    <w:p w14:paraId="5CBCFE8B" w14:textId="77777777" w:rsidR="001A2B0F" w:rsidRPr="00D609C6" w:rsidRDefault="001A2B0F" w:rsidP="00194A0D">
      <w:pPr>
        <w:spacing w:after="0" w:line="240" w:lineRule="auto"/>
        <w:jc w:val="both"/>
        <w:rPr>
          <w:rFonts w:cstheme="minorHAnsi"/>
        </w:rPr>
      </w:pPr>
    </w:p>
    <w:p w14:paraId="5C6489AF" w14:textId="77777777" w:rsidR="00596294" w:rsidRDefault="00596294" w:rsidP="00194A0D">
      <w:pPr>
        <w:spacing w:after="0" w:line="240" w:lineRule="auto"/>
        <w:jc w:val="both"/>
        <w:rPr>
          <w:rFonts w:cstheme="minorHAnsi"/>
        </w:rPr>
      </w:pPr>
    </w:p>
    <w:p w14:paraId="41FE379E" w14:textId="77777777" w:rsidR="00596294" w:rsidRDefault="00596294" w:rsidP="00194A0D">
      <w:pPr>
        <w:spacing w:after="0" w:line="240" w:lineRule="auto"/>
        <w:jc w:val="both"/>
        <w:rPr>
          <w:rFonts w:cstheme="minorHAnsi"/>
        </w:rPr>
      </w:pPr>
    </w:p>
    <w:p w14:paraId="6B1215E8" w14:textId="77777777" w:rsidR="00596294" w:rsidRDefault="00596294" w:rsidP="00194A0D">
      <w:pPr>
        <w:spacing w:after="0" w:line="240" w:lineRule="auto"/>
        <w:jc w:val="both"/>
        <w:rPr>
          <w:rFonts w:cstheme="minorHAnsi"/>
        </w:rPr>
      </w:pPr>
    </w:p>
    <w:p w14:paraId="287BB56A" w14:textId="77777777" w:rsidR="00596294" w:rsidRDefault="00596294" w:rsidP="00194A0D">
      <w:pPr>
        <w:spacing w:after="0" w:line="240" w:lineRule="auto"/>
        <w:jc w:val="both"/>
        <w:rPr>
          <w:rFonts w:cstheme="minorHAnsi"/>
        </w:rPr>
      </w:pPr>
    </w:p>
    <w:p w14:paraId="5D3DDEA8" w14:textId="77777777" w:rsidR="00596294" w:rsidRDefault="00596294" w:rsidP="00194A0D">
      <w:pPr>
        <w:spacing w:after="0" w:line="240" w:lineRule="auto"/>
        <w:jc w:val="both"/>
        <w:rPr>
          <w:rFonts w:cstheme="minorHAnsi"/>
        </w:rPr>
      </w:pPr>
    </w:p>
    <w:p w14:paraId="20D49EC4" w14:textId="77777777" w:rsidR="00596294" w:rsidRDefault="00596294" w:rsidP="00194A0D">
      <w:pPr>
        <w:spacing w:after="0" w:line="240" w:lineRule="auto"/>
        <w:jc w:val="both"/>
        <w:rPr>
          <w:rFonts w:cstheme="minorHAnsi"/>
        </w:rPr>
      </w:pPr>
    </w:p>
    <w:p w14:paraId="59E81A6D" w14:textId="77777777" w:rsidR="00596294" w:rsidRDefault="00596294" w:rsidP="00194A0D">
      <w:pPr>
        <w:spacing w:after="0" w:line="240" w:lineRule="auto"/>
        <w:jc w:val="both"/>
        <w:rPr>
          <w:rFonts w:cstheme="minorHAnsi"/>
        </w:rPr>
      </w:pPr>
    </w:p>
    <w:p w14:paraId="21D27ADA" w14:textId="77777777" w:rsidR="00596294" w:rsidRDefault="00596294" w:rsidP="00194A0D">
      <w:pPr>
        <w:spacing w:after="0" w:line="240" w:lineRule="auto"/>
        <w:jc w:val="both"/>
        <w:rPr>
          <w:rFonts w:cstheme="minorHAnsi"/>
        </w:rPr>
      </w:pPr>
    </w:p>
    <w:p w14:paraId="34056D50" w14:textId="77777777" w:rsidR="00596294" w:rsidRDefault="00596294" w:rsidP="00194A0D">
      <w:pPr>
        <w:spacing w:after="0" w:line="240" w:lineRule="auto"/>
        <w:jc w:val="both"/>
        <w:rPr>
          <w:rFonts w:cstheme="minorHAnsi"/>
        </w:rPr>
      </w:pPr>
    </w:p>
    <w:p w14:paraId="597DF648" w14:textId="22BFD2C4" w:rsidR="001A2B0F" w:rsidRDefault="001A2B0F" w:rsidP="00194A0D">
      <w:pPr>
        <w:spacing w:after="0" w:line="240" w:lineRule="auto"/>
        <w:jc w:val="both"/>
        <w:rPr>
          <w:rFonts w:cstheme="minorHAnsi"/>
        </w:rPr>
      </w:pPr>
      <w:r w:rsidRPr="00D609C6">
        <w:rPr>
          <w:rFonts w:cstheme="minorHAnsi"/>
        </w:rPr>
        <w:lastRenderedPageBreak/>
        <w:t>Tablica 6.  Zadovoljstvo obiteljskim životom – uzorak kriterijski član odrasla osoba – N(%)</w:t>
      </w:r>
    </w:p>
    <w:p w14:paraId="573ED4DD" w14:textId="77777777" w:rsidR="00596294" w:rsidRPr="00D609C6" w:rsidRDefault="00596294" w:rsidP="00194A0D">
      <w:pPr>
        <w:spacing w:after="0" w:line="240" w:lineRule="auto"/>
        <w:jc w:val="both"/>
        <w:rPr>
          <w:rFonts w:cstheme="minorHAnsi"/>
        </w:rPr>
      </w:pPr>
    </w:p>
    <w:tbl>
      <w:tblPr>
        <w:tblStyle w:val="TableGrid"/>
        <w:tblW w:w="9633" w:type="dxa"/>
        <w:tblLook w:val="04A0" w:firstRow="1" w:lastRow="0" w:firstColumn="1" w:lastColumn="0" w:noHBand="0" w:noVBand="1"/>
      </w:tblPr>
      <w:tblGrid>
        <w:gridCol w:w="2972"/>
        <w:gridCol w:w="1418"/>
        <w:gridCol w:w="1417"/>
        <w:gridCol w:w="1418"/>
        <w:gridCol w:w="1228"/>
        <w:gridCol w:w="1180"/>
      </w:tblGrid>
      <w:tr w:rsidR="001A2B0F" w:rsidRPr="00D609C6" w14:paraId="446DA38E" w14:textId="77777777" w:rsidTr="001A2B0F">
        <w:trPr>
          <w:trHeight w:val="271"/>
        </w:trPr>
        <w:tc>
          <w:tcPr>
            <w:tcW w:w="9633" w:type="dxa"/>
            <w:gridSpan w:val="6"/>
          </w:tcPr>
          <w:p w14:paraId="505E158D" w14:textId="77777777" w:rsidR="001A2B0F" w:rsidRPr="00D609C6" w:rsidRDefault="001A2B0F" w:rsidP="00194A0D">
            <w:pPr>
              <w:jc w:val="both"/>
              <w:rPr>
                <w:rFonts w:cstheme="minorHAnsi"/>
              </w:rPr>
            </w:pPr>
            <w:r w:rsidRPr="00D609C6">
              <w:rPr>
                <w:rFonts w:cstheme="minorHAnsi"/>
              </w:rPr>
              <w:t>Kriterijski članovi</w:t>
            </w:r>
          </w:p>
        </w:tc>
      </w:tr>
      <w:tr w:rsidR="001A2B0F" w:rsidRPr="00D609C6" w14:paraId="227CE0EC" w14:textId="77777777" w:rsidTr="001A2B0F">
        <w:trPr>
          <w:trHeight w:val="1086"/>
        </w:trPr>
        <w:tc>
          <w:tcPr>
            <w:tcW w:w="2972" w:type="dxa"/>
          </w:tcPr>
          <w:p w14:paraId="3D28568D" w14:textId="77777777" w:rsidR="001A2B0F" w:rsidRPr="00D609C6" w:rsidRDefault="001A2B0F" w:rsidP="00194A0D">
            <w:pPr>
              <w:jc w:val="both"/>
              <w:rPr>
                <w:rFonts w:cstheme="minorHAnsi"/>
              </w:rPr>
            </w:pPr>
          </w:p>
        </w:tc>
        <w:tc>
          <w:tcPr>
            <w:tcW w:w="1418" w:type="dxa"/>
          </w:tcPr>
          <w:p w14:paraId="4F8D4281" w14:textId="77777777" w:rsidR="001A2B0F" w:rsidRPr="00D609C6" w:rsidRDefault="001A2B0F" w:rsidP="00194A0D">
            <w:pPr>
              <w:jc w:val="both"/>
              <w:rPr>
                <w:rFonts w:cstheme="minorHAnsi"/>
              </w:rPr>
            </w:pPr>
            <w:r w:rsidRPr="00D609C6">
              <w:rPr>
                <w:rFonts w:cstheme="minorHAnsi"/>
              </w:rPr>
              <w:t>Jako nezadovoljan</w:t>
            </w:r>
          </w:p>
        </w:tc>
        <w:tc>
          <w:tcPr>
            <w:tcW w:w="1417" w:type="dxa"/>
          </w:tcPr>
          <w:p w14:paraId="793D1C30" w14:textId="77777777" w:rsidR="001A2B0F" w:rsidRPr="00D609C6" w:rsidRDefault="001A2B0F" w:rsidP="00194A0D">
            <w:pPr>
              <w:jc w:val="both"/>
              <w:rPr>
                <w:rFonts w:cstheme="minorHAnsi"/>
              </w:rPr>
            </w:pPr>
            <w:r w:rsidRPr="00D609C6">
              <w:rPr>
                <w:rFonts w:cstheme="minorHAnsi"/>
              </w:rPr>
              <w:t>Uglavnom nezadovoljan</w:t>
            </w:r>
          </w:p>
        </w:tc>
        <w:tc>
          <w:tcPr>
            <w:tcW w:w="1418" w:type="dxa"/>
          </w:tcPr>
          <w:p w14:paraId="386F48A9" w14:textId="77777777" w:rsidR="001A2B0F" w:rsidRPr="00D609C6" w:rsidRDefault="001A2B0F" w:rsidP="00194A0D">
            <w:pPr>
              <w:jc w:val="both"/>
              <w:rPr>
                <w:rFonts w:cstheme="minorHAnsi"/>
              </w:rPr>
            </w:pPr>
            <w:r w:rsidRPr="00D609C6">
              <w:rPr>
                <w:rFonts w:cstheme="minorHAnsi"/>
              </w:rPr>
              <w:t>Niti zadovoljan, niti nezadovoljan</w:t>
            </w:r>
          </w:p>
        </w:tc>
        <w:tc>
          <w:tcPr>
            <w:tcW w:w="1228" w:type="dxa"/>
          </w:tcPr>
          <w:p w14:paraId="2043528A" w14:textId="77777777" w:rsidR="001A2B0F" w:rsidRPr="00D609C6" w:rsidRDefault="001A2B0F" w:rsidP="00194A0D">
            <w:pPr>
              <w:jc w:val="both"/>
              <w:rPr>
                <w:rFonts w:cstheme="minorHAnsi"/>
              </w:rPr>
            </w:pPr>
            <w:r w:rsidRPr="00D609C6">
              <w:rPr>
                <w:rFonts w:cstheme="minorHAnsi"/>
              </w:rPr>
              <w:t>Uglavnom zadovoljan</w:t>
            </w:r>
          </w:p>
        </w:tc>
        <w:tc>
          <w:tcPr>
            <w:tcW w:w="1180" w:type="dxa"/>
          </w:tcPr>
          <w:p w14:paraId="51C23520" w14:textId="77777777" w:rsidR="001A2B0F" w:rsidRPr="00D609C6" w:rsidRDefault="001A2B0F" w:rsidP="00194A0D">
            <w:pPr>
              <w:jc w:val="both"/>
              <w:rPr>
                <w:rFonts w:cstheme="minorHAnsi"/>
              </w:rPr>
            </w:pPr>
            <w:r w:rsidRPr="00D609C6">
              <w:rPr>
                <w:rFonts w:cstheme="minorHAnsi"/>
              </w:rPr>
              <w:t>Jako zadovoljan</w:t>
            </w:r>
          </w:p>
        </w:tc>
      </w:tr>
      <w:tr w:rsidR="001A2B0F" w:rsidRPr="00D609C6" w14:paraId="5145D1EF" w14:textId="77777777" w:rsidTr="001A2B0F">
        <w:trPr>
          <w:cantSplit/>
        </w:trPr>
        <w:tc>
          <w:tcPr>
            <w:tcW w:w="2972" w:type="dxa"/>
          </w:tcPr>
          <w:p w14:paraId="2BCD7E79" w14:textId="77777777" w:rsidR="001A2B0F" w:rsidRPr="00D609C6" w:rsidRDefault="001A2B0F" w:rsidP="00194A0D">
            <w:pPr>
              <w:jc w:val="both"/>
              <w:rPr>
                <w:rFonts w:cstheme="minorHAnsi"/>
              </w:rPr>
            </w:pPr>
            <w:r w:rsidRPr="00D609C6">
              <w:rPr>
                <w:rFonts w:cstheme="minorHAnsi"/>
              </w:rPr>
              <w:t>Stupanj bliskosti između članova obitelji</w:t>
            </w:r>
          </w:p>
        </w:tc>
        <w:tc>
          <w:tcPr>
            <w:tcW w:w="1418" w:type="dxa"/>
          </w:tcPr>
          <w:p w14:paraId="0579BF67" w14:textId="77777777" w:rsidR="001A2B0F" w:rsidRPr="00D609C6" w:rsidRDefault="001A2B0F" w:rsidP="00194A0D">
            <w:pPr>
              <w:jc w:val="both"/>
              <w:rPr>
                <w:rFonts w:cstheme="minorHAnsi"/>
              </w:rPr>
            </w:pPr>
            <w:r w:rsidRPr="00D609C6">
              <w:rPr>
                <w:rFonts w:cstheme="minorHAnsi"/>
              </w:rPr>
              <w:t>1 (1,1)</w:t>
            </w:r>
          </w:p>
        </w:tc>
        <w:tc>
          <w:tcPr>
            <w:tcW w:w="1417" w:type="dxa"/>
          </w:tcPr>
          <w:p w14:paraId="2AB084EC" w14:textId="77777777" w:rsidR="001A2B0F" w:rsidRPr="00D609C6" w:rsidRDefault="001A2B0F" w:rsidP="00194A0D">
            <w:pPr>
              <w:jc w:val="both"/>
              <w:rPr>
                <w:rFonts w:cstheme="minorHAnsi"/>
              </w:rPr>
            </w:pPr>
            <w:r w:rsidRPr="00D609C6">
              <w:rPr>
                <w:rFonts w:cstheme="minorHAnsi"/>
              </w:rPr>
              <w:t>5 (5,7)</w:t>
            </w:r>
          </w:p>
        </w:tc>
        <w:tc>
          <w:tcPr>
            <w:tcW w:w="1418" w:type="dxa"/>
          </w:tcPr>
          <w:p w14:paraId="50E8158B" w14:textId="77777777" w:rsidR="001A2B0F" w:rsidRPr="00D609C6" w:rsidRDefault="001A2B0F" w:rsidP="00194A0D">
            <w:pPr>
              <w:jc w:val="both"/>
              <w:rPr>
                <w:rFonts w:cstheme="minorHAnsi"/>
              </w:rPr>
            </w:pPr>
            <w:r w:rsidRPr="00D609C6">
              <w:rPr>
                <w:rFonts w:cstheme="minorHAnsi"/>
              </w:rPr>
              <w:t>15 (17,2)</w:t>
            </w:r>
          </w:p>
        </w:tc>
        <w:tc>
          <w:tcPr>
            <w:tcW w:w="1228" w:type="dxa"/>
          </w:tcPr>
          <w:p w14:paraId="728F5E18" w14:textId="77777777" w:rsidR="001A2B0F" w:rsidRPr="00D609C6" w:rsidRDefault="001A2B0F" w:rsidP="00194A0D">
            <w:pPr>
              <w:jc w:val="both"/>
              <w:rPr>
                <w:rFonts w:cstheme="minorHAnsi"/>
              </w:rPr>
            </w:pPr>
            <w:r w:rsidRPr="00D609C6">
              <w:rPr>
                <w:rFonts w:cstheme="minorHAnsi"/>
              </w:rPr>
              <w:t>46 (52,9)</w:t>
            </w:r>
          </w:p>
        </w:tc>
        <w:tc>
          <w:tcPr>
            <w:tcW w:w="1180" w:type="dxa"/>
          </w:tcPr>
          <w:p w14:paraId="0119AE71" w14:textId="77777777" w:rsidR="001A2B0F" w:rsidRPr="00D609C6" w:rsidRDefault="001A2B0F" w:rsidP="00194A0D">
            <w:pPr>
              <w:jc w:val="both"/>
              <w:rPr>
                <w:rFonts w:cstheme="minorHAnsi"/>
              </w:rPr>
            </w:pPr>
            <w:r w:rsidRPr="00D609C6">
              <w:rPr>
                <w:rFonts w:cstheme="minorHAnsi"/>
              </w:rPr>
              <w:t>20 (23,0)</w:t>
            </w:r>
          </w:p>
        </w:tc>
      </w:tr>
      <w:tr w:rsidR="001A2B0F" w:rsidRPr="00D609C6" w14:paraId="7D4523DF" w14:textId="77777777" w:rsidTr="001A2B0F">
        <w:trPr>
          <w:trHeight w:val="552"/>
        </w:trPr>
        <w:tc>
          <w:tcPr>
            <w:tcW w:w="2972" w:type="dxa"/>
          </w:tcPr>
          <w:p w14:paraId="7E939018" w14:textId="77777777" w:rsidR="001A2B0F" w:rsidRPr="00D609C6" w:rsidRDefault="001A2B0F" w:rsidP="00194A0D">
            <w:pPr>
              <w:jc w:val="both"/>
              <w:rPr>
                <w:rFonts w:cstheme="minorHAnsi"/>
              </w:rPr>
            </w:pPr>
            <w:r w:rsidRPr="00D609C6">
              <w:rPr>
                <w:rFonts w:cstheme="minorHAnsi"/>
              </w:rPr>
              <w:t>Sposobnost obitelji da se nosi sa stresom</w:t>
            </w:r>
          </w:p>
        </w:tc>
        <w:tc>
          <w:tcPr>
            <w:tcW w:w="1418" w:type="dxa"/>
          </w:tcPr>
          <w:p w14:paraId="7E0BDEF4" w14:textId="77777777" w:rsidR="001A2B0F" w:rsidRPr="00D609C6" w:rsidRDefault="001A2B0F" w:rsidP="00194A0D">
            <w:pPr>
              <w:jc w:val="both"/>
              <w:rPr>
                <w:rFonts w:cstheme="minorHAnsi"/>
              </w:rPr>
            </w:pPr>
            <w:r w:rsidRPr="00D609C6">
              <w:rPr>
                <w:rFonts w:cstheme="minorHAnsi"/>
              </w:rPr>
              <w:t>0 (0,0)</w:t>
            </w:r>
          </w:p>
        </w:tc>
        <w:tc>
          <w:tcPr>
            <w:tcW w:w="1417" w:type="dxa"/>
          </w:tcPr>
          <w:p w14:paraId="287528C2" w14:textId="77777777" w:rsidR="001A2B0F" w:rsidRPr="00D609C6" w:rsidRDefault="001A2B0F" w:rsidP="00194A0D">
            <w:pPr>
              <w:jc w:val="both"/>
              <w:rPr>
                <w:rFonts w:cstheme="minorHAnsi"/>
              </w:rPr>
            </w:pPr>
            <w:r w:rsidRPr="00D609C6">
              <w:rPr>
                <w:rFonts w:cstheme="minorHAnsi"/>
              </w:rPr>
              <w:t>8 (9,2)</w:t>
            </w:r>
          </w:p>
        </w:tc>
        <w:tc>
          <w:tcPr>
            <w:tcW w:w="1418" w:type="dxa"/>
          </w:tcPr>
          <w:p w14:paraId="31A96688" w14:textId="77777777" w:rsidR="001A2B0F" w:rsidRPr="00D609C6" w:rsidRDefault="001A2B0F" w:rsidP="00194A0D">
            <w:pPr>
              <w:jc w:val="both"/>
              <w:rPr>
                <w:rFonts w:cstheme="minorHAnsi"/>
              </w:rPr>
            </w:pPr>
            <w:r w:rsidRPr="00D609C6">
              <w:rPr>
                <w:rFonts w:cstheme="minorHAnsi"/>
              </w:rPr>
              <w:t>25 (28,7)</w:t>
            </w:r>
          </w:p>
        </w:tc>
        <w:tc>
          <w:tcPr>
            <w:tcW w:w="1228" w:type="dxa"/>
          </w:tcPr>
          <w:p w14:paraId="4ACF30E5" w14:textId="77777777" w:rsidR="001A2B0F" w:rsidRPr="00D609C6" w:rsidRDefault="001A2B0F" w:rsidP="00194A0D">
            <w:pPr>
              <w:jc w:val="both"/>
              <w:rPr>
                <w:rFonts w:cstheme="minorHAnsi"/>
              </w:rPr>
            </w:pPr>
            <w:r w:rsidRPr="00D609C6">
              <w:rPr>
                <w:rFonts w:cstheme="minorHAnsi"/>
              </w:rPr>
              <w:t>40 (46,0)</w:t>
            </w:r>
          </w:p>
        </w:tc>
        <w:tc>
          <w:tcPr>
            <w:tcW w:w="1180" w:type="dxa"/>
          </w:tcPr>
          <w:p w14:paraId="09939198" w14:textId="77777777" w:rsidR="001A2B0F" w:rsidRPr="00D609C6" w:rsidRDefault="001A2B0F" w:rsidP="00194A0D">
            <w:pPr>
              <w:jc w:val="both"/>
              <w:rPr>
                <w:rFonts w:cstheme="minorHAnsi"/>
              </w:rPr>
            </w:pPr>
            <w:r w:rsidRPr="00D609C6">
              <w:rPr>
                <w:rFonts w:cstheme="minorHAnsi"/>
              </w:rPr>
              <w:t>14 (16,1)</w:t>
            </w:r>
          </w:p>
        </w:tc>
      </w:tr>
      <w:tr w:rsidR="001A2B0F" w:rsidRPr="00D609C6" w14:paraId="27232CD6" w14:textId="77777777" w:rsidTr="001A2B0F">
        <w:trPr>
          <w:trHeight w:val="441"/>
        </w:trPr>
        <w:tc>
          <w:tcPr>
            <w:tcW w:w="2972" w:type="dxa"/>
          </w:tcPr>
          <w:p w14:paraId="607E0FEE" w14:textId="77777777" w:rsidR="001A2B0F" w:rsidRPr="00D609C6" w:rsidRDefault="001A2B0F" w:rsidP="00194A0D">
            <w:pPr>
              <w:jc w:val="both"/>
              <w:rPr>
                <w:rFonts w:cstheme="minorHAnsi"/>
              </w:rPr>
            </w:pPr>
            <w:r w:rsidRPr="00D609C6">
              <w:rPr>
                <w:rFonts w:cstheme="minorHAnsi"/>
              </w:rPr>
              <w:t>Sposobnost obitelji da bude prilagodljiva</w:t>
            </w:r>
          </w:p>
        </w:tc>
        <w:tc>
          <w:tcPr>
            <w:tcW w:w="1418" w:type="dxa"/>
          </w:tcPr>
          <w:p w14:paraId="5F360948" w14:textId="77777777" w:rsidR="001A2B0F" w:rsidRPr="00D609C6" w:rsidRDefault="001A2B0F" w:rsidP="00194A0D">
            <w:pPr>
              <w:jc w:val="both"/>
              <w:rPr>
                <w:rFonts w:cstheme="minorHAnsi"/>
              </w:rPr>
            </w:pPr>
            <w:r w:rsidRPr="00D609C6">
              <w:rPr>
                <w:rFonts w:cstheme="minorHAnsi"/>
              </w:rPr>
              <w:t>2 (2,3)</w:t>
            </w:r>
          </w:p>
        </w:tc>
        <w:tc>
          <w:tcPr>
            <w:tcW w:w="1417" w:type="dxa"/>
          </w:tcPr>
          <w:p w14:paraId="370EF79B" w14:textId="77777777" w:rsidR="001A2B0F" w:rsidRPr="00D609C6" w:rsidRDefault="001A2B0F" w:rsidP="00194A0D">
            <w:pPr>
              <w:jc w:val="both"/>
              <w:rPr>
                <w:rFonts w:cstheme="minorHAnsi"/>
              </w:rPr>
            </w:pPr>
            <w:r w:rsidRPr="00D609C6">
              <w:rPr>
                <w:rFonts w:cstheme="minorHAnsi"/>
              </w:rPr>
              <w:t>6 (6,9)</w:t>
            </w:r>
          </w:p>
        </w:tc>
        <w:tc>
          <w:tcPr>
            <w:tcW w:w="1418" w:type="dxa"/>
          </w:tcPr>
          <w:p w14:paraId="543DD717" w14:textId="77777777" w:rsidR="001A2B0F" w:rsidRPr="00D609C6" w:rsidRDefault="001A2B0F" w:rsidP="00194A0D">
            <w:pPr>
              <w:jc w:val="both"/>
              <w:rPr>
                <w:rFonts w:cstheme="minorHAnsi"/>
              </w:rPr>
            </w:pPr>
            <w:r w:rsidRPr="00D609C6">
              <w:rPr>
                <w:rFonts w:cstheme="minorHAnsi"/>
              </w:rPr>
              <w:t>19 (21,8)</w:t>
            </w:r>
          </w:p>
        </w:tc>
        <w:tc>
          <w:tcPr>
            <w:tcW w:w="1228" w:type="dxa"/>
          </w:tcPr>
          <w:p w14:paraId="637168C4" w14:textId="77777777" w:rsidR="001A2B0F" w:rsidRPr="00D609C6" w:rsidRDefault="001A2B0F" w:rsidP="00194A0D">
            <w:pPr>
              <w:jc w:val="both"/>
              <w:rPr>
                <w:rFonts w:cstheme="minorHAnsi"/>
              </w:rPr>
            </w:pPr>
            <w:r w:rsidRPr="00D609C6">
              <w:rPr>
                <w:rFonts w:cstheme="minorHAnsi"/>
              </w:rPr>
              <w:t>40 (46,0)</w:t>
            </w:r>
          </w:p>
        </w:tc>
        <w:tc>
          <w:tcPr>
            <w:tcW w:w="1180" w:type="dxa"/>
          </w:tcPr>
          <w:p w14:paraId="10CD1820" w14:textId="77777777" w:rsidR="001A2B0F" w:rsidRPr="00D609C6" w:rsidRDefault="001A2B0F" w:rsidP="00194A0D">
            <w:pPr>
              <w:jc w:val="both"/>
              <w:rPr>
                <w:rFonts w:cstheme="minorHAnsi"/>
              </w:rPr>
            </w:pPr>
            <w:r w:rsidRPr="00D609C6">
              <w:rPr>
                <w:rFonts w:cstheme="minorHAnsi"/>
              </w:rPr>
              <w:t>20 (23,0)</w:t>
            </w:r>
          </w:p>
        </w:tc>
      </w:tr>
      <w:tr w:rsidR="001A2B0F" w:rsidRPr="00D609C6" w14:paraId="55FE01DB" w14:textId="77777777" w:rsidTr="001A2B0F">
        <w:trPr>
          <w:trHeight w:val="626"/>
        </w:trPr>
        <w:tc>
          <w:tcPr>
            <w:tcW w:w="2972" w:type="dxa"/>
          </w:tcPr>
          <w:p w14:paraId="0B7BE3D7" w14:textId="77777777" w:rsidR="001A2B0F" w:rsidRPr="00D609C6" w:rsidRDefault="001A2B0F" w:rsidP="00194A0D">
            <w:pPr>
              <w:jc w:val="both"/>
              <w:rPr>
                <w:rFonts w:cstheme="minorHAnsi"/>
              </w:rPr>
            </w:pPr>
            <w:r w:rsidRPr="00D609C6">
              <w:rPr>
                <w:rFonts w:cstheme="minorHAnsi"/>
              </w:rPr>
              <w:t>Sposobnost obitelji da dijeli lijepe događaje</w:t>
            </w:r>
          </w:p>
        </w:tc>
        <w:tc>
          <w:tcPr>
            <w:tcW w:w="1418" w:type="dxa"/>
          </w:tcPr>
          <w:p w14:paraId="2AE05745" w14:textId="77777777" w:rsidR="001A2B0F" w:rsidRPr="00D609C6" w:rsidRDefault="001A2B0F" w:rsidP="00194A0D">
            <w:pPr>
              <w:jc w:val="both"/>
              <w:rPr>
                <w:rFonts w:cstheme="minorHAnsi"/>
              </w:rPr>
            </w:pPr>
            <w:r w:rsidRPr="00D609C6">
              <w:rPr>
                <w:rFonts w:cstheme="minorHAnsi"/>
              </w:rPr>
              <w:t>3 (3,4)</w:t>
            </w:r>
          </w:p>
        </w:tc>
        <w:tc>
          <w:tcPr>
            <w:tcW w:w="1417" w:type="dxa"/>
          </w:tcPr>
          <w:p w14:paraId="7B80B353" w14:textId="77777777" w:rsidR="001A2B0F" w:rsidRPr="00D609C6" w:rsidRDefault="001A2B0F" w:rsidP="00194A0D">
            <w:pPr>
              <w:jc w:val="both"/>
              <w:rPr>
                <w:rFonts w:cstheme="minorHAnsi"/>
              </w:rPr>
            </w:pPr>
            <w:r w:rsidRPr="00D609C6">
              <w:rPr>
                <w:rFonts w:cstheme="minorHAnsi"/>
              </w:rPr>
              <w:t>2 (2,3)</w:t>
            </w:r>
          </w:p>
        </w:tc>
        <w:tc>
          <w:tcPr>
            <w:tcW w:w="1418" w:type="dxa"/>
          </w:tcPr>
          <w:p w14:paraId="136C7F60" w14:textId="77777777" w:rsidR="001A2B0F" w:rsidRPr="00D609C6" w:rsidRDefault="001A2B0F" w:rsidP="00194A0D">
            <w:pPr>
              <w:jc w:val="both"/>
              <w:rPr>
                <w:rFonts w:cstheme="minorHAnsi"/>
              </w:rPr>
            </w:pPr>
            <w:r w:rsidRPr="00D609C6">
              <w:rPr>
                <w:rFonts w:cstheme="minorHAnsi"/>
              </w:rPr>
              <w:t>9 (10,3)</w:t>
            </w:r>
          </w:p>
        </w:tc>
        <w:tc>
          <w:tcPr>
            <w:tcW w:w="1228" w:type="dxa"/>
          </w:tcPr>
          <w:p w14:paraId="445F420B" w14:textId="77777777" w:rsidR="001A2B0F" w:rsidRPr="00D609C6" w:rsidRDefault="001A2B0F" w:rsidP="00194A0D">
            <w:pPr>
              <w:jc w:val="both"/>
              <w:rPr>
                <w:rFonts w:cstheme="minorHAnsi"/>
              </w:rPr>
            </w:pPr>
            <w:r w:rsidRPr="00D609C6">
              <w:rPr>
                <w:rFonts w:cstheme="minorHAnsi"/>
              </w:rPr>
              <w:t>31 (35,6)</w:t>
            </w:r>
          </w:p>
        </w:tc>
        <w:tc>
          <w:tcPr>
            <w:tcW w:w="1180" w:type="dxa"/>
          </w:tcPr>
          <w:p w14:paraId="1575745E" w14:textId="77777777" w:rsidR="001A2B0F" w:rsidRPr="00D609C6" w:rsidRDefault="001A2B0F" w:rsidP="00194A0D">
            <w:pPr>
              <w:jc w:val="both"/>
              <w:rPr>
                <w:rFonts w:cstheme="minorHAnsi"/>
              </w:rPr>
            </w:pPr>
            <w:r w:rsidRPr="00D609C6">
              <w:rPr>
                <w:rFonts w:cstheme="minorHAnsi"/>
              </w:rPr>
              <w:t>42 (48,3)</w:t>
            </w:r>
          </w:p>
        </w:tc>
      </w:tr>
      <w:tr w:rsidR="001A2B0F" w:rsidRPr="00D609C6" w14:paraId="5EA17862" w14:textId="77777777" w:rsidTr="001A2B0F">
        <w:trPr>
          <w:trHeight w:val="514"/>
        </w:trPr>
        <w:tc>
          <w:tcPr>
            <w:tcW w:w="2972" w:type="dxa"/>
          </w:tcPr>
          <w:p w14:paraId="0C9A01E2" w14:textId="77777777" w:rsidR="001A2B0F" w:rsidRPr="00D609C6" w:rsidRDefault="001A2B0F" w:rsidP="00194A0D">
            <w:pPr>
              <w:jc w:val="both"/>
              <w:rPr>
                <w:rFonts w:cstheme="minorHAnsi"/>
              </w:rPr>
            </w:pPr>
            <w:r w:rsidRPr="00D609C6">
              <w:rPr>
                <w:rFonts w:cstheme="minorHAnsi"/>
              </w:rPr>
              <w:t>Kvaliteta komunikacije između članova obitelji</w:t>
            </w:r>
          </w:p>
        </w:tc>
        <w:tc>
          <w:tcPr>
            <w:tcW w:w="1418" w:type="dxa"/>
          </w:tcPr>
          <w:p w14:paraId="0B46EDFB" w14:textId="77777777" w:rsidR="001A2B0F" w:rsidRPr="00D609C6" w:rsidRDefault="001A2B0F" w:rsidP="00194A0D">
            <w:pPr>
              <w:jc w:val="both"/>
              <w:rPr>
                <w:rFonts w:cstheme="minorHAnsi"/>
              </w:rPr>
            </w:pPr>
            <w:r w:rsidRPr="00D609C6">
              <w:rPr>
                <w:rFonts w:cstheme="minorHAnsi"/>
              </w:rPr>
              <w:t>4 (4,7)</w:t>
            </w:r>
          </w:p>
        </w:tc>
        <w:tc>
          <w:tcPr>
            <w:tcW w:w="1417" w:type="dxa"/>
          </w:tcPr>
          <w:p w14:paraId="3B247679" w14:textId="77777777" w:rsidR="001A2B0F" w:rsidRPr="00D609C6" w:rsidRDefault="001A2B0F" w:rsidP="00194A0D">
            <w:pPr>
              <w:jc w:val="both"/>
              <w:rPr>
                <w:rFonts w:cstheme="minorHAnsi"/>
              </w:rPr>
            </w:pPr>
            <w:r w:rsidRPr="00D609C6">
              <w:rPr>
                <w:rFonts w:cstheme="minorHAnsi"/>
              </w:rPr>
              <w:t>7 (8,1)</w:t>
            </w:r>
          </w:p>
        </w:tc>
        <w:tc>
          <w:tcPr>
            <w:tcW w:w="1418" w:type="dxa"/>
          </w:tcPr>
          <w:p w14:paraId="00E1D3F5" w14:textId="77777777" w:rsidR="001A2B0F" w:rsidRPr="00D609C6" w:rsidRDefault="001A2B0F" w:rsidP="00194A0D">
            <w:pPr>
              <w:jc w:val="both"/>
              <w:rPr>
                <w:rFonts w:cstheme="minorHAnsi"/>
              </w:rPr>
            </w:pPr>
            <w:r w:rsidRPr="00D609C6">
              <w:rPr>
                <w:rFonts w:cstheme="minorHAnsi"/>
              </w:rPr>
              <w:t>22 (25,6)</w:t>
            </w:r>
          </w:p>
        </w:tc>
        <w:tc>
          <w:tcPr>
            <w:tcW w:w="1228" w:type="dxa"/>
          </w:tcPr>
          <w:p w14:paraId="728D02DE" w14:textId="77777777" w:rsidR="001A2B0F" w:rsidRPr="00D609C6" w:rsidRDefault="001A2B0F" w:rsidP="00194A0D">
            <w:pPr>
              <w:jc w:val="both"/>
              <w:rPr>
                <w:rFonts w:cstheme="minorHAnsi"/>
              </w:rPr>
            </w:pPr>
            <w:r w:rsidRPr="00D609C6">
              <w:rPr>
                <w:rFonts w:cstheme="minorHAnsi"/>
              </w:rPr>
              <w:t>34 (39,5)</w:t>
            </w:r>
          </w:p>
        </w:tc>
        <w:tc>
          <w:tcPr>
            <w:tcW w:w="1180" w:type="dxa"/>
          </w:tcPr>
          <w:p w14:paraId="26B3E694" w14:textId="77777777" w:rsidR="001A2B0F" w:rsidRPr="00D609C6" w:rsidRDefault="001A2B0F" w:rsidP="00194A0D">
            <w:pPr>
              <w:jc w:val="both"/>
              <w:rPr>
                <w:rFonts w:cstheme="minorHAnsi"/>
              </w:rPr>
            </w:pPr>
            <w:r w:rsidRPr="00D609C6">
              <w:rPr>
                <w:rFonts w:cstheme="minorHAnsi"/>
              </w:rPr>
              <w:t>19 (22,1)</w:t>
            </w:r>
          </w:p>
        </w:tc>
      </w:tr>
      <w:tr w:rsidR="001A2B0F" w:rsidRPr="00D609C6" w14:paraId="24288343" w14:textId="77777777" w:rsidTr="001A2B0F">
        <w:trPr>
          <w:trHeight w:val="547"/>
        </w:trPr>
        <w:tc>
          <w:tcPr>
            <w:tcW w:w="2972" w:type="dxa"/>
          </w:tcPr>
          <w:p w14:paraId="73941F6A" w14:textId="77777777" w:rsidR="001A2B0F" w:rsidRPr="00D609C6" w:rsidRDefault="001A2B0F" w:rsidP="00194A0D">
            <w:pPr>
              <w:jc w:val="both"/>
              <w:rPr>
                <w:rFonts w:cstheme="minorHAnsi"/>
              </w:rPr>
            </w:pPr>
            <w:r w:rsidRPr="00D609C6">
              <w:rPr>
                <w:rFonts w:cstheme="minorHAnsi"/>
              </w:rPr>
              <w:t>Sposobnost obitelji da riješi međusobna neslaganja</w:t>
            </w:r>
          </w:p>
        </w:tc>
        <w:tc>
          <w:tcPr>
            <w:tcW w:w="1418" w:type="dxa"/>
          </w:tcPr>
          <w:p w14:paraId="14862138" w14:textId="77777777" w:rsidR="001A2B0F" w:rsidRPr="00D609C6" w:rsidRDefault="001A2B0F" w:rsidP="00194A0D">
            <w:pPr>
              <w:jc w:val="both"/>
              <w:rPr>
                <w:rFonts w:cstheme="minorHAnsi"/>
              </w:rPr>
            </w:pPr>
            <w:r w:rsidRPr="00D609C6">
              <w:rPr>
                <w:rFonts w:cstheme="minorHAnsi"/>
              </w:rPr>
              <w:t>4 (4,6)</w:t>
            </w:r>
          </w:p>
        </w:tc>
        <w:tc>
          <w:tcPr>
            <w:tcW w:w="1417" w:type="dxa"/>
          </w:tcPr>
          <w:p w14:paraId="78B5109F" w14:textId="77777777" w:rsidR="001A2B0F" w:rsidRPr="00D609C6" w:rsidRDefault="001A2B0F" w:rsidP="00194A0D">
            <w:pPr>
              <w:jc w:val="both"/>
              <w:rPr>
                <w:rFonts w:cstheme="minorHAnsi"/>
              </w:rPr>
            </w:pPr>
            <w:r w:rsidRPr="00D609C6">
              <w:rPr>
                <w:rFonts w:cstheme="minorHAnsi"/>
              </w:rPr>
              <w:t>7 (8,0)</w:t>
            </w:r>
          </w:p>
        </w:tc>
        <w:tc>
          <w:tcPr>
            <w:tcW w:w="1418" w:type="dxa"/>
          </w:tcPr>
          <w:p w14:paraId="554B9534" w14:textId="77777777" w:rsidR="001A2B0F" w:rsidRPr="00D609C6" w:rsidRDefault="001A2B0F" w:rsidP="00194A0D">
            <w:pPr>
              <w:jc w:val="both"/>
              <w:rPr>
                <w:rFonts w:cstheme="minorHAnsi"/>
              </w:rPr>
            </w:pPr>
            <w:r w:rsidRPr="00D609C6">
              <w:rPr>
                <w:rFonts w:cstheme="minorHAnsi"/>
              </w:rPr>
              <w:t>25 (28,7)</w:t>
            </w:r>
          </w:p>
        </w:tc>
        <w:tc>
          <w:tcPr>
            <w:tcW w:w="1228" w:type="dxa"/>
          </w:tcPr>
          <w:p w14:paraId="4FA7C607" w14:textId="77777777" w:rsidR="001A2B0F" w:rsidRPr="00D609C6" w:rsidRDefault="001A2B0F" w:rsidP="00194A0D">
            <w:pPr>
              <w:jc w:val="both"/>
              <w:rPr>
                <w:rFonts w:cstheme="minorHAnsi"/>
              </w:rPr>
            </w:pPr>
            <w:r w:rsidRPr="00D609C6">
              <w:rPr>
                <w:rFonts w:cstheme="minorHAnsi"/>
              </w:rPr>
              <w:t>30 (34,5)</w:t>
            </w:r>
          </w:p>
        </w:tc>
        <w:tc>
          <w:tcPr>
            <w:tcW w:w="1180" w:type="dxa"/>
          </w:tcPr>
          <w:p w14:paraId="7264E816" w14:textId="77777777" w:rsidR="001A2B0F" w:rsidRPr="00D609C6" w:rsidRDefault="001A2B0F" w:rsidP="00194A0D">
            <w:pPr>
              <w:jc w:val="both"/>
              <w:rPr>
                <w:rFonts w:cstheme="minorHAnsi"/>
              </w:rPr>
            </w:pPr>
            <w:r w:rsidRPr="00D609C6">
              <w:rPr>
                <w:rFonts w:cstheme="minorHAnsi"/>
              </w:rPr>
              <w:t>21 (24,1)</w:t>
            </w:r>
          </w:p>
        </w:tc>
      </w:tr>
      <w:tr w:rsidR="001A2B0F" w:rsidRPr="00D609C6" w14:paraId="2940BAEA" w14:textId="77777777" w:rsidTr="001A2B0F">
        <w:trPr>
          <w:trHeight w:val="582"/>
        </w:trPr>
        <w:tc>
          <w:tcPr>
            <w:tcW w:w="2972" w:type="dxa"/>
          </w:tcPr>
          <w:p w14:paraId="41407124" w14:textId="77777777" w:rsidR="001A2B0F" w:rsidRPr="00D609C6" w:rsidRDefault="001A2B0F" w:rsidP="00194A0D">
            <w:pPr>
              <w:jc w:val="both"/>
              <w:rPr>
                <w:rFonts w:cstheme="minorHAnsi"/>
              </w:rPr>
            </w:pPr>
            <w:r w:rsidRPr="00D609C6">
              <w:rPr>
                <w:rFonts w:cstheme="minorHAnsi"/>
              </w:rPr>
              <w:t>Količina vremena provedena zajednički</w:t>
            </w:r>
          </w:p>
        </w:tc>
        <w:tc>
          <w:tcPr>
            <w:tcW w:w="1418" w:type="dxa"/>
          </w:tcPr>
          <w:p w14:paraId="604136B6" w14:textId="77777777" w:rsidR="001A2B0F" w:rsidRPr="00D609C6" w:rsidRDefault="001A2B0F" w:rsidP="00194A0D">
            <w:pPr>
              <w:jc w:val="both"/>
              <w:rPr>
                <w:rFonts w:cstheme="minorHAnsi"/>
              </w:rPr>
            </w:pPr>
            <w:r w:rsidRPr="00D609C6">
              <w:rPr>
                <w:rFonts w:cstheme="minorHAnsi"/>
              </w:rPr>
              <w:t>2 (2,3)</w:t>
            </w:r>
          </w:p>
        </w:tc>
        <w:tc>
          <w:tcPr>
            <w:tcW w:w="1417" w:type="dxa"/>
          </w:tcPr>
          <w:p w14:paraId="40DCCCA4" w14:textId="77777777" w:rsidR="001A2B0F" w:rsidRPr="00D609C6" w:rsidRDefault="001A2B0F" w:rsidP="00194A0D">
            <w:pPr>
              <w:jc w:val="both"/>
              <w:rPr>
                <w:rFonts w:cstheme="minorHAnsi"/>
              </w:rPr>
            </w:pPr>
            <w:r w:rsidRPr="00D609C6">
              <w:rPr>
                <w:rFonts w:cstheme="minorHAnsi"/>
              </w:rPr>
              <w:t>8 (9,2)</w:t>
            </w:r>
          </w:p>
        </w:tc>
        <w:tc>
          <w:tcPr>
            <w:tcW w:w="1418" w:type="dxa"/>
          </w:tcPr>
          <w:p w14:paraId="71A39853" w14:textId="77777777" w:rsidR="001A2B0F" w:rsidRPr="00D609C6" w:rsidRDefault="001A2B0F" w:rsidP="00194A0D">
            <w:pPr>
              <w:jc w:val="both"/>
              <w:rPr>
                <w:rFonts w:cstheme="minorHAnsi"/>
              </w:rPr>
            </w:pPr>
            <w:r w:rsidRPr="00D609C6">
              <w:rPr>
                <w:rFonts w:cstheme="minorHAnsi"/>
              </w:rPr>
              <w:t>29 (33,3)</w:t>
            </w:r>
          </w:p>
        </w:tc>
        <w:tc>
          <w:tcPr>
            <w:tcW w:w="1228" w:type="dxa"/>
          </w:tcPr>
          <w:p w14:paraId="2C17A5CF" w14:textId="77777777" w:rsidR="001A2B0F" w:rsidRPr="00D609C6" w:rsidRDefault="001A2B0F" w:rsidP="00194A0D">
            <w:pPr>
              <w:jc w:val="both"/>
              <w:rPr>
                <w:rFonts w:cstheme="minorHAnsi"/>
              </w:rPr>
            </w:pPr>
            <w:r w:rsidRPr="00D609C6">
              <w:rPr>
                <w:rFonts w:cstheme="minorHAnsi"/>
              </w:rPr>
              <w:t>32 (36,8)</w:t>
            </w:r>
          </w:p>
        </w:tc>
        <w:tc>
          <w:tcPr>
            <w:tcW w:w="1180" w:type="dxa"/>
          </w:tcPr>
          <w:p w14:paraId="2240C134" w14:textId="77777777" w:rsidR="001A2B0F" w:rsidRPr="00D609C6" w:rsidRDefault="001A2B0F" w:rsidP="00194A0D">
            <w:pPr>
              <w:jc w:val="both"/>
              <w:rPr>
                <w:rFonts w:cstheme="minorHAnsi"/>
              </w:rPr>
            </w:pPr>
            <w:r w:rsidRPr="00D609C6">
              <w:rPr>
                <w:rFonts w:cstheme="minorHAnsi"/>
              </w:rPr>
              <w:t>16 (18,4)</w:t>
            </w:r>
          </w:p>
        </w:tc>
      </w:tr>
      <w:tr w:rsidR="001A2B0F" w:rsidRPr="00D609C6" w14:paraId="5BAF8AE4" w14:textId="77777777" w:rsidTr="001A2B0F">
        <w:trPr>
          <w:trHeight w:val="626"/>
        </w:trPr>
        <w:tc>
          <w:tcPr>
            <w:tcW w:w="2972" w:type="dxa"/>
          </w:tcPr>
          <w:p w14:paraId="334F6060" w14:textId="77777777" w:rsidR="001A2B0F" w:rsidRPr="00D609C6" w:rsidRDefault="001A2B0F" w:rsidP="00194A0D">
            <w:pPr>
              <w:jc w:val="both"/>
              <w:rPr>
                <w:rFonts w:cstheme="minorHAnsi"/>
              </w:rPr>
            </w:pPr>
            <w:r w:rsidRPr="00D609C6">
              <w:rPr>
                <w:rFonts w:cstheme="minorHAnsi"/>
              </w:rPr>
              <w:t>Način na koji se u obitelji raspravlja o problemima</w:t>
            </w:r>
          </w:p>
        </w:tc>
        <w:tc>
          <w:tcPr>
            <w:tcW w:w="1418" w:type="dxa"/>
          </w:tcPr>
          <w:p w14:paraId="073113A7" w14:textId="77777777" w:rsidR="001A2B0F" w:rsidRPr="00D609C6" w:rsidRDefault="001A2B0F" w:rsidP="00194A0D">
            <w:pPr>
              <w:jc w:val="both"/>
              <w:rPr>
                <w:rFonts w:cstheme="minorHAnsi"/>
              </w:rPr>
            </w:pPr>
            <w:r w:rsidRPr="00D609C6">
              <w:rPr>
                <w:rFonts w:cstheme="minorHAnsi"/>
              </w:rPr>
              <w:t>5 (5,7)</w:t>
            </w:r>
          </w:p>
        </w:tc>
        <w:tc>
          <w:tcPr>
            <w:tcW w:w="1417" w:type="dxa"/>
          </w:tcPr>
          <w:p w14:paraId="00CB99CE" w14:textId="77777777" w:rsidR="001A2B0F" w:rsidRPr="00D609C6" w:rsidRDefault="001A2B0F" w:rsidP="00194A0D">
            <w:pPr>
              <w:jc w:val="both"/>
              <w:rPr>
                <w:rFonts w:cstheme="minorHAnsi"/>
              </w:rPr>
            </w:pPr>
            <w:r w:rsidRPr="00D609C6">
              <w:rPr>
                <w:rFonts w:cstheme="minorHAnsi"/>
              </w:rPr>
              <w:t>8 (9,2)</w:t>
            </w:r>
          </w:p>
        </w:tc>
        <w:tc>
          <w:tcPr>
            <w:tcW w:w="1418" w:type="dxa"/>
          </w:tcPr>
          <w:p w14:paraId="1DD826CA" w14:textId="77777777" w:rsidR="001A2B0F" w:rsidRPr="00D609C6" w:rsidRDefault="001A2B0F" w:rsidP="00194A0D">
            <w:pPr>
              <w:jc w:val="both"/>
              <w:rPr>
                <w:rFonts w:cstheme="minorHAnsi"/>
              </w:rPr>
            </w:pPr>
            <w:r w:rsidRPr="00D609C6">
              <w:rPr>
                <w:rFonts w:cstheme="minorHAnsi"/>
              </w:rPr>
              <w:t>25 (28,7)</w:t>
            </w:r>
          </w:p>
        </w:tc>
        <w:tc>
          <w:tcPr>
            <w:tcW w:w="1228" w:type="dxa"/>
          </w:tcPr>
          <w:p w14:paraId="0854DAA5" w14:textId="77777777" w:rsidR="001A2B0F" w:rsidRPr="00D609C6" w:rsidRDefault="001A2B0F" w:rsidP="00194A0D">
            <w:pPr>
              <w:jc w:val="both"/>
              <w:rPr>
                <w:rFonts w:cstheme="minorHAnsi"/>
              </w:rPr>
            </w:pPr>
            <w:r w:rsidRPr="00D609C6">
              <w:rPr>
                <w:rFonts w:cstheme="minorHAnsi"/>
              </w:rPr>
              <w:t>35 (40,2)</w:t>
            </w:r>
          </w:p>
        </w:tc>
        <w:tc>
          <w:tcPr>
            <w:tcW w:w="1180" w:type="dxa"/>
          </w:tcPr>
          <w:p w14:paraId="3A54A0F4" w14:textId="77777777" w:rsidR="001A2B0F" w:rsidRPr="00D609C6" w:rsidRDefault="001A2B0F" w:rsidP="00194A0D">
            <w:pPr>
              <w:jc w:val="both"/>
              <w:rPr>
                <w:rFonts w:cstheme="minorHAnsi"/>
              </w:rPr>
            </w:pPr>
            <w:r w:rsidRPr="00D609C6">
              <w:rPr>
                <w:rFonts w:cstheme="minorHAnsi"/>
              </w:rPr>
              <w:t>14 (16,1)</w:t>
            </w:r>
          </w:p>
        </w:tc>
      </w:tr>
      <w:tr w:rsidR="001A2B0F" w:rsidRPr="00D609C6" w14:paraId="5B04E974" w14:textId="77777777" w:rsidTr="001A2B0F">
        <w:trPr>
          <w:trHeight w:val="528"/>
        </w:trPr>
        <w:tc>
          <w:tcPr>
            <w:tcW w:w="2972" w:type="dxa"/>
          </w:tcPr>
          <w:p w14:paraId="787031AE" w14:textId="77777777" w:rsidR="001A2B0F" w:rsidRPr="00D609C6" w:rsidRDefault="001A2B0F" w:rsidP="00194A0D">
            <w:pPr>
              <w:jc w:val="both"/>
              <w:rPr>
                <w:rFonts w:cstheme="minorHAnsi"/>
              </w:rPr>
            </w:pPr>
            <w:r w:rsidRPr="00D609C6">
              <w:rPr>
                <w:rFonts w:cstheme="minorHAnsi"/>
              </w:rPr>
              <w:t>Način na koji se u obitelji daju kritike</w:t>
            </w:r>
          </w:p>
        </w:tc>
        <w:tc>
          <w:tcPr>
            <w:tcW w:w="1418" w:type="dxa"/>
          </w:tcPr>
          <w:p w14:paraId="032ECCC9" w14:textId="77777777" w:rsidR="001A2B0F" w:rsidRPr="00D609C6" w:rsidRDefault="001A2B0F" w:rsidP="00194A0D">
            <w:pPr>
              <w:jc w:val="both"/>
              <w:rPr>
                <w:rFonts w:cstheme="minorHAnsi"/>
              </w:rPr>
            </w:pPr>
            <w:r w:rsidRPr="00D609C6">
              <w:rPr>
                <w:rFonts w:cstheme="minorHAnsi"/>
              </w:rPr>
              <w:t>8 (9,2)</w:t>
            </w:r>
          </w:p>
        </w:tc>
        <w:tc>
          <w:tcPr>
            <w:tcW w:w="1417" w:type="dxa"/>
          </w:tcPr>
          <w:p w14:paraId="3572F624" w14:textId="77777777" w:rsidR="001A2B0F" w:rsidRPr="00D609C6" w:rsidRDefault="001A2B0F" w:rsidP="00194A0D">
            <w:pPr>
              <w:jc w:val="both"/>
              <w:rPr>
                <w:rFonts w:cstheme="minorHAnsi"/>
              </w:rPr>
            </w:pPr>
            <w:r w:rsidRPr="00D609C6">
              <w:rPr>
                <w:rFonts w:cstheme="minorHAnsi"/>
              </w:rPr>
              <w:t>12 (13,8)</w:t>
            </w:r>
          </w:p>
        </w:tc>
        <w:tc>
          <w:tcPr>
            <w:tcW w:w="1418" w:type="dxa"/>
          </w:tcPr>
          <w:p w14:paraId="1659829F" w14:textId="77777777" w:rsidR="001A2B0F" w:rsidRPr="00D609C6" w:rsidRDefault="001A2B0F" w:rsidP="00194A0D">
            <w:pPr>
              <w:jc w:val="both"/>
              <w:rPr>
                <w:rFonts w:cstheme="minorHAnsi"/>
              </w:rPr>
            </w:pPr>
            <w:r w:rsidRPr="00D609C6">
              <w:rPr>
                <w:rFonts w:cstheme="minorHAnsi"/>
              </w:rPr>
              <w:t>28 (32,2)</w:t>
            </w:r>
          </w:p>
        </w:tc>
        <w:tc>
          <w:tcPr>
            <w:tcW w:w="1228" w:type="dxa"/>
          </w:tcPr>
          <w:p w14:paraId="02F4D971" w14:textId="77777777" w:rsidR="001A2B0F" w:rsidRPr="00D609C6" w:rsidRDefault="001A2B0F" w:rsidP="00194A0D">
            <w:pPr>
              <w:jc w:val="both"/>
              <w:rPr>
                <w:rFonts w:cstheme="minorHAnsi"/>
              </w:rPr>
            </w:pPr>
            <w:r w:rsidRPr="00D609C6">
              <w:rPr>
                <w:rFonts w:cstheme="minorHAnsi"/>
              </w:rPr>
              <w:t>28 (32,2)</w:t>
            </w:r>
          </w:p>
        </w:tc>
        <w:tc>
          <w:tcPr>
            <w:tcW w:w="1180" w:type="dxa"/>
          </w:tcPr>
          <w:p w14:paraId="06468910" w14:textId="77777777" w:rsidR="001A2B0F" w:rsidRPr="00D609C6" w:rsidRDefault="001A2B0F" w:rsidP="00194A0D">
            <w:pPr>
              <w:jc w:val="both"/>
              <w:rPr>
                <w:rFonts w:cstheme="minorHAnsi"/>
              </w:rPr>
            </w:pPr>
            <w:r w:rsidRPr="00D609C6">
              <w:rPr>
                <w:rFonts w:cstheme="minorHAnsi"/>
              </w:rPr>
              <w:t>11 (12,6)</w:t>
            </w:r>
          </w:p>
        </w:tc>
      </w:tr>
      <w:tr w:rsidR="001A2B0F" w:rsidRPr="00D609C6" w14:paraId="50686354" w14:textId="77777777" w:rsidTr="001A2B0F">
        <w:trPr>
          <w:trHeight w:val="595"/>
        </w:trPr>
        <w:tc>
          <w:tcPr>
            <w:tcW w:w="2972" w:type="dxa"/>
          </w:tcPr>
          <w:p w14:paraId="667CF247" w14:textId="77777777" w:rsidR="001A2B0F" w:rsidRPr="00D609C6" w:rsidRDefault="001A2B0F" w:rsidP="00194A0D">
            <w:pPr>
              <w:jc w:val="both"/>
              <w:rPr>
                <w:rFonts w:cstheme="minorHAnsi"/>
              </w:rPr>
            </w:pPr>
            <w:r w:rsidRPr="00D609C6">
              <w:rPr>
                <w:rFonts w:cstheme="minorHAnsi"/>
              </w:rPr>
              <w:t>Međusobna briga članova obitelji</w:t>
            </w:r>
          </w:p>
        </w:tc>
        <w:tc>
          <w:tcPr>
            <w:tcW w:w="1418" w:type="dxa"/>
          </w:tcPr>
          <w:p w14:paraId="626774F8" w14:textId="77777777" w:rsidR="001A2B0F" w:rsidRPr="00D609C6" w:rsidRDefault="001A2B0F" w:rsidP="00194A0D">
            <w:pPr>
              <w:jc w:val="both"/>
              <w:rPr>
                <w:rFonts w:cstheme="minorHAnsi"/>
              </w:rPr>
            </w:pPr>
            <w:r w:rsidRPr="00D609C6">
              <w:rPr>
                <w:rFonts w:cstheme="minorHAnsi"/>
              </w:rPr>
              <w:t>2 (2,3)</w:t>
            </w:r>
          </w:p>
        </w:tc>
        <w:tc>
          <w:tcPr>
            <w:tcW w:w="1417" w:type="dxa"/>
          </w:tcPr>
          <w:p w14:paraId="35FF2C81" w14:textId="77777777" w:rsidR="001A2B0F" w:rsidRPr="00D609C6" w:rsidRDefault="001A2B0F" w:rsidP="00194A0D">
            <w:pPr>
              <w:jc w:val="both"/>
              <w:rPr>
                <w:rFonts w:cstheme="minorHAnsi"/>
              </w:rPr>
            </w:pPr>
            <w:r w:rsidRPr="00D609C6">
              <w:rPr>
                <w:rFonts w:cstheme="minorHAnsi"/>
              </w:rPr>
              <w:t>1 (1,1)</w:t>
            </w:r>
          </w:p>
        </w:tc>
        <w:tc>
          <w:tcPr>
            <w:tcW w:w="1418" w:type="dxa"/>
          </w:tcPr>
          <w:p w14:paraId="195B259C" w14:textId="77777777" w:rsidR="001A2B0F" w:rsidRPr="00D609C6" w:rsidRDefault="001A2B0F" w:rsidP="00194A0D">
            <w:pPr>
              <w:jc w:val="both"/>
              <w:rPr>
                <w:rFonts w:cstheme="minorHAnsi"/>
              </w:rPr>
            </w:pPr>
            <w:r w:rsidRPr="00D609C6">
              <w:rPr>
                <w:rFonts w:cstheme="minorHAnsi"/>
              </w:rPr>
              <w:t>11 (12,6)</w:t>
            </w:r>
          </w:p>
        </w:tc>
        <w:tc>
          <w:tcPr>
            <w:tcW w:w="1228" w:type="dxa"/>
          </w:tcPr>
          <w:p w14:paraId="58BE95DB" w14:textId="77777777" w:rsidR="001A2B0F" w:rsidRPr="00D609C6" w:rsidRDefault="001A2B0F" w:rsidP="00194A0D">
            <w:pPr>
              <w:jc w:val="both"/>
              <w:rPr>
                <w:rFonts w:cstheme="minorHAnsi"/>
              </w:rPr>
            </w:pPr>
            <w:r w:rsidRPr="00D609C6">
              <w:rPr>
                <w:rFonts w:cstheme="minorHAnsi"/>
              </w:rPr>
              <w:t>32 (36,8)</w:t>
            </w:r>
          </w:p>
        </w:tc>
        <w:tc>
          <w:tcPr>
            <w:tcW w:w="1180" w:type="dxa"/>
          </w:tcPr>
          <w:p w14:paraId="2287D7A4" w14:textId="77777777" w:rsidR="001A2B0F" w:rsidRPr="00D609C6" w:rsidRDefault="001A2B0F" w:rsidP="00194A0D">
            <w:pPr>
              <w:jc w:val="both"/>
              <w:rPr>
                <w:rFonts w:cstheme="minorHAnsi"/>
              </w:rPr>
            </w:pPr>
            <w:r w:rsidRPr="00D609C6">
              <w:rPr>
                <w:rFonts w:cstheme="minorHAnsi"/>
              </w:rPr>
              <w:t>41 (47,1)</w:t>
            </w:r>
          </w:p>
        </w:tc>
      </w:tr>
      <w:tr w:rsidR="001A2B0F" w:rsidRPr="00D609C6" w14:paraId="494CE802" w14:textId="77777777" w:rsidTr="001A2B0F">
        <w:trPr>
          <w:trHeight w:val="271"/>
        </w:trPr>
        <w:tc>
          <w:tcPr>
            <w:tcW w:w="9633" w:type="dxa"/>
            <w:gridSpan w:val="6"/>
          </w:tcPr>
          <w:p w14:paraId="4FB7628F" w14:textId="77777777" w:rsidR="001A2B0F" w:rsidRPr="00D609C6" w:rsidRDefault="001A2B0F" w:rsidP="00194A0D">
            <w:pPr>
              <w:jc w:val="both"/>
              <w:rPr>
                <w:rFonts w:cstheme="minorHAnsi"/>
              </w:rPr>
            </w:pPr>
            <w:r w:rsidRPr="00D609C6">
              <w:rPr>
                <w:rFonts w:cstheme="minorHAnsi"/>
              </w:rPr>
              <w:t>Drugi članovi</w:t>
            </w:r>
          </w:p>
        </w:tc>
      </w:tr>
      <w:tr w:rsidR="001A2B0F" w:rsidRPr="00D609C6" w14:paraId="088DED61" w14:textId="77777777" w:rsidTr="001A2B0F">
        <w:trPr>
          <w:trHeight w:val="1086"/>
        </w:trPr>
        <w:tc>
          <w:tcPr>
            <w:tcW w:w="2972" w:type="dxa"/>
          </w:tcPr>
          <w:p w14:paraId="266D6953" w14:textId="77777777" w:rsidR="001A2B0F" w:rsidRPr="00D609C6" w:rsidRDefault="001A2B0F" w:rsidP="00194A0D">
            <w:pPr>
              <w:jc w:val="both"/>
              <w:rPr>
                <w:rFonts w:cstheme="minorHAnsi"/>
              </w:rPr>
            </w:pPr>
          </w:p>
        </w:tc>
        <w:tc>
          <w:tcPr>
            <w:tcW w:w="1418" w:type="dxa"/>
          </w:tcPr>
          <w:p w14:paraId="4E6E4B66" w14:textId="77777777" w:rsidR="001A2B0F" w:rsidRPr="00D609C6" w:rsidRDefault="001A2B0F" w:rsidP="00194A0D">
            <w:pPr>
              <w:jc w:val="both"/>
              <w:rPr>
                <w:rFonts w:cstheme="minorHAnsi"/>
              </w:rPr>
            </w:pPr>
            <w:r w:rsidRPr="00D609C6">
              <w:rPr>
                <w:rFonts w:cstheme="minorHAnsi"/>
              </w:rPr>
              <w:t>Jako nezadovoljan</w:t>
            </w:r>
          </w:p>
        </w:tc>
        <w:tc>
          <w:tcPr>
            <w:tcW w:w="1417" w:type="dxa"/>
          </w:tcPr>
          <w:p w14:paraId="784F755F" w14:textId="77777777" w:rsidR="001A2B0F" w:rsidRPr="00D609C6" w:rsidRDefault="001A2B0F" w:rsidP="00194A0D">
            <w:pPr>
              <w:jc w:val="both"/>
              <w:rPr>
                <w:rFonts w:cstheme="minorHAnsi"/>
              </w:rPr>
            </w:pPr>
            <w:r w:rsidRPr="00D609C6">
              <w:rPr>
                <w:rFonts w:cstheme="minorHAnsi"/>
              </w:rPr>
              <w:t>Uglavnom nezadovoljan</w:t>
            </w:r>
          </w:p>
        </w:tc>
        <w:tc>
          <w:tcPr>
            <w:tcW w:w="1418" w:type="dxa"/>
          </w:tcPr>
          <w:p w14:paraId="1B56BE3E" w14:textId="77777777" w:rsidR="001A2B0F" w:rsidRPr="00D609C6" w:rsidRDefault="001A2B0F" w:rsidP="00194A0D">
            <w:pPr>
              <w:jc w:val="both"/>
              <w:rPr>
                <w:rFonts w:cstheme="minorHAnsi"/>
              </w:rPr>
            </w:pPr>
            <w:r w:rsidRPr="00D609C6">
              <w:rPr>
                <w:rFonts w:cstheme="minorHAnsi"/>
              </w:rPr>
              <w:t>Niti zadovoljan, niti nezadovoljan</w:t>
            </w:r>
          </w:p>
        </w:tc>
        <w:tc>
          <w:tcPr>
            <w:tcW w:w="1228" w:type="dxa"/>
          </w:tcPr>
          <w:p w14:paraId="69CD0665" w14:textId="77777777" w:rsidR="001A2B0F" w:rsidRPr="00D609C6" w:rsidRDefault="001A2B0F" w:rsidP="00194A0D">
            <w:pPr>
              <w:jc w:val="both"/>
              <w:rPr>
                <w:rFonts w:cstheme="minorHAnsi"/>
              </w:rPr>
            </w:pPr>
            <w:r w:rsidRPr="00D609C6">
              <w:rPr>
                <w:rFonts w:cstheme="minorHAnsi"/>
              </w:rPr>
              <w:t>Uglavnom zadovoljan</w:t>
            </w:r>
          </w:p>
        </w:tc>
        <w:tc>
          <w:tcPr>
            <w:tcW w:w="1180" w:type="dxa"/>
          </w:tcPr>
          <w:p w14:paraId="797B4188" w14:textId="77777777" w:rsidR="001A2B0F" w:rsidRPr="00D609C6" w:rsidRDefault="001A2B0F" w:rsidP="00194A0D">
            <w:pPr>
              <w:jc w:val="both"/>
              <w:rPr>
                <w:rFonts w:cstheme="minorHAnsi"/>
              </w:rPr>
            </w:pPr>
            <w:r w:rsidRPr="00D609C6">
              <w:rPr>
                <w:rFonts w:cstheme="minorHAnsi"/>
              </w:rPr>
              <w:t>Jako zadovoljan</w:t>
            </w:r>
          </w:p>
        </w:tc>
      </w:tr>
      <w:tr w:rsidR="001A2B0F" w:rsidRPr="00D609C6" w14:paraId="3427980B" w14:textId="77777777" w:rsidTr="001A2B0F">
        <w:trPr>
          <w:cantSplit/>
        </w:trPr>
        <w:tc>
          <w:tcPr>
            <w:tcW w:w="2972" w:type="dxa"/>
          </w:tcPr>
          <w:p w14:paraId="47D8562A" w14:textId="77777777" w:rsidR="001A2B0F" w:rsidRPr="00D609C6" w:rsidRDefault="001A2B0F" w:rsidP="00194A0D">
            <w:pPr>
              <w:jc w:val="both"/>
              <w:rPr>
                <w:rFonts w:cstheme="minorHAnsi"/>
              </w:rPr>
            </w:pPr>
            <w:r w:rsidRPr="00D609C6">
              <w:rPr>
                <w:rFonts w:cstheme="minorHAnsi"/>
              </w:rPr>
              <w:t>Stupanj bliskosti između članova obitelji</w:t>
            </w:r>
          </w:p>
        </w:tc>
        <w:tc>
          <w:tcPr>
            <w:tcW w:w="1418" w:type="dxa"/>
          </w:tcPr>
          <w:p w14:paraId="516E5E60" w14:textId="77777777" w:rsidR="001A2B0F" w:rsidRPr="00D609C6" w:rsidRDefault="001A2B0F" w:rsidP="00194A0D">
            <w:pPr>
              <w:jc w:val="both"/>
              <w:rPr>
                <w:rFonts w:cstheme="minorHAnsi"/>
              </w:rPr>
            </w:pPr>
            <w:r w:rsidRPr="00D609C6">
              <w:rPr>
                <w:rFonts w:cstheme="minorHAnsi"/>
              </w:rPr>
              <w:t>1 (1,5)</w:t>
            </w:r>
          </w:p>
        </w:tc>
        <w:tc>
          <w:tcPr>
            <w:tcW w:w="1417" w:type="dxa"/>
          </w:tcPr>
          <w:p w14:paraId="12276FE8" w14:textId="77777777" w:rsidR="001A2B0F" w:rsidRPr="00D609C6" w:rsidRDefault="001A2B0F" w:rsidP="00194A0D">
            <w:pPr>
              <w:jc w:val="both"/>
              <w:rPr>
                <w:rFonts w:cstheme="minorHAnsi"/>
              </w:rPr>
            </w:pPr>
            <w:r w:rsidRPr="00D609C6">
              <w:rPr>
                <w:rFonts w:cstheme="minorHAnsi"/>
              </w:rPr>
              <w:t>8 (12,1)</w:t>
            </w:r>
          </w:p>
        </w:tc>
        <w:tc>
          <w:tcPr>
            <w:tcW w:w="1418" w:type="dxa"/>
          </w:tcPr>
          <w:p w14:paraId="0DFCC165" w14:textId="77777777" w:rsidR="001A2B0F" w:rsidRPr="00D609C6" w:rsidRDefault="001A2B0F" w:rsidP="00194A0D">
            <w:pPr>
              <w:jc w:val="both"/>
              <w:rPr>
                <w:rFonts w:cstheme="minorHAnsi"/>
              </w:rPr>
            </w:pPr>
            <w:r w:rsidRPr="00D609C6">
              <w:rPr>
                <w:rFonts w:cstheme="minorHAnsi"/>
              </w:rPr>
              <w:t>9 (13,6)</w:t>
            </w:r>
          </w:p>
        </w:tc>
        <w:tc>
          <w:tcPr>
            <w:tcW w:w="1228" w:type="dxa"/>
          </w:tcPr>
          <w:p w14:paraId="3493F651" w14:textId="77777777" w:rsidR="001A2B0F" w:rsidRPr="00D609C6" w:rsidRDefault="001A2B0F" w:rsidP="00194A0D">
            <w:pPr>
              <w:jc w:val="both"/>
              <w:rPr>
                <w:rFonts w:cstheme="minorHAnsi"/>
              </w:rPr>
            </w:pPr>
            <w:r w:rsidRPr="00D609C6">
              <w:rPr>
                <w:rFonts w:cstheme="minorHAnsi"/>
              </w:rPr>
              <w:t>36 (54,5)</w:t>
            </w:r>
          </w:p>
        </w:tc>
        <w:tc>
          <w:tcPr>
            <w:tcW w:w="1180" w:type="dxa"/>
          </w:tcPr>
          <w:p w14:paraId="2B5D44DD" w14:textId="77777777" w:rsidR="001A2B0F" w:rsidRPr="00D609C6" w:rsidRDefault="001A2B0F" w:rsidP="00194A0D">
            <w:pPr>
              <w:jc w:val="both"/>
              <w:rPr>
                <w:rFonts w:cstheme="minorHAnsi"/>
              </w:rPr>
            </w:pPr>
            <w:r w:rsidRPr="00D609C6">
              <w:rPr>
                <w:rFonts w:cstheme="minorHAnsi"/>
              </w:rPr>
              <w:t>12 (18,2)</w:t>
            </w:r>
          </w:p>
        </w:tc>
      </w:tr>
      <w:tr w:rsidR="001A2B0F" w:rsidRPr="00D609C6" w14:paraId="0186FC03" w14:textId="77777777" w:rsidTr="001A2B0F">
        <w:trPr>
          <w:trHeight w:val="552"/>
        </w:trPr>
        <w:tc>
          <w:tcPr>
            <w:tcW w:w="2972" w:type="dxa"/>
          </w:tcPr>
          <w:p w14:paraId="6E00BBF4" w14:textId="77777777" w:rsidR="001A2B0F" w:rsidRPr="00D609C6" w:rsidRDefault="001A2B0F" w:rsidP="00194A0D">
            <w:pPr>
              <w:jc w:val="both"/>
              <w:rPr>
                <w:rFonts w:cstheme="minorHAnsi"/>
              </w:rPr>
            </w:pPr>
            <w:r w:rsidRPr="00D609C6">
              <w:rPr>
                <w:rFonts w:cstheme="minorHAnsi"/>
              </w:rPr>
              <w:t>Sposobnost obitelji da se nosi sa stresom</w:t>
            </w:r>
          </w:p>
        </w:tc>
        <w:tc>
          <w:tcPr>
            <w:tcW w:w="1418" w:type="dxa"/>
          </w:tcPr>
          <w:p w14:paraId="2D37774D" w14:textId="77777777" w:rsidR="001A2B0F" w:rsidRPr="00D609C6" w:rsidRDefault="001A2B0F" w:rsidP="00194A0D">
            <w:pPr>
              <w:jc w:val="both"/>
              <w:rPr>
                <w:rFonts w:cstheme="minorHAnsi"/>
              </w:rPr>
            </w:pPr>
            <w:r w:rsidRPr="00D609C6">
              <w:rPr>
                <w:rFonts w:cstheme="minorHAnsi"/>
              </w:rPr>
              <w:t>1 (1,5)</w:t>
            </w:r>
          </w:p>
        </w:tc>
        <w:tc>
          <w:tcPr>
            <w:tcW w:w="1417" w:type="dxa"/>
          </w:tcPr>
          <w:p w14:paraId="43E8A1F5" w14:textId="77777777" w:rsidR="001A2B0F" w:rsidRPr="00D609C6" w:rsidRDefault="001A2B0F" w:rsidP="00194A0D">
            <w:pPr>
              <w:jc w:val="both"/>
              <w:rPr>
                <w:rFonts w:cstheme="minorHAnsi"/>
              </w:rPr>
            </w:pPr>
            <w:r w:rsidRPr="00D609C6">
              <w:rPr>
                <w:rFonts w:cstheme="minorHAnsi"/>
              </w:rPr>
              <w:t>12 (18,2)</w:t>
            </w:r>
          </w:p>
        </w:tc>
        <w:tc>
          <w:tcPr>
            <w:tcW w:w="1418" w:type="dxa"/>
          </w:tcPr>
          <w:p w14:paraId="4E9A1DCD" w14:textId="77777777" w:rsidR="001A2B0F" w:rsidRPr="00D609C6" w:rsidRDefault="001A2B0F" w:rsidP="00194A0D">
            <w:pPr>
              <w:jc w:val="both"/>
              <w:rPr>
                <w:rFonts w:cstheme="minorHAnsi"/>
              </w:rPr>
            </w:pPr>
            <w:r w:rsidRPr="00D609C6">
              <w:rPr>
                <w:rFonts w:cstheme="minorHAnsi"/>
              </w:rPr>
              <w:t>20 (30,3)</w:t>
            </w:r>
          </w:p>
        </w:tc>
        <w:tc>
          <w:tcPr>
            <w:tcW w:w="1228" w:type="dxa"/>
          </w:tcPr>
          <w:p w14:paraId="09762D99" w14:textId="77777777" w:rsidR="001A2B0F" w:rsidRPr="00D609C6" w:rsidRDefault="001A2B0F" w:rsidP="00194A0D">
            <w:pPr>
              <w:jc w:val="both"/>
              <w:rPr>
                <w:rFonts w:cstheme="minorHAnsi"/>
              </w:rPr>
            </w:pPr>
            <w:r w:rsidRPr="00D609C6">
              <w:rPr>
                <w:rFonts w:cstheme="minorHAnsi"/>
              </w:rPr>
              <w:t>27 (40,9)</w:t>
            </w:r>
          </w:p>
        </w:tc>
        <w:tc>
          <w:tcPr>
            <w:tcW w:w="1180" w:type="dxa"/>
          </w:tcPr>
          <w:p w14:paraId="15BFFE2F" w14:textId="77777777" w:rsidR="001A2B0F" w:rsidRPr="00D609C6" w:rsidRDefault="001A2B0F" w:rsidP="00194A0D">
            <w:pPr>
              <w:jc w:val="both"/>
              <w:rPr>
                <w:rFonts w:cstheme="minorHAnsi"/>
              </w:rPr>
            </w:pPr>
            <w:r w:rsidRPr="00D609C6">
              <w:rPr>
                <w:rFonts w:cstheme="minorHAnsi"/>
              </w:rPr>
              <w:t>6 (9,1)</w:t>
            </w:r>
          </w:p>
        </w:tc>
      </w:tr>
      <w:tr w:rsidR="001A2B0F" w:rsidRPr="00D609C6" w14:paraId="4ABB09C7" w14:textId="77777777" w:rsidTr="001A2B0F">
        <w:trPr>
          <w:trHeight w:val="441"/>
        </w:trPr>
        <w:tc>
          <w:tcPr>
            <w:tcW w:w="2972" w:type="dxa"/>
          </w:tcPr>
          <w:p w14:paraId="327EB5A4" w14:textId="77777777" w:rsidR="001A2B0F" w:rsidRPr="00D609C6" w:rsidRDefault="001A2B0F" w:rsidP="00194A0D">
            <w:pPr>
              <w:jc w:val="both"/>
              <w:rPr>
                <w:rFonts w:cstheme="minorHAnsi"/>
              </w:rPr>
            </w:pPr>
            <w:r w:rsidRPr="00D609C6">
              <w:rPr>
                <w:rFonts w:cstheme="minorHAnsi"/>
              </w:rPr>
              <w:t>Sposobnost obitelji da bude prilagodljiva</w:t>
            </w:r>
          </w:p>
        </w:tc>
        <w:tc>
          <w:tcPr>
            <w:tcW w:w="1418" w:type="dxa"/>
          </w:tcPr>
          <w:p w14:paraId="420B110C" w14:textId="77777777" w:rsidR="001A2B0F" w:rsidRPr="00D609C6" w:rsidRDefault="001A2B0F" w:rsidP="00194A0D">
            <w:pPr>
              <w:jc w:val="both"/>
              <w:rPr>
                <w:rFonts w:cstheme="minorHAnsi"/>
              </w:rPr>
            </w:pPr>
            <w:r w:rsidRPr="00D609C6">
              <w:rPr>
                <w:rFonts w:cstheme="minorHAnsi"/>
              </w:rPr>
              <w:t>1 (1,5)</w:t>
            </w:r>
          </w:p>
        </w:tc>
        <w:tc>
          <w:tcPr>
            <w:tcW w:w="1417" w:type="dxa"/>
          </w:tcPr>
          <w:p w14:paraId="3D99CEBE" w14:textId="77777777" w:rsidR="001A2B0F" w:rsidRPr="00D609C6" w:rsidRDefault="001A2B0F" w:rsidP="00194A0D">
            <w:pPr>
              <w:jc w:val="both"/>
              <w:rPr>
                <w:rFonts w:cstheme="minorHAnsi"/>
              </w:rPr>
            </w:pPr>
            <w:r w:rsidRPr="00D609C6">
              <w:rPr>
                <w:rFonts w:cstheme="minorHAnsi"/>
              </w:rPr>
              <w:t>6 (9,1)</w:t>
            </w:r>
          </w:p>
        </w:tc>
        <w:tc>
          <w:tcPr>
            <w:tcW w:w="1418" w:type="dxa"/>
          </w:tcPr>
          <w:p w14:paraId="509D14DB" w14:textId="77777777" w:rsidR="001A2B0F" w:rsidRPr="00D609C6" w:rsidRDefault="001A2B0F" w:rsidP="00194A0D">
            <w:pPr>
              <w:jc w:val="both"/>
              <w:rPr>
                <w:rFonts w:cstheme="minorHAnsi"/>
              </w:rPr>
            </w:pPr>
            <w:r w:rsidRPr="00D609C6">
              <w:rPr>
                <w:rFonts w:cstheme="minorHAnsi"/>
              </w:rPr>
              <w:t>14 (21,2)</w:t>
            </w:r>
          </w:p>
        </w:tc>
        <w:tc>
          <w:tcPr>
            <w:tcW w:w="1228" w:type="dxa"/>
          </w:tcPr>
          <w:p w14:paraId="3535FA7D" w14:textId="77777777" w:rsidR="001A2B0F" w:rsidRPr="00D609C6" w:rsidRDefault="001A2B0F" w:rsidP="00194A0D">
            <w:pPr>
              <w:jc w:val="both"/>
              <w:rPr>
                <w:rFonts w:cstheme="minorHAnsi"/>
              </w:rPr>
            </w:pPr>
            <w:r w:rsidRPr="00D609C6">
              <w:rPr>
                <w:rFonts w:cstheme="minorHAnsi"/>
              </w:rPr>
              <w:t>35 (53,0)</w:t>
            </w:r>
          </w:p>
        </w:tc>
        <w:tc>
          <w:tcPr>
            <w:tcW w:w="1180" w:type="dxa"/>
          </w:tcPr>
          <w:p w14:paraId="72D75A95" w14:textId="77777777" w:rsidR="001A2B0F" w:rsidRPr="00D609C6" w:rsidRDefault="001A2B0F" w:rsidP="00194A0D">
            <w:pPr>
              <w:jc w:val="both"/>
              <w:rPr>
                <w:rFonts w:cstheme="minorHAnsi"/>
              </w:rPr>
            </w:pPr>
            <w:r w:rsidRPr="00D609C6">
              <w:rPr>
                <w:rFonts w:cstheme="minorHAnsi"/>
              </w:rPr>
              <w:t>10 (15,2)</w:t>
            </w:r>
          </w:p>
        </w:tc>
      </w:tr>
      <w:tr w:rsidR="001A2B0F" w:rsidRPr="00D609C6" w14:paraId="71A1BFFE" w14:textId="77777777" w:rsidTr="001A2B0F">
        <w:trPr>
          <w:trHeight w:val="626"/>
        </w:trPr>
        <w:tc>
          <w:tcPr>
            <w:tcW w:w="2972" w:type="dxa"/>
          </w:tcPr>
          <w:p w14:paraId="0472F6AE" w14:textId="77777777" w:rsidR="001A2B0F" w:rsidRPr="00D609C6" w:rsidRDefault="001A2B0F" w:rsidP="00194A0D">
            <w:pPr>
              <w:jc w:val="both"/>
              <w:rPr>
                <w:rFonts w:cstheme="minorHAnsi"/>
              </w:rPr>
            </w:pPr>
            <w:r w:rsidRPr="00D609C6">
              <w:rPr>
                <w:rFonts w:cstheme="minorHAnsi"/>
              </w:rPr>
              <w:t>Sposobnost obitelji da dijeli lijepe događaje</w:t>
            </w:r>
          </w:p>
        </w:tc>
        <w:tc>
          <w:tcPr>
            <w:tcW w:w="1418" w:type="dxa"/>
          </w:tcPr>
          <w:p w14:paraId="496E2D74" w14:textId="77777777" w:rsidR="001A2B0F" w:rsidRPr="00D609C6" w:rsidRDefault="001A2B0F" w:rsidP="00194A0D">
            <w:pPr>
              <w:jc w:val="both"/>
              <w:rPr>
                <w:rFonts w:cstheme="minorHAnsi"/>
              </w:rPr>
            </w:pPr>
            <w:r w:rsidRPr="00D609C6">
              <w:rPr>
                <w:rFonts w:cstheme="minorHAnsi"/>
              </w:rPr>
              <w:t>0 (0,0)</w:t>
            </w:r>
          </w:p>
        </w:tc>
        <w:tc>
          <w:tcPr>
            <w:tcW w:w="1417" w:type="dxa"/>
          </w:tcPr>
          <w:p w14:paraId="22D2967B" w14:textId="77777777" w:rsidR="001A2B0F" w:rsidRPr="00D609C6" w:rsidRDefault="001A2B0F" w:rsidP="00194A0D">
            <w:pPr>
              <w:jc w:val="both"/>
              <w:rPr>
                <w:rFonts w:cstheme="minorHAnsi"/>
              </w:rPr>
            </w:pPr>
            <w:r w:rsidRPr="00D609C6">
              <w:rPr>
                <w:rFonts w:cstheme="minorHAnsi"/>
              </w:rPr>
              <w:t>6 (9,1)</w:t>
            </w:r>
          </w:p>
        </w:tc>
        <w:tc>
          <w:tcPr>
            <w:tcW w:w="1418" w:type="dxa"/>
          </w:tcPr>
          <w:p w14:paraId="03E3B046" w14:textId="77777777" w:rsidR="001A2B0F" w:rsidRPr="00D609C6" w:rsidRDefault="001A2B0F" w:rsidP="00194A0D">
            <w:pPr>
              <w:jc w:val="both"/>
              <w:rPr>
                <w:rFonts w:cstheme="minorHAnsi"/>
              </w:rPr>
            </w:pPr>
            <w:r w:rsidRPr="00D609C6">
              <w:rPr>
                <w:rFonts w:cstheme="minorHAnsi"/>
              </w:rPr>
              <w:t>8 (12,1)</w:t>
            </w:r>
          </w:p>
        </w:tc>
        <w:tc>
          <w:tcPr>
            <w:tcW w:w="1228" w:type="dxa"/>
          </w:tcPr>
          <w:p w14:paraId="50EE1AC3" w14:textId="77777777" w:rsidR="001A2B0F" w:rsidRPr="00D609C6" w:rsidRDefault="001A2B0F" w:rsidP="00194A0D">
            <w:pPr>
              <w:jc w:val="both"/>
              <w:rPr>
                <w:rFonts w:cstheme="minorHAnsi"/>
              </w:rPr>
            </w:pPr>
            <w:r w:rsidRPr="00D609C6">
              <w:rPr>
                <w:rFonts w:cstheme="minorHAnsi"/>
              </w:rPr>
              <w:t>26 (39,4)</w:t>
            </w:r>
          </w:p>
        </w:tc>
        <w:tc>
          <w:tcPr>
            <w:tcW w:w="1180" w:type="dxa"/>
          </w:tcPr>
          <w:p w14:paraId="5985808E" w14:textId="77777777" w:rsidR="001A2B0F" w:rsidRPr="00D609C6" w:rsidRDefault="001A2B0F" w:rsidP="00194A0D">
            <w:pPr>
              <w:jc w:val="both"/>
              <w:rPr>
                <w:rFonts w:cstheme="minorHAnsi"/>
              </w:rPr>
            </w:pPr>
            <w:r w:rsidRPr="00D609C6">
              <w:rPr>
                <w:rFonts w:cstheme="minorHAnsi"/>
              </w:rPr>
              <w:t>26 (39,4)</w:t>
            </w:r>
          </w:p>
        </w:tc>
      </w:tr>
      <w:tr w:rsidR="001A2B0F" w:rsidRPr="00D609C6" w14:paraId="6A4B2CC9" w14:textId="77777777" w:rsidTr="001A2B0F">
        <w:trPr>
          <w:trHeight w:val="514"/>
        </w:trPr>
        <w:tc>
          <w:tcPr>
            <w:tcW w:w="2972" w:type="dxa"/>
          </w:tcPr>
          <w:p w14:paraId="654F6F81" w14:textId="77777777" w:rsidR="001A2B0F" w:rsidRPr="00D609C6" w:rsidRDefault="001A2B0F" w:rsidP="00194A0D">
            <w:pPr>
              <w:jc w:val="both"/>
              <w:rPr>
                <w:rFonts w:cstheme="minorHAnsi"/>
              </w:rPr>
            </w:pPr>
            <w:r w:rsidRPr="00D609C6">
              <w:rPr>
                <w:rFonts w:cstheme="minorHAnsi"/>
              </w:rPr>
              <w:t>Kvaliteta komunikacije između članova obitelji</w:t>
            </w:r>
          </w:p>
        </w:tc>
        <w:tc>
          <w:tcPr>
            <w:tcW w:w="1418" w:type="dxa"/>
          </w:tcPr>
          <w:p w14:paraId="337587FF" w14:textId="77777777" w:rsidR="001A2B0F" w:rsidRPr="00D609C6" w:rsidRDefault="001A2B0F" w:rsidP="00194A0D">
            <w:pPr>
              <w:jc w:val="both"/>
              <w:rPr>
                <w:rFonts w:cstheme="minorHAnsi"/>
              </w:rPr>
            </w:pPr>
            <w:r w:rsidRPr="00D609C6">
              <w:rPr>
                <w:rFonts w:cstheme="minorHAnsi"/>
              </w:rPr>
              <w:t>3 (4,5)</w:t>
            </w:r>
          </w:p>
        </w:tc>
        <w:tc>
          <w:tcPr>
            <w:tcW w:w="1417" w:type="dxa"/>
          </w:tcPr>
          <w:p w14:paraId="3EEF1D33" w14:textId="77777777" w:rsidR="001A2B0F" w:rsidRPr="00D609C6" w:rsidRDefault="001A2B0F" w:rsidP="00194A0D">
            <w:pPr>
              <w:jc w:val="both"/>
              <w:rPr>
                <w:rFonts w:cstheme="minorHAnsi"/>
              </w:rPr>
            </w:pPr>
            <w:r w:rsidRPr="00D609C6">
              <w:rPr>
                <w:rFonts w:cstheme="minorHAnsi"/>
              </w:rPr>
              <w:t>10 (15,2)</w:t>
            </w:r>
          </w:p>
        </w:tc>
        <w:tc>
          <w:tcPr>
            <w:tcW w:w="1418" w:type="dxa"/>
          </w:tcPr>
          <w:p w14:paraId="76400604" w14:textId="77777777" w:rsidR="001A2B0F" w:rsidRPr="00D609C6" w:rsidRDefault="001A2B0F" w:rsidP="00194A0D">
            <w:pPr>
              <w:jc w:val="both"/>
              <w:rPr>
                <w:rFonts w:cstheme="minorHAnsi"/>
              </w:rPr>
            </w:pPr>
            <w:r w:rsidRPr="00D609C6">
              <w:rPr>
                <w:rFonts w:cstheme="minorHAnsi"/>
              </w:rPr>
              <w:t>15 (22,7)</w:t>
            </w:r>
          </w:p>
        </w:tc>
        <w:tc>
          <w:tcPr>
            <w:tcW w:w="1228" w:type="dxa"/>
          </w:tcPr>
          <w:p w14:paraId="1133B527" w14:textId="77777777" w:rsidR="001A2B0F" w:rsidRPr="00D609C6" w:rsidRDefault="001A2B0F" w:rsidP="00194A0D">
            <w:pPr>
              <w:jc w:val="both"/>
              <w:rPr>
                <w:rFonts w:cstheme="minorHAnsi"/>
              </w:rPr>
            </w:pPr>
            <w:r w:rsidRPr="00D609C6">
              <w:rPr>
                <w:rFonts w:cstheme="minorHAnsi"/>
              </w:rPr>
              <w:t>29 (43,9)</w:t>
            </w:r>
          </w:p>
        </w:tc>
        <w:tc>
          <w:tcPr>
            <w:tcW w:w="1180" w:type="dxa"/>
          </w:tcPr>
          <w:p w14:paraId="07B949A6" w14:textId="77777777" w:rsidR="001A2B0F" w:rsidRPr="00D609C6" w:rsidRDefault="001A2B0F" w:rsidP="00194A0D">
            <w:pPr>
              <w:jc w:val="both"/>
              <w:rPr>
                <w:rFonts w:cstheme="minorHAnsi"/>
              </w:rPr>
            </w:pPr>
            <w:r w:rsidRPr="00D609C6">
              <w:rPr>
                <w:rFonts w:cstheme="minorHAnsi"/>
              </w:rPr>
              <w:t>9 (13,6)</w:t>
            </w:r>
          </w:p>
        </w:tc>
      </w:tr>
      <w:tr w:rsidR="001A2B0F" w:rsidRPr="00D609C6" w14:paraId="74184847" w14:textId="77777777" w:rsidTr="001A2B0F">
        <w:trPr>
          <w:trHeight w:val="547"/>
        </w:trPr>
        <w:tc>
          <w:tcPr>
            <w:tcW w:w="2972" w:type="dxa"/>
          </w:tcPr>
          <w:p w14:paraId="6101FFCC" w14:textId="77777777" w:rsidR="001A2B0F" w:rsidRPr="00D609C6" w:rsidRDefault="001A2B0F" w:rsidP="00194A0D">
            <w:pPr>
              <w:jc w:val="both"/>
              <w:rPr>
                <w:rFonts w:cstheme="minorHAnsi"/>
              </w:rPr>
            </w:pPr>
            <w:r w:rsidRPr="00D609C6">
              <w:rPr>
                <w:rFonts w:cstheme="minorHAnsi"/>
              </w:rPr>
              <w:t>Sposobnost obitelji da riješi međusobna neslaganja</w:t>
            </w:r>
          </w:p>
        </w:tc>
        <w:tc>
          <w:tcPr>
            <w:tcW w:w="1418" w:type="dxa"/>
          </w:tcPr>
          <w:p w14:paraId="24BF1AB7" w14:textId="77777777" w:rsidR="001A2B0F" w:rsidRPr="00D609C6" w:rsidRDefault="001A2B0F" w:rsidP="00194A0D">
            <w:pPr>
              <w:jc w:val="both"/>
              <w:rPr>
                <w:rFonts w:cstheme="minorHAnsi"/>
              </w:rPr>
            </w:pPr>
            <w:r w:rsidRPr="00D609C6">
              <w:rPr>
                <w:rFonts w:cstheme="minorHAnsi"/>
              </w:rPr>
              <w:t>2 (3,0)</w:t>
            </w:r>
          </w:p>
        </w:tc>
        <w:tc>
          <w:tcPr>
            <w:tcW w:w="1417" w:type="dxa"/>
          </w:tcPr>
          <w:p w14:paraId="52709DA5" w14:textId="77777777" w:rsidR="001A2B0F" w:rsidRPr="00D609C6" w:rsidRDefault="001A2B0F" w:rsidP="00194A0D">
            <w:pPr>
              <w:jc w:val="both"/>
              <w:rPr>
                <w:rFonts w:cstheme="minorHAnsi"/>
              </w:rPr>
            </w:pPr>
            <w:r w:rsidRPr="00D609C6">
              <w:rPr>
                <w:rFonts w:cstheme="minorHAnsi"/>
              </w:rPr>
              <w:t>9 (13,6)</w:t>
            </w:r>
          </w:p>
        </w:tc>
        <w:tc>
          <w:tcPr>
            <w:tcW w:w="1418" w:type="dxa"/>
          </w:tcPr>
          <w:p w14:paraId="455CA180" w14:textId="77777777" w:rsidR="001A2B0F" w:rsidRPr="00D609C6" w:rsidRDefault="001A2B0F" w:rsidP="00194A0D">
            <w:pPr>
              <w:jc w:val="both"/>
              <w:rPr>
                <w:rFonts w:cstheme="minorHAnsi"/>
              </w:rPr>
            </w:pPr>
            <w:r w:rsidRPr="00D609C6">
              <w:rPr>
                <w:rFonts w:cstheme="minorHAnsi"/>
              </w:rPr>
              <w:t>14 (21,2)</w:t>
            </w:r>
          </w:p>
        </w:tc>
        <w:tc>
          <w:tcPr>
            <w:tcW w:w="1228" w:type="dxa"/>
          </w:tcPr>
          <w:p w14:paraId="0DAC8E2F" w14:textId="77777777" w:rsidR="001A2B0F" w:rsidRPr="00D609C6" w:rsidRDefault="001A2B0F" w:rsidP="00194A0D">
            <w:pPr>
              <w:jc w:val="both"/>
              <w:rPr>
                <w:rFonts w:cstheme="minorHAnsi"/>
              </w:rPr>
            </w:pPr>
            <w:r w:rsidRPr="00D609C6">
              <w:rPr>
                <w:rFonts w:cstheme="minorHAnsi"/>
              </w:rPr>
              <w:t>33 (50,0)</w:t>
            </w:r>
          </w:p>
        </w:tc>
        <w:tc>
          <w:tcPr>
            <w:tcW w:w="1180" w:type="dxa"/>
          </w:tcPr>
          <w:p w14:paraId="2FD75D05" w14:textId="77777777" w:rsidR="001A2B0F" w:rsidRPr="00D609C6" w:rsidRDefault="001A2B0F" w:rsidP="00194A0D">
            <w:pPr>
              <w:jc w:val="both"/>
              <w:rPr>
                <w:rFonts w:cstheme="minorHAnsi"/>
              </w:rPr>
            </w:pPr>
            <w:r w:rsidRPr="00D609C6">
              <w:rPr>
                <w:rFonts w:cstheme="minorHAnsi"/>
              </w:rPr>
              <w:t>8 (12,1)</w:t>
            </w:r>
          </w:p>
        </w:tc>
      </w:tr>
      <w:tr w:rsidR="001A2B0F" w:rsidRPr="00D609C6" w14:paraId="7DA0DE24" w14:textId="77777777" w:rsidTr="001A2B0F">
        <w:trPr>
          <w:trHeight w:val="582"/>
        </w:trPr>
        <w:tc>
          <w:tcPr>
            <w:tcW w:w="2972" w:type="dxa"/>
          </w:tcPr>
          <w:p w14:paraId="6299C639" w14:textId="77777777" w:rsidR="001A2B0F" w:rsidRPr="00D609C6" w:rsidRDefault="001A2B0F" w:rsidP="00194A0D">
            <w:pPr>
              <w:jc w:val="both"/>
              <w:rPr>
                <w:rFonts w:cstheme="minorHAnsi"/>
              </w:rPr>
            </w:pPr>
            <w:r w:rsidRPr="00D609C6">
              <w:rPr>
                <w:rFonts w:cstheme="minorHAnsi"/>
              </w:rPr>
              <w:t>Količina vremena provedena zajednički</w:t>
            </w:r>
          </w:p>
        </w:tc>
        <w:tc>
          <w:tcPr>
            <w:tcW w:w="1418" w:type="dxa"/>
          </w:tcPr>
          <w:p w14:paraId="4056716B" w14:textId="77777777" w:rsidR="001A2B0F" w:rsidRPr="00D609C6" w:rsidRDefault="001A2B0F" w:rsidP="00194A0D">
            <w:pPr>
              <w:jc w:val="both"/>
              <w:rPr>
                <w:rFonts w:cstheme="minorHAnsi"/>
              </w:rPr>
            </w:pPr>
            <w:r w:rsidRPr="00D609C6">
              <w:rPr>
                <w:rFonts w:cstheme="minorHAnsi"/>
              </w:rPr>
              <w:t>1 (1,5)</w:t>
            </w:r>
          </w:p>
        </w:tc>
        <w:tc>
          <w:tcPr>
            <w:tcW w:w="1417" w:type="dxa"/>
          </w:tcPr>
          <w:p w14:paraId="4F49E140" w14:textId="77777777" w:rsidR="001A2B0F" w:rsidRPr="00D609C6" w:rsidRDefault="001A2B0F" w:rsidP="00194A0D">
            <w:pPr>
              <w:jc w:val="both"/>
              <w:rPr>
                <w:rFonts w:cstheme="minorHAnsi"/>
              </w:rPr>
            </w:pPr>
            <w:r w:rsidRPr="00D609C6">
              <w:rPr>
                <w:rFonts w:cstheme="minorHAnsi"/>
              </w:rPr>
              <w:t>15 (22,7)</w:t>
            </w:r>
          </w:p>
        </w:tc>
        <w:tc>
          <w:tcPr>
            <w:tcW w:w="1418" w:type="dxa"/>
          </w:tcPr>
          <w:p w14:paraId="605323BF" w14:textId="77777777" w:rsidR="001A2B0F" w:rsidRPr="00D609C6" w:rsidRDefault="001A2B0F" w:rsidP="00194A0D">
            <w:pPr>
              <w:jc w:val="both"/>
              <w:rPr>
                <w:rFonts w:cstheme="minorHAnsi"/>
              </w:rPr>
            </w:pPr>
            <w:r w:rsidRPr="00D609C6">
              <w:rPr>
                <w:rFonts w:cstheme="minorHAnsi"/>
              </w:rPr>
              <w:t>19 (28,8)</w:t>
            </w:r>
          </w:p>
        </w:tc>
        <w:tc>
          <w:tcPr>
            <w:tcW w:w="1228" w:type="dxa"/>
          </w:tcPr>
          <w:p w14:paraId="708F4BDF" w14:textId="77777777" w:rsidR="001A2B0F" w:rsidRPr="00D609C6" w:rsidRDefault="001A2B0F" w:rsidP="00194A0D">
            <w:pPr>
              <w:jc w:val="both"/>
              <w:rPr>
                <w:rFonts w:cstheme="minorHAnsi"/>
              </w:rPr>
            </w:pPr>
            <w:r w:rsidRPr="00D609C6">
              <w:rPr>
                <w:rFonts w:cstheme="minorHAnsi"/>
              </w:rPr>
              <w:t>27 (40,9)</w:t>
            </w:r>
          </w:p>
        </w:tc>
        <w:tc>
          <w:tcPr>
            <w:tcW w:w="1180" w:type="dxa"/>
          </w:tcPr>
          <w:p w14:paraId="445EA305" w14:textId="77777777" w:rsidR="001A2B0F" w:rsidRPr="00D609C6" w:rsidRDefault="001A2B0F" w:rsidP="00194A0D">
            <w:pPr>
              <w:jc w:val="both"/>
              <w:rPr>
                <w:rFonts w:cstheme="minorHAnsi"/>
              </w:rPr>
            </w:pPr>
            <w:r w:rsidRPr="00D609C6">
              <w:rPr>
                <w:rFonts w:cstheme="minorHAnsi"/>
              </w:rPr>
              <w:t>4 (6,1)</w:t>
            </w:r>
          </w:p>
        </w:tc>
      </w:tr>
      <w:tr w:rsidR="001A2B0F" w:rsidRPr="00D609C6" w14:paraId="5C573F28" w14:textId="77777777" w:rsidTr="001A2B0F">
        <w:trPr>
          <w:trHeight w:val="626"/>
        </w:trPr>
        <w:tc>
          <w:tcPr>
            <w:tcW w:w="2972" w:type="dxa"/>
          </w:tcPr>
          <w:p w14:paraId="1F76F76D" w14:textId="77777777" w:rsidR="001A2B0F" w:rsidRPr="00D609C6" w:rsidRDefault="001A2B0F" w:rsidP="00194A0D">
            <w:pPr>
              <w:jc w:val="both"/>
              <w:rPr>
                <w:rFonts w:cstheme="minorHAnsi"/>
              </w:rPr>
            </w:pPr>
            <w:r w:rsidRPr="00D609C6">
              <w:rPr>
                <w:rFonts w:cstheme="minorHAnsi"/>
              </w:rPr>
              <w:t>Način na koji se u obitelji raspravlja o problemima</w:t>
            </w:r>
          </w:p>
        </w:tc>
        <w:tc>
          <w:tcPr>
            <w:tcW w:w="1418" w:type="dxa"/>
          </w:tcPr>
          <w:p w14:paraId="31FEDD40" w14:textId="77777777" w:rsidR="001A2B0F" w:rsidRPr="00D609C6" w:rsidRDefault="001A2B0F" w:rsidP="00194A0D">
            <w:pPr>
              <w:jc w:val="both"/>
              <w:rPr>
                <w:rFonts w:cstheme="minorHAnsi"/>
              </w:rPr>
            </w:pPr>
            <w:r w:rsidRPr="00D609C6">
              <w:rPr>
                <w:rFonts w:cstheme="minorHAnsi"/>
              </w:rPr>
              <w:t>2 (3,0)</w:t>
            </w:r>
          </w:p>
        </w:tc>
        <w:tc>
          <w:tcPr>
            <w:tcW w:w="1417" w:type="dxa"/>
          </w:tcPr>
          <w:p w14:paraId="197AB320" w14:textId="77777777" w:rsidR="001A2B0F" w:rsidRPr="00D609C6" w:rsidRDefault="001A2B0F" w:rsidP="00194A0D">
            <w:pPr>
              <w:jc w:val="both"/>
              <w:rPr>
                <w:rFonts w:cstheme="minorHAnsi"/>
              </w:rPr>
            </w:pPr>
            <w:r w:rsidRPr="00D609C6">
              <w:rPr>
                <w:rFonts w:cstheme="minorHAnsi"/>
              </w:rPr>
              <w:t>17 (25,8)</w:t>
            </w:r>
          </w:p>
        </w:tc>
        <w:tc>
          <w:tcPr>
            <w:tcW w:w="1418" w:type="dxa"/>
          </w:tcPr>
          <w:p w14:paraId="1336820F" w14:textId="77777777" w:rsidR="001A2B0F" w:rsidRPr="00D609C6" w:rsidRDefault="001A2B0F" w:rsidP="00194A0D">
            <w:pPr>
              <w:jc w:val="both"/>
              <w:rPr>
                <w:rFonts w:cstheme="minorHAnsi"/>
              </w:rPr>
            </w:pPr>
            <w:r w:rsidRPr="00D609C6">
              <w:rPr>
                <w:rFonts w:cstheme="minorHAnsi"/>
              </w:rPr>
              <w:t>11 (16,7)</w:t>
            </w:r>
          </w:p>
        </w:tc>
        <w:tc>
          <w:tcPr>
            <w:tcW w:w="1228" w:type="dxa"/>
          </w:tcPr>
          <w:p w14:paraId="2D282C1A" w14:textId="77777777" w:rsidR="001A2B0F" w:rsidRPr="00D609C6" w:rsidRDefault="001A2B0F" w:rsidP="00194A0D">
            <w:pPr>
              <w:jc w:val="both"/>
              <w:rPr>
                <w:rFonts w:cstheme="minorHAnsi"/>
              </w:rPr>
            </w:pPr>
            <w:r w:rsidRPr="00D609C6">
              <w:rPr>
                <w:rFonts w:cstheme="minorHAnsi"/>
              </w:rPr>
              <w:t>29 (43,9)</w:t>
            </w:r>
          </w:p>
        </w:tc>
        <w:tc>
          <w:tcPr>
            <w:tcW w:w="1180" w:type="dxa"/>
          </w:tcPr>
          <w:p w14:paraId="7930B330" w14:textId="77777777" w:rsidR="001A2B0F" w:rsidRPr="00D609C6" w:rsidRDefault="001A2B0F" w:rsidP="00194A0D">
            <w:pPr>
              <w:jc w:val="both"/>
              <w:rPr>
                <w:rFonts w:cstheme="minorHAnsi"/>
              </w:rPr>
            </w:pPr>
            <w:r w:rsidRPr="00D609C6">
              <w:rPr>
                <w:rFonts w:cstheme="minorHAnsi"/>
              </w:rPr>
              <w:t>7 (10,6)</w:t>
            </w:r>
          </w:p>
        </w:tc>
      </w:tr>
      <w:tr w:rsidR="001A2B0F" w:rsidRPr="00D609C6" w14:paraId="660FB37A" w14:textId="77777777" w:rsidTr="001A2B0F">
        <w:trPr>
          <w:trHeight w:val="528"/>
        </w:trPr>
        <w:tc>
          <w:tcPr>
            <w:tcW w:w="2972" w:type="dxa"/>
          </w:tcPr>
          <w:p w14:paraId="1A1ED227" w14:textId="77777777" w:rsidR="001A2B0F" w:rsidRPr="00D609C6" w:rsidRDefault="001A2B0F" w:rsidP="00194A0D">
            <w:pPr>
              <w:jc w:val="both"/>
              <w:rPr>
                <w:rFonts w:cstheme="minorHAnsi"/>
              </w:rPr>
            </w:pPr>
            <w:r w:rsidRPr="00D609C6">
              <w:rPr>
                <w:rFonts w:cstheme="minorHAnsi"/>
              </w:rPr>
              <w:lastRenderedPageBreak/>
              <w:t>Način na koji se u obitelji daju kritike</w:t>
            </w:r>
          </w:p>
        </w:tc>
        <w:tc>
          <w:tcPr>
            <w:tcW w:w="1418" w:type="dxa"/>
          </w:tcPr>
          <w:p w14:paraId="2B70D5DF" w14:textId="77777777" w:rsidR="001A2B0F" w:rsidRPr="00D609C6" w:rsidRDefault="001A2B0F" w:rsidP="00194A0D">
            <w:pPr>
              <w:jc w:val="both"/>
              <w:rPr>
                <w:rFonts w:cstheme="minorHAnsi"/>
              </w:rPr>
            </w:pPr>
            <w:r w:rsidRPr="00D609C6">
              <w:rPr>
                <w:rFonts w:cstheme="minorHAnsi"/>
              </w:rPr>
              <w:t>5 (7,6)</w:t>
            </w:r>
          </w:p>
        </w:tc>
        <w:tc>
          <w:tcPr>
            <w:tcW w:w="1417" w:type="dxa"/>
          </w:tcPr>
          <w:p w14:paraId="22C98C3A" w14:textId="77777777" w:rsidR="001A2B0F" w:rsidRPr="00D609C6" w:rsidRDefault="001A2B0F" w:rsidP="00194A0D">
            <w:pPr>
              <w:jc w:val="both"/>
              <w:rPr>
                <w:rFonts w:cstheme="minorHAnsi"/>
              </w:rPr>
            </w:pPr>
            <w:r w:rsidRPr="00D609C6">
              <w:rPr>
                <w:rFonts w:cstheme="minorHAnsi"/>
              </w:rPr>
              <w:t>14 (21,2)</w:t>
            </w:r>
          </w:p>
        </w:tc>
        <w:tc>
          <w:tcPr>
            <w:tcW w:w="1418" w:type="dxa"/>
          </w:tcPr>
          <w:p w14:paraId="29155A19" w14:textId="77777777" w:rsidR="001A2B0F" w:rsidRPr="00D609C6" w:rsidRDefault="001A2B0F" w:rsidP="00194A0D">
            <w:pPr>
              <w:jc w:val="both"/>
              <w:rPr>
                <w:rFonts w:cstheme="minorHAnsi"/>
              </w:rPr>
            </w:pPr>
            <w:r w:rsidRPr="00D609C6">
              <w:rPr>
                <w:rFonts w:cstheme="minorHAnsi"/>
              </w:rPr>
              <w:t>20 (30,3)</w:t>
            </w:r>
          </w:p>
        </w:tc>
        <w:tc>
          <w:tcPr>
            <w:tcW w:w="1228" w:type="dxa"/>
          </w:tcPr>
          <w:p w14:paraId="332E406F" w14:textId="77777777" w:rsidR="001A2B0F" w:rsidRPr="00D609C6" w:rsidRDefault="001A2B0F" w:rsidP="00194A0D">
            <w:pPr>
              <w:jc w:val="both"/>
              <w:rPr>
                <w:rFonts w:cstheme="minorHAnsi"/>
              </w:rPr>
            </w:pPr>
            <w:r w:rsidRPr="00D609C6">
              <w:rPr>
                <w:rFonts w:cstheme="minorHAnsi"/>
              </w:rPr>
              <w:t>22 (33,3)</w:t>
            </w:r>
          </w:p>
        </w:tc>
        <w:tc>
          <w:tcPr>
            <w:tcW w:w="1180" w:type="dxa"/>
          </w:tcPr>
          <w:p w14:paraId="106AA384" w14:textId="77777777" w:rsidR="001A2B0F" w:rsidRPr="00D609C6" w:rsidRDefault="001A2B0F" w:rsidP="00194A0D">
            <w:pPr>
              <w:jc w:val="both"/>
              <w:rPr>
                <w:rFonts w:cstheme="minorHAnsi"/>
              </w:rPr>
            </w:pPr>
            <w:r w:rsidRPr="00D609C6">
              <w:rPr>
                <w:rFonts w:cstheme="minorHAnsi"/>
              </w:rPr>
              <w:t>5 (7,6)</w:t>
            </w:r>
          </w:p>
        </w:tc>
      </w:tr>
      <w:tr w:rsidR="001A2B0F" w:rsidRPr="00D609C6" w14:paraId="6F6E811D" w14:textId="77777777" w:rsidTr="001A2B0F">
        <w:trPr>
          <w:trHeight w:val="595"/>
        </w:trPr>
        <w:tc>
          <w:tcPr>
            <w:tcW w:w="2972" w:type="dxa"/>
          </w:tcPr>
          <w:p w14:paraId="036535D4" w14:textId="77777777" w:rsidR="001A2B0F" w:rsidRPr="00D609C6" w:rsidRDefault="001A2B0F" w:rsidP="00194A0D">
            <w:pPr>
              <w:jc w:val="both"/>
              <w:rPr>
                <w:rFonts w:cstheme="minorHAnsi"/>
              </w:rPr>
            </w:pPr>
            <w:r w:rsidRPr="00D609C6">
              <w:rPr>
                <w:rFonts w:cstheme="minorHAnsi"/>
              </w:rPr>
              <w:t>Međusobna briga članova obitelji</w:t>
            </w:r>
          </w:p>
        </w:tc>
        <w:tc>
          <w:tcPr>
            <w:tcW w:w="1418" w:type="dxa"/>
          </w:tcPr>
          <w:p w14:paraId="5CCEA5B5" w14:textId="77777777" w:rsidR="001A2B0F" w:rsidRPr="00D609C6" w:rsidRDefault="001A2B0F" w:rsidP="00194A0D">
            <w:pPr>
              <w:jc w:val="both"/>
              <w:rPr>
                <w:rFonts w:cstheme="minorHAnsi"/>
              </w:rPr>
            </w:pPr>
            <w:r w:rsidRPr="00D609C6">
              <w:rPr>
                <w:rFonts w:cstheme="minorHAnsi"/>
              </w:rPr>
              <w:t>0 (0,0)</w:t>
            </w:r>
          </w:p>
        </w:tc>
        <w:tc>
          <w:tcPr>
            <w:tcW w:w="1417" w:type="dxa"/>
          </w:tcPr>
          <w:p w14:paraId="7EB80A95" w14:textId="77777777" w:rsidR="001A2B0F" w:rsidRPr="00D609C6" w:rsidRDefault="001A2B0F" w:rsidP="00194A0D">
            <w:pPr>
              <w:jc w:val="both"/>
              <w:rPr>
                <w:rFonts w:cstheme="minorHAnsi"/>
              </w:rPr>
            </w:pPr>
            <w:r w:rsidRPr="00D609C6">
              <w:rPr>
                <w:rFonts w:cstheme="minorHAnsi"/>
              </w:rPr>
              <w:t>5 (7,6)</w:t>
            </w:r>
          </w:p>
        </w:tc>
        <w:tc>
          <w:tcPr>
            <w:tcW w:w="1418" w:type="dxa"/>
          </w:tcPr>
          <w:p w14:paraId="757B03AA" w14:textId="77777777" w:rsidR="001A2B0F" w:rsidRPr="00D609C6" w:rsidRDefault="001A2B0F" w:rsidP="00194A0D">
            <w:pPr>
              <w:jc w:val="both"/>
              <w:rPr>
                <w:rFonts w:cstheme="minorHAnsi"/>
              </w:rPr>
            </w:pPr>
            <w:r w:rsidRPr="00D609C6">
              <w:rPr>
                <w:rFonts w:cstheme="minorHAnsi"/>
              </w:rPr>
              <w:t>8 (12,1)</w:t>
            </w:r>
          </w:p>
        </w:tc>
        <w:tc>
          <w:tcPr>
            <w:tcW w:w="1228" w:type="dxa"/>
          </w:tcPr>
          <w:p w14:paraId="0B48959C" w14:textId="77777777" w:rsidR="001A2B0F" w:rsidRPr="00D609C6" w:rsidRDefault="001A2B0F" w:rsidP="00194A0D">
            <w:pPr>
              <w:jc w:val="both"/>
              <w:rPr>
                <w:rFonts w:cstheme="minorHAnsi"/>
              </w:rPr>
            </w:pPr>
            <w:r w:rsidRPr="00D609C6">
              <w:rPr>
                <w:rFonts w:cstheme="minorHAnsi"/>
              </w:rPr>
              <w:t>32 (48,5)</w:t>
            </w:r>
          </w:p>
        </w:tc>
        <w:tc>
          <w:tcPr>
            <w:tcW w:w="1180" w:type="dxa"/>
          </w:tcPr>
          <w:p w14:paraId="7AA03718" w14:textId="77777777" w:rsidR="001A2B0F" w:rsidRPr="00D609C6" w:rsidRDefault="001A2B0F" w:rsidP="00194A0D">
            <w:pPr>
              <w:jc w:val="both"/>
              <w:rPr>
                <w:rFonts w:cstheme="minorHAnsi"/>
              </w:rPr>
            </w:pPr>
            <w:r w:rsidRPr="00D609C6">
              <w:rPr>
                <w:rFonts w:cstheme="minorHAnsi"/>
              </w:rPr>
              <w:t>21 (31,8)</w:t>
            </w:r>
          </w:p>
        </w:tc>
      </w:tr>
    </w:tbl>
    <w:p w14:paraId="7D5C16DD" w14:textId="77777777" w:rsidR="001A2B0F" w:rsidRPr="00D609C6" w:rsidRDefault="001A2B0F" w:rsidP="00194A0D">
      <w:pPr>
        <w:spacing w:after="0" w:line="240" w:lineRule="auto"/>
        <w:jc w:val="both"/>
        <w:rPr>
          <w:rFonts w:cstheme="minorHAnsi"/>
        </w:rPr>
      </w:pPr>
    </w:p>
    <w:p w14:paraId="50E61AB0" w14:textId="77777777" w:rsidR="001A2B0F" w:rsidRPr="00D609C6" w:rsidRDefault="001A2B0F" w:rsidP="00194A0D">
      <w:pPr>
        <w:spacing w:after="0" w:line="240" w:lineRule="auto"/>
        <w:jc w:val="both"/>
        <w:rPr>
          <w:rFonts w:cstheme="minorHAnsi"/>
          <w:b/>
        </w:rPr>
      </w:pPr>
    </w:p>
    <w:p w14:paraId="269ABC43" w14:textId="77777777" w:rsidR="001A2B0F" w:rsidRPr="00D609C6" w:rsidRDefault="001A2B0F" w:rsidP="00596294">
      <w:pPr>
        <w:pStyle w:val="Heading3"/>
      </w:pPr>
      <w:bookmarkStart w:id="44" w:name="_Toc30590964"/>
      <w:r w:rsidRPr="00D609C6">
        <w:t>III. TESTIRANJE RAZLIKA MEĐU SUBUZORCIMA U UZORKU GDJE JE KRITERIJSKI ČLAN DIJETE</w:t>
      </w:r>
      <w:bookmarkEnd w:id="44"/>
    </w:p>
    <w:p w14:paraId="19352684" w14:textId="77777777" w:rsidR="001A2B0F" w:rsidRPr="00D609C6" w:rsidRDefault="001A2B0F" w:rsidP="00194A0D">
      <w:pPr>
        <w:spacing w:after="0" w:line="240" w:lineRule="auto"/>
        <w:jc w:val="both"/>
        <w:rPr>
          <w:rFonts w:cstheme="minorHAnsi"/>
          <w:b/>
        </w:rPr>
      </w:pPr>
    </w:p>
    <w:p w14:paraId="27135711" w14:textId="4F3F742C" w:rsidR="001A2B0F" w:rsidRDefault="001A2B0F" w:rsidP="00194A0D">
      <w:pPr>
        <w:spacing w:after="0" w:line="240" w:lineRule="auto"/>
        <w:jc w:val="both"/>
        <w:rPr>
          <w:rFonts w:cstheme="minorHAnsi"/>
        </w:rPr>
      </w:pPr>
      <w:r w:rsidRPr="00D609C6">
        <w:rPr>
          <w:rFonts w:cstheme="minorHAnsi"/>
        </w:rPr>
        <w:t>ZADOVOLJSTVO ŽIVOTOM</w:t>
      </w:r>
    </w:p>
    <w:p w14:paraId="50589B38" w14:textId="77777777" w:rsidR="00596294" w:rsidRPr="00D609C6" w:rsidRDefault="00596294" w:rsidP="00194A0D">
      <w:pPr>
        <w:spacing w:after="0" w:line="240" w:lineRule="auto"/>
        <w:jc w:val="both"/>
        <w:rPr>
          <w:rFonts w:cstheme="minorHAnsi"/>
        </w:rPr>
      </w:pPr>
    </w:p>
    <w:p w14:paraId="2BFFFB19" w14:textId="72478803" w:rsidR="001A2B0F" w:rsidRDefault="001A2B0F" w:rsidP="00194A0D">
      <w:pPr>
        <w:spacing w:after="0" w:line="240" w:lineRule="auto"/>
        <w:jc w:val="both"/>
        <w:rPr>
          <w:rFonts w:cstheme="minorHAnsi"/>
        </w:rPr>
      </w:pPr>
      <w:r w:rsidRPr="00D609C6">
        <w:rPr>
          <w:rFonts w:cstheme="minorHAnsi"/>
        </w:rPr>
        <w:t xml:space="preserve">Zadovoljstvo životom u ovom je istraživanju operacionalizirano Indeksom osobne dobrobiti koji predstavlja prosjek zadovoljstva različitim aspektima života, zatim, procjenom zadovoljstva životom u cjelini koji se procjenjuje na jednoj čestici i Skalom zadovoljstva obiteljskim životom. Rezultati testiranja razlika između procjene djece i roditelja/skrbnika pokazuju kako ne postoji statistički značajna razlika ni kod jedne mjere zadovoljstva životom. </w:t>
      </w:r>
    </w:p>
    <w:p w14:paraId="3D39BEAC" w14:textId="77777777" w:rsidR="00596294" w:rsidRPr="00D609C6" w:rsidRDefault="00596294" w:rsidP="00194A0D">
      <w:pPr>
        <w:spacing w:after="0" w:line="240" w:lineRule="auto"/>
        <w:jc w:val="both"/>
        <w:rPr>
          <w:rFonts w:cstheme="minorHAnsi"/>
        </w:rPr>
      </w:pPr>
    </w:p>
    <w:p w14:paraId="1650B258" w14:textId="6B548F65" w:rsidR="001A2B0F" w:rsidRDefault="001A2B0F" w:rsidP="00194A0D">
      <w:pPr>
        <w:spacing w:after="0" w:line="240" w:lineRule="auto"/>
        <w:jc w:val="both"/>
        <w:rPr>
          <w:rFonts w:cstheme="minorHAnsi"/>
        </w:rPr>
      </w:pPr>
      <w:r w:rsidRPr="00D609C6">
        <w:rPr>
          <w:rFonts w:cstheme="minorHAnsi"/>
        </w:rPr>
        <w:t xml:space="preserve">Kako je riječ o </w:t>
      </w:r>
      <w:proofErr w:type="spellStart"/>
      <w:r w:rsidRPr="00D609C6">
        <w:rPr>
          <w:rFonts w:cstheme="minorHAnsi"/>
        </w:rPr>
        <w:t>subuzorcima</w:t>
      </w:r>
      <w:proofErr w:type="spellEnd"/>
      <w:r w:rsidRPr="00D609C6">
        <w:rPr>
          <w:rFonts w:cstheme="minorHAnsi"/>
        </w:rPr>
        <w:t xml:space="preserve">,  </w:t>
      </w:r>
      <w:proofErr w:type="spellStart"/>
      <w:r w:rsidRPr="00D609C6">
        <w:rPr>
          <w:rFonts w:cstheme="minorHAnsi"/>
        </w:rPr>
        <w:t>Kolmogorov-Smirnovljev</w:t>
      </w:r>
      <w:proofErr w:type="spellEnd"/>
      <w:r w:rsidRPr="00D609C6">
        <w:rPr>
          <w:rFonts w:cstheme="minorHAnsi"/>
        </w:rPr>
        <w:t xml:space="preserve"> test pokazuje kako se distribucije svih varijabli statistički značajno razlikuju od normalne distribucije te je zbog toga primijenjen </w:t>
      </w:r>
      <w:proofErr w:type="spellStart"/>
      <w:r w:rsidRPr="00D609C6">
        <w:rPr>
          <w:rFonts w:cstheme="minorHAnsi"/>
        </w:rPr>
        <w:t>neparametrijski</w:t>
      </w:r>
      <w:proofErr w:type="spellEnd"/>
      <w:r w:rsidRPr="00D609C6">
        <w:rPr>
          <w:rFonts w:cstheme="minorHAnsi"/>
        </w:rPr>
        <w:t xml:space="preserve"> </w:t>
      </w:r>
      <w:proofErr w:type="spellStart"/>
      <w:r w:rsidRPr="00D609C6">
        <w:rPr>
          <w:rFonts w:cstheme="minorHAnsi"/>
        </w:rPr>
        <w:t>Kruskal-Wallisov</w:t>
      </w:r>
      <w:proofErr w:type="spellEnd"/>
      <w:r w:rsidRPr="00D609C6">
        <w:rPr>
          <w:rFonts w:cstheme="minorHAnsi"/>
        </w:rPr>
        <w:t xml:space="preserve"> test za nezavisne uzorke.</w:t>
      </w:r>
    </w:p>
    <w:p w14:paraId="260DF766" w14:textId="77777777" w:rsidR="00596294" w:rsidRPr="00D609C6" w:rsidRDefault="00596294" w:rsidP="00194A0D">
      <w:pPr>
        <w:spacing w:after="0" w:line="240" w:lineRule="auto"/>
        <w:jc w:val="both"/>
        <w:rPr>
          <w:rFonts w:cstheme="minorHAnsi"/>
        </w:rPr>
      </w:pPr>
    </w:p>
    <w:p w14:paraId="30D69FA7" w14:textId="77777777" w:rsidR="001A2B0F" w:rsidRPr="00D609C6" w:rsidRDefault="001A2B0F" w:rsidP="00194A0D">
      <w:pPr>
        <w:spacing w:after="0" w:line="240" w:lineRule="auto"/>
        <w:jc w:val="both"/>
        <w:rPr>
          <w:rFonts w:cstheme="minorHAnsi"/>
          <w:b/>
        </w:rPr>
      </w:pPr>
      <w:r w:rsidRPr="00D609C6">
        <w:rPr>
          <w:rFonts w:cstheme="minorHAnsi"/>
          <w:b/>
        </w:rPr>
        <w:t>a) Osobna dobrobit</w:t>
      </w:r>
    </w:p>
    <w:tbl>
      <w:tblPr>
        <w:tblStyle w:val="TableGrid"/>
        <w:tblW w:w="0" w:type="auto"/>
        <w:tblLook w:val="04A0" w:firstRow="1" w:lastRow="0" w:firstColumn="1" w:lastColumn="0" w:noHBand="0" w:noVBand="1"/>
      </w:tblPr>
      <w:tblGrid>
        <w:gridCol w:w="2885"/>
        <w:gridCol w:w="1510"/>
        <w:gridCol w:w="1475"/>
        <w:gridCol w:w="1199"/>
        <w:gridCol w:w="1199"/>
      </w:tblGrid>
      <w:tr w:rsidR="001A2B0F" w:rsidRPr="00D609C6" w14:paraId="5E7E7660" w14:textId="77777777" w:rsidTr="001A2B0F">
        <w:tc>
          <w:tcPr>
            <w:tcW w:w="2885" w:type="dxa"/>
          </w:tcPr>
          <w:p w14:paraId="6B384E70" w14:textId="77777777" w:rsidR="001A2B0F" w:rsidRPr="00D609C6" w:rsidRDefault="001A2B0F" w:rsidP="00194A0D">
            <w:pPr>
              <w:jc w:val="both"/>
              <w:rPr>
                <w:rFonts w:cstheme="minorHAnsi"/>
              </w:rPr>
            </w:pPr>
          </w:p>
        </w:tc>
        <w:tc>
          <w:tcPr>
            <w:tcW w:w="1510" w:type="dxa"/>
            <w:vAlign w:val="center"/>
          </w:tcPr>
          <w:p w14:paraId="6A261AB1" w14:textId="77777777" w:rsidR="001A2B0F" w:rsidRPr="00D609C6" w:rsidRDefault="001A2B0F" w:rsidP="00194A0D">
            <w:pPr>
              <w:jc w:val="both"/>
              <w:rPr>
                <w:rFonts w:cstheme="minorHAnsi"/>
                <w:b/>
              </w:rPr>
            </w:pPr>
            <w:r w:rsidRPr="00D609C6">
              <w:rPr>
                <w:rFonts w:cstheme="minorHAnsi"/>
                <w:b/>
              </w:rPr>
              <w:t>Prosječni rang</w:t>
            </w:r>
          </w:p>
        </w:tc>
        <w:tc>
          <w:tcPr>
            <w:tcW w:w="1475" w:type="dxa"/>
          </w:tcPr>
          <w:p w14:paraId="52DAE9D1" w14:textId="77777777" w:rsidR="001A2B0F" w:rsidRPr="00D609C6" w:rsidRDefault="001A2B0F" w:rsidP="00194A0D">
            <w:pPr>
              <w:jc w:val="both"/>
              <w:rPr>
                <w:rFonts w:cstheme="minorHAnsi"/>
                <w:b/>
              </w:rPr>
            </w:pPr>
            <w:r w:rsidRPr="00D609C6">
              <w:rPr>
                <w:rFonts w:cstheme="minorHAnsi"/>
                <w:b/>
              </w:rPr>
              <w:t>Suma rangova</w:t>
            </w:r>
          </w:p>
        </w:tc>
        <w:tc>
          <w:tcPr>
            <w:tcW w:w="1199" w:type="dxa"/>
            <w:vAlign w:val="center"/>
          </w:tcPr>
          <w:p w14:paraId="3348D7E2" w14:textId="77777777" w:rsidR="001A2B0F" w:rsidRPr="00D609C6" w:rsidRDefault="001A2B0F" w:rsidP="00194A0D">
            <w:pPr>
              <w:jc w:val="both"/>
              <w:rPr>
                <w:rFonts w:cstheme="minorHAnsi"/>
                <w:b/>
              </w:rPr>
            </w:pPr>
            <w:r w:rsidRPr="00D609C6">
              <w:rPr>
                <w:rFonts w:cstheme="minorHAnsi"/>
                <w:b/>
              </w:rPr>
              <w:t>Z</w:t>
            </w:r>
          </w:p>
        </w:tc>
        <w:tc>
          <w:tcPr>
            <w:tcW w:w="1199" w:type="dxa"/>
            <w:vAlign w:val="center"/>
          </w:tcPr>
          <w:p w14:paraId="0C8ED498" w14:textId="77777777" w:rsidR="001A2B0F" w:rsidRPr="00D609C6" w:rsidRDefault="001A2B0F" w:rsidP="00194A0D">
            <w:pPr>
              <w:jc w:val="both"/>
              <w:rPr>
                <w:rFonts w:cstheme="minorHAnsi"/>
                <w:b/>
              </w:rPr>
            </w:pPr>
            <w:r w:rsidRPr="00D609C6">
              <w:rPr>
                <w:rFonts w:cstheme="minorHAnsi"/>
                <w:b/>
              </w:rPr>
              <w:t>p</w:t>
            </w:r>
          </w:p>
        </w:tc>
      </w:tr>
      <w:tr w:rsidR="001A2B0F" w:rsidRPr="00D609C6" w14:paraId="1AF586C5" w14:textId="77777777" w:rsidTr="001A2B0F">
        <w:tc>
          <w:tcPr>
            <w:tcW w:w="8268" w:type="dxa"/>
            <w:gridSpan w:val="5"/>
            <w:vAlign w:val="center"/>
          </w:tcPr>
          <w:p w14:paraId="349032B1" w14:textId="77777777" w:rsidR="001A2B0F" w:rsidRPr="00D609C6" w:rsidRDefault="001A2B0F" w:rsidP="00194A0D">
            <w:pPr>
              <w:jc w:val="both"/>
              <w:rPr>
                <w:rFonts w:cstheme="minorHAnsi"/>
                <w:b/>
              </w:rPr>
            </w:pPr>
            <w:r w:rsidRPr="00D609C6">
              <w:rPr>
                <w:rFonts w:cstheme="minorHAnsi"/>
                <w:b/>
              </w:rPr>
              <w:t>Indeks osobne dobrobiti (prosjek zadovoljstva po komponentama)</w:t>
            </w:r>
          </w:p>
        </w:tc>
      </w:tr>
      <w:tr w:rsidR="001A2B0F" w:rsidRPr="00D609C6" w14:paraId="2018FEE3" w14:textId="77777777" w:rsidTr="001A2B0F">
        <w:trPr>
          <w:trHeight w:val="87"/>
        </w:trPr>
        <w:tc>
          <w:tcPr>
            <w:tcW w:w="2885" w:type="dxa"/>
            <w:vAlign w:val="center"/>
          </w:tcPr>
          <w:p w14:paraId="583FFE92" w14:textId="77777777" w:rsidR="001A2B0F" w:rsidRPr="00D609C6" w:rsidRDefault="001A2B0F" w:rsidP="00194A0D">
            <w:pPr>
              <w:jc w:val="both"/>
              <w:rPr>
                <w:rFonts w:cstheme="minorHAnsi"/>
              </w:rPr>
            </w:pPr>
            <w:r w:rsidRPr="00D609C6">
              <w:rPr>
                <w:rFonts w:cstheme="minorHAnsi"/>
              </w:rPr>
              <w:t>Dijete - veći rang</w:t>
            </w:r>
          </w:p>
        </w:tc>
        <w:tc>
          <w:tcPr>
            <w:tcW w:w="1510" w:type="dxa"/>
          </w:tcPr>
          <w:p w14:paraId="2A15FA10" w14:textId="77777777" w:rsidR="001A2B0F" w:rsidRPr="00D609C6" w:rsidRDefault="001A2B0F" w:rsidP="00194A0D">
            <w:pPr>
              <w:jc w:val="both"/>
              <w:rPr>
                <w:rFonts w:cstheme="minorHAnsi"/>
              </w:rPr>
            </w:pPr>
            <w:r w:rsidRPr="00D609C6">
              <w:rPr>
                <w:rFonts w:cstheme="minorHAnsi"/>
              </w:rPr>
              <w:t>54,28</w:t>
            </w:r>
          </w:p>
        </w:tc>
        <w:tc>
          <w:tcPr>
            <w:tcW w:w="1475" w:type="dxa"/>
          </w:tcPr>
          <w:p w14:paraId="2826F52E" w14:textId="77777777" w:rsidR="001A2B0F" w:rsidRPr="00D609C6" w:rsidRDefault="001A2B0F" w:rsidP="00194A0D">
            <w:pPr>
              <w:jc w:val="both"/>
              <w:rPr>
                <w:rFonts w:cstheme="minorHAnsi"/>
              </w:rPr>
            </w:pPr>
            <w:r w:rsidRPr="00D609C6">
              <w:rPr>
                <w:rFonts w:cstheme="minorHAnsi"/>
              </w:rPr>
              <w:t>3202,50</w:t>
            </w:r>
          </w:p>
        </w:tc>
        <w:tc>
          <w:tcPr>
            <w:tcW w:w="1199" w:type="dxa"/>
            <w:vMerge w:val="restart"/>
            <w:vAlign w:val="center"/>
          </w:tcPr>
          <w:p w14:paraId="7998B67B" w14:textId="77777777" w:rsidR="001A2B0F" w:rsidRPr="00D609C6" w:rsidRDefault="001A2B0F" w:rsidP="00194A0D">
            <w:pPr>
              <w:jc w:val="both"/>
              <w:rPr>
                <w:rFonts w:cstheme="minorHAnsi"/>
              </w:rPr>
            </w:pPr>
            <w:r w:rsidRPr="00D609C6">
              <w:rPr>
                <w:rFonts w:cstheme="minorHAnsi"/>
              </w:rPr>
              <w:t>-,620</w:t>
            </w:r>
          </w:p>
        </w:tc>
        <w:tc>
          <w:tcPr>
            <w:tcW w:w="1199" w:type="dxa"/>
            <w:vMerge w:val="restart"/>
            <w:vAlign w:val="center"/>
          </w:tcPr>
          <w:p w14:paraId="729D858A" w14:textId="77777777" w:rsidR="001A2B0F" w:rsidRPr="00D609C6" w:rsidRDefault="001A2B0F" w:rsidP="00194A0D">
            <w:pPr>
              <w:jc w:val="both"/>
              <w:rPr>
                <w:rFonts w:cstheme="minorHAnsi"/>
              </w:rPr>
            </w:pPr>
            <w:r w:rsidRPr="00D609C6">
              <w:rPr>
                <w:rFonts w:cstheme="minorHAnsi"/>
              </w:rPr>
              <w:t>,535</w:t>
            </w:r>
          </w:p>
        </w:tc>
      </w:tr>
      <w:tr w:rsidR="001A2B0F" w:rsidRPr="00D609C6" w14:paraId="335199A0" w14:textId="77777777" w:rsidTr="001A2B0F">
        <w:tc>
          <w:tcPr>
            <w:tcW w:w="2885" w:type="dxa"/>
          </w:tcPr>
          <w:p w14:paraId="79F718C3" w14:textId="77777777" w:rsidR="001A2B0F" w:rsidRPr="00D609C6" w:rsidRDefault="001A2B0F" w:rsidP="00194A0D">
            <w:pPr>
              <w:jc w:val="both"/>
              <w:rPr>
                <w:rFonts w:cstheme="minorHAnsi"/>
              </w:rPr>
            </w:pPr>
            <w:r w:rsidRPr="00D609C6">
              <w:rPr>
                <w:rFonts w:cstheme="minorHAnsi"/>
              </w:rPr>
              <w:t>Roditelj/skrbnik - veći rang</w:t>
            </w:r>
          </w:p>
        </w:tc>
        <w:tc>
          <w:tcPr>
            <w:tcW w:w="1510" w:type="dxa"/>
          </w:tcPr>
          <w:p w14:paraId="177DE9ED" w14:textId="77777777" w:rsidR="001A2B0F" w:rsidRPr="00D609C6" w:rsidRDefault="001A2B0F" w:rsidP="00194A0D">
            <w:pPr>
              <w:jc w:val="both"/>
              <w:rPr>
                <w:rFonts w:cstheme="minorHAnsi"/>
              </w:rPr>
            </w:pPr>
            <w:r w:rsidRPr="00D609C6">
              <w:rPr>
                <w:rFonts w:cstheme="minorHAnsi"/>
              </w:rPr>
              <w:t>55,85</w:t>
            </w:r>
          </w:p>
        </w:tc>
        <w:tc>
          <w:tcPr>
            <w:tcW w:w="1475" w:type="dxa"/>
          </w:tcPr>
          <w:p w14:paraId="5483F0F4" w14:textId="77777777" w:rsidR="001A2B0F" w:rsidRPr="00D609C6" w:rsidRDefault="001A2B0F" w:rsidP="00194A0D">
            <w:pPr>
              <w:jc w:val="both"/>
              <w:rPr>
                <w:rFonts w:cstheme="minorHAnsi"/>
              </w:rPr>
            </w:pPr>
            <w:r w:rsidRPr="00D609C6">
              <w:rPr>
                <w:rFonts w:cstheme="minorHAnsi"/>
              </w:rPr>
              <w:t>2792,50</w:t>
            </w:r>
          </w:p>
        </w:tc>
        <w:tc>
          <w:tcPr>
            <w:tcW w:w="1199" w:type="dxa"/>
            <w:vMerge/>
          </w:tcPr>
          <w:p w14:paraId="64BFA1E5" w14:textId="77777777" w:rsidR="001A2B0F" w:rsidRPr="00D609C6" w:rsidRDefault="001A2B0F" w:rsidP="00194A0D">
            <w:pPr>
              <w:jc w:val="both"/>
              <w:rPr>
                <w:rFonts w:cstheme="minorHAnsi"/>
              </w:rPr>
            </w:pPr>
          </w:p>
        </w:tc>
        <w:tc>
          <w:tcPr>
            <w:tcW w:w="1199" w:type="dxa"/>
            <w:vMerge/>
          </w:tcPr>
          <w:p w14:paraId="26B2C58E" w14:textId="77777777" w:rsidR="001A2B0F" w:rsidRPr="00D609C6" w:rsidRDefault="001A2B0F" w:rsidP="00194A0D">
            <w:pPr>
              <w:jc w:val="both"/>
              <w:rPr>
                <w:rFonts w:cstheme="minorHAnsi"/>
              </w:rPr>
            </w:pPr>
          </w:p>
        </w:tc>
      </w:tr>
      <w:tr w:rsidR="001A2B0F" w:rsidRPr="00D609C6" w14:paraId="1CFC33A6" w14:textId="77777777" w:rsidTr="001A2B0F">
        <w:tc>
          <w:tcPr>
            <w:tcW w:w="8268" w:type="dxa"/>
            <w:gridSpan w:val="5"/>
          </w:tcPr>
          <w:p w14:paraId="5C7F5C13" w14:textId="77777777" w:rsidR="001A2B0F" w:rsidRPr="00D609C6" w:rsidRDefault="001A2B0F" w:rsidP="00194A0D">
            <w:pPr>
              <w:jc w:val="both"/>
              <w:rPr>
                <w:rFonts w:cstheme="minorHAnsi"/>
                <w:b/>
              </w:rPr>
            </w:pPr>
            <w:r w:rsidRPr="00D609C6">
              <w:rPr>
                <w:rFonts w:cstheme="minorHAnsi"/>
                <w:b/>
              </w:rPr>
              <w:t>Zadovoljstvo životom u cjelini (1 čestica)</w:t>
            </w:r>
          </w:p>
        </w:tc>
      </w:tr>
      <w:tr w:rsidR="001A2B0F" w:rsidRPr="00D609C6" w14:paraId="5DBFD3F8" w14:textId="77777777" w:rsidTr="001A2B0F">
        <w:tc>
          <w:tcPr>
            <w:tcW w:w="2885" w:type="dxa"/>
            <w:vAlign w:val="center"/>
          </w:tcPr>
          <w:p w14:paraId="12562C9E" w14:textId="77777777" w:rsidR="001A2B0F" w:rsidRPr="00D609C6" w:rsidRDefault="001A2B0F" w:rsidP="00194A0D">
            <w:pPr>
              <w:jc w:val="both"/>
              <w:rPr>
                <w:rFonts w:cstheme="minorHAnsi"/>
              </w:rPr>
            </w:pPr>
            <w:r w:rsidRPr="00D609C6">
              <w:rPr>
                <w:rFonts w:cstheme="minorHAnsi"/>
              </w:rPr>
              <w:t>Dijete - veći rang</w:t>
            </w:r>
          </w:p>
        </w:tc>
        <w:tc>
          <w:tcPr>
            <w:tcW w:w="1510" w:type="dxa"/>
          </w:tcPr>
          <w:p w14:paraId="0EFA5D8D" w14:textId="77777777" w:rsidR="001A2B0F" w:rsidRPr="00D609C6" w:rsidRDefault="001A2B0F" w:rsidP="00194A0D">
            <w:pPr>
              <w:jc w:val="both"/>
              <w:rPr>
                <w:rFonts w:cstheme="minorHAnsi"/>
              </w:rPr>
            </w:pPr>
            <w:r w:rsidRPr="00D609C6">
              <w:rPr>
                <w:rFonts w:cstheme="minorHAnsi"/>
              </w:rPr>
              <w:t>48,41</w:t>
            </w:r>
          </w:p>
        </w:tc>
        <w:tc>
          <w:tcPr>
            <w:tcW w:w="1475" w:type="dxa"/>
          </w:tcPr>
          <w:p w14:paraId="35E3ADE2" w14:textId="77777777" w:rsidR="001A2B0F" w:rsidRPr="00D609C6" w:rsidRDefault="001A2B0F" w:rsidP="00194A0D">
            <w:pPr>
              <w:jc w:val="both"/>
              <w:rPr>
                <w:rFonts w:cstheme="minorHAnsi"/>
              </w:rPr>
            </w:pPr>
            <w:r w:rsidRPr="00D609C6">
              <w:rPr>
                <w:rFonts w:cstheme="minorHAnsi"/>
              </w:rPr>
              <w:t>2759,50</w:t>
            </w:r>
          </w:p>
        </w:tc>
        <w:tc>
          <w:tcPr>
            <w:tcW w:w="1199" w:type="dxa"/>
            <w:vMerge w:val="restart"/>
            <w:tcBorders>
              <w:top w:val="nil"/>
              <w:bottom w:val="single" w:sz="4" w:space="0" w:color="auto"/>
            </w:tcBorders>
            <w:vAlign w:val="center"/>
          </w:tcPr>
          <w:p w14:paraId="7A9291C3" w14:textId="77777777" w:rsidR="001A2B0F" w:rsidRPr="00D609C6" w:rsidRDefault="001A2B0F" w:rsidP="00194A0D">
            <w:pPr>
              <w:jc w:val="both"/>
              <w:rPr>
                <w:rFonts w:cstheme="minorHAnsi"/>
              </w:rPr>
            </w:pPr>
            <w:r w:rsidRPr="00D609C6">
              <w:rPr>
                <w:rFonts w:cstheme="minorHAnsi"/>
              </w:rPr>
              <w:t>-,999</w:t>
            </w:r>
          </w:p>
        </w:tc>
        <w:tc>
          <w:tcPr>
            <w:tcW w:w="1199" w:type="dxa"/>
            <w:vMerge w:val="restart"/>
            <w:tcBorders>
              <w:top w:val="nil"/>
              <w:bottom w:val="single" w:sz="4" w:space="0" w:color="auto"/>
            </w:tcBorders>
            <w:vAlign w:val="center"/>
          </w:tcPr>
          <w:p w14:paraId="63EEDDCC" w14:textId="77777777" w:rsidR="001A2B0F" w:rsidRPr="00D609C6" w:rsidRDefault="001A2B0F" w:rsidP="00194A0D">
            <w:pPr>
              <w:jc w:val="both"/>
              <w:rPr>
                <w:rFonts w:cstheme="minorHAnsi"/>
              </w:rPr>
            </w:pPr>
            <w:r w:rsidRPr="00D609C6">
              <w:rPr>
                <w:rFonts w:cstheme="minorHAnsi"/>
              </w:rPr>
              <w:t>,318</w:t>
            </w:r>
          </w:p>
        </w:tc>
      </w:tr>
      <w:tr w:rsidR="001A2B0F" w:rsidRPr="00D609C6" w14:paraId="485EE3EC" w14:textId="77777777" w:rsidTr="001A2B0F">
        <w:tc>
          <w:tcPr>
            <w:tcW w:w="2885" w:type="dxa"/>
          </w:tcPr>
          <w:p w14:paraId="2333AA69" w14:textId="77777777" w:rsidR="001A2B0F" w:rsidRPr="00D609C6" w:rsidRDefault="001A2B0F" w:rsidP="00194A0D">
            <w:pPr>
              <w:jc w:val="both"/>
              <w:rPr>
                <w:rFonts w:cstheme="minorHAnsi"/>
              </w:rPr>
            </w:pPr>
            <w:r w:rsidRPr="00D609C6">
              <w:rPr>
                <w:rFonts w:cstheme="minorHAnsi"/>
              </w:rPr>
              <w:t>Roditelj/skrbnik - veći rang</w:t>
            </w:r>
          </w:p>
        </w:tc>
        <w:tc>
          <w:tcPr>
            <w:tcW w:w="1510" w:type="dxa"/>
          </w:tcPr>
          <w:p w14:paraId="101D4568" w14:textId="77777777" w:rsidR="001A2B0F" w:rsidRPr="00D609C6" w:rsidRDefault="001A2B0F" w:rsidP="00194A0D">
            <w:pPr>
              <w:jc w:val="both"/>
              <w:rPr>
                <w:rFonts w:cstheme="minorHAnsi"/>
              </w:rPr>
            </w:pPr>
            <w:r w:rsidRPr="00D609C6">
              <w:rPr>
                <w:rFonts w:cstheme="minorHAnsi"/>
              </w:rPr>
              <w:t>52,15</w:t>
            </w:r>
          </w:p>
        </w:tc>
        <w:tc>
          <w:tcPr>
            <w:tcW w:w="1475" w:type="dxa"/>
          </w:tcPr>
          <w:p w14:paraId="4DFC504A" w14:textId="77777777" w:rsidR="001A2B0F" w:rsidRPr="00D609C6" w:rsidRDefault="001A2B0F" w:rsidP="00194A0D">
            <w:pPr>
              <w:jc w:val="both"/>
              <w:rPr>
                <w:rFonts w:cstheme="minorHAnsi"/>
              </w:rPr>
            </w:pPr>
            <w:r w:rsidRPr="00D609C6">
              <w:rPr>
                <w:rFonts w:cstheme="minorHAnsi"/>
              </w:rPr>
              <w:t>2190,50</w:t>
            </w:r>
          </w:p>
        </w:tc>
        <w:tc>
          <w:tcPr>
            <w:tcW w:w="1199" w:type="dxa"/>
            <w:vMerge/>
            <w:tcBorders>
              <w:bottom w:val="single" w:sz="4" w:space="0" w:color="auto"/>
            </w:tcBorders>
          </w:tcPr>
          <w:p w14:paraId="63A118D9" w14:textId="77777777" w:rsidR="001A2B0F" w:rsidRPr="00D609C6" w:rsidRDefault="001A2B0F" w:rsidP="00194A0D">
            <w:pPr>
              <w:jc w:val="both"/>
              <w:rPr>
                <w:rFonts w:cstheme="minorHAnsi"/>
              </w:rPr>
            </w:pPr>
          </w:p>
        </w:tc>
        <w:tc>
          <w:tcPr>
            <w:tcW w:w="1199" w:type="dxa"/>
            <w:vMerge/>
            <w:tcBorders>
              <w:bottom w:val="single" w:sz="4" w:space="0" w:color="auto"/>
            </w:tcBorders>
          </w:tcPr>
          <w:p w14:paraId="3643213D" w14:textId="77777777" w:rsidR="001A2B0F" w:rsidRPr="00D609C6" w:rsidRDefault="001A2B0F" w:rsidP="00194A0D">
            <w:pPr>
              <w:jc w:val="both"/>
              <w:rPr>
                <w:rFonts w:cstheme="minorHAnsi"/>
              </w:rPr>
            </w:pPr>
          </w:p>
        </w:tc>
      </w:tr>
    </w:tbl>
    <w:p w14:paraId="7B5AA880" w14:textId="77777777" w:rsidR="001A2B0F" w:rsidRPr="00D609C6" w:rsidRDefault="001A2B0F" w:rsidP="00194A0D">
      <w:pPr>
        <w:spacing w:after="0" w:line="240" w:lineRule="auto"/>
        <w:jc w:val="both"/>
        <w:rPr>
          <w:rFonts w:cstheme="minorHAnsi"/>
        </w:rPr>
      </w:pPr>
    </w:p>
    <w:p w14:paraId="5FFF398C" w14:textId="77777777" w:rsidR="001A2B0F" w:rsidRPr="00D609C6" w:rsidRDefault="001A2B0F" w:rsidP="00194A0D">
      <w:pPr>
        <w:spacing w:after="0" w:line="240" w:lineRule="auto"/>
        <w:jc w:val="both"/>
        <w:rPr>
          <w:rFonts w:cstheme="minorHAnsi"/>
          <w:b/>
        </w:rPr>
      </w:pPr>
      <w:r w:rsidRPr="00D609C6">
        <w:rPr>
          <w:rFonts w:cstheme="minorHAnsi"/>
          <w:b/>
        </w:rPr>
        <w:t>b) Zadovoljstvo obiteljskim životom</w:t>
      </w:r>
    </w:p>
    <w:tbl>
      <w:tblPr>
        <w:tblStyle w:val="TableGrid"/>
        <w:tblW w:w="0" w:type="auto"/>
        <w:tblLook w:val="04A0" w:firstRow="1" w:lastRow="0" w:firstColumn="1" w:lastColumn="0" w:noHBand="0" w:noVBand="1"/>
      </w:tblPr>
      <w:tblGrid>
        <w:gridCol w:w="2885"/>
        <w:gridCol w:w="1510"/>
        <w:gridCol w:w="1475"/>
        <w:gridCol w:w="1199"/>
        <w:gridCol w:w="1199"/>
      </w:tblGrid>
      <w:tr w:rsidR="001A2B0F" w:rsidRPr="00D609C6" w14:paraId="51306899" w14:textId="77777777" w:rsidTr="001A2B0F">
        <w:tc>
          <w:tcPr>
            <w:tcW w:w="2885" w:type="dxa"/>
          </w:tcPr>
          <w:p w14:paraId="5D4FA439" w14:textId="77777777" w:rsidR="001A2B0F" w:rsidRPr="00D609C6" w:rsidRDefault="001A2B0F" w:rsidP="00194A0D">
            <w:pPr>
              <w:jc w:val="both"/>
              <w:rPr>
                <w:rFonts w:cstheme="minorHAnsi"/>
              </w:rPr>
            </w:pPr>
          </w:p>
        </w:tc>
        <w:tc>
          <w:tcPr>
            <w:tcW w:w="1510" w:type="dxa"/>
            <w:vAlign w:val="center"/>
          </w:tcPr>
          <w:p w14:paraId="535BFBEB" w14:textId="77777777" w:rsidR="001A2B0F" w:rsidRPr="00D609C6" w:rsidRDefault="001A2B0F" w:rsidP="00194A0D">
            <w:pPr>
              <w:jc w:val="both"/>
              <w:rPr>
                <w:rFonts w:cstheme="minorHAnsi"/>
                <w:b/>
              </w:rPr>
            </w:pPr>
            <w:r w:rsidRPr="00D609C6">
              <w:rPr>
                <w:rFonts w:cstheme="minorHAnsi"/>
                <w:b/>
              </w:rPr>
              <w:t>Prosječni rang</w:t>
            </w:r>
          </w:p>
        </w:tc>
        <w:tc>
          <w:tcPr>
            <w:tcW w:w="1475" w:type="dxa"/>
          </w:tcPr>
          <w:p w14:paraId="0ADC3EB7" w14:textId="77777777" w:rsidR="001A2B0F" w:rsidRPr="00D609C6" w:rsidRDefault="001A2B0F" w:rsidP="00194A0D">
            <w:pPr>
              <w:jc w:val="both"/>
              <w:rPr>
                <w:rFonts w:cstheme="minorHAnsi"/>
                <w:b/>
              </w:rPr>
            </w:pPr>
            <w:r w:rsidRPr="00D609C6">
              <w:rPr>
                <w:rFonts w:cstheme="minorHAnsi"/>
                <w:b/>
              </w:rPr>
              <w:t>Suma rangova</w:t>
            </w:r>
          </w:p>
        </w:tc>
        <w:tc>
          <w:tcPr>
            <w:tcW w:w="1199" w:type="dxa"/>
            <w:vAlign w:val="center"/>
          </w:tcPr>
          <w:p w14:paraId="3E5EABE0" w14:textId="77777777" w:rsidR="001A2B0F" w:rsidRPr="00D609C6" w:rsidRDefault="001A2B0F" w:rsidP="00194A0D">
            <w:pPr>
              <w:jc w:val="both"/>
              <w:rPr>
                <w:rFonts w:cstheme="minorHAnsi"/>
                <w:b/>
              </w:rPr>
            </w:pPr>
            <w:r w:rsidRPr="00D609C6">
              <w:rPr>
                <w:rFonts w:cstheme="minorHAnsi"/>
                <w:b/>
              </w:rPr>
              <w:t>Z</w:t>
            </w:r>
          </w:p>
        </w:tc>
        <w:tc>
          <w:tcPr>
            <w:tcW w:w="1199" w:type="dxa"/>
            <w:vAlign w:val="center"/>
          </w:tcPr>
          <w:p w14:paraId="50F48F75" w14:textId="77777777" w:rsidR="001A2B0F" w:rsidRPr="00D609C6" w:rsidRDefault="001A2B0F" w:rsidP="00194A0D">
            <w:pPr>
              <w:jc w:val="both"/>
              <w:rPr>
                <w:rFonts w:cstheme="minorHAnsi"/>
                <w:b/>
              </w:rPr>
            </w:pPr>
            <w:r w:rsidRPr="00D609C6">
              <w:rPr>
                <w:rFonts w:cstheme="minorHAnsi"/>
                <w:b/>
              </w:rPr>
              <w:t>p</w:t>
            </w:r>
          </w:p>
        </w:tc>
      </w:tr>
      <w:tr w:rsidR="001A2B0F" w:rsidRPr="00D609C6" w14:paraId="656FC588" w14:textId="77777777" w:rsidTr="001A2B0F">
        <w:tc>
          <w:tcPr>
            <w:tcW w:w="2885" w:type="dxa"/>
            <w:vAlign w:val="center"/>
          </w:tcPr>
          <w:p w14:paraId="4929A167" w14:textId="77777777" w:rsidR="001A2B0F" w:rsidRPr="00D609C6" w:rsidRDefault="001A2B0F" w:rsidP="00194A0D">
            <w:pPr>
              <w:jc w:val="both"/>
              <w:rPr>
                <w:rFonts w:cstheme="minorHAnsi"/>
              </w:rPr>
            </w:pPr>
            <w:r w:rsidRPr="00D609C6">
              <w:rPr>
                <w:rFonts w:cstheme="minorHAnsi"/>
              </w:rPr>
              <w:t>Dijete - veći rang</w:t>
            </w:r>
          </w:p>
        </w:tc>
        <w:tc>
          <w:tcPr>
            <w:tcW w:w="1510" w:type="dxa"/>
          </w:tcPr>
          <w:p w14:paraId="5D21D4DE" w14:textId="77777777" w:rsidR="001A2B0F" w:rsidRPr="00D609C6" w:rsidRDefault="001A2B0F" w:rsidP="00194A0D">
            <w:pPr>
              <w:jc w:val="both"/>
              <w:rPr>
                <w:rFonts w:cstheme="minorHAnsi"/>
              </w:rPr>
            </w:pPr>
            <w:r w:rsidRPr="00D609C6">
              <w:rPr>
                <w:rFonts w:cstheme="minorHAnsi"/>
              </w:rPr>
              <w:t>49,64</w:t>
            </w:r>
          </w:p>
        </w:tc>
        <w:tc>
          <w:tcPr>
            <w:tcW w:w="1475" w:type="dxa"/>
          </w:tcPr>
          <w:p w14:paraId="75F02A6D" w14:textId="77777777" w:rsidR="001A2B0F" w:rsidRPr="00D609C6" w:rsidRDefault="001A2B0F" w:rsidP="00194A0D">
            <w:pPr>
              <w:jc w:val="both"/>
              <w:rPr>
                <w:rFonts w:cstheme="minorHAnsi"/>
              </w:rPr>
            </w:pPr>
            <w:r w:rsidRPr="00D609C6">
              <w:rPr>
                <w:rFonts w:cstheme="minorHAnsi"/>
              </w:rPr>
              <w:t>2581,50</w:t>
            </w:r>
          </w:p>
        </w:tc>
        <w:tc>
          <w:tcPr>
            <w:tcW w:w="1199" w:type="dxa"/>
            <w:vMerge w:val="restart"/>
            <w:vAlign w:val="center"/>
          </w:tcPr>
          <w:p w14:paraId="19989960" w14:textId="77777777" w:rsidR="001A2B0F" w:rsidRPr="00D609C6" w:rsidRDefault="001A2B0F" w:rsidP="00194A0D">
            <w:pPr>
              <w:jc w:val="both"/>
              <w:rPr>
                <w:rFonts w:cstheme="minorHAnsi"/>
              </w:rPr>
            </w:pPr>
            <w:r w:rsidRPr="00D609C6">
              <w:rPr>
                <w:rFonts w:cstheme="minorHAnsi"/>
              </w:rPr>
              <w:t>-1,259</w:t>
            </w:r>
          </w:p>
        </w:tc>
        <w:tc>
          <w:tcPr>
            <w:tcW w:w="1199" w:type="dxa"/>
            <w:vMerge w:val="restart"/>
            <w:vAlign w:val="center"/>
          </w:tcPr>
          <w:p w14:paraId="0E40C26F" w14:textId="77777777" w:rsidR="001A2B0F" w:rsidRPr="00D609C6" w:rsidRDefault="001A2B0F" w:rsidP="00194A0D">
            <w:pPr>
              <w:jc w:val="both"/>
              <w:rPr>
                <w:rFonts w:cstheme="minorHAnsi"/>
              </w:rPr>
            </w:pPr>
            <w:r w:rsidRPr="00D609C6">
              <w:rPr>
                <w:rFonts w:cstheme="minorHAnsi"/>
              </w:rPr>
              <w:t>,208</w:t>
            </w:r>
          </w:p>
        </w:tc>
      </w:tr>
      <w:tr w:rsidR="001A2B0F" w:rsidRPr="00D609C6" w14:paraId="5FFB0E2E" w14:textId="77777777" w:rsidTr="001A2B0F">
        <w:tc>
          <w:tcPr>
            <w:tcW w:w="2885" w:type="dxa"/>
          </w:tcPr>
          <w:p w14:paraId="0BF9EEDE" w14:textId="77777777" w:rsidR="001A2B0F" w:rsidRPr="00D609C6" w:rsidRDefault="001A2B0F" w:rsidP="00194A0D">
            <w:pPr>
              <w:jc w:val="both"/>
              <w:rPr>
                <w:rFonts w:cstheme="minorHAnsi"/>
              </w:rPr>
            </w:pPr>
            <w:r w:rsidRPr="00D609C6">
              <w:rPr>
                <w:rFonts w:cstheme="minorHAnsi"/>
              </w:rPr>
              <w:t>Roditelj/skrbnik - veći rang</w:t>
            </w:r>
          </w:p>
        </w:tc>
        <w:tc>
          <w:tcPr>
            <w:tcW w:w="1510" w:type="dxa"/>
          </w:tcPr>
          <w:p w14:paraId="0E4D62D0" w14:textId="77777777" w:rsidR="001A2B0F" w:rsidRPr="00D609C6" w:rsidRDefault="001A2B0F" w:rsidP="00194A0D">
            <w:pPr>
              <w:jc w:val="both"/>
              <w:rPr>
                <w:rFonts w:cstheme="minorHAnsi"/>
              </w:rPr>
            </w:pPr>
            <w:r w:rsidRPr="00D609C6">
              <w:rPr>
                <w:rFonts w:cstheme="minorHAnsi"/>
              </w:rPr>
              <w:t>59,89</w:t>
            </w:r>
          </w:p>
        </w:tc>
        <w:tc>
          <w:tcPr>
            <w:tcW w:w="1475" w:type="dxa"/>
          </w:tcPr>
          <w:p w14:paraId="49D486D3" w14:textId="77777777" w:rsidR="001A2B0F" w:rsidRPr="00D609C6" w:rsidRDefault="001A2B0F" w:rsidP="00194A0D">
            <w:pPr>
              <w:jc w:val="both"/>
              <w:rPr>
                <w:rFonts w:cstheme="minorHAnsi"/>
              </w:rPr>
            </w:pPr>
            <w:r w:rsidRPr="00D609C6">
              <w:rPr>
                <w:rFonts w:cstheme="minorHAnsi"/>
              </w:rPr>
              <w:t>3413,50</w:t>
            </w:r>
          </w:p>
        </w:tc>
        <w:tc>
          <w:tcPr>
            <w:tcW w:w="1199" w:type="dxa"/>
            <w:vMerge/>
          </w:tcPr>
          <w:p w14:paraId="79452E81" w14:textId="77777777" w:rsidR="001A2B0F" w:rsidRPr="00D609C6" w:rsidRDefault="001A2B0F" w:rsidP="00194A0D">
            <w:pPr>
              <w:jc w:val="both"/>
              <w:rPr>
                <w:rFonts w:cstheme="minorHAnsi"/>
              </w:rPr>
            </w:pPr>
          </w:p>
        </w:tc>
        <w:tc>
          <w:tcPr>
            <w:tcW w:w="1199" w:type="dxa"/>
            <w:vMerge/>
          </w:tcPr>
          <w:p w14:paraId="6E16139B" w14:textId="77777777" w:rsidR="001A2B0F" w:rsidRPr="00D609C6" w:rsidRDefault="001A2B0F" w:rsidP="00194A0D">
            <w:pPr>
              <w:jc w:val="both"/>
              <w:rPr>
                <w:rFonts w:cstheme="minorHAnsi"/>
              </w:rPr>
            </w:pPr>
          </w:p>
        </w:tc>
      </w:tr>
    </w:tbl>
    <w:p w14:paraId="3D5BD1B4" w14:textId="77777777" w:rsidR="001A2B0F" w:rsidRPr="00D609C6" w:rsidRDefault="001A2B0F" w:rsidP="00194A0D">
      <w:pPr>
        <w:spacing w:after="0" w:line="240" w:lineRule="auto"/>
        <w:jc w:val="both"/>
        <w:rPr>
          <w:rFonts w:cstheme="minorHAnsi"/>
        </w:rPr>
      </w:pPr>
    </w:p>
    <w:p w14:paraId="0688BBD0" w14:textId="00D8D881" w:rsidR="001A2B0F" w:rsidRDefault="001A2B0F" w:rsidP="00194A0D">
      <w:pPr>
        <w:spacing w:after="0" w:line="240" w:lineRule="auto"/>
        <w:jc w:val="both"/>
        <w:rPr>
          <w:rFonts w:cstheme="minorHAnsi"/>
        </w:rPr>
      </w:pPr>
      <w:r w:rsidRPr="00D609C6">
        <w:rPr>
          <w:rFonts w:cstheme="minorHAnsi"/>
        </w:rPr>
        <w:t>1. ZADOVOLJSTVO ŽIVOTOM S OBZIROM NA USTANOVU IZ KOJE DOLAZI DIJETE</w:t>
      </w:r>
    </w:p>
    <w:p w14:paraId="19F6752D" w14:textId="77777777" w:rsidR="00596294" w:rsidRPr="00D609C6" w:rsidRDefault="00596294" w:rsidP="00194A0D">
      <w:pPr>
        <w:spacing w:after="0" w:line="240" w:lineRule="auto"/>
        <w:jc w:val="both"/>
        <w:rPr>
          <w:rFonts w:cstheme="minorHAnsi"/>
        </w:rPr>
      </w:pPr>
    </w:p>
    <w:p w14:paraId="4699D0BC" w14:textId="77777777" w:rsidR="001A2B0F" w:rsidRPr="00D609C6" w:rsidRDefault="001A2B0F" w:rsidP="00194A0D">
      <w:pPr>
        <w:spacing w:after="0" w:line="240" w:lineRule="auto"/>
        <w:jc w:val="both"/>
        <w:rPr>
          <w:rFonts w:cstheme="minorHAnsi"/>
          <w:b/>
        </w:rPr>
      </w:pPr>
      <w:r w:rsidRPr="00D609C6">
        <w:rPr>
          <w:rFonts w:cstheme="minorHAnsi"/>
          <w:b/>
        </w:rPr>
        <w:t>a) Indeks osobne dobrobiti</w:t>
      </w:r>
    </w:p>
    <w:tbl>
      <w:tblPr>
        <w:tblStyle w:val="TableGrid"/>
        <w:tblW w:w="0" w:type="auto"/>
        <w:tblLook w:val="04A0" w:firstRow="1" w:lastRow="0" w:firstColumn="1" w:lastColumn="0" w:noHBand="0" w:noVBand="1"/>
      </w:tblPr>
      <w:tblGrid>
        <w:gridCol w:w="2885"/>
        <w:gridCol w:w="1510"/>
        <w:gridCol w:w="1475"/>
        <w:gridCol w:w="1199"/>
        <w:gridCol w:w="1199"/>
      </w:tblGrid>
      <w:tr w:rsidR="001A2B0F" w:rsidRPr="00D609C6" w14:paraId="5A5D4CC8" w14:textId="77777777" w:rsidTr="001A2B0F">
        <w:tc>
          <w:tcPr>
            <w:tcW w:w="2885" w:type="dxa"/>
            <w:vAlign w:val="center"/>
          </w:tcPr>
          <w:p w14:paraId="15E9A2A7" w14:textId="77777777" w:rsidR="001A2B0F" w:rsidRPr="00D609C6" w:rsidRDefault="001A2B0F" w:rsidP="00194A0D">
            <w:pPr>
              <w:jc w:val="both"/>
              <w:rPr>
                <w:rFonts w:cstheme="minorHAnsi"/>
                <w:b/>
              </w:rPr>
            </w:pPr>
            <w:r w:rsidRPr="00D609C6">
              <w:rPr>
                <w:rFonts w:cstheme="minorHAnsi"/>
                <w:b/>
              </w:rPr>
              <w:t>Ustanova u kojoj su prikupljeni podaci</w:t>
            </w:r>
          </w:p>
        </w:tc>
        <w:tc>
          <w:tcPr>
            <w:tcW w:w="1510" w:type="dxa"/>
            <w:vAlign w:val="center"/>
          </w:tcPr>
          <w:p w14:paraId="3F1198CA" w14:textId="77777777" w:rsidR="001A2B0F" w:rsidRPr="00D609C6" w:rsidRDefault="001A2B0F" w:rsidP="00194A0D">
            <w:pPr>
              <w:jc w:val="both"/>
              <w:rPr>
                <w:rFonts w:cstheme="minorHAnsi"/>
                <w:b/>
              </w:rPr>
            </w:pPr>
            <w:r w:rsidRPr="00D609C6">
              <w:rPr>
                <w:rFonts w:cstheme="minorHAnsi"/>
                <w:b/>
              </w:rPr>
              <w:t>N</w:t>
            </w:r>
          </w:p>
        </w:tc>
        <w:tc>
          <w:tcPr>
            <w:tcW w:w="1475" w:type="dxa"/>
          </w:tcPr>
          <w:p w14:paraId="211F5919" w14:textId="77777777" w:rsidR="001A2B0F" w:rsidRPr="00D609C6" w:rsidRDefault="001A2B0F" w:rsidP="00194A0D">
            <w:pPr>
              <w:jc w:val="both"/>
              <w:rPr>
                <w:rFonts w:cstheme="minorHAnsi"/>
                <w:b/>
              </w:rPr>
            </w:pPr>
            <w:r w:rsidRPr="00D609C6">
              <w:rPr>
                <w:rFonts w:cstheme="minorHAnsi"/>
                <w:b/>
              </w:rPr>
              <w:t>Prosječni rang</w:t>
            </w:r>
          </w:p>
        </w:tc>
        <w:tc>
          <w:tcPr>
            <w:tcW w:w="1199" w:type="dxa"/>
            <w:vAlign w:val="center"/>
          </w:tcPr>
          <w:p w14:paraId="4AA9D425" w14:textId="77777777" w:rsidR="001A2B0F" w:rsidRPr="00D609C6" w:rsidRDefault="001A2B0F" w:rsidP="00194A0D">
            <w:pPr>
              <w:jc w:val="both"/>
              <w:rPr>
                <w:rFonts w:cstheme="minorHAnsi"/>
                <w:b/>
              </w:rPr>
            </w:pPr>
            <w:r w:rsidRPr="00D609C6">
              <w:rPr>
                <w:rFonts w:cstheme="minorHAnsi"/>
                <w:b/>
              </w:rPr>
              <w:t>χ</w:t>
            </w:r>
            <w:r w:rsidRPr="00D609C6">
              <w:rPr>
                <w:rFonts w:cstheme="minorHAnsi"/>
                <w:b/>
                <w:vertAlign w:val="superscript"/>
              </w:rPr>
              <w:t>2</w:t>
            </w:r>
          </w:p>
        </w:tc>
        <w:tc>
          <w:tcPr>
            <w:tcW w:w="1199" w:type="dxa"/>
            <w:vAlign w:val="center"/>
          </w:tcPr>
          <w:p w14:paraId="703C74E4" w14:textId="77777777" w:rsidR="001A2B0F" w:rsidRPr="00D609C6" w:rsidRDefault="001A2B0F" w:rsidP="00194A0D">
            <w:pPr>
              <w:jc w:val="both"/>
              <w:rPr>
                <w:rFonts w:cstheme="minorHAnsi"/>
                <w:b/>
              </w:rPr>
            </w:pPr>
            <w:r w:rsidRPr="00D609C6">
              <w:rPr>
                <w:rFonts w:cstheme="minorHAnsi"/>
                <w:b/>
              </w:rPr>
              <w:t>p</w:t>
            </w:r>
          </w:p>
        </w:tc>
      </w:tr>
      <w:tr w:rsidR="001A2B0F" w:rsidRPr="00D609C6" w14:paraId="5F2AF94E" w14:textId="77777777" w:rsidTr="001A2B0F">
        <w:tc>
          <w:tcPr>
            <w:tcW w:w="8268" w:type="dxa"/>
            <w:gridSpan w:val="5"/>
            <w:vAlign w:val="center"/>
          </w:tcPr>
          <w:p w14:paraId="48577B88" w14:textId="77777777" w:rsidR="001A2B0F" w:rsidRPr="00D609C6" w:rsidRDefault="001A2B0F" w:rsidP="00194A0D">
            <w:pPr>
              <w:jc w:val="both"/>
              <w:rPr>
                <w:rFonts w:cstheme="minorHAnsi"/>
                <w:b/>
              </w:rPr>
            </w:pPr>
            <w:r w:rsidRPr="00D609C6">
              <w:rPr>
                <w:rFonts w:cstheme="minorHAnsi"/>
                <w:b/>
              </w:rPr>
              <w:t>Indeks osobne dobrobiti (prosjek zadovoljstva po komponentama)</w:t>
            </w:r>
          </w:p>
        </w:tc>
      </w:tr>
      <w:tr w:rsidR="001A2B0F" w:rsidRPr="00D609C6" w14:paraId="5F5CF771" w14:textId="77777777" w:rsidTr="001A2B0F">
        <w:tc>
          <w:tcPr>
            <w:tcW w:w="2885" w:type="dxa"/>
            <w:vAlign w:val="center"/>
          </w:tcPr>
          <w:p w14:paraId="0EAB0A91" w14:textId="77777777" w:rsidR="001A2B0F" w:rsidRPr="00D609C6" w:rsidRDefault="001A2B0F" w:rsidP="00194A0D">
            <w:pPr>
              <w:jc w:val="both"/>
              <w:rPr>
                <w:rFonts w:cstheme="minorHAnsi"/>
              </w:rPr>
            </w:pPr>
            <w:proofErr w:type="spellStart"/>
            <w:r w:rsidRPr="00D609C6">
              <w:rPr>
                <w:rFonts w:cstheme="minorHAnsi"/>
              </w:rPr>
              <w:t>Kukuljevićeva</w:t>
            </w:r>
            <w:proofErr w:type="spellEnd"/>
          </w:p>
        </w:tc>
        <w:tc>
          <w:tcPr>
            <w:tcW w:w="1510" w:type="dxa"/>
          </w:tcPr>
          <w:p w14:paraId="52C11F5C" w14:textId="77777777" w:rsidR="001A2B0F" w:rsidRPr="00D609C6" w:rsidRDefault="001A2B0F" w:rsidP="00194A0D">
            <w:pPr>
              <w:jc w:val="both"/>
              <w:rPr>
                <w:rFonts w:cstheme="minorHAnsi"/>
              </w:rPr>
            </w:pPr>
            <w:r w:rsidRPr="00D609C6">
              <w:rPr>
                <w:rFonts w:cstheme="minorHAnsi"/>
              </w:rPr>
              <w:t>56</w:t>
            </w:r>
          </w:p>
        </w:tc>
        <w:tc>
          <w:tcPr>
            <w:tcW w:w="1475" w:type="dxa"/>
          </w:tcPr>
          <w:p w14:paraId="55DCFF96" w14:textId="77777777" w:rsidR="001A2B0F" w:rsidRPr="00D609C6" w:rsidRDefault="001A2B0F" w:rsidP="00194A0D">
            <w:pPr>
              <w:jc w:val="both"/>
              <w:rPr>
                <w:rFonts w:cstheme="minorHAnsi"/>
              </w:rPr>
            </w:pPr>
            <w:r w:rsidRPr="00D609C6">
              <w:rPr>
                <w:rFonts w:cstheme="minorHAnsi"/>
              </w:rPr>
              <w:t>54,78</w:t>
            </w:r>
          </w:p>
        </w:tc>
        <w:tc>
          <w:tcPr>
            <w:tcW w:w="1199" w:type="dxa"/>
            <w:vMerge w:val="restart"/>
            <w:vAlign w:val="center"/>
          </w:tcPr>
          <w:p w14:paraId="1A45FE4D" w14:textId="77777777" w:rsidR="001A2B0F" w:rsidRPr="00D609C6" w:rsidRDefault="001A2B0F" w:rsidP="00194A0D">
            <w:pPr>
              <w:jc w:val="both"/>
              <w:rPr>
                <w:rFonts w:cstheme="minorHAnsi"/>
              </w:rPr>
            </w:pPr>
            <w:r w:rsidRPr="00D609C6">
              <w:rPr>
                <w:rFonts w:cstheme="minorHAnsi"/>
              </w:rPr>
              <w:t>13,419</w:t>
            </w:r>
          </w:p>
        </w:tc>
        <w:tc>
          <w:tcPr>
            <w:tcW w:w="1199" w:type="dxa"/>
            <w:vMerge w:val="restart"/>
            <w:vAlign w:val="center"/>
          </w:tcPr>
          <w:p w14:paraId="0A399D87" w14:textId="77777777" w:rsidR="001A2B0F" w:rsidRPr="00D609C6" w:rsidRDefault="001A2B0F" w:rsidP="00194A0D">
            <w:pPr>
              <w:jc w:val="both"/>
              <w:rPr>
                <w:rFonts w:cstheme="minorHAnsi"/>
              </w:rPr>
            </w:pPr>
            <w:r w:rsidRPr="00D609C6">
              <w:rPr>
                <w:rFonts w:cstheme="minorHAnsi"/>
              </w:rPr>
              <w:t>,001</w:t>
            </w:r>
          </w:p>
        </w:tc>
      </w:tr>
      <w:tr w:rsidR="001A2B0F" w:rsidRPr="00D609C6" w14:paraId="1E078415" w14:textId="77777777" w:rsidTr="001A2B0F">
        <w:tc>
          <w:tcPr>
            <w:tcW w:w="2885" w:type="dxa"/>
          </w:tcPr>
          <w:p w14:paraId="0C8D9B1F" w14:textId="77777777" w:rsidR="001A2B0F" w:rsidRPr="00D609C6" w:rsidRDefault="001A2B0F" w:rsidP="00194A0D">
            <w:pPr>
              <w:jc w:val="both"/>
              <w:rPr>
                <w:rFonts w:cstheme="minorHAnsi"/>
              </w:rPr>
            </w:pPr>
            <w:proofErr w:type="spellStart"/>
            <w:r w:rsidRPr="00D609C6">
              <w:rPr>
                <w:rFonts w:cstheme="minorHAnsi"/>
              </w:rPr>
              <w:t>Dugave</w:t>
            </w:r>
            <w:proofErr w:type="spellEnd"/>
            <w:r w:rsidRPr="00D609C6">
              <w:rPr>
                <w:rFonts w:cstheme="minorHAnsi"/>
              </w:rPr>
              <w:t xml:space="preserve"> i </w:t>
            </w:r>
            <w:proofErr w:type="spellStart"/>
            <w:r w:rsidRPr="00D609C6">
              <w:rPr>
                <w:rFonts w:cstheme="minorHAnsi"/>
              </w:rPr>
              <w:t>Župančićeva</w:t>
            </w:r>
            <w:proofErr w:type="spellEnd"/>
          </w:p>
        </w:tc>
        <w:tc>
          <w:tcPr>
            <w:tcW w:w="1510" w:type="dxa"/>
          </w:tcPr>
          <w:p w14:paraId="2F84AB69" w14:textId="77777777" w:rsidR="001A2B0F" w:rsidRPr="00D609C6" w:rsidRDefault="001A2B0F" w:rsidP="00194A0D">
            <w:pPr>
              <w:jc w:val="both"/>
              <w:rPr>
                <w:rFonts w:cstheme="minorHAnsi"/>
              </w:rPr>
            </w:pPr>
            <w:r w:rsidRPr="00D609C6">
              <w:rPr>
                <w:rFonts w:cstheme="minorHAnsi"/>
              </w:rPr>
              <w:t>57</w:t>
            </w:r>
          </w:p>
        </w:tc>
        <w:tc>
          <w:tcPr>
            <w:tcW w:w="1475" w:type="dxa"/>
          </w:tcPr>
          <w:p w14:paraId="0FB0A900" w14:textId="77777777" w:rsidR="001A2B0F" w:rsidRPr="00D609C6" w:rsidRDefault="001A2B0F" w:rsidP="00194A0D">
            <w:pPr>
              <w:jc w:val="both"/>
              <w:rPr>
                <w:rFonts w:cstheme="minorHAnsi"/>
              </w:rPr>
            </w:pPr>
            <w:r w:rsidRPr="00D609C6">
              <w:rPr>
                <w:rFonts w:cstheme="minorHAnsi"/>
              </w:rPr>
              <w:t>80,25</w:t>
            </w:r>
          </w:p>
        </w:tc>
        <w:tc>
          <w:tcPr>
            <w:tcW w:w="1199" w:type="dxa"/>
            <w:vMerge/>
          </w:tcPr>
          <w:p w14:paraId="07500DEA" w14:textId="77777777" w:rsidR="001A2B0F" w:rsidRPr="00D609C6" w:rsidRDefault="001A2B0F" w:rsidP="00194A0D">
            <w:pPr>
              <w:jc w:val="both"/>
              <w:rPr>
                <w:rFonts w:cstheme="minorHAnsi"/>
              </w:rPr>
            </w:pPr>
          </w:p>
        </w:tc>
        <w:tc>
          <w:tcPr>
            <w:tcW w:w="1199" w:type="dxa"/>
            <w:vMerge/>
          </w:tcPr>
          <w:p w14:paraId="2532843B" w14:textId="77777777" w:rsidR="001A2B0F" w:rsidRPr="00D609C6" w:rsidRDefault="001A2B0F" w:rsidP="00194A0D">
            <w:pPr>
              <w:jc w:val="both"/>
              <w:rPr>
                <w:rFonts w:cstheme="minorHAnsi"/>
              </w:rPr>
            </w:pPr>
          </w:p>
        </w:tc>
      </w:tr>
      <w:tr w:rsidR="001A2B0F" w:rsidRPr="00D609C6" w14:paraId="795087A7" w14:textId="77777777" w:rsidTr="001A2B0F">
        <w:tc>
          <w:tcPr>
            <w:tcW w:w="2885" w:type="dxa"/>
          </w:tcPr>
          <w:p w14:paraId="2162D965" w14:textId="77777777" w:rsidR="001A2B0F" w:rsidRPr="00D609C6" w:rsidRDefault="001A2B0F" w:rsidP="00194A0D">
            <w:pPr>
              <w:jc w:val="both"/>
              <w:rPr>
                <w:rFonts w:cstheme="minorHAnsi"/>
              </w:rPr>
            </w:pPr>
            <w:r w:rsidRPr="00D609C6">
              <w:rPr>
                <w:rFonts w:cstheme="minorHAnsi"/>
              </w:rPr>
              <w:t>CZSS</w:t>
            </w:r>
          </w:p>
        </w:tc>
        <w:tc>
          <w:tcPr>
            <w:tcW w:w="1510" w:type="dxa"/>
          </w:tcPr>
          <w:p w14:paraId="683AC145" w14:textId="77777777" w:rsidR="001A2B0F" w:rsidRPr="00D609C6" w:rsidRDefault="001A2B0F" w:rsidP="00194A0D">
            <w:pPr>
              <w:jc w:val="both"/>
              <w:rPr>
                <w:rFonts w:cstheme="minorHAnsi"/>
              </w:rPr>
            </w:pPr>
            <w:r w:rsidRPr="00D609C6">
              <w:rPr>
                <w:rFonts w:cstheme="minorHAnsi"/>
              </w:rPr>
              <w:t>26</w:t>
            </w:r>
          </w:p>
        </w:tc>
        <w:tc>
          <w:tcPr>
            <w:tcW w:w="1475" w:type="dxa"/>
          </w:tcPr>
          <w:p w14:paraId="31155C25" w14:textId="77777777" w:rsidR="001A2B0F" w:rsidRPr="00D609C6" w:rsidRDefault="001A2B0F" w:rsidP="00194A0D">
            <w:pPr>
              <w:jc w:val="both"/>
              <w:rPr>
                <w:rFonts w:cstheme="minorHAnsi"/>
              </w:rPr>
            </w:pPr>
            <w:r w:rsidRPr="00D609C6">
              <w:rPr>
                <w:rFonts w:cstheme="minorHAnsi"/>
              </w:rPr>
              <w:t>80,31</w:t>
            </w:r>
          </w:p>
        </w:tc>
        <w:tc>
          <w:tcPr>
            <w:tcW w:w="1199" w:type="dxa"/>
            <w:vMerge/>
          </w:tcPr>
          <w:p w14:paraId="1B7CB662" w14:textId="77777777" w:rsidR="001A2B0F" w:rsidRPr="00D609C6" w:rsidRDefault="001A2B0F" w:rsidP="00194A0D">
            <w:pPr>
              <w:jc w:val="both"/>
              <w:rPr>
                <w:rFonts w:cstheme="minorHAnsi"/>
              </w:rPr>
            </w:pPr>
          </w:p>
        </w:tc>
        <w:tc>
          <w:tcPr>
            <w:tcW w:w="1199" w:type="dxa"/>
            <w:vMerge/>
          </w:tcPr>
          <w:p w14:paraId="1A6D9742" w14:textId="77777777" w:rsidR="001A2B0F" w:rsidRPr="00D609C6" w:rsidRDefault="001A2B0F" w:rsidP="00194A0D">
            <w:pPr>
              <w:jc w:val="both"/>
              <w:rPr>
                <w:rFonts w:cstheme="minorHAnsi"/>
              </w:rPr>
            </w:pPr>
          </w:p>
        </w:tc>
      </w:tr>
      <w:tr w:rsidR="001A2B0F" w:rsidRPr="00D609C6" w14:paraId="0AE11D17" w14:textId="77777777" w:rsidTr="001A2B0F">
        <w:tc>
          <w:tcPr>
            <w:tcW w:w="8268" w:type="dxa"/>
            <w:gridSpan w:val="5"/>
          </w:tcPr>
          <w:p w14:paraId="21711937" w14:textId="77777777" w:rsidR="001A2B0F" w:rsidRPr="00D609C6" w:rsidRDefault="001A2B0F" w:rsidP="00194A0D">
            <w:pPr>
              <w:jc w:val="both"/>
              <w:rPr>
                <w:rFonts w:cstheme="minorHAnsi"/>
                <w:b/>
              </w:rPr>
            </w:pPr>
            <w:r w:rsidRPr="00D609C6">
              <w:rPr>
                <w:rFonts w:cstheme="minorHAnsi"/>
                <w:b/>
              </w:rPr>
              <w:t>Zadovoljstvo životom u cjelini (1 čestica)</w:t>
            </w:r>
          </w:p>
        </w:tc>
      </w:tr>
      <w:tr w:rsidR="001A2B0F" w:rsidRPr="00D609C6" w14:paraId="5D9BB885" w14:textId="77777777" w:rsidTr="001A2B0F">
        <w:tc>
          <w:tcPr>
            <w:tcW w:w="2885" w:type="dxa"/>
            <w:vAlign w:val="center"/>
          </w:tcPr>
          <w:p w14:paraId="7925A11E" w14:textId="77777777" w:rsidR="001A2B0F" w:rsidRPr="00D609C6" w:rsidRDefault="001A2B0F" w:rsidP="00194A0D">
            <w:pPr>
              <w:jc w:val="both"/>
              <w:rPr>
                <w:rFonts w:cstheme="minorHAnsi"/>
              </w:rPr>
            </w:pPr>
            <w:proofErr w:type="spellStart"/>
            <w:r w:rsidRPr="00D609C6">
              <w:rPr>
                <w:rFonts w:cstheme="minorHAnsi"/>
              </w:rPr>
              <w:t>Kukuljevićeva</w:t>
            </w:r>
            <w:proofErr w:type="spellEnd"/>
          </w:p>
        </w:tc>
        <w:tc>
          <w:tcPr>
            <w:tcW w:w="1510" w:type="dxa"/>
          </w:tcPr>
          <w:p w14:paraId="33A2EAB8" w14:textId="77777777" w:rsidR="001A2B0F" w:rsidRPr="00D609C6" w:rsidRDefault="001A2B0F" w:rsidP="00194A0D">
            <w:pPr>
              <w:jc w:val="both"/>
              <w:rPr>
                <w:rFonts w:cstheme="minorHAnsi"/>
              </w:rPr>
            </w:pPr>
            <w:r w:rsidRPr="00D609C6">
              <w:rPr>
                <w:rFonts w:cstheme="minorHAnsi"/>
              </w:rPr>
              <w:t>56</w:t>
            </w:r>
          </w:p>
        </w:tc>
        <w:tc>
          <w:tcPr>
            <w:tcW w:w="1475" w:type="dxa"/>
          </w:tcPr>
          <w:p w14:paraId="0C136133" w14:textId="77777777" w:rsidR="001A2B0F" w:rsidRPr="00D609C6" w:rsidRDefault="001A2B0F" w:rsidP="00194A0D">
            <w:pPr>
              <w:jc w:val="both"/>
              <w:rPr>
                <w:rFonts w:cstheme="minorHAnsi"/>
              </w:rPr>
            </w:pPr>
            <w:r w:rsidRPr="00D609C6">
              <w:rPr>
                <w:rFonts w:cstheme="minorHAnsi"/>
              </w:rPr>
              <w:t>59,99</w:t>
            </w:r>
          </w:p>
        </w:tc>
        <w:tc>
          <w:tcPr>
            <w:tcW w:w="1199" w:type="dxa"/>
            <w:vMerge w:val="restart"/>
            <w:vAlign w:val="center"/>
          </w:tcPr>
          <w:p w14:paraId="5E849886" w14:textId="77777777" w:rsidR="001A2B0F" w:rsidRPr="00D609C6" w:rsidRDefault="001A2B0F" w:rsidP="00194A0D">
            <w:pPr>
              <w:jc w:val="both"/>
              <w:rPr>
                <w:rFonts w:cstheme="minorHAnsi"/>
              </w:rPr>
            </w:pPr>
            <w:r w:rsidRPr="00D609C6">
              <w:rPr>
                <w:rFonts w:cstheme="minorHAnsi"/>
              </w:rPr>
              <w:t>6,988</w:t>
            </w:r>
          </w:p>
        </w:tc>
        <w:tc>
          <w:tcPr>
            <w:tcW w:w="1199" w:type="dxa"/>
            <w:vMerge w:val="restart"/>
            <w:vAlign w:val="center"/>
          </w:tcPr>
          <w:p w14:paraId="1FDC32F6" w14:textId="77777777" w:rsidR="001A2B0F" w:rsidRPr="00D609C6" w:rsidRDefault="001A2B0F" w:rsidP="00194A0D">
            <w:pPr>
              <w:jc w:val="both"/>
              <w:rPr>
                <w:rFonts w:cstheme="minorHAnsi"/>
              </w:rPr>
            </w:pPr>
            <w:r w:rsidRPr="00D609C6">
              <w:rPr>
                <w:rFonts w:cstheme="minorHAnsi"/>
              </w:rPr>
              <w:t>,030</w:t>
            </w:r>
          </w:p>
        </w:tc>
      </w:tr>
      <w:tr w:rsidR="001A2B0F" w:rsidRPr="00D609C6" w14:paraId="228C82A1" w14:textId="77777777" w:rsidTr="001A2B0F">
        <w:tc>
          <w:tcPr>
            <w:tcW w:w="2885" w:type="dxa"/>
          </w:tcPr>
          <w:p w14:paraId="3A02A626" w14:textId="77777777" w:rsidR="001A2B0F" w:rsidRPr="00D609C6" w:rsidRDefault="001A2B0F" w:rsidP="00194A0D">
            <w:pPr>
              <w:jc w:val="both"/>
              <w:rPr>
                <w:rFonts w:cstheme="minorHAnsi"/>
              </w:rPr>
            </w:pPr>
            <w:proofErr w:type="spellStart"/>
            <w:r w:rsidRPr="00D609C6">
              <w:rPr>
                <w:rFonts w:cstheme="minorHAnsi"/>
              </w:rPr>
              <w:t>Dugave</w:t>
            </w:r>
            <w:proofErr w:type="spellEnd"/>
            <w:r w:rsidRPr="00D609C6">
              <w:rPr>
                <w:rFonts w:cstheme="minorHAnsi"/>
              </w:rPr>
              <w:t xml:space="preserve"> i </w:t>
            </w:r>
            <w:proofErr w:type="spellStart"/>
            <w:r w:rsidRPr="00D609C6">
              <w:rPr>
                <w:rFonts w:cstheme="minorHAnsi"/>
              </w:rPr>
              <w:t>Župančićeva</w:t>
            </w:r>
            <w:proofErr w:type="spellEnd"/>
          </w:p>
        </w:tc>
        <w:tc>
          <w:tcPr>
            <w:tcW w:w="1510" w:type="dxa"/>
          </w:tcPr>
          <w:p w14:paraId="12ACE5DC" w14:textId="77777777" w:rsidR="001A2B0F" w:rsidRPr="00D609C6" w:rsidRDefault="001A2B0F" w:rsidP="00194A0D">
            <w:pPr>
              <w:jc w:val="both"/>
              <w:rPr>
                <w:rFonts w:cstheme="minorHAnsi"/>
              </w:rPr>
            </w:pPr>
            <w:r w:rsidRPr="00D609C6">
              <w:rPr>
                <w:rFonts w:cstheme="minorHAnsi"/>
              </w:rPr>
              <w:t>56</w:t>
            </w:r>
          </w:p>
        </w:tc>
        <w:tc>
          <w:tcPr>
            <w:tcW w:w="1475" w:type="dxa"/>
          </w:tcPr>
          <w:p w14:paraId="0DFAEB89" w14:textId="77777777" w:rsidR="001A2B0F" w:rsidRPr="00D609C6" w:rsidRDefault="001A2B0F" w:rsidP="00194A0D">
            <w:pPr>
              <w:jc w:val="both"/>
              <w:rPr>
                <w:rFonts w:cstheme="minorHAnsi"/>
              </w:rPr>
            </w:pPr>
            <w:r w:rsidRPr="00D609C6">
              <w:rPr>
                <w:rFonts w:cstheme="minorHAnsi"/>
              </w:rPr>
              <w:t>72,33</w:t>
            </w:r>
          </w:p>
        </w:tc>
        <w:tc>
          <w:tcPr>
            <w:tcW w:w="1199" w:type="dxa"/>
            <w:vMerge/>
          </w:tcPr>
          <w:p w14:paraId="6E2AAC9A" w14:textId="77777777" w:rsidR="001A2B0F" w:rsidRPr="00D609C6" w:rsidRDefault="001A2B0F" w:rsidP="00194A0D">
            <w:pPr>
              <w:jc w:val="both"/>
              <w:rPr>
                <w:rFonts w:cstheme="minorHAnsi"/>
              </w:rPr>
            </w:pPr>
          </w:p>
        </w:tc>
        <w:tc>
          <w:tcPr>
            <w:tcW w:w="1199" w:type="dxa"/>
            <w:vMerge/>
          </w:tcPr>
          <w:p w14:paraId="762C74DF" w14:textId="77777777" w:rsidR="001A2B0F" w:rsidRPr="00D609C6" w:rsidRDefault="001A2B0F" w:rsidP="00194A0D">
            <w:pPr>
              <w:jc w:val="both"/>
              <w:rPr>
                <w:rFonts w:cstheme="minorHAnsi"/>
              </w:rPr>
            </w:pPr>
          </w:p>
        </w:tc>
      </w:tr>
      <w:tr w:rsidR="001A2B0F" w:rsidRPr="00D609C6" w14:paraId="7E44DD92" w14:textId="77777777" w:rsidTr="001A2B0F">
        <w:tc>
          <w:tcPr>
            <w:tcW w:w="2885" w:type="dxa"/>
          </w:tcPr>
          <w:p w14:paraId="037C1875" w14:textId="77777777" w:rsidR="001A2B0F" w:rsidRPr="00D609C6" w:rsidRDefault="001A2B0F" w:rsidP="00194A0D">
            <w:pPr>
              <w:jc w:val="both"/>
              <w:rPr>
                <w:rFonts w:cstheme="minorHAnsi"/>
              </w:rPr>
            </w:pPr>
            <w:r w:rsidRPr="00D609C6">
              <w:rPr>
                <w:rFonts w:cstheme="minorHAnsi"/>
              </w:rPr>
              <w:t>CZSS</w:t>
            </w:r>
          </w:p>
        </w:tc>
        <w:tc>
          <w:tcPr>
            <w:tcW w:w="1510" w:type="dxa"/>
          </w:tcPr>
          <w:p w14:paraId="4AC2FC4C" w14:textId="77777777" w:rsidR="001A2B0F" w:rsidRPr="00D609C6" w:rsidRDefault="001A2B0F" w:rsidP="00194A0D">
            <w:pPr>
              <w:jc w:val="both"/>
              <w:rPr>
                <w:rFonts w:cstheme="minorHAnsi"/>
              </w:rPr>
            </w:pPr>
            <w:r w:rsidRPr="00D609C6">
              <w:rPr>
                <w:rFonts w:cstheme="minorHAnsi"/>
              </w:rPr>
              <w:t>26</w:t>
            </w:r>
          </w:p>
        </w:tc>
        <w:tc>
          <w:tcPr>
            <w:tcW w:w="1475" w:type="dxa"/>
          </w:tcPr>
          <w:p w14:paraId="3555C780" w14:textId="77777777" w:rsidR="001A2B0F" w:rsidRPr="00D609C6" w:rsidRDefault="001A2B0F" w:rsidP="00194A0D">
            <w:pPr>
              <w:jc w:val="both"/>
              <w:rPr>
                <w:rFonts w:cstheme="minorHAnsi"/>
              </w:rPr>
            </w:pPr>
            <w:r w:rsidRPr="00D609C6">
              <w:rPr>
                <w:rFonts w:cstheme="minorHAnsi"/>
              </w:rPr>
              <w:t>83,88</w:t>
            </w:r>
          </w:p>
        </w:tc>
        <w:tc>
          <w:tcPr>
            <w:tcW w:w="1199" w:type="dxa"/>
            <w:vMerge/>
          </w:tcPr>
          <w:p w14:paraId="36D355D0" w14:textId="77777777" w:rsidR="001A2B0F" w:rsidRPr="00D609C6" w:rsidRDefault="001A2B0F" w:rsidP="00194A0D">
            <w:pPr>
              <w:jc w:val="both"/>
              <w:rPr>
                <w:rFonts w:cstheme="minorHAnsi"/>
              </w:rPr>
            </w:pPr>
          </w:p>
        </w:tc>
        <w:tc>
          <w:tcPr>
            <w:tcW w:w="1199" w:type="dxa"/>
            <w:vMerge/>
          </w:tcPr>
          <w:p w14:paraId="648FDE02" w14:textId="77777777" w:rsidR="001A2B0F" w:rsidRPr="00D609C6" w:rsidRDefault="001A2B0F" w:rsidP="00194A0D">
            <w:pPr>
              <w:jc w:val="both"/>
              <w:rPr>
                <w:rFonts w:cstheme="minorHAnsi"/>
              </w:rPr>
            </w:pPr>
          </w:p>
        </w:tc>
      </w:tr>
    </w:tbl>
    <w:p w14:paraId="32F52AFE" w14:textId="77777777" w:rsidR="001A2B0F" w:rsidRPr="00D609C6" w:rsidRDefault="001A2B0F" w:rsidP="00194A0D">
      <w:pPr>
        <w:spacing w:after="0" w:line="240" w:lineRule="auto"/>
        <w:jc w:val="both"/>
        <w:rPr>
          <w:rFonts w:cstheme="minorHAnsi"/>
        </w:rPr>
      </w:pPr>
    </w:p>
    <w:p w14:paraId="027F1CFB" w14:textId="29543BE5" w:rsidR="001A2B0F" w:rsidRDefault="001A2B0F" w:rsidP="00194A0D">
      <w:pPr>
        <w:spacing w:after="0" w:line="240" w:lineRule="auto"/>
        <w:jc w:val="both"/>
        <w:rPr>
          <w:rFonts w:cstheme="minorHAnsi"/>
        </w:rPr>
      </w:pPr>
      <w:r w:rsidRPr="00D609C6">
        <w:rPr>
          <w:rFonts w:cstheme="minorHAnsi"/>
        </w:rPr>
        <w:t xml:space="preserve">Na obje varijable zadovoljstva životom (indeks osobne dobrobiti i zadovoljstvo životom u cjelini ispitano jednom česticom) pokazuje se statistički značajna razlika između tri </w:t>
      </w:r>
      <w:proofErr w:type="spellStart"/>
      <w:r w:rsidRPr="00D609C6">
        <w:rPr>
          <w:rFonts w:cstheme="minorHAnsi"/>
        </w:rPr>
        <w:t>subuzorka</w:t>
      </w:r>
      <w:proofErr w:type="spellEnd"/>
      <w:r w:rsidRPr="00D609C6">
        <w:rPr>
          <w:rFonts w:cstheme="minorHAnsi"/>
        </w:rPr>
        <w:t xml:space="preserve"> djece. </w:t>
      </w:r>
    </w:p>
    <w:p w14:paraId="1F8A7851" w14:textId="77777777" w:rsidR="00596294" w:rsidRPr="00D609C6" w:rsidRDefault="00596294" w:rsidP="00194A0D">
      <w:pPr>
        <w:spacing w:after="0" w:line="240" w:lineRule="auto"/>
        <w:jc w:val="both"/>
        <w:rPr>
          <w:rFonts w:cstheme="minorHAnsi"/>
        </w:rPr>
      </w:pPr>
    </w:p>
    <w:p w14:paraId="61878054" w14:textId="1E3670C7" w:rsidR="001A2B0F" w:rsidRDefault="001A2B0F" w:rsidP="00194A0D">
      <w:pPr>
        <w:spacing w:after="0" w:line="240" w:lineRule="auto"/>
        <w:jc w:val="both"/>
        <w:rPr>
          <w:rFonts w:cstheme="minorHAnsi"/>
          <w:b/>
        </w:rPr>
      </w:pPr>
      <w:r w:rsidRPr="00D609C6">
        <w:rPr>
          <w:rFonts w:cstheme="minorHAnsi"/>
          <w:b/>
        </w:rPr>
        <w:t>b) Zadovoljstvo obiteljskim životom</w:t>
      </w:r>
    </w:p>
    <w:p w14:paraId="2991425C" w14:textId="77777777" w:rsidR="00596294" w:rsidRPr="00D609C6" w:rsidRDefault="00596294" w:rsidP="00194A0D">
      <w:pPr>
        <w:spacing w:after="0" w:line="240" w:lineRule="auto"/>
        <w:jc w:val="both"/>
        <w:rPr>
          <w:rFonts w:cstheme="minorHAnsi"/>
          <w:b/>
        </w:rPr>
      </w:pPr>
    </w:p>
    <w:tbl>
      <w:tblPr>
        <w:tblStyle w:val="TableGrid"/>
        <w:tblW w:w="0" w:type="auto"/>
        <w:tblLook w:val="04A0" w:firstRow="1" w:lastRow="0" w:firstColumn="1" w:lastColumn="0" w:noHBand="0" w:noVBand="1"/>
      </w:tblPr>
      <w:tblGrid>
        <w:gridCol w:w="2885"/>
        <w:gridCol w:w="1510"/>
        <w:gridCol w:w="1475"/>
        <w:gridCol w:w="1199"/>
        <w:gridCol w:w="1199"/>
      </w:tblGrid>
      <w:tr w:rsidR="001A2B0F" w:rsidRPr="00D609C6" w14:paraId="38FF929A" w14:textId="77777777" w:rsidTr="001A2B0F">
        <w:tc>
          <w:tcPr>
            <w:tcW w:w="2885" w:type="dxa"/>
            <w:vAlign w:val="center"/>
          </w:tcPr>
          <w:p w14:paraId="26530ABC" w14:textId="77777777" w:rsidR="001A2B0F" w:rsidRPr="00D609C6" w:rsidRDefault="001A2B0F" w:rsidP="00194A0D">
            <w:pPr>
              <w:jc w:val="both"/>
              <w:rPr>
                <w:rFonts w:cstheme="minorHAnsi"/>
                <w:b/>
              </w:rPr>
            </w:pPr>
            <w:r w:rsidRPr="00D609C6">
              <w:rPr>
                <w:rFonts w:cstheme="minorHAnsi"/>
                <w:b/>
              </w:rPr>
              <w:t>Ustanova u kojoj su prikupljeni podaci</w:t>
            </w:r>
          </w:p>
        </w:tc>
        <w:tc>
          <w:tcPr>
            <w:tcW w:w="1510" w:type="dxa"/>
            <w:vAlign w:val="center"/>
          </w:tcPr>
          <w:p w14:paraId="5ACF8E36" w14:textId="77777777" w:rsidR="001A2B0F" w:rsidRPr="00D609C6" w:rsidRDefault="001A2B0F" w:rsidP="00194A0D">
            <w:pPr>
              <w:jc w:val="both"/>
              <w:rPr>
                <w:rFonts w:cstheme="minorHAnsi"/>
                <w:b/>
              </w:rPr>
            </w:pPr>
            <w:r w:rsidRPr="00D609C6">
              <w:rPr>
                <w:rFonts w:cstheme="minorHAnsi"/>
                <w:b/>
              </w:rPr>
              <w:t>N</w:t>
            </w:r>
          </w:p>
        </w:tc>
        <w:tc>
          <w:tcPr>
            <w:tcW w:w="1475" w:type="dxa"/>
          </w:tcPr>
          <w:p w14:paraId="678F8522" w14:textId="77777777" w:rsidR="001A2B0F" w:rsidRPr="00D609C6" w:rsidRDefault="001A2B0F" w:rsidP="00194A0D">
            <w:pPr>
              <w:jc w:val="both"/>
              <w:rPr>
                <w:rFonts w:cstheme="minorHAnsi"/>
                <w:b/>
              </w:rPr>
            </w:pPr>
            <w:r w:rsidRPr="00D609C6">
              <w:rPr>
                <w:rFonts w:cstheme="minorHAnsi"/>
                <w:b/>
              </w:rPr>
              <w:t>Prosječni rang</w:t>
            </w:r>
          </w:p>
        </w:tc>
        <w:tc>
          <w:tcPr>
            <w:tcW w:w="1199" w:type="dxa"/>
            <w:vAlign w:val="center"/>
          </w:tcPr>
          <w:p w14:paraId="07F34930" w14:textId="77777777" w:rsidR="001A2B0F" w:rsidRPr="00D609C6" w:rsidRDefault="001A2B0F" w:rsidP="00194A0D">
            <w:pPr>
              <w:jc w:val="both"/>
              <w:rPr>
                <w:rFonts w:cstheme="minorHAnsi"/>
                <w:b/>
              </w:rPr>
            </w:pPr>
            <w:r w:rsidRPr="00D609C6">
              <w:rPr>
                <w:rFonts w:cstheme="minorHAnsi"/>
                <w:b/>
              </w:rPr>
              <w:t>χ</w:t>
            </w:r>
            <w:r w:rsidRPr="00D609C6">
              <w:rPr>
                <w:rFonts w:cstheme="minorHAnsi"/>
                <w:b/>
                <w:vertAlign w:val="superscript"/>
              </w:rPr>
              <w:t>2</w:t>
            </w:r>
          </w:p>
        </w:tc>
        <w:tc>
          <w:tcPr>
            <w:tcW w:w="1199" w:type="dxa"/>
            <w:vAlign w:val="center"/>
          </w:tcPr>
          <w:p w14:paraId="1B4B7621" w14:textId="77777777" w:rsidR="001A2B0F" w:rsidRPr="00D609C6" w:rsidRDefault="001A2B0F" w:rsidP="00194A0D">
            <w:pPr>
              <w:jc w:val="both"/>
              <w:rPr>
                <w:rFonts w:cstheme="minorHAnsi"/>
                <w:b/>
              </w:rPr>
            </w:pPr>
            <w:r w:rsidRPr="00D609C6">
              <w:rPr>
                <w:rFonts w:cstheme="minorHAnsi"/>
                <w:b/>
              </w:rPr>
              <w:t>p</w:t>
            </w:r>
          </w:p>
        </w:tc>
      </w:tr>
      <w:tr w:rsidR="001A2B0F" w:rsidRPr="00D609C6" w14:paraId="16CA2E12" w14:textId="77777777" w:rsidTr="001A2B0F">
        <w:tc>
          <w:tcPr>
            <w:tcW w:w="2885" w:type="dxa"/>
            <w:vAlign w:val="center"/>
          </w:tcPr>
          <w:p w14:paraId="3FA7E3C7" w14:textId="77777777" w:rsidR="001A2B0F" w:rsidRPr="00D609C6" w:rsidRDefault="001A2B0F" w:rsidP="00194A0D">
            <w:pPr>
              <w:jc w:val="both"/>
              <w:rPr>
                <w:rFonts w:cstheme="minorHAnsi"/>
              </w:rPr>
            </w:pPr>
            <w:proofErr w:type="spellStart"/>
            <w:r w:rsidRPr="00D609C6">
              <w:rPr>
                <w:rFonts w:cstheme="minorHAnsi"/>
              </w:rPr>
              <w:t>Kukuljevićeva</w:t>
            </w:r>
            <w:proofErr w:type="spellEnd"/>
          </w:p>
        </w:tc>
        <w:tc>
          <w:tcPr>
            <w:tcW w:w="1510" w:type="dxa"/>
          </w:tcPr>
          <w:p w14:paraId="26DA2E39" w14:textId="77777777" w:rsidR="001A2B0F" w:rsidRPr="00D609C6" w:rsidRDefault="001A2B0F" w:rsidP="00194A0D">
            <w:pPr>
              <w:jc w:val="both"/>
              <w:rPr>
                <w:rFonts w:cstheme="minorHAnsi"/>
              </w:rPr>
            </w:pPr>
            <w:r w:rsidRPr="00D609C6">
              <w:rPr>
                <w:rFonts w:cstheme="minorHAnsi"/>
              </w:rPr>
              <w:t>56</w:t>
            </w:r>
          </w:p>
        </w:tc>
        <w:tc>
          <w:tcPr>
            <w:tcW w:w="1475" w:type="dxa"/>
          </w:tcPr>
          <w:p w14:paraId="1B2C0DE3" w14:textId="77777777" w:rsidR="001A2B0F" w:rsidRPr="00D609C6" w:rsidRDefault="001A2B0F" w:rsidP="00194A0D">
            <w:pPr>
              <w:jc w:val="both"/>
              <w:rPr>
                <w:rFonts w:cstheme="minorHAnsi"/>
              </w:rPr>
            </w:pPr>
            <w:r w:rsidRPr="00D609C6">
              <w:rPr>
                <w:rFonts w:cstheme="minorHAnsi"/>
              </w:rPr>
              <w:t>65,62</w:t>
            </w:r>
          </w:p>
        </w:tc>
        <w:tc>
          <w:tcPr>
            <w:tcW w:w="1199" w:type="dxa"/>
            <w:vMerge w:val="restart"/>
            <w:vAlign w:val="center"/>
          </w:tcPr>
          <w:p w14:paraId="041D7464" w14:textId="77777777" w:rsidR="001A2B0F" w:rsidRPr="00D609C6" w:rsidRDefault="001A2B0F" w:rsidP="00194A0D">
            <w:pPr>
              <w:jc w:val="both"/>
              <w:rPr>
                <w:rFonts w:cstheme="minorHAnsi"/>
              </w:rPr>
            </w:pPr>
            <w:r w:rsidRPr="00D609C6">
              <w:rPr>
                <w:rFonts w:cstheme="minorHAnsi"/>
              </w:rPr>
              <w:t>2,160</w:t>
            </w:r>
          </w:p>
        </w:tc>
        <w:tc>
          <w:tcPr>
            <w:tcW w:w="1199" w:type="dxa"/>
            <w:vMerge w:val="restart"/>
            <w:vAlign w:val="center"/>
          </w:tcPr>
          <w:p w14:paraId="7906D945" w14:textId="77777777" w:rsidR="001A2B0F" w:rsidRPr="00D609C6" w:rsidRDefault="001A2B0F" w:rsidP="00194A0D">
            <w:pPr>
              <w:jc w:val="both"/>
              <w:rPr>
                <w:rFonts w:cstheme="minorHAnsi"/>
              </w:rPr>
            </w:pPr>
            <w:r w:rsidRPr="00D609C6">
              <w:rPr>
                <w:rFonts w:cstheme="minorHAnsi"/>
              </w:rPr>
              <w:t>,340</w:t>
            </w:r>
          </w:p>
        </w:tc>
      </w:tr>
      <w:tr w:rsidR="001A2B0F" w:rsidRPr="00D609C6" w14:paraId="77BAB198" w14:textId="77777777" w:rsidTr="001A2B0F">
        <w:tc>
          <w:tcPr>
            <w:tcW w:w="2885" w:type="dxa"/>
          </w:tcPr>
          <w:p w14:paraId="655621B5" w14:textId="77777777" w:rsidR="001A2B0F" w:rsidRPr="00D609C6" w:rsidRDefault="001A2B0F" w:rsidP="00194A0D">
            <w:pPr>
              <w:jc w:val="both"/>
              <w:rPr>
                <w:rFonts w:cstheme="minorHAnsi"/>
              </w:rPr>
            </w:pPr>
            <w:proofErr w:type="spellStart"/>
            <w:r w:rsidRPr="00D609C6">
              <w:rPr>
                <w:rFonts w:cstheme="minorHAnsi"/>
              </w:rPr>
              <w:t>Dugave</w:t>
            </w:r>
            <w:proofErr w:type="spellEnd"/>
            <w:r w:rsidRPr="00D609C6">
              <w:rPr>
                <w:rFonts w:cstheme="minorHAnsi"/>
              </w:rPr>
              <w:t xml:space="preserve"> i </w:t>
            </w:r>
            <w:proofErr w:type="spellStart"/>
            <w:r w:rsidRPr="00D609C6">
              <w:rPr>
                <w:rFonts w:cstheme="minorHAnsi"/>
              </w:rPr>
              <w:t>Župančićeva</w:t>
            </w:r>
            <w:proofErr w:type="spellEnd"/>
          </w:p>
        </w:tc>
        <w:tc>
          <w:tcPr>
            <w:tcW w:w="1510" w:type="dxa"/>
          </w:tcPr>
          <w:p w14:paraId="34580D4C" w14:textId="77777777" w:rsidR="001A2B0F" w:rsidRPr="00D609C6" w:rsidRDefault="001A2B0F" w:rsidP="00194A0D">
            <w:pPr>
              <w:jc w:val="both"/>
              <w:rPr>
                <w:rFonts w:cstheme="minorHAnsi"/>
              </w:rPr>
            </w:pPr>
            <w:r w:rsidRPr="00D609C6">
              <w:rPr>
                <w:rFonts w:cstheme="minorHAnsi"/>
              </w:rPr>
              <w:t>56</w:t>
            </w:r>
          </w:p>
        </w:tc>
        <w:tc>
          <w:tcPr>
            <w:tcW w:w="1475" w:type="dxa"/>
          </w:tcPr>
          <w:p w14:paraId="3102EFB5" w14:textId="77777777" w:rsidR="001A2B0F" w:rsidRPr="00D609C6" w:rsidRDefault="001A2B0F" w:rsidP="00194A0D">
            <w:pPr>
              <w:jc w:val="both"/>
              <w:rPr>
                <w:rFonts w:cstheme="minorHAnsi"/>
              </w:rPr>
            </w:pPr>
            <w:r w:rsidRPr="00D609C6">
              <w:rPr>
                <w:rFonts w:cstheme="minorHAnsi"/>
              </w:rPr>
              <w:t>68,77</w:t>
            </w:r>
          </w:p>
        </w:tc>
        <w:tc>
          <w:tcPr>
            <w:tcW w:w="1199" w:type="dxa"/>
            <w:vMerge/>
          </w:tcPr>
          <w:p w14:paraId="58B2B716" w14:textId="77777777" w:rsidR="001A2B0F" w:rsidRPr="00D609C6" w:rsidRDefault="001A2B0F" w:rsidP="00194A0D">
            <w:pPr>
              <w:jc w:val="both"/>
              <w:rPr>
                <w:rFonts w:cstheme="minorHAnsi"/>
              </w:rPr>
            </w:pPr>
          </w:p>
        </w:tc>
        <w:tc>
          <w:tcPr>
            <w:tcW w:w="1199" w:type="dxa"/>
            <w:vMerge/>
          </w:tcPr>
          <w:p w14:paraId="5B26BA01" w14:textId="77777777" w:rsidR="001A2B0F" w:rsidRPr="00D609C6" w:rsidRDefault="001A2B0F" w:rsidP="00194A0D">
            <w:pPr>
              <w:jc w:val="both"/>
              <w:rPr>
                <w:rFonts w:cstheme="minorHAnsi"/>
              </w:rPr>
            </w:pPr>
          </w:p>
        </w:tc>
      </w:tr>
      <w:tr w:rsidR="001A2B0F" w:rsidRPr="00D609C6" w14:paraId="5270E78F" w14:textId="77777777" w:rsidTr="001A2B0F">
        <w:tc>
          <w:tcPr>
            <w:tcW w:w="2885" w:type="dxa"/>
          </w:tcPr>
          <w:p w14:paraId="503C1060" w14:textId="77777777" w:rsidR="001A2B0F" w:rsidRPr="00D609C6" w:rsidRDefault="001A2B0F" w:rsidP="00194A0D">
            <w:pPr>
              <w:jc w:val="both"/>
              <w:rPr>
                <w:rFonts w:cstheme="minorHAnsi"/>
              </w:rPr>
            </w:pPr>
            <w:r w:rsidRPr="00D609C6">
              <w:rPr>
                <w:rFonts w:cstheme="minorHAnsi"/>
              </w:rPr>
              <w:t>CZSS</w:t>
            </w:r>
          </w:p>
        </w:tc>
        <w:tc>
          <w:tcPr>
            <w:tcW w:w="1510" w:type="dxa"/>
          </w:tcPr>
          <w:p w14:paraId="2B4D0BF7" w14:textId="77777777" w:rsidR="001A2B0F" w:rsidRPr="00D609C6" w:rsidRDefault="001A2B0F" w:rsidP="00194A0D">
            <w:pPr>
              <w:jc w:val="both"/>
              <w:rPr>
                <w:rFonts w:cstheme="minorHAnsi"/>
              </w:rPr>
            </w:pPr>
            <w:r w:rsidRPr="00D609C6">
              <w:rPr>
                <w:rFonts w:cstheme="minorHAnsi"/>
              </w:rPr>
              <w:t>26</w:t>
            </w:r>
          </w:p>
        </w:tc>
        <w:tc>
          <w:tcPr>
            <w:tcW w:w="1475" w:type="dxa"/>
          </w:tcPr>
          <w:p w14:paraId="45D0DB72" w14:textId="77777777" w:rsidR="001A2B0F" w:rsidRPr="00D609C6" w:rsidRDefault="001A2B0F" w:rsidP="00194A0D">
            <w:pPr>
              <w:jc w:val="both"/>
              <w:rPr>
                <w:rFonts w:cstheme="minorHAnsi"/>
              </w:rPr>
            </w:pPr>
            <w:r w:rsidRPr="00D609C6">
              <w:rPr>
                <w:rFonts w:cstheme="minorHAnsi"/>
              </w:rPr>
              <w:t>79,44</w:t>
            </w:r>
          </w:p>
        </w:tc>
        <w:tc>
          <w:tcPr>
            <w:tcW w:w="1199" w:type="dxa"/>
            <w:vMerge/>
          </w:tcPr>
          <w:p w14:paraId="787F80A6" w14:textId="77777777" w:rsidR="001A2B0F" w:rsidRPr="00D609C6" w:rsidRDefault="001A2B0F" w:rsidP="00194A0D">
            <w:pPr>
              <w:jc w:val="both"/>
              <w:rPr>
                <w:rFonts w:cstheme="minorHAnsi"/>
              </w:rPr>
            </w:pPr>
          </w:p>
        </w:tc>
        <w:tc>
          <w:tcPr>
            <w:tcW w:w="1199" w:type="dxa"/>
            <w:vMerge/>
          </w:tcPr>
          <w:p w14:paraId="4E775125" w14:textId="77777777" w:rsidR="001A2B0F" w:rsidRPr="00D609C6" w:rsidRDefault="001A2B0F" w:rsidP="00194A0D">
            <w:pPr>
              <w:jc w:val="both"/>
              <w:rPr>
                <w:rFonts w:cstheme="minorHAnsi"/>
              </w:rPr>
            </w:pPr>
          </w:p>
        </w:tc>
      </w:tr>
    </w:tbl>
    <w:p w14:paraId="50704119" w14:textId="77777777" w:rsidR="001A2B0F" w:rsidRPr="00D609C6" w:rsidRDefault="001A2B0F" w:rsidP="00194A0D">
      <w:pPr>
        <w:spacing w:after="0" w:line="240" w:lineRule="auto"/>
        <w:jc w:val="both"/>
        <w:rPr>
          <w:rFonts w:cstheme="minorHAnsi"/>
          <w:b/>
        </w:rPr>
      </w:pPr>
    </w:p>
    <w:p w14:paraId="7D7E485A" w14:textId="77777777" w:rsidR="001A2B0F" w:rsidRPr="00D609C6" w:rsidRDefault="001A2B0F" w:rsidP="00194A0D">
      <w:pPr>
        <w:spacing w:after="0" w:line="240" w:lineRule="auto"/>
        <w:jc w:val="both"/>
        <w:rPr>
          <w:rFonts w:cstheme="minorHAnsi"/>
        </w:rPr>
      </w:pPr>
      <w:r w:rsidRPr="00D609C6">
        <w:rPr>
          <w:rFonts w:cstheme="minorHAnsi"/>
        </w:rPr>
        <w:t>Ove tri skupine djece ne pokazuju statistički značajnu razliku kada je riječ o zadovoljstvu obiteljskim životom.</w:t>
      </w:r>
    </w:p>
    <w:p w14:paraId="70AA9097" w14:textId="77777777" w:rsidR="001A2B0F" w:rsidRPr="00D609C6" w:rsidRDefault="001A2B0F" w:rsidP="00194A0D">
      <w:pPr>
        <w:spacing w:after="0" w:line="240" w:lineRule="auto"/>
        <w:jc w:val="both"/>
        <w:rPr>
          <w:rFonts w:cstheme="minorHAnsi"/>
        </w:rPr>
      </w:pPr>
    </w:p>
    <w:p w14:paraId="5A79E046" w14:textId="44AB8283" w:rsidR="001A2B0F" w:rsidRDefault="001A2B0F" w:rsidP="00194A0D">
      <w:pPr>
        <w:spacing w:after="0" w:line="240" w:lineRule="auto"/>
        <w:ind w:left="360"/>
        <w:jc w:val="both"/>
        <w:rPr>
          <w:rFonts w:cstheme="minorHAnsi"/>
        </w:rPr>
      </w:pPr>
      <w:r w:rsidRPr="00D609C6">
        <w:rPr>
          <w:rFonts w:cstheme="minorHAnsi"/>
        </w:rPr>
        <w:t>2.ZADOVOLJSTVO ŽIVOTOM S OBZIROM NA STUPANJ RIZIČNOSTI DJETETA</w:t>
      </w:r>
    </w:p>
    <w:p w14:paraId="02BAB32F" w14:textId="77777777" w:rsidR="00596294" w:rsidRPr="00D609C6" w:rsidRDefault="00596294" w:rsidP="00194A0D">
      <w:pPr>
        <w:spacing w:after="0" w:line="240" w:lineRule="auto"/>
        <w:ind w:left="360"/>
        <w:jc w:val="both"/>
        <w:rPr>
          <w:rFonts w:cstheme="minorHAnsi"/>
        </w:rPr>
      </w:pPr>
    </w:p>
    <w:p w14:paraId="109DBB2B" w14:textId="77777777" w:rsidR="001A2B0F" w:rsidRPr="00D609C6" w:rsidRDefault="001A2B0F" w:rsidP="00194A0D">
      <w:pPr>
        <w:spacing w:after="0" w:line="240" w:lineRule="auto"/>
        <w:jc w:val="both"/>
        <w:rPr>
          <w:rFonts w:cstheme="minorHAnsi"/>
        </w:rPr>
      </w:pPr>
      <w:r w:rsidRPr="00D609C6">
        <w:rPr>
          <w:rFonts w:cstheme="minorHAnsi"/>
        </w:rPr>
        <w:t xml:space="preserve">Djeca su s obzirom na njihovu razinu rizika kategorizirana u četiri kategorije: ne postoji rizik, niski rizik, srednji rizik i visoki rizik. S obzirom da je u kategoriji 'ne postoji rizik' svrstano samo šestero djece, ta kategorija nije uključena u testiranje. Testirana je značajnost razlika na mjerenim konstruktima (procjene kriterijskog člana) između djece u kategoriji 'niski rizik', 'srednji rizik' i 'visoki rizik'. Kako rezultati pokazuju da varijable ne udovoljavaju uvjetima za primjenu </w:t>
      </w:r>
      <w:proofErr w:type="spellStart"/>
      <w:r w:rsidRPr="00D609C6">
        <w:rPr>
          <w:rFonts w:cstheme="minorHAnsi"/>
        </w:rPr>
        <w:t>parametrijskih</w:t>
      </w:r>
      <w:proofErr w:type="spellEnd"/>
      <w:r w:rsidRPr="00D609C6">
        <w:rPr>
          <w:rFonts w:cstheme="minorHAnsi"/>
        </w:rPr>
        <w:t xml:space="preserve"> testova, primijenjen je </w:t>
      </w:r>
      <w:proofErr w:type="spellStart"/>
      <w:r w:rsidRPr="00D609C6">
        <w:rPr>
          <w:rFonts w:cstheme="minorHAnsi"/>
        </w:rPr>
        <w:t>neparametrijski</w:t>
      </w:r>
      <w:proofErr w:type="spellEnd"/>
      <w:r w:rsidRPr="00D609C6">
        <w:rPr>
          <w:rFonts w:cstheme="minorHAnsi"/>
        </w:rPr>
        <w:t xml:space="preserve"> </w:t>
      </w:r>
      <w:proofErr w:type="spellStart"/>
      <w:r w:rsidRPr="00D609C6">
        <w:rPr>
          <w:rFonts w:cstheme="minorHAnsi"/>
        </w:rPr>
        <w:t>Kruskal-Wallis</w:t>
      </w:r>
      <w:proofErr w:type="spellEnd"/>
      <w:r w:rsidRPr="00D609C6">
        <w:rPr>
          <w:rFonts w:cstheme="minorHAnsi"/>
        </w:rPr>
        <w:t xml:space="preserve"> test.</w:t>
      </w:r>
    </w:p>
    <w:p w14:paraId="0E221D04" w14:textId="77777777" w:rsidR="001A2B0F" w:rsidRPr="00D609C6" w:rsidRDefault="001A2B0F" w:rsidP="00194A0D">
      <w:pPr>
        <w:spacing w:after="0" w:line="240" w:lineRule="auto"/>
        <w:jc w:val="both"/>
        <w:rPr>
          <w:rFonts w:cstheme="minorHAnsi"/>
        </w:rPr>
      </w:pPr>
    </w:p>
    <w:p w14:paraId="4DBFE55D" w14:textId="104967AC" w:rsidR="001A2B0F" w:rsidRPr="00596294" w:rsidRDefault="001A2B0F" w:rsidP="00F9091C">
      <w:pPr>
        <w:pStyle w:val="ListParagraph"/>
        <w:numPr>
          <w:ilvl w:val="0"/>
          <w:numId w:val="43"/>
        </w:numPr>
        <w:spacing w:after="0" w:line="240" w:lineRule="auto"/>
        <w:jc w:val="both"/>
        <w:rPr>
          <w:rFonts w:cstheme="minorHAnsi"/>
          <w:b/>
        </w:rPr>
      </w:pPr>
      <w:r w:rsidRPr="00596294">
        <w:rPr>
          <w:rFonts w:cstheme="minorHAnsi"/>
          <w:b/>
        </w:rPr>
        <w:t>Zadovoljstvo životom</w:t>
      </w:r>
    </w:p>
    <w:p w14:paraId="6930CD85" w14:textId="77777777" w:rsidR="00596294" w:rsidRPr="00596294" w:rsidRDefault="00596294" w:rsidP="00596294">
      <w:pPr>
        <w:pStyle w:val="ListParagraph"/>
        <w:spacing w:after="0" w:line="240" w:lineRule="auto"/>
        <w:jc w:val="both"/>
        <w:rPr>
          <w:rFonts w:cstheme="minorHAnsi"/>
          <w:b/>
        </w:rPr>
      </w:pPr>
    </w:p>
    <w:tbl>
      <w:tblPr>
        <w:tblStyle w:val="TableGrid"/>
        <w:tblW w:w="0" w:type="auto"/>
        <w:tblLook w:val="04A0" w:firstRow="1" w:lastRow="0" w:firstColumn="1" w:lastColumn="0" w:noHBand="0" w:noVBand="1"/>
      </w:tblPr>
      <w:tblGrid>
        <w:gridCol w:w="2885"/>
        <w:gridCol w:w="1510"/>
        <w:gridCol w:w="1475"/>
        <w:gridCol w:w="1199"/>
        <w:gridCol w:w="1199"/>
      </w:tblGrid>
      <w:tr w:rsidR="001A2B0F" w:rsidRPr="00D609C6" w14:paraId="7A70B884" w14:textId="77777777" w:rsidTr="001A2B0F">
        <w:tc>
          <w:tcPr>
            <w:tcW w:w="2885" w:type="dxa"/>
            <w:vAlign w:val="center"/>
          </w:tcPr>
          <w:p w14:paraId="55CF027E" w14:textId="77777777" w:rsidR="001A2B0F" w:rsidRPr="00D609C6" w:rsidRDefault="001A2B0F" w:rsidP="00194A0D">
            <w:pPr>
              <w:jc w:val="both"/>
              <w:rPr>
                <w:rFonts w:cstheme="minorHAnsi"/>
              </w:rPr>
            </w:pPr>
          </w:p>
        </w:tc>
        <w:tc>
          <w:tcPr>
            <w:tcW w:w="1510" w:type="dxa"/>
            <w:vAlign w:val="center"/>
          </w:tcPr>
          <w:p w14:paraId="019F7039" w14:textId="77777777" w:rsidR="001A2B0F" w:rsidRPr="00D609C6" w:rsidRDefault="001A2B0F" w:rsidP="00194A0D">
            <w:pPr>
              <w:jc w:val="both"/>
              <w:rPr>
                <w:rFonts w:cstheme="minorHAnsi"/>
                <w:b/>
              </w:rPr>
            </w:pPr>
            <w:r w:rsidRPr="00D609C6">
              <w:rPr>
                <w:rFonts w:cstheme="minorHAnsi"/>
                <w:b/>
              </w:rPr>
              <w:t>N</w:t>
            </w:r>
          </w:p>
        </w:tc>
        <w:tc>
          <w:tcPr>
            <w:tcW w:w="1475" w:type="dxa"/>
          </w:tcPr>
          <w:p w14:paraId="5CA0E304" w14:textId="77777777" w:rsidR="001A2B0F" w:rsidRPr="00D609C6" w:rsidRDefault="001A2B0F" w:rsidP="00194A0D">
            <w:pPr>
              <w:jc w:val="both"/>
              <w:rPr>
                <w:rFonts w:cstheme="minorHAnsi"/>
                <w:b/>
              </w:rPr>
            </w:pPr>
            <w:r w:rsidRPr="00D609C6">
              <w:rPr>
                <w:rFonts w:cstheme="minorHAnsi"/>
                <w:b/>
              </w:rPr>
              <w:t>Prosječni rang</w:t>
            </w:r>
          </w:p>
        </w:tc>
        <w:tc>
          <w:tcPr>
            <w:tcW w:w="1199" w:type="dxa"/>
            <w:vAlign w:val="center"/>
          </w:tcPr>
          <w:p w14:paraId="23320605" w14:textId="77777777" w:rsidR="001A2B0F" w:rsidRPr="00D609C6" w:rsidRDefault="001A2B0F" w:rsidP="00194A0D">
            <w:pPr>
              <w:jc w:val="both"/>
              <w:rPr>
                <w:rFonts w:cstheme="minorHAnsi"/>
                <w:b/>
              </w:rPr>
            </w:pPr>
            <w:r w:rsidRPr="00D609C6">
              <w:rPr>
                <w:rFonts w:cstheme="minorHAnsi"/>
                <w:b/>
              </w:rPr>
              <w:t>χ</w:t>
            </w:r>
            <w:r w:rsidRPr="00D609C6">
              <w:rPr>
                <w:rFonts w:cstheme="minorHAnsi"/>
                <w:b/>
                <w:vertAlign w:val="superscript"/>
              </w:rPr>
              <w:t>2</w:t>
            </w:r>
          </w:p>
        </w:tc>
        <w:tc>
          <w:tcPr>
            <w:tcW w:w="1199" w:type="dxa"/>
            <w:vAlign w:val="center"/>
          </w:tcPr>
          <w:p w14:paraId="511DAC88" w14:textId="77777777" w:rsidR="001A2B0F" w:rsidRPr="00D609C6" w:rsidRDefault="001A2B0F" w:rsidP="00194A0D">
            <w:pPr>
              <w:jc w:val="both"/>
              <w:rPr>
                <w:rFonts w:cstheme="minorHAnsi"/>
                <w:b/>
              </w:rPr>
            </w:pPr>
            <w:r w:rsidRPr="00D609C6">
              <w:rPr>
                <w:rFonts w:cstheme="minorHAnsi"/>
                <w:b/>
              </w:rPr>
              <w:t>p</w:t>
            </w:r>
          </w:p>
        </w:tc>
      </w:tr>
      <w:tr w:rsidR="001A2B0F" w:rsidRPr="00D609C6" w14:paraId="754BF88D" w14:textId="77777777" w:rsidTr="001A2B0F">
        <w:tc>
          <w:tcPr>
            <w:tcW w:w="8268" w:type="dxa"/>
            <w:gridSpan w:val="5"/>
            <w:vAlign w:val="center"/>
          </w:tcPr>
          <w:p w14:paraId="51639B5C" w14:textId="77777777" w:rsidR="001A2B0F" w:rsidRPr="00D609C6" w:rsidRDefault="001A2B0F" w:rsidP="00194A0D">
            <w:pPr>
              <w:jc w:val="both"/>
              <w:rPr>
                <w:rFonts w:cstheme="minorHAnsi"/>
                <w:b/>
              </w:rPr>
            </w:pPr>
            <w:r w:rsidRPr="00D609C6">
              <w:rPr>
                <w:rFonts w:cstheme="minorHAnsi"/>
                <w:b/>
              </w:rPr>
              <w:t>Indeks osobne dobrobiti (prosjek zadovoljstva po komponentama)</w:t>
            </w:r>
          </w:p>
        </w:tc>
      </w:tr>
      <w:tr w:rsidR="001A2B0F" w:rsidRPr="00D609C6" w14:paraId="09402CB5" w14:textId="77777777" w:rsidTr="001A2B0F">
        <w:tc>
          <w:tcPr>
            <w:tcW w:w="2885" w:type="dxa"/>
            <w:vAlign w:val="center"/>
          </w:tcPr>
          <w:p w14:paraId="7E8B3B25" w14:textId="77777777" w:rsidR="001A2B0F" w:rsidRPr="00D609C6" w:rsidRDefault="001A2B0F" w:rsidP="00194A0D">
            <w:pPr>
              <w:jc w:val="both"/>
              <w:rPr>
                <w:rFonts w:cstheme="minorHAnsi"/>
              </w:rPr>
            </w:pPr>
            <w:r w:rsidRPr="00D609C6">
              <w:rPr>
                <w:rFonts w:cstheme="minorHAnsi"/>
              </w:rPr>
              <w:t>Niski rizik</w:t>
            </w:r>
          </w:p>
        </w:tc>
        <w:tc>
          <w:tcPr>
            <w:tcW w:w="1510" w:type="dxa"/>
          </w:tcPr>
          <w:p w14:paraId="3E68F972" w14:textId="77777777" w:rsidR="001A2B0F" w:rsidRPr="00D609C6" w:rsidRDefault="001A2B0F" w:rsidP="00194A0D">
            <w:pPr>
              <w:jc w:val="both"/>
              <w:rPr>
                <w:rFonts w:cstheme="minorHAnsi"/>
              </w:rPr>
            </w:pPr>
            <w:r w:rsidRPr="00D609C6">
              <w:rPr>
                <w:rFonts w:cstheme="minorHAnsi"/>
              </w:rPr>
              <w:t>33</w:t>
            </w:r>
          </w:p>
        </w:tc>
        <w:tc>
          <w:tcPr>
            <w:tcW w:w="1475" w:type="dxa"/>
          </w:tcPr>
          <w:p w14:paraId="5C365FC2" w14:textId="77777777" w:rsidR="001A2B0F" w:rsidRPr="00D609C6" w:rsidRDefault="001A2B0F" w:rsidP="00194A0D">
            <w:pPr>
              <w:jc w:val="both"/>
              <w:rPr>
                <w:rFonts w:cstheme="minorHAnsi"/>
              </w:rPr>
            </w:pPr>
            <w:r w:rsidRPr="00D609C6">
              <w:rPr>
                <w:rFonts w:cstheme="minorHAnsi"/>
              </w:rPr>
              <w:t>57,79</w:t>
            </w:r>
          </w:p>
        </w:tc>
        <w:tc>
          <w:tcPr>
            <w:tcW w:w="1199" w:type="dxa"/>
            <w:vMerge w:val="restart"/>
            <w:vAlign w:val="center"/>
          </w:tcPr>
          <w:p w14:paraId="2D046B0C" w14:textId="77777777" w:rsidR="001A2B0F" w:rsidRPr="00D609C6" w:rsidRDefault="001A2B0F" w:rsidP="00194A0D">
            <w:pPr>
              <w:jc w:val="both"/>
              <w:rPr>
                <w:rFonts w:cstheme="minorHAnsi"/>
              </w:rPr>
            </w:pPr>
            <w:r w:rsidRPr="00D609C6">
              <w:rPr>
                <w:rFonts w:cstheme="minorHAnsi"/>
              </w:rPr>
              <w:t>0,156</w:t>
            </w:r>
          </w:p>
        </w:tc>
        <w:tc>
          <w:tcPr>
            <w:tcW w:w="1199" w:type="dxa"/>
            <w:vMerge w:val="restart"/>
            <w:vAlign w:val="center"/>
          </w:tcPr>
          <w:p w14:paraId="1D8B6F79" w14:textId="77777777" w:rsidR="001A2B0F" w:rsidRPr="00D609C6" w:rsidRDefault="001A2B0F" w:rsidP="00194A0D">
            <w:pPr>
              <w:jc w:val="both"/>
              <w:rPr>
                <w:rFonts w:cstheme="minorHAnsi"/>
              </w:rPr>
            </w:pPr>
            <w:r w:rsidRPr="00D609C6">
              <w:rPr>
                <w:rFonts w:cstheme="minorHAnsi"/>
              </w:rPr>
              <w:t>,925</w:t>
            </w:r>
          </w:p>
        </w:tc>
      </w:tr>
      <w:tr w:rsidR="001A2B0F" w:rsidRPr="00D609C6" w14:paraId="17D3944C" w14:textId="77777777" w:rsidTr="001A2B0F">
        <w:tc>
          <w:tcPr>
            <w:tcW w:w="2885" w:type="dxa"/>
          </w:tcPr>
          <w:p w14:paraId="7DFFD49F" w14:textId="77777777" w:rsidR="001A2B0F" w:rsidRPr="00D609C6" w:rsidRDefault="001A2B0F" w:rsidP="00194A0D">
            <w:pPr>
              <w:jc w:val="both"/>
              <w:rPr>
                <w:rFonts w:cstheme="minorHAnsi"/>
              </w:rPr>
            </w:pPr>
            <w:r w:rsidRPr="00D609C6">
              <w:rPr>
                <w:rFonts w:cstheme="minorHAnsi"/>
              </w:rPr>
              <w:t>Srednji rizik</w:t>
            </w:r>
          </w:p>
        </w:tc>
        <w:tc>
          <w:tcPr>
            <w:tcW w:w="1510" w:type="dxa"/>
          </w:tcPr>
          <w:p w14:paraId="5A8CD2CB" w14:textId="77777777" w:rsidR="001A2B0F" w:rsidRPr="00D609C6" w:rsidRDefault="001A2B0F" w:rsidP="00194A0D">
            <w:pPr>
              <w:jc w:val="both"/>
              <w:rPr>
                <w:rFonts w:cstheme="minorHAnsi"/>
              </w:rPr>
            </w:pPr>
            <w:r w:rsidRPr="00D609C6">
              <w:rPr>
                <w:rFonts w:cstheme="minorHAnsi"/>
              </w:rPr>
              <w:t>62</w:t>
            </w:r>
          </w:p>
        </w:tc>
        <w:tc>
          <w:tcPr>
            <w:tcW w:w="1475" w:type="dxa"/>
          </w:tcPr>
          <w:p w14:paraId="677F9979" w14:textId="77777777" w:rsidR="001A2B0F" w:rsidRPr="00D609C6" w:rsidRDefault="001A2B0F" w:rsidP="00194A0D">
            <w:pPr>
              <w:jc w:val="both"/>
              <w:rPr>
                <w:rFonts w:cstheme="minorHAnsi"/>
              </w:rPr>
            </w:pPr>
            <w:r w:rsidRPr="00D609C6">
              <w:rPr>
                <w:rFonts w:cstheme="minorHAnsi"/>
              </w:rPr>
              <w:t>57,27</w:t>
            </w:r>
          </w:p>
        </w:tc>
        <w:tc>
          <w:tcPr>
            <w:tcW w:w="1199" w:type="dxa"/>
            <w:vMerge/>
          </w:tcPr>
          <w:p w14:paraId="252FAE18" w14:textId="77777777" w:rsidR="001A2B0F" w:rsidRPr="00D609C6" w:rsidRDefault="001A2B0F" w:rsidP="00194A0D">
            <w:pPr>
              <w:jc w:val="both"/>
              <w:rPr>
                <w:rFonts w:cstheme="minorHAnsi"/>
              </w:rPr>
            </w:pPr>
          </w:p>
        </w:tc>
        <w:tc>
          <w:tcPr>
            <w:tcW w:w="1199" w:type="dxa"/>
            <w:vMerge/>
          </w:tcPr>
          <w:p w14:paraId="3136A137" w14:textId="77777777" w:rsidR="001A2B0F" w:rsidRPr="00D609C6" w:rsidRDefault="001A2B0F" w:rsidP="00194A0D">
            <w:pPr>
              <w:jc w:val="both"/>
              <w:rPr>
                <w:rFonts w:cstheme="minorHAnsi"/>
              </w:rPr>
            </w:pPr>
          </w:p>
        </w:tc>
      </w:tr>
      <w:tr w:rsidR="001A2B0F" w:rsidRPr="00D609C6" w14:paraId="33EFEFAC" w14:textId="77777777" w:rsidTr="001A2B0F">
        <w:tc>
          <w:tcPr>
            <w:tcW w:w="2885" w:type="dxa"/>
          </w:tcPr>
          <w:p w14:paraId="2AECEEDE" w14:textId="77777777" w:rsidR="001A2B0F" w:rsidRPr="00D609C6" w:rsidRDefault="001A2B0F" w:rsidP="00194A0D">
            <w:pPr>
              <w:jc w:val="both"/>
              <w:rPr>
                <w:rFonts w:cstheme="minorHAnsi"/>
              </w:rPr>
            </w:pPr>
            <w:r w:rsidRPr="00D609C6">
              <w:rPr>
                <w:rFonts w:cstheme="minorHAnsi"/>
              </w:rPr>
              <w:t>Visoki rizik</w:t>
            </w:r>
          </w:p>
        </w:tc>
        <w:tc>
          <w:tcPr>
            <w:tcW w:w="1510" w:type="dxa"/>
          </w:tcPr>
          <w:p w14:paraId="5E948A85" w14:textId="77777777" w:rsidR="001A2B0F" w:rsidRPr="00D609C6" w:rsidRDefault="001A2B0F" w:rsidP="00194A0D">
            <w:pPr>
              <w:jc w:val="both"/>
              <w:rPr>
                <w:rFonts w:cstheme="minorHAnsi"/>
              </w:rPr>
            </w:pPr>
            <w:r w:rsidRPr="00D609C6">
              <w:rPr>
                <w:rFonts w:cstheme="minorHAnsi"/>
              </w:rPr>
              <w:t>20</w:t>
            </w:r>
          </w:p>
        </w:tc>
        <w:tc>
          <w:tcPr>
            <w:tcW w:w="1475" w:type="dxa"/>
          </w:tcPr>
          <w:p w14:paraId="03930249" w14:textId="77777777" w:rsidR="001A2B0F" w:rsidRPr="00D609C6" w:rsidRDefault="001A2B0F" w:rsidP="00194A0D">
            <w:pPr>
              <w:jc w:val="both"/>
              <w:rPr>
                <w:rFonts w:cstheme="minorHAnsi"/>
              </w:rPr>
            </w:pPr>
            <w:r w:rsidRPr="00D609C6">
              <w:rPr>
                <w:rFonts w:cstheme="minorHAnsi"/>
              </w:rPr>
              <w:t>60,63</w:t>
            </w:r>
          </w:p>
        </w:tc>
        <w:tc>
          <w:tcPr>
            <w:tcW w:w="1199" w:type="dxa"/>
            <w:vMerge/>
          </w:tcPr>
          <w:p w14:paraId="39CB6890" w14:textId="77777777" w:rsidR="001A2B0F" w:rsidRPr="00D609C6" w:rsidRDefault="001A2B0F" w:rsidP="00194A0D">
            <w:pPr>
              <w:jc w:val="both"/>
              <w:rPr>
                <w:rFonts w:cstheme="minorHAnsi"/>
              </w:rPr>
            </w:pPr>
          </w:p>
        </w:tc>
        <w:tc>
          <w:tcPr>
            <w:tcW w:w="1199" w:type="dxa"/>
            <w:vMerge/>
          </w:tcPr>
          <w:p w14:paraId="4B771F13" w14:textId="77777777" w:rsidR="001A2B0F" w:rsidRPr="00D609C6" w:rsidRDefault="001A2B0F" w:rsidP="00194A0D">
            <w:pPr>
              <w:jc w:val="both"/>
              <w:rPr>
                <w:rFonts w:cstheme="minorHAnsi"/>
              </w:rPr>
            </w:pPr>
          </w:p>
        </w:tc>
      </w:tr>
      <w:tr w:rsidR="001A2B0F" w:rsidRPr="00D609C6" w14:paraId="702443E8" w14:textId="77777777" w:rsidTr="001A2B0F">
        <w:tc>
          <w:tcPr>
            <w:tcW w:w="8268" w:type="dxa"/>
            <w:gridSpan w:val="5"/>
          </w:tcPr>
          <w:p w14:paraId="16CA762C" w14:textId="77777777" w:rsidR="001A2B0F" w:rsidRPr="00D609C6" w:rsidRDefault="001A2B0F" w:rsidP="00194A0D">
            <w:pPr>
              <w:jc w:val="both"/>
              <w:rPr>
                <w:rFonts w:cstheme="minorHAnsi"/>
                <w:b/>
              </w:rPr>
            </w:pPr>
            <w:r w:rsidRPr="00D609C6">
              <w:rPr>
                <w:rFonts w:cstheme="minorHAnsi"/>
                <w:b/>
              </w:rPr>
              <w:t>Zadovoljstvo životom u cjelini (1 čestica)</w:t>
            </w:r>
          </w:p>
        </w:tc>
      </w:tr>
      <w:tr w:rsidR="001A2B0F" w:rsidRPr="00D609C6" w14:paraId="5196C2A9" w14:textId="77777777" w:rsidTr="001A2B0F">
        <w:tc>
          <w:tcPr>
            <w:tcW w:w="2885" w:type="dxa"/>
            <w:vAlign w:val="center"/>
          </w:tcPr>
          <w:p w14:paraId="3A4E17E3" w14:textId="77777777" w:rsidR="001A2B0F" w:rsidRPr="00D609C6" w:rsidRDefault="001A2B0F" w:rsidP="00194A0D">
            <w:pPr>
              <w:jc w:val="both"/>
              <w:rPr>
                <w:rFonts w:cstheme="minorHAnsi"/>
              </w:rPr>
            </w:pPr>
            <w:r w:rsidRPr="00D609C6">
              <w:rPr>
                <w:rFonts w:cstheme="minorHAnsi"/>
              </w:rPr>
              <w:t>Niski rizik</w:t>
            </w:r>
          </w:p>
        </w:tc>
        <w:tc>
          <w:tcPr>
            <w:tcW w:w="1510" w:type="dxa"/>
          </w:tcPr>
          <w:p w14:paraId="60F73C00" w14:textId="77777777" w:rsidR="001A2B0F" w:rsidRPr="00D609C6" w:rsidRDefault="001A2B0F" w:rsidP="00194A0D">
            <w:pPr>
              <w:jc w:val="both"/>
              <w:rPr>
                <w:rFonts w:cstheme="minorHAnsi"/>
              </w:rPr>
            </w:pPr>
            <w:r w:rsidRPr="00D609C6">
              <w:rPr>
                <w:rFonts w:cstheme="minorHAnsi"/>
              </w:rPr>
              <w:t>33</w:t>
            </w:r>
          </w:p>
        </w:tc>
        <w:tc>
          <w:tcPr>
            <w:tcW w:w="1475" w:type="dxa"/>
          </w:tcPr>
          <w:p w14:paraId="07C5B25B" w14:textId="77777777" w:rsidR="001A2B0F" w:rsidRPr="00D609C6" w:rsidRDefault="001A2B0F" w:rsidP="00194A0D">
            <w:pPr>
              <w:jc w:val="both"/>
              <w:rPr>
                <w:rFonts w:cstheme="minorHAnsi"/>
              </w:rPr>
            </w:pPr>
            <w:r w:rsidRPr="00D609C6">
              <w:rPr>
                <w:rFonts w:cstheme="minorHAnsi"/>
              </w:rPr>
              <w:t>60,74</w:t>
            </w:r>
          </w:p>
        </w:tc>
        <w:tc>
          <w:tcPr>
            <w:tcW w:w="1199" w:type="dxa"/>
            <w:vMerge w:val="restart"/>
            <w:vAlign w:val="center"/>
          </w:tcPr>
          <w:p w14:paraId="4658052E" w14:textId="77777777" w:rsidR="001A2B0F" w:rsidRPr="00D609C6" w:rsidRDefault="001A2B0F" w:rsidP="00194A0D">
            <w:pPr>
              <w:jc w:val="both"/>
              <w:rPr>
                <w:rFonts w:cstheme="minorHAnsi"/>
              </w:rPr>
            </w:pPr>
            <w:r w:rsidRPr="00D609C6">
              <w:rPr>
                <w:rFonts w:cstheme="minorHAnsi"/>
              </w:rPr>
              <w:t>0,779</w:t>
            </w:r>
          </w:p>
        </w:tc>
        <w:tc>
          <w:tcPr>
            <w:tcW w:w="1199" w:type="dxa"/>
            <w:vMerge w:val="restart"/>
            <w:vAlign w:val="center"/>
          </w:tcPr>
          <w:p w14:paraId="39CB916D" w14:textId="77777777" w:rsidR="001A2B0F" w:rsidRPr="00D609C6" w:rsidRDefault="001A2B0F" w:rsidP="00194A0D">
            <w:pPr>
              <w:jc w:val="both"/>
              <w:rPr>
                <w:rFonts w:cstheme="minorHAnsi"/>
              </w:rPr>
            </w:pPr>
            <w:r w:rsidRPr="00D609C6">
              <w:rPr>
                <w:rFonts w:cstheme="minorHAnsi"/>
              </w:rPr>
              <w:t>,677</w:t>
            </w:r>
          </w:p>
        </w:tc>
      </w:tr>
      <w:tr w:rsidR="001A2B0F" w:rsidRPr="00D609C6" w14:paraId="18F75A0D" w14:textId="77777777" w:rsidTr="001A2B0F">
        <w:tc>
          <w:tcPr>
            <w:tcW w:w="2885" w:type="dxa"/>
          </w:tcPr>
          <w:p w14:paraId="1FB6B2DA" w14:textId="77777777" w:rsidR="001A2B0F" w:rsidRPr="00D609C6" w:rsidRDefault="001A2B0F" w:rsidP="00194A0D">
            <w:pPr>
              <w:jc w:val="both"/>
              <w:rPr>
                <w:rFonts w:cstheme="minorHAnsi"/>
              </w:rPr>
            </w:pPr>
            <w:r w:rsidRPr="00D609C6">
              <w:rPr>
                <w:rFonts w:cstheme="minorHAnsi"/>
              </w:rPr>
              <w:t>Srednji rizik</w:t>
            </w:r>
          </w:p>
        </w:tc>
        <w:tc>
          <w:tcPr>
            <w:tcW w:w="1510" w:type="dxa"/>
          </w:tcPr>
          <w:p w14:paraId="3EF8066C" w14:textId="77777777" w:rsidR="001A2B0F" w:rsidRPr="00D609C6" w:rsidRDefault="001A2B0F" w:rsidP="00194A0D">
            <w:pPr>
              <w:jc w:val="both"/>
              <w:rPr>
                <w:rFonts w:cstheme="minorHAnsi"/>
              </w:rPr>
            </w:pPr>
            <w:r w:rsidRPr="00D609C6">
              <w:rPr>
                <w:rFonts w:cstheme="minorHAnsi"/>
              </w:rPr>
              <w:t>62</w:t>
            </w:r>
          </w:p>
        </w:tc>
        <w:tc>
          <w:tcPr>
            <w:tcW w:w="1475" w:type="dxa"/>
          </w:tcPr>
          <w:p w14:paraId="4C1B4409" w14:textId="77777777" w:rsidR="001A2B0F" w:rsidRPr="00D609C6" w:rsidRDefault="001A2B0F" w:rsidP="00194A0D">
            <w:pPr>
              <w:jc w:val="both"/>
              <w:rPr>
                <w:rFonts w:cstheme="minorHAnsi"/>
              </w:rPr>
            </w:pPr>
            <w:r w:rsidRPr="00D609C6">
              <w:rPr>
                <w:rFonts w:cstheme="minorHAnsi"/>
              </w:rPr>
              <w:t>57,36</w:t>
            </w:r>
          </w:p>
        </w:tc>
        <w:tc>
          <w:tcPr>
            <w:tcW w:w="1199" w:type="dxa"/>
            <w:vMerge/>
          </w:tcPr>
          <w:p w14:paraId="4D0DEF33" w14:textId="77777777" w:rsidR="001A2B0F" w:rsidRPr="00D609C6" w:rsidRDefault="001A2B0F" w:rsidP="00194A0D">
            <w:pPr>
              <w:jc w:val="both"/>
              <w:rPr>
                <w:rFonts w:cstheme="minorHAnsi"/>
              </w:rPr>
            </w:pPr>
          </w:p>
        </w:tc>
        <w:tc>
          <w:tcPr>
            <w:tcW w:w="1199" w:type="dxa"/>
            <w:vMerge/>
          </w:tcPr>
          <w:p w14:paraId="2A9E60E1" w14:textId="77777777" w:rsidR="001A2B0F" w:rsidRPr="00D609C6" w:rsidRDefault="001A2B0F" w:rsidP="00194A0D">
            <w:pPr>
              <w:jc w:val="both"/>
              <w:rPr>
                <w:rFonts w:cstheme="minorHAnsi"/>
              </w:rPr>
            </w:pPr>
          </w:p>
        </w:tc>
      </w:tr>
      <w:tr w:rsidR="001A2B0F" w:rsidRPr="00D609C6" w14:paraId="7F4282FA" w14:textId="77777777" w:rsidTr="001A2B0F">
        <w:tc>
          <w:tcPr>
            <w:tcW w:w="2885" w:type="dxa"/>
          </w:tcPr>
          <w:p w14:paraId="6446750B" w14:textId="77777777" w:rsidR="001A2B0F" w:rsidRPr="00D609C6" w:rsidRDefault="001A2B0F" w:rsidP="00194A0D">
            <w:pPr>
              <w:jc w:val="both"/>
              <w:rPr>
                <w:rFonts w:cstheme="minorHAnsi"/>
              </w:rPr>
            </w:pPr>
            <w:r w:rsidRPr="00D609C6">
              <w:rPr>
                <w:rFonts w:cstheme="minorHAnsi"/>
              </w:rPr>
              <w:t>Visoki rizik</w:t>
            </w:r>
          </w:p>
        </w:tc>
        <w:tc>
          <w:tcPr>
            <w:tcW w:w="1510" w:type="dxa"/>
          </w:tcPr>
          <w:p w14:paraId="7E051C68" w14:textId="77777777" w:rsidR="001A2B0F" w:rsidRPr="00D609C6" w:rsidRDefault="001A2B0F" w:rsidP="00194A0D">
            <w:pPr>
              <w:jc w:val="both"/>
              <w:rPr>
                <w:rFonts w:cstheme="minorHAnsi"/>
              </w:rPr>
            </w:pPr>
            <w:r w:rsidRPr="00D609C6">
              <w:rPr>
                <w:rFonts w:cstheme="minorHAnsi"/>
              </w:rPr>
              <w:t>20</w:t>
            </w:r>
          </w:p>
        </w:tc>
        <w:tc>
          <w:tcPr>
            <w:tcW w:w="1475" w:type="dxa"/>
          </w:tcPr>
          <w:p w14:paraId="251FB3D3" w14:textId="77777777" w:rsidR="001A2B0F" w:rsidRPr="00D609C6" w:rsidRDefault="001A2B0F" w:rsidP="00194A0D">
            <w:pPr>
              <w:jc w:val="both"/>
              <w:rPr>
                <w:rFonts w:cstheme="minorHAnsi"/>
              </w:rPr>
            </w:pPr>
            <w:r w:rsidRPr="00D609C6">
              <w:rPr>
                <w:rFonts w:cstheme="minorHAnsi"/>
              </w:rPr>
              <w:t>52,58</w:t>
            </w:r>
          </w:p>
        </w:tc>
        <w:tc>
          <w:tcPr>
            <w:tcW w:w="1199" w:type="dxa"/>
            <w:vMerge/>
          </w:tcPr>
          <w:p w14:paraId="4C426AD0" w14:textId="77777777" w:rsidR="001A2B0F" w:rsidRPr="00D609C6" w:rsidRDefault="001A2B0F" w:rsidP="00194A0D">
            <w:pPr>
              <w:jc w:val="both"/>
              <w:rPr>
                <w:rFonts w:cstheme="minorHAnsi"/>
              </w:rPr>
            </w:pPr>
          </w:p>
        </w:tc>
        <w:tc>
          <w:tcPr>
            <w:tcW w:w="1199" w:type="dxa"/>
            <w:vMerge/>
          </w:tcPr>
          <w:p w14:paraId="2B087A24" w14:textId="77777777" w:rsidR="001A2B0F" w:rsidRPr="00D609C6" w:rsidRDefault="001A2B0F" w:rsidP="00194A0D">
            <w:pPr>
              <w:jc w:val="both"/>
              <w:rPr>
                <w:rFonts w:cstheme="minorHAnsi"/>
              </w:rPr>
            </w:pPr>
          </w:p>
        </w:tc>
      </w:tr>
    </w:tbl>
    <w:p w14:paraId="35A7B119" w14:textId="77777777" w:rsidR="001A2B0F" w:rsidRPr="00D609C6" w:rsidRDefault="001A2B0F" w:rsidP="00194A0D">
      <w:pPr>
        <w:spacing w:after="0" w:line="240" w:lineRule="auto"/>
        <w:jc w:val="both"/>
        <w:rPr>
          <w:rFonts w:cstheme="minorHAnsi"/>
        </w:rPr>
      </w:pPr>
    </w:p>
    <w:p w14:paraId="7D41E4B8" w14:textId="74E3C1F3" w:rsidR="001A2B0F" w:rsidRPr="00596294" w:rsidRDefault="001A2B0F" w:rsidP="00F9091C">
      <w:pPr>
        <w:pStyle w:val="ListParagraph"/>
        <w:numPr>
          <w:ilvl w:val="0"/>
          <w:numId w:val="43"/>
        </w:numPr>
        <w:spacing w:after="0" w:line="240" w:lineRule="auto"/>
        <w:jc w:val="both"/>
        <w:rPr>
          <w:rFonts w:cstheme="minorHAnsi"/>
          <w:b/>
        </w:rPr>
      </w:pPr>
      <w:r w:rsidRPr="00596294">
        <w:rPr>
          <w:rFonts w:cstheme="minorHAnsi"/>
          <w:b/>
        </w:rPr>
        <w:t>Zadovoljstvo obiteljskim životom</w:t>
      </w:r>
    </w:p>
    <w:p w14:paraId="36BC67B8" w14:textId="77777777" w:rsidR="00596294" w:rsidRPr="00596294" w:rsidRDefault="00596294" w:rsidP="00596294">
      <w:pPr>
        <w:pStyle w:val="ListParagraph"/>
        <w:spacing w:after="0" w:line="240" w:lineRule="auto"/>
        <w:jc w:val="both"/>
        <w:rPr>
          <w:rFonts w:cstheme="minorHAnsi"/>
          <w:b/>
        </w:rPr>
      </w:pPr>
    </w:p>
    <w:tbl>
      <w:tblPr>
        <w:tblStyle w:val="TableGrid"/>
        <w:tblW w:w="0" w:type="auto"/>
        <w:tblLook w:val="04A0" w:firstRow="1" w:lastRow="0" w:firstColumn="1" w:lastColumn="0" w:noHBand="0" w:noVBand="1"/>
      </w:tblPr>
      <w:tblGrid>
        <w:gridCol w:w="2885"/>
        <w:gridCol w:w="1510"/>
        <w:gridCol w:w="1475"/>
        <w:gridCol w:w="1199"/>
        <w:gridCol w:w="1199"/>
      </w:tblGrid>
      <w:tr w:rsidR="001A2B0F" w:rsidRPr="00D609C6" w14:paraId="51A3E88F" w14:textId="77777777" w:rsidTr="001A2B0F">
        <w:tc>
          <w:tcPr>
            <w:tcW w:w="2885" w:type="dxa"/>
            <w:vAlign w:val="center"/>
          </w:tcPr>
          <w:p w14:paraId="63F06279" w14:textId="77777777" w:rsidR="001A2B0F" w:rsidRPr="00D609C6" w:rsidRDefault="001A2B0F" w:rsidP="00194A0D">
            <w:pPr>
              <w:jc w:val="both"/>
              <w:rPr>
                <w:rFonts w:cstheme="minorHAnsi"/>
              </w:rPr>
            </w:pPr>
          </w:p>
        </w:tc>
        <w:tc>
          <w:tcPr>
            <w:tcW w:w="1510" w:type="dxa"/>
            <w:vAlign w:val="center"/>
          </w:tcPr>
          <w:p w14:paraId="17FEB113" w14:textId="77777777" w:rsidR="001A2B0F" w:rsidRPr="00D609C6" w:rsidRDefault="001A2B0F" w:rsidP="00194A0D">
            <w:pPr>
              <w:jc w:val="both"/>
              <w:rPr>
                <w:rFonts w:cstheme="minorHAnsi"/>
                <w:b/>
              </w:rPr>
            </w:pPr>
            <w:r w:rsidRPr="00D609C6">
              <w:rPr>
                <w:rFonts w:cstheme="minorHAnsi"/>
                <w:b/>
              </w:rPr>
              <w:t>N</w:t>
            </w:r>
          </w:p>
        </w:tc>
        <w:tc>
          <w:tcPr>
            <w:tcW w:w="1475" w:type="dxa"/>
          </w:tcPr>
          <w:p w14:paraId="20DBD5B5" w14:textId="77777777" w:rsidR="001A2B0F" w:rsidRPr="00D609C6" w:rsidRDefault="001A2B0F" w:rsidP="00194A0D">
            <w:pPr>
              <w:jc w:val="both"/>
              <w:rPr>
                <w:rFonts w:cstheme="minorHAnsi"/>
                <w:b/>
              </w:rPr>
            </w:pPr>
            <w:r w:rsidRPr="00D609C6">
              <w:rPr>
                <w:rFonts w:cstheme="minorHAnsi"/>
                <w:b/>
              </w:rPr>
              <w:t>Prosječni rang</w:t>
            </w:r>
          </w:p>
        </w:tc>
        <w:tc>
          <w:tcPr>
            <w:tcW w:w="1199" w:type="dxa"/>
            <w:vAlign w:val="center"/>
          </w:tcPr>
          <w:p w14:paraId="2CA25640" w14:textId="77777777" w:rsidR="001A2B0F" w:rsidRPr="00D609C6" w:rsidRDefault="001A2B0F" w:rsidP="00194A0D">
            <w:pPr>
              <w:jc w:val="both"/>
              <w:rPr>
                <w:rFonts w:cstheme="minorHAnsi"/>
                <w:b/>
              </w:rPr>
            </w:pPr>
            <w:r w:rsidRPr="00D609C6">
              <w:rPr>
                <w:rFonts w:cstheme="minorHAnsi"/>
                <w:b/>
              </w:rPr>
              <w:t>χ</w:t>
            </w:r>
            <w:r w:rsidRPr="00D609C6">
              <w:rPr>
                <w:rFonts w:cstheme="minorHAnsi"/>
                <w:b/>
                <w:vertAlign w:val="superscript"/>
              </w:rPr>
              <w:t>2</w:t>
            </w:r>
          </w:p>
        </w:tc>
        <w:tc>
          <w:tcPr>
            <w:tcW w:w="1199" w:type="dxa"/>
            <w:vAlign w:val="center"/>
          </w:tcPr>
          <w:p w14:paraId="6AD39264" w14:textId="77777777" w:rsidR="001A2B0F" w:rsidRPr="00D609C6" w:rsidRDefault="001A2B0F" w:rsidP="00194A0D">
            <w:pPr>
              <w:jc w:val="both"/>
              <w:rPr>
                <w:rFonts w:cstheme="minorHAnsi"/>
                <w:b/>
              </w:rPr>
            </w:pPr>
            <w:r w:rsidRPr="00D609C6">
              <w:rPr>
                <w:rFonts w:cstheme="minorHAnsi"/>
                <w:b/>
              </w:rPr>
              <w:t>p</w:t>
            </w:r>
          </w:p>
        </w:tc>
      </w:tr>
      <w:tr w:rsidR="001A2B0F" w:rsidRPr="00D609C6" w14:paraId="26C830A7" w14:textId="77777777" w:rsidTr="001A2B0F">
        <w:tc>
          <w:tcPr>
            <w:tcW w:w="2885" w:type="dxa"/>
            <w:vAlign w:val="center"/>
          </w:tcPr>
          <w:p w14:paraId="181D94E3" w14:textId="77777777" w:rsidR="001A2B0F" w:rsidRPr="00D609C6" w:rsidRDefault="001A2B0F" w:rsidP="00194A0D">
            <w:pPr>
              <w:jc w:val="both"/>
              <w:rPr>
                <w:rFonts w:cstheme="minorHAnsi"/>
              </w:rPr>
            </w:pPr>
            <w:r w:rsidRPr="00D609C6">
              <w:rPr>
                <w:rFonts w:cstheme="minorHAnsi"/>
              </w:rPr>
              <w:t>Niski rizik</w:t>
            </w:r>
          </w:p>
        </w:tc>
        <w:tc>
          <w:tcPr>
            <w:tcW w:w="1510" w:type="dxa"/>
          </w:tcPr>
          <w:p w14:paraId="41E58143" w14:textId="77777777" w:rsidR="001A2B0F" w:rsidRPr="00D609C6" w:rsidRDefault="001A2B0F" w:rsidP="00194A0D">
            <w:pPr>
              <w:jc w:val="both"/>
              <w:rPr>
                <w:rFonts w:cstheme="minorHAnsi"/>
              </w:rPr>
            </w:pPr>
            <w:r w:rsidRPr="00D609C6">
              <w:rPr>
                <w:rFonts w:cstheme="minorHAnsi"/>
              </w:rPr>
              <w:t>33</w:t>
            </w:r>
          </w:p>
        </w:tc>
        <w:tc>
          <w:tcPr>
            <w:tcW w:w="1475" w:type="dxa"/>
          </w:tcPr>
          <w:p w14:paraId="1C9CB50B" w14:textId="77777777" w:rsidR="001A2B0F" w:rsidRPr="00D609C6" w:rsidRDefault="001A2B0F" w:rsidP="00194A0D">
            <w:pPr>
              <w:jc w:val="both"/>
              <w:rPr>
                <w:rFonts w:cstheme="minorHAnsi"/>
              </w:rPr>
            </w:pPr>
            <w:r w:rsidRPr="00D609C6">
              <w:rPr>
                <w:rFonts w:cstheme="minorHAnsi"/>
              </w:rPr>
              <w:t>61,32</w:t>
            </w:r>
          </w:p>
        </w:tc>
        <w:tc>
          <w:tcPr>
            <w:tcW w:w="1199" w:type="dxa"/>
            <w:vMerge w:val="restart"/>
            <w:vAlign w:val="center"/>
          </w:tcPr>
          <w:p w14:paraId="42DA2855" w14:textId="77777777" w:rsidR="001A2B0F" w:rsidRPr="00D609C6" w:rsidRDefault="001A2B0F" w:rsidP="00194A0D">
            <w:pPr>
              <w:jc w:val="both"/>
              <w:rPr>
                <w:rFonts w:cstheme="minorHAnsi"/>
              </w:rPr>
            </w:pPr>
            <w:r w:rsidRPr="00D609C6">
              <w:rPr>
                <w:rFonts w:cstheme="minorHAnsi"/>
              </w:rPr>
              <w:t>1,280</w:t>
            </w:r>
          </w:p>
        </w:tc>
        <w:tc>
          <w:tcPr>
            <w:tcW w:w="1199" w:type="dxa"/>
            <w:vMerge w:val="restart"/>
            <w:vAlign w:val="center"/>
          </w:tcPr>
          <w:p w14:paraId="464A2DB4" w14:textId="77777777" w:rsidR="001A2B0F" w:rsidRPr="00D609C6" w:rsidRDefault="001A2B0F" w:rsidP="00194A0D">
            <w:pPr>
              <w:jc w:val="both"/>
              <w:rPr>
                <w:rFonts w:cstheme="minorHAnsi"/>
              </w:rPr>
            </w:pPr>
            <w:r w:rsidRPr="00D609C6">
              <w:rPr>
                <w:rFonts w:cstheme="minorHAnsi"/>
              </w:rPr>
              <w:t>,527</w:t>
            </w:r>
          </w:p>
        </w:tc>
      </w:tr>
      <w:tr w:rsidR="001A2B0F" w:rsidRPr="00D609C6" w14:paraId="75C452DC" w14:textId="77777777" w:rsidTr="001A2B0F">
        <w:tc>
          <w:tcPr>
            <w:tcW w:w="2885" w:type="dxa"/>
          </w:tcPr>
          <w:p w14:paraId="68FF3D79" w14:textId="77777777" w:rsidR="001A2B0F" w:rsidRPr="00D609C6" w:rsidRDefault="001A2B0F" w:rsidP="00194A0D">
            <w:pPr>
              <w:jc w:val="both"/>
              <w:rPr>
                <w:rFonts w:cstheme="minorHAnsi"/>
              </w:rPr>
            </w:pPr>
            <w:r w:rsidRPr="00D609C6">
              <w:rPr>
                <w:rFonts w:cstheme="minorHAnsi"/>
              </w:rPr>
              <w:t>Srednji rizik</w:t>
            </w:r>
          </w:p>
        </w:tc>
        <w:tc>
          <w:tcPr>
            <w:tcW w:w="1510" w:type="dxa"/>
          </w:tcPr>
          <w:p w14:paraId="22E63DC0" w14:textId="77777777" w:rsidR="001A2B0F" w:rsidRPr="00D609C6" w:rsidRDefault="001A2B0F" w:rsidP="00194A0D">
            <w:pPr>
              <w:jc w:val="both"/>
              <w:rPr>
                <w:rFonts w:cstheme="minorHAnsi"/>
              </w:rPr>
            </w:pPr>
            <w:r w:rsidRPr="00D609C6">
              <w:rPr>
                <w:rFonts w:cstheme="minorHAnsi"/>
              </w:rPr>
              <w:t>62</w:t>
            </w:r>
          </w:p>
        </w:tc>
        <w:tc>
          <w:tcPr>
            <w:tcW w:w="1475" w:type="dxa"/>
          </w:tcPr>
          <w:p w14:paraId="75DBACB6" w14:textId="77777777" w:rsidR="001A2B0F" w:rsidRPr="00D609C6" w:rsidRDefault="001A2B0F" w:rsidP="00194A0D">
            <w:pPr>
              <w:jc w:val="both"/>
              <w:rPr>
                <w:rFonts w:cstheme="minorHAnsi"/>
              </w:rPr>
            </w:pPr>
            <w:r w:rsidRPr="00D609C6">
              <w:rPr>
                <w:rFonts w:cstheme="minorHAnsi"/>
              </w:rPr>
              <w:t>58,56</w:t>
            </w:r>
          </w:p>
        </w:tc>
        <w:tc>
          <w:tcPr>
            <w:tcW w:w="1199" w:type="dxa"/>
            <w:vMerge/>
          </w:tcPr>
          <w:p w14:paraId="077DCAA4" w14:textId="77777777" w:rsidR="001A2B0F" w:rsidRPr="00D609C6" w:rsidRDefault="001A2B0F" w:rsidP="00194A0D">
            <w:pPr>
              <w:jc w:val="both"/>
              <w:rPr>
                <w:rFonts w:cstheme="minorHAnsi"/>
              </w:rPr>
            </w:pPr>
          </w:p>
        </w:tc>
        <w:tc>
          <w:tcPr>
            <w:tcW w:w="1199" w:type="dxa"/>
            <w:vMerge/>
          </w:tcPr>
          <w:p w14:paraId="7FD3A741" w14:textId="77777777" w:rsidR="001A2B0F" w:rsidRPr="00D609C6" w:rsidRDefault="001A2B0F" w:rsidP="00194A0D">
            <w:pPr>
              <w:jc w:val="both"/>
              <w:rPr>
                <w:rFonts w:cstheme="minorHAnsi"/>
              </w:rPr>
            </w:pPr>
          </w:p>
        </w:tc>
      </w:tr>
      <w:tr w:rsidR="001A2B0F" w:rsidRPr="00D609C6" w14:paraId="7A6D8494" w14:textId="77777777" w:rsidTr="001A2B0F">
        <w:tc>
          <w:tcPr>
            <w:tcW w:w="2885" w:type="dxa"/>
          </w:tcPr>
          <w:p w14:paraId="07ABB1A5" w14:textId="77777777" w:rsidR="001A2B0F" w:rsidRPr="00D609C6" w:rsidRDefault="001A2B0F" w:rsidP="00194A0D">
            <w:pPr>
              <w:jc w:val="both"/>
              <w:rPr>
                <w:rFonts w:cstheme="minorHAnsi"/>
              </w:rPr>
            </w:pPr>
            <w:r w:rsidRPr="00D609C6">
              <w:rPr>
                <w:rFonts w:cstheme="minorHAnsi"/>
              </w:rPr>
              <w:t>Visoki rizik</w:t>
            </w:r>
          </w:p>
        </w:tc>
        <w:tc>
          <w:tcPr>
            <w:tcW w:w="1510" w:type="dxa"/>
          </w:tcPr>
          <w:p w14:paraId="60CAB3D2" w14:textId="77777777" w:rsidR="001A2B0F" w:rsidRPr="00D609C6" w:rsidRDefault="001A2B0F" w:rsidP="00194A0D">
            <w:pPr>
              <w:jc w:val="both"/>
              <w:rPr>
                <w:rFonts w:cstheme="minorHAnsi"/>
              </w:rPr>
            </w:pPr>
            <w:r w:rsidRPr="00D609C6">
              <w:rPr>
                <w:rFonts w:cstheme="minorHAnsi"/>
              </w:rPr>
              <w:t>20</w:t>
            </w:r>
          </w:p>
        </w:tc>
        <w:tc>
          <w:tcPr>
            <w:tcW w:w="1475" w:type="dxa"/>
          </w:tcPr>
          <w:p w14:paraId="5B6177EC" w14:textId="77777777" w:rsidR="001A2B0F" w:rsidRPr="00D609C6" w:rsidRDefault="001A2B0F" w:rsidP="00194A0D">
            <w:pPr>
              <w:jc w:val="both"/>
              <w:rPr>
                <w:rFonts w:cstheme="minorHAnsi"/>
              </w:rPr>
            </w:pPr>
            <w:r w:rsidRPr="00D609C6">
              <w:rPr>
                <w:rFonts w:cstheme="minorHAnsi"/>
              </w:rPr>
              <w:t>50,80</w:t>
            </w:r>
          </w:p>
        </w:tc>
        <w:tc>
          <w:tcPr>
            <w:tcW w:w="1199" w:type="dxa"/>
            <w:vMerge/>
          </w:tcPr>
          <w:p w14:paraId="45428382" w14:textId="77777777" w:rsidR="001A2B0F" w:rsidRPr="00D609C6" w:rsidRDefault="001A2B0F" w:rsidP="00194A0D">
            <w:pPr>
              <w:jc w:val="both"/>
              <w:rPr>
                <w:rFonts w:cstheme="minorHAnsi"/>
              </w:rPr>
            </w:pPr>
          </w:p>
        </w:tc>
        <w:tc>
          <w:tcPr>
            <w:tcW w:w="1199" w:type="dxa"/>
            <w:vMerge/>
          </w:tcPr>
          <w:p w14:paraId="23BBE5D9" w14:textId="77777777" w:rsidR="001A2B0F" w:rsidRPr="00D609C6" w:rsidRDefault="001A2B0F" w:rsidP="00194A0D">
            <w:pPr>
              <w:jc w:val="both"/>
              <w:rPr>
                <w:rFonts w:cstheme="minorHAnsi"/>
              </w:rPr>
            </w:pPr>
          </w:p>
        </w:tc>
      </w:tr>
    </w:tbl>
    <w:p w14:paraId="56841E4C" w14:textId="77777777" w:rsidR="001A2B0F" w:rsidRPr="00D609C6" w:rsidRDefault="001A2B0F" w:rsidP="00194A0D">
      <w:pPr>
        <w:spacing w:after="0" w:line="240" w:lineRule="auto"/>
        <w:jc w:val="both"/>
        <w:rPr>
          <w:rFonts w:cstheme="minorHAnsi"/>
        </w:rPr>
      </w:pPr>
    </w:p>
    <w:p w14:paraId="258B1F41" w14:textId="77777777" w:rsidR="001A2B0F" w:rsidRPr="00D609C6" w:rsidRDefault="001A2B0F" w:rsidP="00194A0D">
      <w:pPr>
        <w:spacing w:after="0" w:line="240" w:lineRule="auto"/>
        <w:jc w:val="both"/>
        <w:rPr>
          <w:rFonts w:cstheme="minorHAnsi"/>
        </w:rPr>
      </w:pPr>
      <w:r w:rsidRPr="00D609C6">
        <w:rPr>
          <w:rFonts w:cstheme="minorHAnsi"/>
        </w:rPr>
        <w:t xml:space="preserve">Rezultati pokazuju kako između skupina različite razine rizika nema statistički značajnih razlika niti za jednu varijablu zadovoljstva životom. </w:t>
      </w:r>
    </w:p>
    <w:p w14:paraId="653ACBB1" w14:textId="15404602" w:rsidR="001A2B0F" w:rsidRDefault="001A2B0F" w:rsidP="00194A0D">
      <w:pPr>
        <w:spacing w:after="0" w:line="240" w:lineRule="auto"/>
        <w:jc w:val="both"/>
        <w:rPr>
          <w:rFonts w:cstheme="minorHAnsi"/>
        </w:rPr>
      </w:pPr>
    </w:p>
    <w:p w14:paraId="5DCA771E" w14:textId="3B48A32C" w:rsidR="00596294" w:rsidRDefault="00596294" w:rsidP="00194A0D">
      <w:pPr>
        <w:spacing w:after="0" w:line="240" w:lineRule="auto"/>
        <w:jc w:val="both"/>
        <w:rPr>
          <w:rFonts w:cstheme="minorHAnsi"/>
        </w:rPr>
      </w:pPr>
    </w:p>
    <w:p w14:paraId="6CA8B0B0" w14:textId="1E8F4ABF" w:rsidR="00596294" w:rsidRDefault="00596294" w:rsidP="00194A0D">
      <w:pPr>
        <w:spacing w:after="0" w:line="240" w:lineRule="auto"/>
        <w:jc w:val="both"/>
        <w:rPr>
          <w:rFonts w:cstheme="minorHAnsi"/>
        </w:rPr>
      </w:pPr>
    </w:p>
    <w:p w14:paraId="7A335022" w14:textId="77777777" w:rsidR="00596294" w:rsidRPr="00D609C6" w:rsidRDefault="00596294" w:rsidP="00194A0D">
      <w:pPr>
        <w:spacing w:after="0" w:line="240" w:lineRule="auto"/>
        <w:jc w:val="both"/>
        <w:rPr>
          <w:rFonts w:cstheme="minorHAnsi"/>
        </w:rPr>
      </w:pPr>
    </w:p>
    <w:p w14:paraId="1BA51F4B" w14:textId="5928B577" w:rsidR="001A2B0F" w:rsidRPr="00596294" w:rsidRDefault="001A2B0F" w:rsidP="00F9091C">
      <w:pPr>
        <w:pStyle w:val="ListParagraph"/>
        <w:numPr>
          <w:ilvl w:val="0"/>
          <w:numId w:val="34"/>
        </w:numPr>
        <w:spacing w:after="0" w:line="240" w:lineRule="auto"/>
        <w:jc w:val="both"/>
        <w:rPr>
          <w:rFonts w:cstheme="minorHAnsi"/>
        </w:rPr>
      </w:pPr>
      <w:r w:rsidRPr="00596294">
        <w:rPr>
          <w:rFonts w:cstheme="minorHAnsi"/>
        </w:rPr>
        <w:lastRenderedPageBreak/>
        <w:t>ZADOVOLJSTVO ŽIVOTOM S OBZIROM NA RIZIČNOST OBITELJI</w:t>
      </w:r>
    </w:p>
    <w:p w14:paraId="2411C7BF" w14:textId="77777777" w:rsidR="00596294" w:rsidRPr="00596294" w:rsidRDefault="00596294" w:rsidP="00596294">
      <w:pPr>
        <w:pStyle w:val="ListParagraph"/>
        <w:spacing w:after="0" w:line="240" w:lineRule="auto"/>
        <w:jc w:val="both"/>
        <w:rPr>
          <w:rFonts w:cstheme="minorHAnsi"/>
        </w:rPr>
      </w:pPr>
    </w:p>
    <w:p w14:paraId="28AE397E" w14:textId="1A77C58F" w:rsidR="001A2B0F" w:rsidRPr="00596294" w:rsidRDefault="001A2B0F" w:rsidP="00F9091C">
      <w:pPr>
        <w:pStyle w:val="ListParagraph"/>
        <w:numPr>
          <w:ilvl w:val="0"/>
          <w:numId w:val="44"/>
        </w:numPr>
        <w:spacing w:after="0" w:line="240" w:lineRule="auto"/>
        <w:jc w:val="both"/>
        <w:rPr>
          <w:rFonts w:cstheme="minorHAnsi"/>
          <w:b/>
        </w:rPr>
      </w:pPr>
      <w:r w:rsidRPr="00596294">
        <w:rPr>
          <w:rFonts w:cstheme="minorHAnsi"/>
          <w:b/>
        </w:rPr>
        <w:t>Zadovoljstvo životom</w:t>
      </w:r>
    </w:p>
    <w:p w14:paraId="155935F5" w14:textId="77777777" w:rsidR="00596294" w:rsidRPr="00596294" w:rsidRDefault="00596294" w:rsidP="00596294">
      <w:pPr>
        <w:pStyle w:val="ListParagraph"/>
        <w:spacing w:after="0" w:line="240" w:lineRule="auto"/>
        <w:jc w:val="both"/>
        <w:rPr>
          <w:rFonts w:cstheme="minorHAnsi"/>
          <w:b/>
        </w:rPr>
      </w:pPr>
    </w:p>
    <w:tbl>
      <w:tblPr>
        <w:tblStyle w:val="TableGrid"/>
        <w:tblW w:w="0" w:type="auto"/>
        <w:tblLook w:val="04A0" w:firstRow="1" w:lastRow="0" w:firstColumn="1" w:lastColumn="0" w:noHBand="0" w:noVBand="1"/>
      </w:tblPr>
      <w:tblGrid>
        <w:gridCol w:w="2885"/>
        <w:gridCol w:w="1510"/>
        <w:gridCol w:w="1475"/>
        <w:gridCol w:w="1199"/>
        <w:gridCol w:w="1199"/>
      </w:tblGrid>
      <w:tr w:rsidR="001A2B0F" w:rsidRPr="00D609C6" w14:paraId="7F373134" w14:textId="77777777" w:rsidTr="001A2B0F">
        <w:tc>
          <w:tcPr>
            <w:tcW w:w="2885" w:type="dxa"/>
            <w:vAlign w:val="center"/>
          </w:tcPr>
          <w:p w14:paraId="3EE067EC" w14:textId="77777777" w:rsidR="001A2B0F" w:rsidRPr="00D609C6" w:rsidRDefault="001A2B0F" w:rsidP="00194A0D">
            <w:pPr>
              <w:jc w:val="both"/>
              <w:rPr>
                <w:rFonts w:cstheme="minorHAnsi"/>
              </w:rPr>
            </w:pPr>
          </w:p>
        </w:tc>
        <w:tc>
          <w:tcPr>
            <w:tcW w:w="1510" w:type="dxa"/>
            <w:vAlign w:val="center"/>
          </w:tcPr>
          <w:p w14:paraId="41FF97B6" w14:textId="77777777" w:rsidR="001A2B0F" w:rsidRPr="00D609C6" w:rsidRDefault="001A2B0F" w:rsidP="00194A0D">
            <w:pPr>
              <w:jc w:val="both"/>
              <w:rPr>
                <w:rFonts w:cstheme="minorHAnsi"/>
                <w:b/>
              </w:rPr>
            </w:pPr>
            <w:r w:rsidRPr="00D609C6">
              <w:rPr>
                <w:rFonts w:cstheme="minorHAnsi"/>
                <w:b/>
              </w:rPr>
              <w:t>N</w:t>
            </w:r>
          </w:p>
        </w:tc>
        <w:tc>
          <w:tcPr>
            <w:tcW w:w="1475" w:type="dxa"/>
          </w:tcPr>
          <w:p w14:paraId="056BE5D5" w14:textId="77777777" w:rsidR="001A2B0F" w:rsidRPr="00D609C6" w:rsidRDefault="001A2B0F" w:rsidP="00194A0D">
            <w:pPr>
              <w:jc w:val="both"/>
              <w:rPr>
                <w:rFonts w:cstheme="minorHAnsi"/>
                <w:b/>
              </w:rPr>
            </w:pPr>
            <w:r w:rsidRPr="00D609C6">
              <w:rPr>
                <w:rFonts w:cstheme="minorHAnsi"/>
                <w:b/>
              </w:rPr>
              <w:t>Prosječni rang</w:t>
            </w:r>
          </w:p>
        </w:tc>
        <w:tc>
          <w:tcPr>
            <w:tcW w:w="1199" w:type="dxa"/>
            <w:vAlign w:val="center"/>
          </w:tcPr>
          <w:p w14:paraId="175CBF26" w14:textId="77777777" w:rsidR="001A2B0F" w:rsidRPr="00D609C6" w:rsidRDefault="001A2B0F" w:rsidP="00194A0D">
            <w:pPr>
              <w:jc w:val="both"/>
              <w:rPr>
                <w:rFonts w:cstheme="minorHAnsi"/>
                <w:b/>
              </w:rPr>
            </w:pPr>
            <w:r w:rsidRPr="00D609C6">
              <w:rPr>
                <w:rFonts w:cstheme="minorHAnsi"/>
                <w:b/>
              </w:rPr>
              <w:t>χ</w:t>
            </w:r>
            <w:r w:rsidRPr="00D609C6">
              <w:rPr>
                <w:rFonts w:cstheme="minorHAnsi"/>
                <w:b/>
                <w:vertAlign w:val="superscript"/>
              </w:rPr>
              <w:t>2</w:t>
            </w:r>
          </w:p>
        </w:tc>
        <w:tc>
          <w:tcPr>
            <w:tcW w:w="1199" w:type="dxa"/>
            <w:vAlign w:val="center"/>
          </w:tcPr>
          <w:p w14:paraId="5C1DD312" w14:textId="77777777" w:rsidR="001A2B0F" w:rsidRPr="00D609C6" w:rsidRDefault="001A2B0F" w:rsidP="00194A0D">
            <w:pPr>
              <w:jc w:val="both"/>
              <w:rPr>
                <w:rFonts w:cstheme="minorHAnsi"/>
                <w:b/>
              </w:rPr>
            </w:pPr>
            <w:r w:rsidRPr="00D609C6">
              <w:rPr>
                <w:rFonts w:cstheme="minorHAnsi"/>
                <w:b/>
              </w:rPr>
              <w:t>p</w:t>
            </w:r>
          </w:p>
        </w:tc>
      </w:tr>
      <w:tr w:rsidR="001A2B0F" w:rsidRPr="00D609C6" w14:paraId="357F8248" w14:textId="77777777" w:rsidTr="001A2B0F">
        <w:tc>
          <w:tcPr>
            <w:tcW w:w="8268" w:type="dxa"/>
            <w:gridSpan w:val="5"/>
            <w:vAlign w:val="center"/>
          </w:tcPr>
          <w:p w14:paraId="036785AA" w14:textId="77777777" w:rsidR="001A2B0F" w:rsidRPr="00D609C6" w:rsidRDefault="001A2B0F" w:rsidP="00194A0D">
            <w:pPr>
              <w:jc w:val="both"/>
              <w:rPr>
                <w:rFonts w:cstheme="minorHAnsi"/>
                <w:b/>
              </w:rPr>
            </w:pPr>
            <w:r w:rsidRPr="00D609C6">
              <w:rPr>
                <w:rFonts w:cstheme="minorHAnsi"/>
                <w:b/>
              </w:rPr>
              <w:t>Indeks osobne dobrobiti (prosjek zadovoljstva po komponentama)</w:t>
            </w:r>
          </w:p>
        </w:tc>
      </w:tr>
      <w:tr w:rsidR="001A2B0F" w:rsidRPr="00D609C6" w14:paraId="5AAFF4A6" w14:textId="77777777" w:rsidTr="001A2B0F">
        <w:tc>
          <w:tcPr>
            <w:tcW w:w="2885" w:type="dxa"/>
            <w:vAlign w:val="center"/>
          </w:tcPr>
          <w:p w14:paraId="77B5CE7B" w14:textId="77777777" w:rsidR="001A2B0F" w:rsidRPr="00D609C6" w:rsidRDefault="001A2B0F" w:rsidP="00194A0D">
            <w:pPr>
              <w:jc w:val="both"/>
              <w:rPr>
                <w:rFonts w:cstheme="minorHAnsi"/>
              </w:rPr>
            </w:pPr>
            <w:r w:rsidRPr="00D609C6">
              <w:rPr>
                <w:rFonts w:cstheme="minorHAnsi"/>
              </w:rPr>
              <w:t>Ne postoji rizik</w:t>
            </w:r>
          </w:p>
        </w:tc>
        <w:tc>
          <w:tcPr>
            <w:tcW w:w="1510" w:type="dxa"/>
          </w:tcPr>
          <w:p w14:paraId="14BF4C15" w14:textId="77777777" w:rsidR="001A2B0F" w:rsidRPr="00D609C6" w:rsidRDefault="001A2B0F" w:rsidP="00194A0D">
            <w:pPr>
              <w:jc w:val="both"/>
              <w:rPr>
                <w:rFonts w:cstheme="minorHAnsi"/>
              </w:rPr>
            </w:pPr>
            <w:r w:rsidRPr="00D609C6">
              <w:rPr>
                <w:rFonts w:cstheme="minorHAnsi"/>
              </w:rPr>
              <w:t>26</w:t>
            </w:r>
          </w:p>
        </w:tc>
        <w:tc>
          <w:tcPr>
            <w:tcW w:w="1475" w:type="dxa"/>
          </w:tcPr>
          <w:p w14:paraId="09D67DCD" w14:textId="77777777" w:rsidR="001A2B0F" w:rsidRPr="00D609C6" w:rsidRDefault="001A2B0F" w:rsidP="00194A0D">
            <w:pPr>
              <w:jc w:val="both"/>
              <w:rPr>
                <w:rFonts w:cstheme="minorHAnsi"/>
              </w:rPr>
            </w:pPr>
            <w:r w:rsidRPr="00D609C6">
              <w:rPr>
                <w:rFonts w:cstheme="minorHAnsi"/>
              </w:rPr>
              <w:t>68,00</w:t>
            </w:r>
          </w:p>
        </w:tc>
        <w:tc>
          <w:tcPr>
            <w:tcW w:w="1199" w:type="dxa"/>
            <w:vMerge w:val="restart"/>
            <w:vAlign w:val="center"/>
          </w:tcPr>
          <w:p w14:paraId="04A4CF7C" w14:textId="77777777" w:rsidR="001A2B0F" w:rsidRPr="00D609C6" w:rsidRDefault="001A2B0F" w:rsidP="00194A0D">
            <w:pPr>
              <w:jc w:val="both"/>
              <w:rPr>
                <w:rFonts w:cstheme="minorHAnsi"/>
              </w:rPr>
            </w:pPr>
            <w:r w:rsidRPr="00D609C6">
              <w:rPr>
                <w:rFonts w:cstheme="minorHAnsi"/>
              </w:rPr>
              <w:t>1,647</w:t>
            </w:r>
          </w:p>
        </w:tc>
        <w:tc>
          <w:tcPr>
            <w:tcW w:w="1199" w:type="dxa"/>
            <w:vMerge w:val="restart"/>
            <w:vAlign w:val="center"/>
          </w:tcPr>
          <w:p w14:paraId="41B86964" w14:textId="77777777" w:rsidR="001A2B0F" w:rsidRPr="00D609C6" w:rsidRDefault="001A2B0F" w:rsidP="00194A0D">
            <w:pPr>
              <w:jc w:val="both"/>
              <w:rPr>
                <w:rFonts w:cstheme="minorHAnsi"/>
              </w:rPr>
            </w:pPr>
            <w:r w:rsidRPr="00D609C6">
              <w:rPr>
                <w:rFonts w:cstheme="minorHAnsi"/>
              </w:rPr>
              <w:t>,649</w:t>
            </w:r>
          </w:p>
        </w:tc>
      </w:tr>
      <w:tr w:rsidR="001A2B0F" w:rsidRPr="00D609C6" w14:paraId="705F3D78" w14:textId="77777777" w:rsidTr="001A2B0F">
        <w:tc>
          <w:tcPr>
            <w:tcW w:w="2885" w:type="dxa"/>
            <w:vAlign w:val="center"/>
          </w:tcPr>
          <w:p w14:paraId="2B495D8C" w14:textId="77777777" w:rsidR="001A2B0F" w:rsidRPr="00D609C6" w:rsidRDefault="001A2B0F" w:rsidP="00194A0D">
            <w:pPr>
              <w:jc w:val="both"/>
              <w:rPr>
                <w:rFonts w:cstheme="minorHAnsi"/>
              </w:rPr>
            </w:pPr>
            <w:r w:rsidRPr="00D609C6">
              <w:rPr>
                <w:rFonts w:cstheme="minorHAnsi"/>
              </w:rPr>
              <w:t>Niski rizik</w:t>
            </w:r>
          </w:p>
        </w:tc>
        <w:tc>
          <w:tcPr>
            <w:tcW w:w="1510" w:type="dxa"/>
          </w:tcPr>
          <w:p w14:paraId="38968426" w14:textId="77777777" w:rsidR="001A2B0F" w:rsidRPr="00D609C6" w:rsidRDefault="001A2B0F" w:rsidP="00194A0D">
            <w:pPr>
              <w:jc w:val="both"/>
              <w:rPr>
                <w:rFonts w:cstheme="minorHAnsi"/>
              </w:rPr>
            </w:pPr>
            <w:r w:rsidRPr="00D609C6">
              <w:rPr>
                <w:rFonts w:cstheme="minorHAnsi"/>
              </w:rPr>
              <w:t>32</w:t>
            </w:r>
          </w:p>
        </w:tc>
        <w:tc>
          <w:tcPr>
            <w:tcW w:w="1475" w:type="dxa"/>
          </w:tcPr>
          <w:p w14:paraId="015879CE" w14:textId="77777777" w:rsidR="001A2B0F" w:rsidRPr="00D609C6" w:rsidRDefault="001A2B0F" w:rsidP="00194A0D">
            <w:pPr>
              <w:jc w:val="both"/>
              <w:rPr>
                <w:rFonts w:cstheme="minorHAnsi"/>
              </w:rPr>
            </w:pPr>
            <w:r w:rsidRPr="00D609C6">
              <w:rPr>
                <w:rFonts w:cstheme="minorHAnsi"/>
              </w:rPr>
              <w:t>59,84</w:t>
            </w:r>
          </w:p>
        </w:tc>
        <w:tc>
          <w:tcPr>
            <w:tcW w:w="1199" w:type="dxa"/>
            <w:vMerge/>
            <w:vAlign w:val="center"/>
          </w:tcPr>
          <w:p w14:paraId="3A4578B4" w14:textId="77777777" w:rsidR="001A2B0F" w:rsidRPr="00D609C6" w:rsidRDefault="001A2B0F" w:rsidP="00194A0D">
            <w:pPr>
              <w:jc w:val="both"/>
              <w:rPr>
                <w:rFonts w:cstheme="minorHAnsi"/>
              </w:rPr>
            </w:pPr>
          </w:p>
        </w:tc>
        <w:tc>
          <w:tcPr>
            <w:tcW w:w="1199" w:type="dxa"/>
            <w:vMerge/>
            <w:vAlign w:val="center"/>
          </w:tcPr>
          <w:p w14:paraId="163452F5" w14:textId="77777777" w:rsidR="001A2B0F" w:rsidRPr="00D609C6" w:rsidRDefault="001A2B0F" w:rsidP="00194A0D">
            <w:pPr>
              <w:jc w:val="both"/>
              <w:rPr>
                <w:rFonts w:cstheme="minorHAnsi"/>
              </w:rPr>
            </w:pPr>
          </w:p>
        </w:tc>
      </w:tr>
      <w:tr w:rsidR="001A2B0F" w:rsidRPr="00D609C6" w14:paraId="06A8B97B" w14:textId="77777777" w:rsidTr="001A2B0F">
        <w:tc>
          <w:tcPr>
            <w:tcW w:w="2885" w:type="dxa"/>
          </w:tcPr>
          <w:p w14:paraId="10C614D7" w14:textId="77777777" w:rsidR="001A2B0F" w:rsidRPr="00D609C6" w:rsidRDefault="001A2B0F" w:rsidP="00194A0D">
            <w:pPr>
              <w:jc w:val="both"/>
              <w:rPr>
                <w:rFonts w:cstheme="minorHAnsi"/>
              </w:rPr>
            </w:pPr>
            <w:r w:rsidRPr="00D609C6">
              <w:rPr>
                <w:rFonts w:cstheme="minorHAnsi"/>
              </w:rPr>
              <w:t>Srednji rizik</w:t>
            </w:r>
          </w:p>
        </w:tc>
        <w:tc>
          <w:tcPr>
            <w:tcW w:w="1510" w:type="dxa"/>
          </w:tcPr>
          <w:p w14:paraId="1A1A337B" w14:textId="77777777" w:rsidR="001A2B0F" w:rsidRPr="00D609C6" w:rsidRDefault="001A2B0F" w:rsidP="00194A0D">
            <w:pPr>
              <w:jc w:val="both"/>
              <w:rPr>
                <w:rFonts w:cstheme="minorHAnsi"/>
              </w:rPr>
            </w:pPr>
            <w:r w:rsidRPr="00D609C6">
              <w:rPr>
                <w:rFonts w:cstheme="minorHAnsi"/>
              </w:rPr>
              <w:t>31</w:t>
            </w:r>
          </w:p>
        </w:tc>
        <w:tc>
          <w:tcPr>
            <w:tcW w:w="1475" w:type="dxa"/>
          </w:tcPr>
          <w:p w14:paraId="7A35B213" w14:textId="77777777" w:rsidR="001A2B0F" w:rsidRPr="00D609C6" w:rsidRDefault="001A2B0F" w:rsidP="00194A0D">
            <w:pPr>
              <w:jc w:val="both"/>
              <w:rPr>
                <w:rFonts w:cstheme="minorHAnsi"/>
              </w:rPr>
            </w:pPr>
            <w:r w:rsidRPr="00D609C6">
              <w:rPr>
                <w:rFonts w:cstheme="minorHAnsi"/>
              </w:rPr>
              <w:t>56,23</w:t>
            </w:r>
          </w:p>
        </w:tc>
        <w:tc>
          <w:tcPr>
            <w:tcW w:w="1199" w:type="dxa"/>
            <w:vMerge/>
          </w:tcPr>
          <w:p w14:paraId="78FD6C2C" w14:textId="77777777" w:rsidR="001A2B0F" w:rsidRPr="00D609C6" w:rsidRDefault="001A2B0F" w:rsidP="00194A0D">
            <w:pPr>
              <w:jc w:val="both"/>
              <w:rPr>
                <w:rFonts w:cstheme="minorHAnsi"/>
              </w:rPr>
            </w:pPr>
          </w:p>
        </w:tc>
        <w:tc>
          <w:tcPr>
            <w:tcW w:w="1199" w:type="dxa"/>
            <w:vMerge/>
          </w:tcPr>
          <w:p w14:paraId="2D2BDC21" w14:textId="77777777" w:rsidR="001A2B0F" w:rsidRPr="00D609C6" w:rsidRDefault="001A2B0F" w:rsidP="00194A0D">
            <w:pPr>
              <w:jc w:val="both"/>
              <w:rPr>
                <w:rFonts w:cstheme="minorHAnsi"/>
              </w:rPr>
            </w:pPr>
          </w:p>
        </w:tc>
      </w:tr>
      <w:tr w:rsidR="001A2B0F" w:rsidRPr="00D609C6" w14:paraId="6C95BF58" w14:textId="77777777" w:rsidTr="001A2B0F">
        <w:tc>
          <w:tcPr>
            <w:tcW w:w="2885" w:type="dxa"/>
          </w:tcPr>
          <w:p w14:paraId="11E04ED8" w14:textId="77777777" w:rsidR="001A2B0F" w:rsidRPr="00D609C6" w:rsidRDefault="001A2B0F" w:rsidP="00194A0D">
            <w:pPr>
              <w:jc w:val="both"/>
              <w:rPr>
                <w:rFonts w:cstheme="minorHAnsi"/>
              </w:rPr>
            </w:pPr>
            <w:r w:rsidRPr="00D609C6">
              <w:rPr>
                <w:rFonts w:cstheme="minorHAnsi"/>
              </w:rPr>
              <w:t>Visoki rizik</w:t>
            </w:r>
          </w:p>
        </w:tc>
        <w:tc>
          <w:tcPr>
            <w:tcW w:w="1510" w:type="dxa"/>
          </w:tcPr>
          <w:p w14:paraId="653D7FEB" w14:textId="77777777" w:rsidR="001A2B0F" w:rsidRPr="00D609C6" w:rsidRDefault="001A2B0F" w:rsidP="00194A0D">
            <w:pPr>
              <w:jc w:val="both"/>
              <w:rPr>
                <w:rFonts w:cstheme="minorHAnsi"/>
              </w:rPr>
            </w:pPr>
            <w:r w:rsidRPr="00D609C6">
              <w:rPr>
                <w:rFonts w:cstheme="minorHAnsi"/>
              </w:rPr>
              <w:t>32</w:t>
            </w:r>
          </w:p>
        </w:tc>
        <w:tc>
          <w:tcPr>
            <w:tcW w:w="1475" w:type="dxa"/>
          </w:tcPr>
          <w:p w14:paraId="03615735" w14:textId="77777777" w:rsidR="001A2B0F" w:rsidRPr="00D609C6" w:rsidRDefault="001A2B0F" w:rsidP="00194A0D">
            <w:pPr>
              <w:jc w:val="both"/>
              <w:rPr>
                <w:rFonts w:cstheme="minorHAnsi"/>
              </w:rPr>
            </w:pPr>
            <w:r w:rsidRPr="00D609C6">
              <w:rPr>
                <w:rFonts w:cstheme="minorHAnsi"/>
              </w:rPr>
              <w:t>61,09</w:t>
            </w:r>
          </w:p>
        </w:tc>
        <w:tc>
          <w:tcPr>
            <w:tcW w:w="1199" w:type="dxa"/>
            <w:vMerge/>
          </w:tcPr>
          <w:p w14:paraId="485B30E5" w14:textId="77777777" w:rsidR="001A2B0F" w:rsidRPr="00D609C6" w:rsidRDefault="001A2B0F" w:rsidP="00194A0D">
            <w:pPr>
              <w:jc w:val="both"/>
              <w:rPr>
                <w:rFonts w:cstheme="minorHAnsi"/>
              </w:rPr>
            </w:pPr>
          </w:p>
        </w:tc>
        <w:tc>
          <w:tcPr>
            <w:tcW w:w="1199" w:type="dxa"/>
            <w:vMerge/>
          </w:tcPr>
          <w:p w14:paraId="6D6F9436" w14:textId="77777777" w:rsidR="001A2B0F" w:rsidRPr="00D609C6" w:rsidRDefault="001A2B0F" w:rsidP="00194A0D">
            <w:pPr>
              <w:jc w:val="both"/>
              <w:rPr>
                <w:rFonts w:cstheme="minorHAnsi"/>
              </w:rPr>
            </w:pPr>
          </w:p>
        </w:tc>
      </w:tr>
      <w:tr w:rsidR="001A2B0F" w:rsidRPr="00D609C6" w14:paraId="25F3E041" w14:textId="77777777" w:rsidTr="001A2B0F">
        <w:tc>
          <w:tcPr>
            <w:tcW w:w="8268" w:type="dxa"/>
            <w:gridSpan w:val="5"/>
          </w:tcPr>
          <w:p w14:paraId="47DA8A2E" w14:textId="77777777" w:rsidR="001A2B0F" w:rsidRPr="00D609C6" w:rsidRDefault="001A2B0F" w:rsidP="00194A0D">
            <w:pPr>
              <w:jc w:val="both"/>
              <w:rPr>
                <w:rFonts w:cstheme="minorHAnsi"/>
                <w:b/>
              </w:rPr>
            </w:pPr>
            <w:r w:rsidRPr="00D609C6">
              <w:rPr>
                <w:rFonts w:cstheme="minorHAnsi"/>
                <w:b/>
              </w:rPr>
              <w:t>Zadovoljstvo životom u cjelini (1 čestica)</w:t>
            </w:r>
          </w:p>
        </w:tc>
      </w:tr>
      <w:tr w:rsidR="001A2B0F" w:rsidRPr="00D609C6" w14:paraId="20048566" w14:textId="77777777" w:rsidTr="001A2B0F">
        <w:tc>
          <w:tcPr>
            <w:tcW w:w="2885" w:type="dxa"/>
            <w:vAlign w:val="center"/>
          </w:tcPr>
          <w:p w14:paraId="17EED36A" w14:textId="77777777" w:rsidR="001A2B0F" w:rsidRPr="00D609C6" w:rsidRDefault="001A2B0F" w:rsidP="00194A0D">
            <w:pPr>
              <w:jc w:val="both"/>
              <w:rPr>
                <w:rFonts w:cstheme="minorHAnsi"/>
              </w:rPr>
            </w:pPr>
            <w:r w:rsidRPr="00D609C6">
              <w:rPr>
                <w:rFonts w:cstheme="minorHAnsi"/>
              </w:rPr>
              <w:t>Ne postoji rizik</w:t>
            </w:r>
          </w:p>
        </w:tc>
        <w:tc>
          <w:tcPr>
            <w:tcW w:w="1510" w:type="dxa"/>
          </w:tcPr>
          <w:p w14:paraId="40314D05" w14:textId="77777777" w:rsidR="001A2B0F" w:rsidRPr="00D609C6" w:rsidRDefault="001A2B0F" w:rsidP="00194A0D">
            <w:pPr>
              <w:jc w:val="both"/>
              <w:rPr>
                <w:rFonts w:cstheme="minorHAnsi"/>
              </w:rPr>
            </w:pPr>
            <w:r w:rsidRPr="00D609C6">
              <w:rPr>
                <w:rFonts w:cstheme="minorHAnsi"/>
              </w:rPr>
              <w:t>26</w:t>
            </w:r>
          </w:p>
        </w:tc>
        <w:tc>
          <w:tcPr>
            <w:tcW w:w="1475" w:type="dxa"/>
          </w:tcPr>
          <w:p w14:paraId="3E64858B" w14:textId="77777777" w:rsidR="001A2B0F" w:rsidRPr="00D609C6" w:rsidRDefault="001A2B0F" w:rsidP="00194A0D">
            <w:pPr>
              <w:jc w:val="both"/>
              <w:rPr>
                <w:rFonts w:cstheme="minorHAnsi"/>
              </w:rPr>
            </w:pPr>
            <w:r w:rsidRPr="00D609C6">
              <w:rPr>
                <w:rFonts w:cstheme="minorHAnsi"/>
              </w:rPr>
              <w:t>65,38</w:t>
            </w:r>
          </w:p>
        </w:tc>
        <w:tc>
          <w:tcPr>
            <w:tcW w:w="1199" w:type="dxa"/>
            <w:vMerge w:val="restart"/>
            <w:vAlign w:val="center"/>
          </w:tcPr>
          <w:p w14:paraId="3163FF56" w14:textId="77777777" w:rsidR="001A2B0F" w:rsidRPr="00D609C6" w:rsidRDefault="001A2B0F" w:rsidP="00194A0D">
            <w:pPr>
              <w:jc w:val="both"/>
              <w:rPr>
                <w:rFonts w:cstheme="minorHAnsi"/>
              </w:rPr>
            </w:pPr>
            <w:r w:rsidRPr="00D609C6">
              <w:rPr>
                <w:rFonts w:cstheme="minorHAnsi"/>
              </w:rPr>
              <w:t>1,017</w:t>
            </w:r>
          </w:p>
        </w:tc>
        <w:tc>
          <w:tcPr>
            <w:tcW w:w="1199" w:type="dxa"/>
            <w:vMerge w:val="restart"/>
            <w:vAlign w:val="center"/>
          </w:tcPr>
          <w:p w14:paraId="644757EA" w14:textId="77777777" w:rsidR="001A2B0F" w:rsidRPr="00D609C6" w:rsidRDefault="001A2B0F" w:rsidP="00194A0D">
            <w:pPr>
              <w:jc w:val="both"/>
              <w:rPr>
                <w:rFonts w:cstheme="minorHAnsi"/>
              </w:rPr>
            </w:pPr>
            <w:r w:rsidRPr="00D609C6">
              <w:rPr>
                <w:rFonts w:cstheme="minorHAnsi"/>
              </w:rPr>
              <w:t>,797</w:t>
            </w:r>
          </w:p>
        </w:tc>
      </w:tr>
      <w:tr w:rsidR="001A2B0F" w:rsidRPr="00D609C6" w14:paraId="0C44E984" w14:textId="77777777" w:rsidTr="001A2B0F">
        <w:tc>
          <w:tcPr>
            <w:tcW w:w="2885" w:type="dxa"/>
            <w:vAlign w:val="center"/>
          </w:tcPr>
          <w:p w14:paraId="687E6847" w14:textId="77777777" w:rsidR="001A2B0F" w:rsidRPr="00D609C6" w:rsidRDefault="001A2B0F" w:rsidP="00194A0D">
            <w:pPr>
              <w:jc w:val="both"/>
              <w:rPr>
                <w:rFonts w:cstheme="minorHAnsi"/>
              </w:rPr>
            </w:pPr>
            <w:r w:rsidRPr="00D609C6">
              <w:rPr>
                <w:rFonts w:cstheme="minorHAnsi"/>
              </w:rPr>
              <w:t>Niski rizik</w:t>
            </w:r>
          </w:p>
        </w:tc>
        <w:tc>
          <w:tcPr>
            <w:tcW w:w="1510" w:type="dxa"/>
          </w:tcPr>
          <w:p w14:paraId="54735DE8" w14:textId="77777777" w:rsidR="001A2B0F" w:rsidRPr="00D609C6" w:rsidRDefault="001A2B0F" w:rsidP="00194A0D">
            <w:pPr>
              <w:jc w:val="both"/>
              <w:rPr>
                <w:rFonts w:cstheme="minorHAnsi"/>
              </w:rPr>
            </w:pPr>
            <w:r w:rsidRPr="00D609C6">
              <w:rPr>
                <w:rFonts w:cstheme="minorHAnsi"/>
              </w:rPr>
              <w:t>32</w:t>
            </w:r>
          </w:p>
        </w:tc>
        <w:tc>
          <w:tcPr>
            <w:tcW w:w="1475" w:type="dxa"/>
          </w:tcPr>
          <w:p w14:paraId="68E67F9F" w14:textId="77777777" w:rsidR="001A2B0F" w:rsidRPr="00D609C6" w:rsidRDefault="001A2B0F" w:rsidP="00194A0D">
            <w:pPr>
              <w:jc w:val="both"/>
              <w:rPr>
                <w:rFonts w:cstheme="minorHAnsi"/>
              </w:rPr>
            </w:pPr>
            <w:r w:rsidRPr="00D609C6">
              <w:rPr>
                <w:rFonts w:cstheme="minorHAnsi"/>
              </w:rPr>
              <w:t>57,60</w:t>
            </w:r>
          </w:p>
        </w:tc>
        <w:tc>
          <w:tcPr>
            <w:tcW w:w="1199" w:type="dxa"/>
            <w:vMerge/>
            <w:vAlign w:val="center"/>
          </w:tcPr>
          <w:p w14:paraId="6DBAD7A4" w14:textId="77777777" w:rsidR="001A2B0F" w:rsidRPr="00D609C6" w:rsidRDefault="001A2B0F" w:rsidP="00194A0D">
            <w:pPr>
              <w:jc w:val="both"/>
              <w:rPr>
                <w:rFonts w:cstheme="minorHAnsi"/>
              </w:rPr>
            </w:pPr>
          </w:p>
        </w:tc>
        <w:tc>
          <w:tcPr>
            <w:tcW w:w="1199" w:type="dxa"/>
            <w:vMerge/>
            <w:vAlign w:val="center"/>
          </w:tcPr>
          <w:p w14:paraId="33EFA976" w14:textId="77777777" w:rsidR="001A2B0F" w:rsidRPr="00D609C6" w:rsidRDefault="001A2B0F" w:rsidP="00194A0D">
            <w:pPr>
              <w:jc w:val="both"/>
              <w:rPr>
                <w:rFonts w:cstheme="minorHAnsi"/>
              </w:rPr>
            </w:pPr>
          </w:p>
        </w:tc>
      </w:tr>
      <w:tr w:rsidR="001A2B0F" w:rsidRPr="00D609C6" w14:paraId="2E30466C" w14:textId="77777777" w:rsidTr="001A2B0F">
        <w:tc>
          <w:tcPr>
            <w:tcW w:w="2885" w:type="dxa"/>
          </w:tcPr>
          <w:p w14:paraId="4ABF11AB" w14:textId="77777777" w:rsidR="001A2B0F" w:rsidRPr="00D609C6" w:rsidRDefault="001A2B0F" w:rsidP="00194A0D">
            <w:pPr>
              <w:jc w:val="both"/>
              <w:rPr>
                <w:rFonts w:cstheme="minorHAnsi"/>
              </w:rPr>
            </w:pPr>
            <w:r w:rsidRPr="00D609C6">
              <w:rPr>
                <w:rFonts w:cstheme="minorHAnsi"/>
              </w:rPr>
              <w:t>Srednji rizik</w:t>
            </w:r>
          </w:p>
        </w:tc>
        <w:tc>
          <w:tcPr>
            <w:tcW w:w="1510" w:type="dxa"/>
          </w:tcPr>
          <w:p w14:paraId="1F15A71D" w14:textId="77777777" w:rsidR="001A2B0F" w:rsidRPr="00D609C6" w:rsidRDefault="001A2B0F" w:rsidP="00194A0D">
            <w:pPr>
              <w:jc w:val="both"/>
              <w:rPr>
                <w:rFonts w:cstheme="minorHAnsi"/>
              </w:rPr>
            </w:pPr>
            <w:r w:rsidRPr="00D609C6">
              <w:rPr>
                <w:rFonts w:cstheme="minorHAnsi"/>
              </w:rPr>
              <w:t>31</w:t>
            </w:r>
          </w:p>
        </w:tc>
        <w:tc>
          <w:tcPr>
            <w:tcW w:w="1475" w:type="dxa"/>
          </w:tcPr>
          <w:p w14:paraId="1CB8BCC8" w14:textId="77777777" w:rsidR="001A2B0F" w:rsidRPr="00D609C6" w:rsidRDefault="001A2B0F" w:rsidP="00194A0D">
            <w:pPr>
              <w:jc w:val="both"/>
              <w:rPr>
                <w:rFonts w:cstheme="minorHAnsi"/>
              </w:rPr>
            </w:pPr>
            <w:r w:rsidRPr="00D609C6">
              <w:rPr>
                <w:rFonts w:cstheme="minorHAnsi"/>
              </w:rPr>
              <w:t>57,69</w:t>
            </w:r>
          </w:p>
        </w:tc>
        <w:tc>
          <w:tcPr>
            <w:tcW w:w="1199" w:type="dxa"/>
            <w:vMerge/>
          </w:tcPr>
          <w:p w14:paraId="762F15CD" w14:textId="77777777" w:rsidR="001A2B0F" w:rsidRPr="00D609C6" w:rsidRDefault="001A2B0F" w:rsidP="00194A0D">
            <w:pPr>
              <w:jc w:val="both"/>
              <w:rPr>
                <w:rFonts w:cstheme="minorHAnsi"/>
              </w:rPr>
            </w:pPr>
          </w:p>
        </w:tc>
        <w:tc>
          <w:tcPr>
            <w:tcW w:w="1199" w:type="dxa"/>
            <w:vMerge/>
          </w:tcPr>
          <w:p w14:paraId="07644ED0" w14:textId="77777777" w:rsidR="001A2B0F" w:rsidRPr="00D609C6" w:rsidRDefault="001A2B0F" w:rsidP="00194A0D">
            <w:pPr>
              <w:jc w:val="both"/>
              <w:rPr>
                <w:rFonts w:cstheme="minorHAnsi"/>
              </w:rPr>
            </w:pPr>
          </w:p>
        </w:tc>
      </w:tr>
      <w:tr w:rsidR="001A2B0F" w:rsidRPr="00D609C6" w14:paraId="6AA07A0E" w14:textId="77777777" w:rsidTr="001A2B0F">
        <w:tc>
          <w:tcPr>
            <w:tcW w:w="2885" w:type="dxa"/>
          </w:tcPr>
          <w:p w14:paraId="0D0A744E" w14:textId="77777777" w:rsidR="001A2B0F" w:rsidRPr="00D609C6" w:rsidRDefault="001A2B0F" w:rsidP="00194A0D">
            <w:pPr>
              <w:jc w:val="both"/>
              <w:rPr>
                <w:rFonts w:cstheme="minorHAnsi"/>
              </w:rPr>
            </w:pPr>
            <w:r w:rsidRPr="00D609C6">
              <w:rPr>
                <w:rFonts w:cstheme="minorHAnsi"/>
              </w:rPr>
              <w:t>Visoki rizik</w:t>
            </w:r>
          </w:p>
        </w:tc>
        <w:tc>
          <w:tcPr>
            <w:tcW w:w="1510" w:type="dxa"/>
          </w:tcPr>
          <w:p w14:paraId="651C8A5B" w14:textId="77777777" w:rsidR="001A2B0F" w:rsidRPr="00D609C6" w:rsidRDefault="001A2B0F" w:rsidP="00194A0D">
            <w:pPr>
              <w:jc w:val="both"/>
              <w:rPr>
                <w:rFonts w:cstheme="minorHAnsi"/>
              </w:rPr>
            </w:pPr>
            <w:r w:rsidRPr="00D609C6">
              <w:rPr>
                <w:rFonts w:cstheme="minorHAnsi"/>
              </w:rPr>
              <w:t>32</w:t>
            </w:r>
          </w:p>
        </w:tc>
        <w:tc>
          <w:tcPr>
            <w:tcW w:w="1475" w:type="dxa"/>
          </w:tcPr>
          <w:p w14:paraId="12F4C3D7" w14:textId="77777777" w:rsidR="001A2B0F" w:rsidRPr="00D609C6" w:rsidRDefault="001A2B0F" w:rsidP="00194A0D">
            <w:pPr>
              <w:jc w:val="both"/>
              <w:rPr>
                <w:rFonts w:cstheme="minorHAnsi"/>
              </w:rPr>
            </w:pPr>
            <w:r w:rsidRPr="00D609C6">
              <w:rPr>
                <w:rFonts w:cstheme="minorHAnsi"/>
              </w:rPr>
              <w:t>62,06</w:t>
            </w:r>
          </w:p>
        </w:tc>
        <w:tc>
          <w:tcPr>
            <w:tcW w:w="1199" w:type="dxa"/>
            <w:vMerge/>
          </w:tcPr>
          <w:p w14:paraId="5309CF78" w14:textId="77777777" w:rsidR="001A2B0F" w:rsidRPr="00D609C6" w:rsidRDefault="001A2B0F" w:rsidP="00194A0D">
            <w:pPr>
              <w:jc w:val="both"/>
              <w:rPr>
                <w:rFonts w:cstheme="minorHAnsi"/>
              </w:rPr>
            </w:pPr>
          </w:p>
        </w:tc>
        <w:tc>
          <w:tcPr>
            <w:tcW w:w="1199" w:type="dxa"/>
            <w:vMerge/>
          </w:tcPr>
          <w:p w14:paraId="3A69098F" w14:textId="77777777" w:rsidR="001A2B0F" w:rsidRPr="00D609C6" w:rsidRDefault="001A2B0F" w:rsidP="00194A0D">
            <w:pPr>
              <w:jc w:val="both"/>
              <w:rPr>
                <w:rFonts w:cstheme="minorHAnsi"/>
              </w:rPr>
            </w:pPr>
          </w:p>
        </w:tc>
      </w:tr>
    </w:tbl>
    <w:p w14:paraId="29775363" w14:textId="77777777" w:rsidR="001A2B0F" w:rsidRPr="00D609C6" w:rsidRDefault="001A2B0F" w:rsidP="00194A0D">
      <w:pPr>
        <w:spacing w:after="0" w:line="240" w:lineRule="auto"/>
        <w:jc w:val="both"/>
        <w:rPr>
          <w:rFonts w:cstheme="minorHAnsi"/>
          <w:b/>
        </w:rPr>
      </w:pPr>
    </w:p>
    <w:p w14:paraId="61C6D0CF" w14:textId="130406EE" w:rsidR="001A2B0F" w:rsidRPr="00596294" w:rsidRDefault="001A2B0F" w:rsidP="00F9091C">
      <w:pPr>
        <w:pStyle w:val="ListParagraph"/>
        <w:numPr>
          <w:ilvl w:val="0"/>
          <w:numId w:val="44"/>
        </w:numPr>
        <w:spacing w:after="0" w:line="240" w:lineRule="auto"/>
        <w:jc w:val="both"/>
        <w:rPr>
          <w:rFonts w:cstheme="minorHAnsi"/>
          <w:b/>
        </w:rPr>
      </w:pPr>
      <w:r w:rsidRPr="00596294">
        <w:rPr>
          <w:rFonts w:cstheme="minorHAnsi"/>
          <w:b/>
        </w:rPr>
        <w:t>Zadovoljstvo obiteljskim životom</w:t>
      </w:r>
    </w:p>
    <w:p w14:paraId="7DAA8D84" w14:textId="77777777" w:rsidR="00596294" w:rsidRPr="00596294" w:rsidRDefault="00596294" w:rsidP="00596294">
      <w:pPr>
        <w:pStyle w:val="ListParagraph"/>
        <w:spacing w:after="0" w:line="240" w:lineRule="auto"/>
        <w:jc w:val="both"/>
        <w:rPr>
          <w:rFonts w:cstheme="minorHAnsi"/>
          <w:b/>
        </w:rPr>
      </w:pPr>
    </w:p>
    <w:tbl>
      <w:tblPr>
        <w:tblStyle w:val="TableGrid"/>
        <w:tblW w:w="0" w:type="auto"/>
        <w:tblLook w:val="04A0" w:firstRow="1" w:lastRow="0" w:firstColumn="1" w:lastColumn="0" w:noHBand="0" w:noVBand="1"/>
      </w:tblPr>
      <w:tblGrid>
        <w:gridCol w:w="2885"/>
        <w:gridCol w:w="1510"/>
        <w:gridCol w:w="1475"/>
        <w:gridCol w:w="1199"/>
        <w:gridCol w:w="1199"/>
      </w:tblGrid>
      <w:tr w:rsidR="001A2B0F" w:rsidRPr="00D609C6" w14:paraId="114F5629" w14:textId="77777777" w:rsidTr="001A2B0F">
        <w:tc>
          <w:tcPr>
            <w:tcW w:w="2885" w:type="dxa"/>
            <w:vAlign w:val="center"/>
          </w:tcPr>
          <w:p w14:paraId="234578DB" w14:textId="77777777" w:rsidR="001A2B0F" w:rsidRPr="00D609C6" w:rsidRDefault="001A2B0F" w:rsidP="00194A0D">
            <w:pPr>
              <w:jc w:val="both"/>
              <w:rPr>
                <w:rFonts w:cstheme="minorHAnsi"/>
              </w:rPr>
            </w:pPr>
          </w:p>
        </w:tc>
        <w:tc>
          <w:tcPr>
            <w:tcW w:w="1510" w:type="dxa"/>
            <w:vAlign w:val="center"/>
          </w:tcPr>
          <w:p w14:paraId="3B3A335D" w14:textId="77777777" w:rsidR="001A2B0F" w:rsidRPr="00D609C6" w:rsidRDefault="001A2B0F" w:rsidP="00194A0D">
            <w:pPr>
              <w:jc w:val="both"/>
              <w:rPr>
                <w:rFonts w:cstheme="minorHAnsi"/>
                <w:b/>
              </w:rPr>
            </w:pPr>
            <w:r w:rsidRPr="00D609C6">
              <w:rPr>
                <w:rFonts w:cstheme="minorHAnsi"/>
                <w:b/>
              </w:rPr>
              <w:t>N</w:t>
            </w:r>
          </w:p>
        </w:tc>
        <w:tc>
          <w:tcPr>
            <w:tcW w:w="1475" w:type="dxa"/>
          </w:tcPr>
          <w:p w14:paraId="42D14D67" w14:textId="77777777" w:rsidR="001A2B0F" w:rsidRPr="00D609C6" w:rsidRDefault="001A2B0F" w:rsidP="00194A0D">
            <w:pPr>
              <w:jc w:val="both"/>
              <w:rPr>
                <w:rFonts w:cstheme="minorHAnsi"/>
                <w:b/>
              </w:rPr>
            </w:pPr>
            <w:r w:rsidRPr="00D609C6">
              <w:rPr>
                <w:rFonts w:cstheme="minorHAnsi"/>
                <w:b/>
              </w:rPr>
              <w:t>Prosječni rang</w:t>
            </w:r>
          </w:p>
        </w:tc>
        <w:tc>
          <w:tcPr>
            <w:tcW w:w="1199" w:type="dxa"/>
            <w:vAlign w:val="center"/>
          </w:tcPr>
          <w:p w14:paraId="7293415B" w14:textId="77777777" w:rsidR="001A2B0F" w:rsidRPr="00D609C6" w:rsidRDefault="001A2B0F" w:rsidP="00194A0D">
            <w:pPr>
              <w:jc w:val="both"/>
              <w:rPr>
                <w:rFonts w:cstheme="minorHAnsi"/>
                <w:b/>
              </w:rPr>
            </w:pPr>
            <w:r w:rsidRPr="00D609C6">
              <w:rPr>
                <w:rFonts w:cstheme="minorHAnsi"/>
                <w:b/>
              </w:rPr>
              <w:t>χ</w:t>
            </w:r>
            <w:r w:rsidRPr="00D609C6">
              <w:rPr>
                <w:rFonts w:cstheme="minorHAnsi"/>
                <w:b/>
                <w:vertAlign w:val="superscript"/>
              </w:rPr>
              <w:t>2</w:t>
            </w:r>
          </w:p>
        </w:tc>
        <w:tc>
          <w:tcPr>
            <w:tcW w:w="1199" w:type="dxa"/>
            <w:vAlign w:val="center"/>
          </w:tcPr>
          <w:p w14:paraId="163F3134" w14:textId="77777777" w:rsidR="001A2B0F" w:rsidRPr="00D609C6" w:rsidRDefault="001A2B0F" w:rsidP="00194A0D">
            <w:pPr>
              <w:jc w:val="both"/>
              <w:rPr>
                <w:rFonts w:cstheme="minorHAnsi"/>
                <w:b/>
              </w:rPr>
            </w:pPr>
            <w:r w:rsidRPr="00D609C6">
              <w:rPr>
                <w:rFonts w:cstheme="minorHAnsi"/>
                <w:b/>
              </w:rPr>
              <w:t>p</w:t>
            </w:r>
          </w:p>
        </w:tc>
      </w:tr>
      <w:tr w:rsidR="001A2B0F" w:rsidRPr="00D609C6" w14:paraId="154FE622" w14:textId="77777777" w:rsidTr="001A2B0F">
        <w:tc>
          <w:tcPr>
            <w:tcW w:w="2885" w:type="dxa"/>
            <w:vAlign w:val="center"/>
          </w:tcPr>
          <w:p w14:paraId="2BA91433" w14:textId="77777777" w:rsidR="001A2B0F" w:rsidRPr="00D609C6" w:rsidRDefault="001A2B0F" w:rsidP="00194A0D">
            <w:pPr>
              <w:jc w:val="both"/>
              <w:rPr>
                <w:rFonts w:cstheme="minorHAnsi"/>
              </w:rPr>
            </w:pPr>
            <w:r w:rsidRPr="00D609C6">
              <w:rPr>
                <w:rFonts w:cstheme="minorHAnsi"/>
              </w:rPr>
              <w:t>Ne postoji rizik</w:t>
            </w:r>
          </w:p>
        </w:tc>
        <w:tc>
          <w:tcPr>
            <w:tcW w:w="1510" w:type="dxa"/>
          </w:tcPr>
          <w:p w14:paraId="1078AFF0" w14:textId="77777777" w:rsidR="001A2B0F" w:rsidRPr="00D609C6" w:rsidRDefault="001A2B0F" w:rsidP="00194A0D">
            <w:pPr>
              <w:jc w:val="both"/>
              <w:rPr>
                <w:rFonts w:cstheme="minorHAnsi"/>
              </w:rPr>
            </w:pPr>
            <w:r w:rsidRPr="00D609C6">
              <w:rPr>
                <w:rFonts w:cstheme="minorHAnsi"/>
              </w:rPr>
              <w:t>26</w:t>
            </w:r>
          </w:p>
        </w:tc>
        <w:tc>
          <w:tcPr>
            <w:tcW w:w="1475" w:type="dxa"/>
          </w:tcPr>
          <w:p w14:paraId="010241A3" w14:textId="77777777" w:rsidR="001A2B0F" w:rsidRPr="00D609C6" w:rsidRDefault="001A2B0F" w:rsidP="00194A0D">
            <w:pPr>
              <w:jc w:val="both"/>
              <w:rPr>
                <w:rFonts w:cstheme="minorHAnsi"/>
              </w:rPr>
            </w:pPr>
            <w:r w:rsidRPr="00D609C6">
              <w:rPr>
                <w:rFonts w:cstheme="minorHAnsi"/>
              </w:rPr>
              <w:t>74,81</w:t>
            </w:r>
          </w:p>
        </w:tc>
        <w:tc>
          <w:tcPr>
            <w:tcW w:w="1199" w:type="dxa"/>
            <w:vMerge w:val="restart"/>
            <w:vAlign w:val="center"/>
          </w:tcPr>
          <w:p w14:paraId="4E9CCD93" w14:textId="77777777" w:rsidR="001A2B0F" w:rsidRPr="00D609C6" w:rsidRDefault="001A2B0F" w:rsidP="00194A0D">
            <w:pPr>
              <w:jc w:val="both"/>
              <w:rPr>
                <w:rFonts w:cstheme="minorHAnsi"/>
              </w:rPr>
            </w:pPr>
            <w:r w:rsidRPr="00D609C6">
              <w:rPr>
                <w:rFonts w:cstheme="minorHAnsi"/>
              </w:rPr>
              <w:t>6,849</w:t>
            </w:r>
          </w:p>
        </w:tc>
        <w:tc>
          <w:tcPr>
            <w:tcW w:w="1199" w:type="dxa"/>
            <w:vMerge w:val="restart"/>
            <w:vAlign w:val="center"/>
          </w:tcPr>
          <w:p w14:paraId="7087658E" w14:textId="77777777" w:rsidR="001A2B0F" w:rsidRPr="00D609C6" w:rsidRDefault="001A2B0F" w:rsidP="00194A0D">
            <w:pPr>
              <w:jc w:val="both"/>
              <w:rPr>
                <w:rFonts w:cstheme="minorHAnsi"/>
              </w:rPr>
            </w:pPr>
            <w:r w:rsidRPr="00D609C6">
              <w:rPr>
                <w:rFonts w:cstheme="minorHAnsi"/>
              </w:rPr>
              <w:t>,077</w:t>
            </w:r>
          </w:p>
        </w:tc>
      </w:tr>
      <w:tr w:rsidR="001A2B0F" w:rsidRPr="00D609C6" w14:paraId="4D561353" w14:textId="77777777" w:rsidTr="001A2B0F">
        <w:tc>
          <w:tcPr>
            <w:tcW w:w="2885" w:type="dxa"/>
            <w:vAlign w:val="center"/>
          </w:tcPr>
          <w:p w14:paraId="353C6F68" w14:textId="77777777" w:rsidR="001A2B0F" w:rsidRPr="00D609C6" w:rsidRDefault="001A2B0F" w:rsidP="00194A0D">
            <w:pPr>
              <w:jc w:val="both"/>
              <w:rPr>
                <w:rFonts w:cstheme="minorHAnsi"/>
              </w:rPr>
            </w:pPr>
            <w:r w:rsidRPr="00D609C6">
              <w:rPr>
                <w:rFonts w:cstheme="minorHAnsi"/>
              </w:rPr>
              <w:t>Niski rizik</w:t>
            </w:r>
          </w:p>
        </w:tc>
        <w:tc>
          <w:tcPr>
            <w:tcW w:w="1510" w:type="dxa"/>
          </w:tcPr>
          <w:p w14:paraId="6A8AC670" w14:textId="77777777" w:rsidR="001A2B0F" w:rsidRPr="00D609C6" w:rsidRDefault="001A2B0F" w:rsidP="00194A0D">
            <w:pPr>
              <w:jc w:val="both"/>
              <w:rPr>
                <w:rFonts w:cstheme="minorHAnsi"/>
              </w:rPr>
            </w:pPr>
            <w:r w:rsidRPr="00D609C6">
              <w:rPr>
                <w:rFonts w:cstheme="minorHAnsi"/>
              </w:rPr>
              <w:t>32</w:t>
            </w:r>
          </w:p>
        </w:tc>
        <w:tc>
          <w:tcPr>
            <w:tcW w:w="1475" w:type="dxa"/>
          </w:tcPr>
          <w:p w14:paraId="68EBB8D6" w14:textId="77777777" w:rsidR="001A2B0F" w:rsidRPr="00D609C6" w:rsidRDefault="001A2B0F" w:rsidP="00194A0D">
            <w:pPr>
              <w:jc w:val="both"/>
              <w:rPr>
                <w:rFonts w:cstheme="minorHAnsi"/>
              </w:rPr>
            </w:pPr>
            <w:r w:rsidRPr="00D609C6">
              <w:rPr>
                <w:rFonts w:cstheme="minorHAnsi"/>
              </w:rPr>
              <w:t>63,70</w:t>
            </w:r>
          </w:p>
        </w:tc>
        <w:tc>
          <w:tcPr>
            <w:tcW w:w="1199" w:type="dxa"/>
            <w:vMerge/>
            <w:vAlign w:val="center"/>
          </w:tcPr>
          <w:p w14:paraId="361ED723" w14:textId="77777777" w:rsidR="001A2B0F" w:rsidRPr="00D609C6" w:rsidRDefault="001A2B0F" w:rsidP="00194A0D">
            <w:pPr>
              <w:jc w:val="both"/>
              <w:rPr>
                <w:rFonts w:cstheme="minorHAnsi"/>
              </w:rPr>
            </w:pPr>
          </w:p>
        </w:tc>
        <w:tc>
          <w:tcPr>
            <w:tcW w:w="1199" w:type="dxa"/>
            <w:vMerge/>
            <w:vAlign w:val="center"/>
          </w:tcPr>
          <w:p w14:paraId="58303B0C" w14:textId="77777777" w:rsidR="001A2B0F" w:rsidRPr="00D609C6" w:rsidRDefault="001A2B0F" w:rsidP="00194A0D">
            <w:pPr>
              <w:jc w:val="both"/>
              <w:rPr>
                <w:rFonts w:cstheme="minorHAnsi"/>
              </w:rPr>
            </w:pPr>
          </w:p>
        </w:tc>
      </w:tr>
      <w:tr w:rsidR="001A2B0F" w:rsidRPr="00D609C6" w14:paraId="4CECC65D" w14:textId="77777777" w:rsidTr="001A2B0F">
        <w:tc>
          <w:tcPr>
            <w:tcW w:w="2885" w:type="dxa"/>
          </w:tcPr>
          <w:p w14:paraId="7A303A6E" w14:textId="77777777" w:rsidR="001A2B0F" w:rsidRPr="00D609C6" w:rsidRDefault="001A2B0F" w:rsidP="00194A0D">
            <w:pPr>
              <w:jc w:val="both"/>
              <w:rPr>
                <w:rFonts w:cstheme="minorHAnsi"/>
              </w:rPr>
            </w:pPr>
            <w:r w:rsidRPr="00D609C6">
              <w:rPr>
                <w:rFonts w:cstheme="minorHAnsi"/>
              </w:rPr>
              <w:t>Srednji rizik</w:t>
            </w:r>
          </w:p>
        </w:tc>
        <w:tc>
          <w:tcPr>
            <w:tcW w:w="1510" w:type="dxa"/>
          </w:tcPr>
          <w:p w14:paraId="273E81A7" w14:textId="77777777" w:rsidR="001A2B0F" w:rsidRPr="00D609C6" w:rsidRDefault="001A2B0F" w:rsidP="00194A0D">
            <w:pPr>
              <w:jc w:val="both"/>
              <w:rPr>
                <w:rFonts w:cstheme="minorHAnsi"/>
              </w:rPr>
            </w:pPr>
            <w:r w:rsidRPr="00D609C6">
              <w:rPr>
                <w:rFonts w:cstheme="minorHAnsi"/>
              </w:rPr>
              <w:t>31</w:t>
            </w:r>
          </w:p>
        </w:tc>
        <w:tc>
          <w:tcPr>
            <w:tcW w:w="1475" w:type="dxa"/>
          </w:tcPr>
          <w:p w14:paraId="2400A887" w14:textId="77777777" w:rsidR="001A2B0F" w:rsidRPr="00D609C6" w:rsidRDefault="001A2B0F" w:rsidP="00194A0D">
            <w:pPr>
              <w:jc w:val="both"/>
              <w:rPr>
                <w:rFonts w:cstheme="minorHAnsi"/>
              </w:rPr>
            </w:pPr>
            <w:r w:rsidRPr="00D609C6">
              <w:rPr>
                <w:rFonts w:cstheme="minorHAnsi"/>
              </w:rPr>
              <w:t>54,95</w:t>
            </w:r>
          </w:p>
        </w:tc>
        <w:tc>
          <w:tcPr>
            <w:tcW w:w="1199" w:type="dxa"/>
            <w:vMerge/>
          </w:tcPr>
          <w:p w14:paraId="484E1A1C" w14:textId="77777777" w:rsidR="001A2B0F" w:rsidRPr="00D609C6" w:rsidRDefault="001A2B0F" w:rsidP="00194A0D">
            <w:pPr>
              <w:jc w:val="both"/>
              <w:rPr>
                <w:rFonts w:cstheme="minorHAnsi"/>
              </w:rPr>
            </w:pPr>
          </w:p>
        </w:tc>
        <w:tc>
          <w:tcPr>
            <w:tcW w:w="1199" w:type="dxa"/>
            <w:vMerge/>
          </w:tcPr>
          <w:p w14:paraId="774C808E" w14:textId="77777777" w:rsidR="001A2B0F" w:rsidRPr="00D609C6" w:rsidRDefault="001A2B0F" w:rsidP="00194A0D">
            <w:pPr>
              <w:jc w:val="both"/>
              <w:rPr>
                <w:rFonts w:cstheme="minorHAnsi"/>
              </w:rPr>
            </w:pPr>
          </w:p>
        </w:tc>
      </w:tr>
      <w:tr w:rsidR="001A2B0F" w:rsidRPr="00D609C6" w14:paraId="32AE680A" w14:textId="77777777" w:rsidTr="001A2B0F">
        <w:tc>
          <w:tcPr>
            <w:tcW w:w="2885" w:type="dxa"/>
          </w:tcPr>
          <w:p w14:paraId="3282C483" w14:textId="77777777" w:rsidR="001A2B0F" w:rsidRPr="00D609C6" w:rsidRDefault="001A2B0F" w:rsidP="00194A0D">
            <w:pPr>
              <w:jc w:val="both"/>
              <w:rPr>
                <w:rFonts w:cstheme="minorHAnsi"/>
              </w:rPr>
            </w:pPr>
            <w:r w:rsidRPr="00D609C6">
              <w:rPr>
                <w:rFonts w:cstheme="minorHAnsi"/>
              </w:rPr>
              <w:t>Visoki rizik</w:t>
            </w:r>
          </w:p>
        </w:tc>
        <w:tc>
          <w:tcPr>
            <w:tcW w:w="1510" w:type="dxa"/>
          </w:tcPr>
          <w:p w14:paraId="5DB9B08D" w14:textId="77777777" w:rsidR="001A2B0F" w:rsidRPr="00D609C6" w:rsidRDefault="001A2B0F" w:rsidP="00194A0D">
            <w:pPr>
              <w:jc w:val="both"/>
              <w:rPr>
                <w:rFonts w:cstheme="minorHAnsi"/>
              </w:rPr>
            </w:pPr>
            <w:r w:rsidRPr="00D609C6">
              <w:rPr>
                <w:rFonts w:cstheme="minorHAnsi"/>
              </w:rPr>
              <w:t>32</w:t>
            </w:r>
          </w:p>
        </w:tc>
        <w:tc>
          <w:tcPr>
            <w:tcW w:w="1475" w:type="dxa"/>
          </w:tcPr>
          <w:p w14:paraId="37B6FEB2" w14:textId="77777777" w:rsidR="001A2B0F" w:rsidRPr="00D609C6" w:rsidRDefault="001A2B0F" w:rsidP="00194A0D">
            <w:pPr>
              <w:jc w:val="both"/>
              <w:rPr>
                <w:rFonts w:cstheme="minorHAnsi"/>
              </w:rPr>
            </w:pPr>
            <w:r w:rsidRPr="00D609C6">
              <w:rPr>
                <w:rFonts w:cstheme="minorHAnsi"/>
              </w:rPr>
              <w:t>52,94</w:t>
            </w:r>
          </w:p>
        </w:tc>
        <w:tc>
          <w:tcPr>
            <w:tcW w:w="1199" w:type="dxa"/>
            <w:vMerge/>
          </w:tcPr>
          <w:p w14:paraId="0255B49B" w14:textId="77777777" w:rsidR="001A2B0F" w:rsidRPr="00D609C6" w:rsidRDefault="001A2B0F" w:rsidP="00194A0D">
            <w:pPr>
              <w:jc w:val="both"/>
              <w:rPr>
                <w:rFonts w:cstheme="minorHAnsi"/>
              </w:rPr>
            </w:pPr>
          </w:p>
        </w:tc>
        <w:tc>
          <w:tcPr>
            <w:tcW w:w="1199" w:type="dxa"/>
            <w:vMerge/>
          </w:tcPr>
          <w:p w14:paraId="2CFE4BCB" w14:textId="77777777" w:rsidR="001A2B0F" w:rsidRPr="00D609C6" w:rsidRDefault="001A2B0F" w:rsidP="00194A0D">
            <w:pPr>
              <w:jc w:val="both"/>
              <w:rPr>
                <w:rFonts w:cstheme="minorHAnsi"/>
              </w:rPr>
            </w:pPr>
          </w:p>
        </w:tc>
      </w:tr>
    </w:tbl>
    <w:p w14:paraId="67DA2870" w14:textId="77777777" w:rsidR="001A2B0F" w:rsidRPr="00D609C6" w:rsidRDefault="001A2B0F" w:rsidP="00194A0D">
      <w:pPr>
        <w:spacing w:after="0" w:line="240" w:lineRule="auto"/>
        <w:jc w:val="both"/>
        <w:rPr>
          <w:rFonts w:cstheme="minorHAnsi"/>
        </w:rPr>
      </w:pPr>
    </w:p>
    <w:p w14:paraId="374E449A" w14:textId="77777777" w:rsidR="001A2B0F" w:rsidRPr="00D609C6" w:rsidRDefault="001A2B0F" w:rsidP="00194A0D">
      <w:pPr>
        <w:spacing w:after="0" w:line="240" w:lineRule="auto"/>
        <w:jc w:val="both"/>
        <w:rPr>
          <w:rFonts w:cstheme="minorHAnsi"/>
        </w:rPr>
      </w:pPr>
      <w:r w:rsidRPr="00D609C6">
        <w:rPr>
          <w:rFonts w:cstheme="minorHAnsi"/>
        </w:rPr>
        <w:t xml:space="preserve">Rezultati pokazuju kako između skupina različite razine obitelji nema statistički značajnih razlika niti za jednu varijablu zadovoljstva životom. </w:t>
      </w:r>
    </w:p>
    <w:p w14:paraId="50AAA1B5" w14:textId="77777777" w:rsidR="001A2B0F" w:rsidRPr="00D609C6" w:rsidRDefault="001A2B0F" w:rsidP="00194A0D">
      <w:pPr>
        <w:spacing w:after="0" w:line="240" w:lineRule="auto"/>
        <w:jc w:val="both"/>
        <w:rPr>
          <w:rFonts w:cstheme="minorHAnsi"/>
        </w:rPr>
      </w:pPr>
    </w:p>
    <w:p w14:paraId="3D0A8DD2" w14:textId="77777777" w:rsidR="001A2B0F" w:rsidRPr="00D609C6" w:rsidRDefault="001A2B0F" w:rsidP="00194A0D">
      <w:pPr>
        <w:spacing w:after="0" w:line="240" w:lineRule="auto"/>
        <w:jc w:val="both"/>
        <w:rPr>
          <w:rFonts w:cstheme="minorHAnsi"/>
          <w:b/>
        </w:rPr>
      </w:pPr>
      <w:r w:rsidRPr="00D609C6">
        <w:rPr>
          <w:rFonts w:cstheme="minorHAnsi"/>
          <w:noProof/>
          <w:lang w:eastAsia="hr-HR"/>
        </w:rPr>
        <w:lastRenderedPageBreak/>
        <w:drawing>
          <wp:inline distT="0" distB="0" distL="0" distR="0" wp14:anchorId="1C28CB45" wp14:editId="6B445645">
            <wp:extent cx="4530144" cy="5105400"/>
            <wp:effectExtent l="0" t="0" r="381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35109" cy="5110996"/>
                    </a:xfrm>
                    <a:prstGeom prst="rect">
                      <a:avLst/>
                    </a:prstGeom>
                  </pic:spPr>
                </pic:pic>
              </a:graphicData>
            </a:graphic>
          </wp:inline>
        </w:drawing>
      </w:r>
    </w:p>
    <w:p w14:paraId="17A4C3FB" w14:textId="77777777" w:rsidR="00596294" w:rsidRDefault="00596294" w:rsidP="00194A0D">
      <w:pPr>
        <w:spacing w:after="0" w:line="240" w:lineRule="auto"/>
        <w:jc w:val="both"/>
        <w:rPr>
          <w:rFonts w:cstheme="minorHAnsi"/>
        </w:rPr>
      </w:pPr>
    </w:p>
    <w:p w14:paraId="58EF8ECC" w14:textId="77872BB5" w:rsidR="001A2B0F" w:rsidRPr="00D609C6" w:rsidRDefault="001A2B0F" w:rsidP="00194A0D">
      <w:pPr>
        <w:spacing w:after="0" w:line="240" w:lineRule="auto"/>
        <w:jc w:val="both"/>
        <w:rPr>
          <w:rFonts w:cstheme="minorHAnsi"/>
        </w:rPr>
      </w:pPr>
      <w:r w:rsidRPr="00D609C6">
        <w:rPr>
          <w:rFonts w:cstheme="minorHAnsi"/>
        </w:rPr>
        <w:t xml:space="preserve">Kada govorimo o zadovoljstvu životom operacionaliziranom indeksom osobne dobrobiti, pokazalo se kako djeca iz </w:t>
      </w:r>
      <w:proofErr w:type="spellStart"/>
      <w:r w:rsidRPr="00D609C6">
        <w:rPr>
          <w:rFonts w:cstheme="minorHAnsi"/>
        </w:rPr>
        <w:t>Kukuljevićeve</w:t>
      </w:r>
      <w:proofErr w:type="spellEnd"/>
      <w:r w:rsidRPr="00D609C6">
        <w:rPr>
          <w:rFonts w:cstheme="minorHAnsi"/>
        </w:rPr>
        <w:t xml:space="preserve"> u odnosu na ostalu djecu imaju niži indeks osobne dobrobiti, dok između preostale dvije skupine djece nema značajne razlike.</w:t>
      </w:r>
    </w:p>
    <w:p w14:paraId="79461C52" w14:textId="77777777" w:rsidR="001A2B0F" w:rsidRPr="00D609C6" w:rsidRDefault="001A2B0F" w:rsidP="00194A0D">
      <w:pPr>
        <w:spacing w:after="0" w:line="240" w:lineRule="auto"/>
        <w:jc w:val="both"/>
        <w:rPr>
          <w:rFonts w:cstheme="minorHAnsi"/>
          <w:b/>
        </w:rPr>
      </w:pPr>
      <w:r w:rsidRPr="00D609C6">
        <w:rPr>
          <w:rFonts w:cstheme="minorHAnsi"/>
          <w:b/>
          <w:noProof/>
          <w:lang w:eastAsia="hr-HR"/>
        </w:rPr>
        <w:lastRenderedPageBreak/>
        <w:drawing>
          <wp:inline distT="0" distB="0" distL="0" distR="0" wp14:anchorId="11B9936E" wp14:editId="03C7FD17">
            <wp:extent cx="4133850" cy="5468511"/>
            <wp:effectExtent l="0" t="0" r="0" b="5715"/>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37591" cy="5473460"/>
                    </a:xfrm>
                    <a:prstGeom prst="rect">
                      <a:avLst/>
                    </a:prstGeom>
                  </pic:spPr>
                </pic:pic>
              </a:graphicData>
            </a:graphic>
          </wp:inline>
        </w:drawing>
      </w:r>
    </w:p>
    <w:p w14:paraId="3A68A606" w14:textId="77777777" w:rsidR="00596294" w:rsidRDefault="00596294" w:rsidP="00194A0D">
      <w:pPr>
        <w:spacing w:after="0" w:line="240" w:lineRule="auto"/>
        <w:jc w:val="both"/>
        <w:rPr>
          <w:rFonts w:cstheme="minorHAnsi"/>
        </w:rPr>
      </w:pPr>
    </w:p>
    <w:p w14:paraId="11B96B6E" w14:textId="37AE726E" w:rsidR="001A2B0F" w:rsidRPr="00D609C6" w:rsidRDefault="001A2B0F" w:rsidP="00194A0D">
      <w:pPr>
        <w:spacing w:after="0" w:line="240" w:lineRule="auto"/>
        <w:jc w:val="both"/>
        <w:rPr>
          <w:rFonts w:cstheme="minorHAnsi"/>
        </w:rPr>
      </w:pPr>
      <w:r w:rsidRPr="00D609C6">
        <w:rPr>
          <w:rFonts w:cstheme="minorHAnsi"/>
        </w:rPr>
        <w:t xml:space="preserve">U istraživanju je zadovoljstvo životom u cjelini ispitano i jednom česticom koju su sudionici procjenjivali na skali od 0 do 10. Pokazalo se kako djeca iz </w:t>
      </w:r>
      <w:proofErr w:type="spellStart"/>
      <w:r w:rsidRPr="00D609C6">
        <w:rPr>
          <w:rFonts w:cstheme="minorHAnsi"/>
        </w:rPr>
        <w:t>Kukuljevićeve</w:t>
      </w:r>
      <w:proofErr w:type="spellEnd"/>
      <w:r w:rsidRPr="00D609C6">
        <w:rPr>
          <w:rFonts w:cstheme="minorHAnsi"/>
        </w:rPr>
        <w:t xml:space="preserve"> na toj čestici, u prosjeku, označavaju nižu vrijednosti nego djeca iz centara za socijalnu skrb. </w:t>
      </w:r>
    </w:p>
    <w:p w14:paraId="115B1555" w14:textId="77777777" w:rsidR="001A2B0F" w:rsidRPr="00D609C6" w:rsidRDefault="001A2B0F" w:rsidP="00194A0D">
      <w:pPr>
        <w:spacing w:after="0" w:line="240" w:lineRule="auto"/>
        <w:jc w:val="both"/>
        <w:rPr>
          <w:rFonts w:cstheme="minorHAnsi"/>
          <w:b/>
        </w:rPr>
      </w:pPr>
    </w:p>
    <w:p w14:paraId="6E4E2475" w14:textId="76C8DB8E" w:rsidR="001A2B0F" w:rsidRPr="00596294" w:rsidRDefault="00596294" w:rsidP="00596294">
      <w:pPr>
        <w:spacing w:after="0" w:line="240" w:lineRule="auto"/>
        <w:jc w:val="both"/>
        <w:rPr>
          <w:rFonts w:cstheme="minorHAnsi"/>
          <w:b/>
        </w:rPr>
      </w:pPr>
      <w:r>
        <w:rPr>
          <w:rFonts w:cstheme="minorHAnsi"/>
          <w:b/>
        </w:rPr>
        <w:t>b)</w:t>
      </w:r>
      <w:r w:rsidR="001A2B0F" w:rsidRPr="00596294">
        <w:rPr>
          <w:rFonts w:cstheme="minorHAnsi"/>
          <w:b/>
        </w:rPr>
        <w:t>Zadovoljstvo obiteljskim životom</w:t>
      </w:r>
    </w:p>
    <w:p w14:paraId="74023371" w14:textId="77777777" w:rsidR="00596294" w:rsidRPr="00596294" w:rsidRDefault="00596294" w:rsidP="00596294">
      <w:pPr>
        <w:pStyle w:val="ListParagraph"/>
        <w:spacing w:after="0" w:line="240" w:lineRule="auto"/>
        <w:jc w:val="both"/>
        <w:rPr>
          <w:rFonts w:cstheme="minorHAnsi"/>
          <w:b/>
        </w:rPr>
      </w:pPr>
    </w:p>
    <w:tbl>
      <w:tblPr>
        <w:tblStyle w:val="TableGrid"/>
        <w:tblW w:w="0" w:type="auto"/>
        <w:tblLook w:val="04A0" w:firstRow="1" w:lastRow="0" w:firstColumn="1" w:lastColumn="0" w:noHBand="0" w:noVBand="1"/>
      </w:tblPr>
      <w:tblGrid>
        <w:gridCol w:w="2885"/>
        <w:gridCol w:w="1510"/>
        <w:gridCol w:w="1475"/>
        <w:gridCol w:w="1199"/>
        <w:gridCol w:w="1199"/>
      </w:tblGrid>
      <w:tr w:rsidR="001A2B0F" w:rsidRPr="00D609C6" w14:paraId="081FE8E5" w14:textId="77777777" w:rsidTr="001A2B0F">
        <w:tc>
          <w:tcPr>
            <w:tcW w:w="2885" w:type="dxa"/>
            <w:vAlign w:val="center"/>
          </w:tcPr>
          <w:p w14:paraId="46D9A0C1" w14:textId="77777777" w:rsidR="001A2B0F" w:rsidRPr="00D609C6" w:rsidRDefault="001A2B0F" w:rsidP="00194A0D">
            <w:pPr>
              <w:jc w:val="both"/>
              <w:rPr>
                <w:rFonts w:cstheme="minorHAnsi"/>
                <w:b/>
              </w:rPr>
            </w:pPr>
            <w:r w:rsidRPr="00D609C6">
              <w:rPr>
                <w:rFonts w:cstheme="minorHAnsi"/>
                <w:b/>
              </w:rPr>
              <w:t>Ustanova u kojoj su prikupljeni podaci</w:t>
            </w:r>
          </w:p>
        </w:tc>
        <w:tc>
          <w:tcPr>
            <w:tcW w:w="1510" w:type="dxa"/>
            <w:vAlign w:val="center"/>
          </w:tcPr>
          <w:p w14:paraId="25F8D685" w14:textId="77777777" w:rsidR="001A2B0F" w:rsidRPr="00D609C6" w:rsidRDefault="001A2B0F" w:rsidP="00194A0D">
            <w:pPr>
              <w:jc w:val="both"/>
              <w:rPr>
                <w:rFonts w:cstheme="minorHAnsi"/>
                <w:b/>
              </w:rPr>
            </w:pPr>
            <w:r w:rsidRPr="00D609C6">
              <w:rPr>
                <w:rFonts w:cstheme="minorHAnsi"/>
                <w:b/>
              </w:rPr>
              <w:t>N</w:t>
            </w:r>
          </w:p>
        </w:tc>
        <w:tc>
          <w:tcPr>
            <w:tcW w:w="1475" w:type="dxa"/>
          </w:tcPr>
          <w:p w14:paraId="564A6DF4" w14:textId="77777777" w:rsidR="001A2B0F" w:rsidRPr="00D609C6" w:rsidRDefault="001A2B0F" w:rsidP="00194A0D">
            <w:pPr>
              <w:jc w:val="both"/>
              <w:rPr>
                <w:rFonts w:cstheme="minorHAnsi"/>
                <w:b/>
              </w:rPr>
            </w:pPr>
            <w:r w:rsidRPr="00D609C6">
              <w:rPr>
                <w:rFonts w:cstheme="minorHAnsi"/>
                <w:b/>
              </w:rPr>
              <w:t>Prosječni rang</w:t>
            </w:r>
          </w:p>
        </w:tc>
        <w:tc>
          <w:tcPr>
            <w:tcW w:w="1199" w:type="dxa"/>
            <w:vAlign w:val="center"/>
          </w:tcPr>
          <w:p w14:paraId="006907FB" w14:textId="77777777" w:rsidR="001A2B0F" w:rsidRPr="00D609C6" w:rsidRDefault="001A2B0F" w:rsidP="00194A0D">
            <w:pPr>
              <w:jc w:val="both"/>
              <w:rPr>
                <w:rFonts w:cstheme="minorHAnsi"/>
                <w:b/>
              </w:rPr>
            </w:pPr>
            <w:r w:rsidRPr="00D609C6">
              <w:rPr>
                <w:rFonts w:cstheme="minorHAnsi"/>
                <w:b/>
              </w:rPr>
              <w:t>χ</w:t>
            </w:r>
            <w:r w:rsidRPr="00D609C6">
              <w:rPr>
                <w:rFonts w:cstheme="minorHAnsi"/>
                <w:b/>
                <w:vertAlign w:val="superscript"/>
              </w:rPr>
              <w:t>2</w:t>
            </w:r>
          </w:p>
        </w:tc>
        <w:tc>
          <w:tcPr>
            <w:tcW w:w="1199" w:type="dxa"/>
            <w:vAlign w:val="center"/>
          </w:tcPr>
          <w:p w14:paraId="5863CF98" w14:textId="77777777" w:rsidR="001A2B0F" w:rsidRPr="00D609C6" w:rsidRDefault="001A2B0F" w:rsidP="00194A0D">
            <w:pPr>
              <w:jc w:val="both"/>
              <w:rPr>
                <w:rFonts w:cstheme="minorHAnsi"/>
                <w:b/>
              </w:rPr>
            </w:pPr>
            <w:r w:rsidRPr="00D609C6">
              <w:rPr>
                <w:rFonts w:cstheme="minorHAnsi"/>
                <w:b/>
              </w:rPr>
              <w:t>p</w:t>
            </w:r>
          </w:p>
        </w:tc>
      </w:tr>
      <w:tr w:rsidR="001A2B0F" w:rsidRPr="00D609C6" w14:paraId="44CD9A78" w14:textId="77777777" w:rsidTr="001A2B0F">
        <w:tc>
          <w:tcPr>
            <w:tcW w:w="2885" w:type="dxa"/>
            <w:vAlign w:val="center"/>
          </w:tcPr>
          <w:p w14:paraId="4B363F8E" w14:textId="77777777" w:rsidR="001A2B0F" w:rsidRPr="00D609C6" w:rsidRDefault="001A2B0F" w:rsidP="00194A0D">
            <w:pPr>
              <w:jc w:val="both"/>
              <w:rPr>
                <w:rFonts w:cstheme="minorHAnsi"/>
              </w:rPr>
            </w:pPr>
            <w:proofErr w:type="spellStart"/>
            <w:r w:rsidRPr="00D609C6">
              <w:rPr>
                <w:rFonts w:cstheme="minorHAnsi"/>
              </w:rPr>
              <w:t>Kukuljevićeva</w:t>
            </w:r>
            <w:proofErr w:type="spellEnd"/>
          </w:p>
        </w:tc>
        <w:tc>
          <w:tcPr>
            <w:tcW w:w="1510" w:type="dxa"/>
          </w:tcPr>
          <w:p w14:paraId="7B31046C" w14:textId="77777777" w:rsidR="001A2B0F" w:rsidRPr="00D609C6" w:rsidRDefault="001A2B0F" w:rsidP="00194A0D">
            <w:pPr>
              <w:jc w:val="both"/>
              <w:rPr>
                <w:rFonts w:cstheme="minorHAnsi"/>
              </w:rPr>
            </w:pPr>
            <w:r w:rsidRPr="00D609C6">
              <w:rPr>
                <w:rFonts w:cstheme="minorHAnsi"/>
              </w:rPr>
              <w:t>56</w:t>
            </w:r>
          </w:p>
        </w:tc>
        <w:tc>
          <w:tcPr>
            <w:tcW w:w="1475" w:type="dxa"/>
          </w:tcPr>
          <w:p w14:paraId="22839B46" w14:textId="77777777" w:rsidR="001A2B0F" w:rsidRPr="00D609C6" w:rsidRDefault="001A2B0F" w:rsidP="00194A0D">
            <w:pPr>
              <w:jc w:val="both"/>
              <w:rPr>
                <w:rFonts w:cstheme="minorHAnsi"/>
              </w:rPr>
            </w:pPr>
            <w:r w:rsidRPr="00D609C6">
              <w:rPr>
                <w:rFonts w:cstheme="minorHAnsi"/>
              </w:rPr>
              <w:t>65,62</w:t>
            </w:r>
          </w:p>
        </w:tc>
        <w:tc>
          <w:tcPr>
            <w:tcW w:w="1199" w:type="dxa"/>
            <w:vMerge w:val="restart"/>
            <w:vAlign w:val="center"/>
          </w:tcPr>
          <w:p w14:paraId="2DE87F9B" w14:textId="77777777" w:rsidR="001A2B0F" w:rsidRPr="00D609C6" w:rsidRDefault="001A2B0F" w:rsidP="00194A0D">
            <w:pPr>
              <w:jc w:val="both"/>
              <w:rPr>
                <w:rFonts w:cstheme="minorHAnsi"/>
              </w:rPr>
            </w:pPr>
            <w:r w:rsidRPr="00D609C6">
              <w:rPr>
                <w:rFonts w:cstheme="minorHAnsi"/>
              </w:rPr>
              <w:t>2,160</w:t>
            </w:r>
          </w:p>
        </w:tc>
        <w:tc>
          <w:tcPr>
            <w:tcW w:w="1199" w:type="dxa"/>
            <w:vMerge w:val="restart"/>
            <w:vAlign w:val="center"/>
          </w:tcPr>
          <w:p w14:paraId="4B743978" w14:textId="77777777" w:rsidR="001A2B0F" w:rsidRPr="00D609C6" w:rsidRDefault="001A2B0F" w:rsidP="00194A0D">
            <w:pPr>
              <w:jc w:val="both"/>
              <w:rPr>
                <w:rFonts w:cstheme="minorHAnsi"/>
              </w:rPr>
            </w:pPr>
            <w:r w:rsidRPr="00D609C6">
              <w:rPr>
                <w:rFonts w:cstheme="minorHAnsi"/>
              </w:rPr>
              <w:t>,340</w:t>
            </w:r>
          </w:p>
        </w:tc>
      </w:tr>
      <w:tr w:rsidR="001A2B0F" w:rsidRPr="00D609C6" w14:paraId="27635E24" w14:textId="77777777" w:rsidTr="001A2B0F">
        <w:tc>
          <w:tcPr>
            <w:tcW w:w="2885" w:type="dxa"/>
          </w:tcPr>
          <w:p w14:paraId="1EABBA53" w14:textId="77777777" w:rsidR="001A2B0F" w:rsidRPr="00D609C6" w:rsidRDefault="001A2B0F" w:rsidP="00194A0D">
            <w:pPr>
              <w:jc w:val="both"/>
              <w:rPr>
                <w:rFonts w:cstheme="minorHAnsi"/>
              </w:rPr>
            </w:pPr>
            <w:proofErr w:type="spellStart"/>
            <w:r w:rsidRPr="00D609C6">
              <w:rPr>
                <w:rFonts w:cstheme="minorHAnsi"/>
              </w:rPr>
              <w:t>Dugave</w:t>
            </w:r>
            <w:proofErr w:type="spellEnd"/>
            <w:r w:rsidRPr="00D609C6">
              <w:rPr>
                <w:rFonts w:cstheme="minorHAnsi"/>
              </w:rPr>
              <w:t xml:space="preserve"> i </w:t>
            </w:r>
            <w:proofErr w:type="spellStart"/>
            <w:r w:rsidRPr="00D609C6">
              <w:rPr>
                <w:rFonts w:cstheme="minorHAnsi"/>
              </w:rPr>
              <w:t>Župančićeva</w:t>
            </w:r>
            <w:proofErr w:type="spellEnd"/>
          </w:p>
        </w:tc>
        <w:tc>
          <w:tcPr>
            <w:tcW w:w="1510" w:type="dxa"/>
          </w:tcPr>
          <w:p w14:paraId="3D17B5A1" w14:textId="77777777" w:rsidR="001A2B0F" w:rsidRPr="00D609C6" w:rsidRDefault="001A2B0F" w:rsidP="00194A0D">
            <w:pPr>
              <w:jc w:val="both"/>
              <w:rPr>
                <w:rFonts w:cstheme="minorHAnsi"/>
              </w:rPr>
            </w:pPr>
            <w:r w:rsidRPr="00D609C6">
              <w:rPr>
                <w:rFonts w:cstheme="minorHAnsi"/>
              </w:rPr>
              <w:t>56</w:t>
            </w:r>
          </w:p>
        </w:tc>
        <w:tc>
          <w:tcPr>
            <w:tcW w:w="1475" w:type="dxa"/>
          </w:tcPr>
          <w:p w14:paraId="519FB329" w14:textId="77777777" w:rsidR="001A2B0F" w:rsidRPr="00D609C6" w:rsidRDefault="001A2B0F" w:rsidP="00194A0D">
            <w:pPr>
              <w:jc w:val="both"/>
              <w:rPr>
                <w:rFonts w:cstheme="minorHAnsi"/>
              </w:rPr>
            </w:pPr>
            <w:r w:rsidRPr="00D609C6">
              <w:rPr>
                <w:rFonts w:cstheme="minorHAnsi"/>
              </w:rPr>
              <w:t>68,77</w:t>
            </w:r>
          </w:p>
        </w:tc>
        <w:tc>
          <w:tcPr>
            <w:tcW w:w="1199" w:type="dxa"/>
            <w:vMerge/>
          </w:tcPr>
          <w:p w14:paraId="76A90548" w14:textId="77777777" w:rsidR="001A2B0F" w:rsidRPr="00D609C6" w:rsidRDefault="001A2B0F" w:rsidP="00194A0D">
            <w:pPr>
              <w:jc w:val="both"/>
              <w:rPr>
                <w:rFonts w:cstheme="minorHAnsi"/>
              </w:rPr>
            </w:pPr>
          </w:p>
        </w:tc>
        <w:tc>
          <w:tcPr>
            <w:tcW w:w="1199" w:type="dxa"/>
            <w:vMerge/>
          </w:tcPr>
          <w:p w14:paraId="4D3C8FBF" w14:textId="77777777" w:rsidR="001A2B0F" w:rsidRPr="00D609C6" w:rsidRDefault="001A2B0F" w:rsidP="00194A0D">
            <w:pPr>
              <w:jc w:val="both"/>
              <w:rPr>
                <w:rFonts w:cstheme="minorHAnsi"/>
              </w:rPr>
            </w:pPr>
          </w:p>
        </w:tc>
      </w:tr>
      <w:tr w:rsidR="001A2B0F" w:rsidRPr="00D609C6" w14:paraId="5B5C9D05" w14:textId="77777777" w:rsidTr="001A2B0F">
        <w:tc>
          <w:tcPr>
            <w:tcW w:w="2885" w:type="dxa"/>
          </w:tcPr>
          <w:p w14:paraId="2A1F570F" w14:textId="77777777" w:rsidR="001A2B0F" w:rsidRPr="00D609C6" w:rsidRDefault="001A2B0F" w:rsidP="00194A0D">
            <w:pPr>
              <w:jc w:val="both"/>
              <w:rPr>
                <w:rFonts w:cstheme="minorHAnsi"/>
              </w:rPr>
            </w:pPr>
            <w:r w:rsidRPr="00D609C6">
              <w:rPr>
                <w:rFonts w:cstheme="minorHAnsi"/>
              </w:rPr>
              <w:t>CZSS</w:t>
            </w:r>
          </w:p>
        </w:tc>
        <w:tc>
          <w:tcPr>
            <w:tcW w:w="1510" w:type="dxa"/>
          </w:tcPr>
          <w:p w14:paraId="0F5B94F9" w14:textId="77777777" w:rsidR="001A2B0F" w:rsidRPr="00D609C6" w:rsidRDefault="001A2B0F" w:rsidP="00194A0D">
            <w:pPr>
              <w:jc w:val="both"/>
              <w:rPr>
                <w:rFonts w:cstheme="minorHAnsi"/>
              </w:rPr>
            </w:pPr>
            <w:r w:rsidRPr="00D609C6">
              <w:rPr>
                <w:rFonts w:cstheme="minorHAnsi"/>
              </w:rPr>
              <w:t>26</w:t>
            </w:r>
          </w:p>
        </w:tc>
        <w:tc>
          <w:tcPr>
            <w:tcW w:w="1475" w:type="dxa"/>
          </w:tcPr>
          <w:p w14:paraId="476EC29D" w14:textId="77777777" w:rsidR="001A2B0F" w:rsidRPr="00D609C6" w:rsidRDefault="001A2B0F" w:rsidP="00194A0D">
            <w:pPr>
              <w:jc w:val="both"/>
              <w:rPr>
                <w:rFonts w:cstheme="minorHAnsi"/>
              </w:rPr>
            </w:pPr>
            <w:r w:rsidRPr="00D609C6">
              <w:rPr>
                <w:rFonts w:cstheme="minorHAnsi"/>
              </w:rPr>
              <w:t>79,44</w:t>
            </w:r>
          </w:p>
        </w:tc>
        <w:tc>
          <w:tcPr>
            <w:tcW w:w="1199" w:type="dxa"/>
            <w:vMerge/>
          </w:tcPr>
          <w:p w14:paraId="7F2CD6AD" w14:textId="77777777" w:rsidR="001A2B0F" w:rsidRPr="00D609C6" w:rsidRDefault="001A2B0F" w:rsidP="00194A0D">
            <w:pPr>
              <w:jc w:val="both"/>
              <w:rPr>
                <w:rFonts w:cstheme="minorHAnsi"/>
              </w:rPr>
            </w:pPr>
          </w:p>
        </w:tc>
        <w:tc>
          <w:tcPr>
            <w:tcW w:w="1199" w:type="dxa"/>
            <w:vMerge/>
          </w:tcPr>
          <w:p w14:paraId="76349C49" w14:textId="77777777" w:rsidR="001A2B0F" w:rsidRPr="00D609C6" w:rsidRDefault="001A2B0F" w:rsidP="00194A0D">
            <w:pPr>
              <w:jc w:val="both"/>
              <w:rPr>
                <w:rFonts w:cstheme="minorHAnsi"/>
              </w:rPr>
            </w:pPr>
          </w:p>
        </w:tc>
      </w:tr>
    </w:tbl>
    <w:p w14:paraId="0B00B671" w14:textId="77777777" w:rsidR="001A2B0F" w:rsidRPr="00D609C6" w:rsidRDefault="001A2B0F" w:rsidP="00194A0D">
      <w:pPr>
        <w:spacing w:after="0" w:line="240" w:lineRule="auto"/>
        <w:jc w:val="both"/>
        <w:rPr>
          <w:rFonts w:cstheme="minorHAnsi"/>
          <w:b/>
        </w:rPr>
      </w:pPr>
    </w:p>
    <w:p w14:paraId="3563B690" w14:textId="77777777" w:rsidR="001A2B0F" w:rsidRPr="00D609C6" w:rsidRDefault="001A2B0F" w:rsidP="00194A0D">
      <w:pPr>
        <w:spacing w:after="0" w:line="240" w:lineRule="auto"/>
        <w:jc w:val="both"/>
        <w:rPr>
          <w:rFonts w:cstheme="minorHAnsi"/>
        </w:rPr>
      </w:pPr>
      <w:r w:rsidRPr="00D609C6">
        <w:rPr>
          <w:rFonts w:cstheme="minorHAnsi"/>
        </w:rPr>
        <w:t>Ove tri skupine djece ne pokazuju statistički značajnu razliku kada je riječ o zadovoljstvu obiteljskim životom.</w:t>
      </w:r>
    </w:p>
    <w:p w14:paraId="4D5F7DEA" w14:textId="77777777" w:rsidR="001A2B0F" w:rsidRPr="00D609C6" w:rsidRDefault="001A2B0F" w:rsidP="00194A0D">
      <w:pPr>
        <w:spacing w:after="0" w:line="240" w:lineRule="auto"/>
        <w:jc w:val="both"/>
        <w:rPr>
          <w:rFonts w:cstheme="minorHAnsi"/>
        </w:rPr>
      </w:pPr>
    </w:p>
    <w:p w14:paraId="636E5E69" w14:textId="77777777" w:rsidR="001A2B0F" w:rsidRPr="00D609C6" w:rsidRDefault="001A2B0F" w:rsidP="00194A0D">
      <w:pPr>
        <w:spacing w:after="0" w:line="240" w:lineRule="auto"/>
        <w:jc w:val="both"/>
        <w:rPr>
          <w:rFonts w:cstheme="minorHAnsi"/>
        </w:rPr>
      </w:pPr>
    </w:p>
    <w:p w14:paraId="66E3CAB5" w14:textId="77777777" w:rsidR="001A2B0F" w:rsidRPr="00D609C6" w:rsidRDefault="001A2B0F" w:rsidP="00194A0D">
      <w:pPr>
        <w:spacing w:after="0" w:line="240" w:lineRule="auto"/>
        <w:jc w:val="both"/>
        <w:rPr>
          <w:rFonts w:cstheme="minorHAnsi"/>
        </w:rPr>
      </w:pPr>
    </w:p>
    <w:p w14:paraId="10DA20E6" w14:textId="77777777" w:rsidR="001A2B0F" w:rsidRPr="00D609C6" w:rsidRDefault="001A2B0F" w:rsidP="00194A0D">
      <w:pPr>
        <w:spacing w:after="0" w:line="240" w:lineRule="auto"/>
        <w:jc w:val="both"/>
        <w:rPr>
          <w:rFonts w:cstheme="minorHAnsi"/>
        </w:rPr>
      </w:pPr>
    </w:p>
    <w:p w14:paraId="4307A592" w14:textId="46CD7B22" w:rsidR="008046EB" w:rsidRPr="00596294" w:rsidRDefault="008046EB" w:rsidP="00F9091C">
      <w:pPr>
        <w:pStyle w:val="Heading1"/>
        <w:numPr>
          <w:ilvl w:val="0"/>
          <w:numId w:val="34"/>
        </w:numPr>
        <w:rPr>
          <w:b/>
          <w:bCs/>
        </w:rPr>
      </w:pPr>
      <w:bookmarkStart w:id="45" w:name="_Toc30590965"/>
      <w:r w:rsidRPr="00596294">
        <w:rPr>
          <w:b/>
          <w:bCs/>
        </w:rPr>
        <w:lastRenderedPageBreak/>
        <w:t>DOPRINOS PLANIRANJU KOMPLEKSNIH INTERVENCIJA</w:t>
      </w:r>
      <w:r w:rsidR="00596294" w:rsidRPr="00596294">
        <w:rPr>
          <w:b/>
          <w:bCs/>
        </w:rPr>
        <w:t xml:space="preserve"> (Antonija Žižak i </w:t>
      </w:r>
      <w:proofErr w:type="spellStart"/>
      <w:r w:rsidR="00596294" w:rsidRPr="00596294">
        <w:rPr>
          <w:b/>
          <w:bCs/>
        </w:rPr>
        <w:t>Nivex</w:t>
      </w:r>
      <w:proofErr w:type="spellEnd"/>
      <w:r w:rsidR="00596294" w:rsidRPr="00596294">
        <w:rPr>
          <w:b/>
          <w:bCs/>
        </w:rPr>
        <w:t xml:space="preserve"> </w:t>
      </w:r>
      <w:proofErr w:type="spellStart"/>
      <w:r w:rsidR="00596294" w:rsidRPr="00596294">
        <w:rPr>
          <w:b/>
          <w:bCs/>
        </w:rPr>
        <w:t>Koller-Trbović</w:t>
      </w:r>
      <w:proofErr w:type="spellEnd"/>
      <w:r w:rsidR="00596294" w:rsidRPr="00596294">
        <w:rPr>
          <w:b/>
          <w:bCs/>
        </w:rPr>
        <w:t>)</w:t>
      </w:r>
      <w:bookmarkEnd w:id="45"/>
    </w:p>
    <w:p w14:paraId="1751BA96" w14:textId="77777777" w:rsidR="007B50C2" w:rsidRDefault="007B50C2" w:rsidP="007B50C2">
      <w:pPr>
        <w:pStyle w:val="Heading2"/>
        <w:rPr>
          <w:b/>
          <w:bCs/>
        </w:rPr>
      </w:pPr>
    </w:p>
    <w:p w14:paraId="176799AC" w14:textId="1D01894D" w:rsidR="008046EB" w:rsidRPr="00596294" w:rsidRDefault="007B50C2" w:rsidP="007B50C2">
      <w:pPr>
        <w:pStyle w:val="Heading2"/>
        <w:rPr>
          <w:b/>
          <w:bCs/>
        </w:rPr>
      </w:pPr>
      <w:bookmarkStart w:id="46" w:name="_Toc30590966"/>
      <w:r>
        <w:rPr>
          <w:b/>
          <w:bCs/>
        </w:rPr>
        <w:t>I.</w:t>
      </w:r>
      <w:r w:rsidR="008046EB" w:rsidRPr="00596294">
        <w:rPr>
          <w:b/>
          <w:bCs/>
        </w:rPr>
        <w:t>DEFINICIJA I KRATKI OPIS KONSTRUKTA</w:t>
      </w:r>
      <w:bookmarkEnd w:id="46"/>
    </w:p>
    <w:p w14:paraId="7C7F27D5" w14:textId="77777777" w:rsidR="008046EB" w:rsidRPr="00D609C6" w:rsidRDefault="008046EB" w:rsidP="00194A0D">
      <w:pPr>
        <w:spacing w:after="0" w:line="240" w:lineRule="auto"/>
        <w:jc w:val="both"/>
        <w:rPr>
          <w:rFonts w:cstheme="minorHAnsi"/>
        </w:rPr>
      </w:pPr>
    </w:p>
    <w:p w14:paraId="35281A1B" w14:textId="4F4F1AAF" w:rsidR="008046EB" w:rsidRDefault="008046EB" w:rsidP="00194A0D">
      <w:pPr>
        <w:spacing w:after="0" w:line="240" w:lineRule="auto"/>
        <w:jc w:val="both"/>
        <w:rPr>
          <w:rFonts w:cstheme="minorHAnsi"/>
        </w:rPr>
      </w:pPr>
      <w:r w:rsidRPr="00D609C6">
        <w:rPr>
          <w:rFonts w:cstheme="minorHAnsi"/>
        </w:rPr>
        <w:t xml:space="preserve">Kako bi se što bolje razumio termin kompleksne intervencije, teorijsku </w:t>
      </w:r>
      <w:proofErr w:type="spellStart"/>
      <w:r w:rsidRPr="00D609C6">
        <w:rPr>
          <w:rFonts w:cstheme="minorHAnsi"/>
        </w:rPr>
        <w:t>racionalu</w:t>
      </w:r>
      <w:proofErr w:type="spellEnd"/>
      <w:r w:rsidRPr="00D609C6">
        <w:rPr>
          <w:rFonts w:cstheme="minorHAnsi"/>
        </w:rPr>
        <w:t xml:space="preserve"> na kojoj počiva i način na koji se primjenjuje u pojedinim područjima </w:t>
      </w:r>
      <w:proofErr w:type="spellStart"/>
      <w:r w:rsidRPr="00D609C6">
        <w:rPr>
          <w:rFonts w:cstheme="minorHAnsi"/>
        </w:rPr>
        <w:t>pomagačkih</w:t>
      </w:r>
      <w:proofErr w:type="spellEnd"/>
      <w:r w:rsidRPr="00D609C6">
        <w:rPr>
          <w:rFonts w:cstheme="minorHAnsi"/>
        </w:rPr>
        <w:t xml:space="preserve"> djelatnosti, u početnoj fazi projekta pripremljen je pregled relevantne literature. Pregled je ukazao na neujednačeno korištenje ovog termina u stručnim područjima na koja se projekt usmjerava. Potvrđeno je njegovo učestalo korištenje u novijoj literaturi iz bio-medicinskog područja (</w:t>
      </w:r>
      <w:proofErr w:type="spellStart"/>
      <w:r w:rsidRPr="00D609C6">
        <w:rPr>
          <w:rFonts w:cstheme="minorHAnsi"/>
        </w:rPr>
        <w:t>Craig</w:t>
      </w:r>
      <w:proofErr w:type="spellEnd"/>
      <w:r w:rsidRPr="00D609C6">
        <w:rPr>
          <w:rFonts w:cstheme="minorHAnsi"/>
        </w:rPr>
        <w:t xml:space="preserve"> i sur., 2008.), dok se u literaturi iz društvenog područja, osobito obrazovanja i socijalne skrbi, javlja rjeđe iako se pojavljuje relativno rano i kontinuirano (Brown, 1992; </w:t>
      </w:r>
      <w:proofErr w:type="spellStart"/>
      <w:r w:rsidRPr="00D609C6">
        <w:rPr>
          <w:rFonts w:cstheme="minorHAnsi"/>
        </w:rPr>
        <w:t>Byrne</w:t>
      </w:r>
      <w:proofErr w:type="spellEnd"/>
      <w:r w:rsidRPr="00D609C6">
        <w:rPr>
          <w:rFonts w:cstheme="minorHAnsi"/>
        </w:rPr>
        <w:t xml:space="preserve">, 2001; </w:t>
      </w:r>
      <w:proofErr w:type="spellStart"/>
      <w:r w:rsidRPr="00D609C6">
        <w:rPr>
          <w:rFonts w:cstheme="minorHAnsi"/>
        </w:rPr>
        <w:t>Gorard</w:t>
      </w:r>
      <w:proofErr w:type="spellEnd"/>
      <w:r w:rsidRPr="00D609C6">
        <w:rPr>
          <w:rFonts w:cstheme="minorHAnsi"/>
        </w:rPr>
        <w:t xml:space="preserve"> i Taylor, 2004; Davis, 2008; </w:t>
      </w:r>
      <w:proofErr w:type="spellStart"/>
      <w:r w:rsidRPr="00D609C6">
        <w:rPr>
          <w:rFonts w:cstheme="minorHAnsi"/>
        </w:rPr>
        <w:t>Egan</w:t>
      </w:r>
      <w:proofErr w:type="spellEnd"/>
      <w:r w:rsidRPr="00D609C6">
        <w:rPr>
          <w:rFonts w:cstheme="minorHAnsi"/>
        </w:rPr>
        <w:t xml:space="preserve"> i sur., 2009; </w:t>
      </w:r>
      <w:proofErr w:type="spellStart"/>
      <w:r w:rsidRPr="00D609C6">
        <w:rPr>
          <w:rFonts w:cstheme="minorHAnsi"/>
        </w:rPr>
        <w:t>Snyder</w:t>
      </w:r>
      <w:proofErr w:type="spellEnd"/>
      <w:r w:rsidRPr="00D609C6">
        <w:rPr>
          <w:rFonts w:cstheme="minorHAnsi"/>
        </w:rPr>
        <w:t xml:space="preserve">, 2013). U području pravosuđa nije zabilježeno njegovo korištenje. </w:t>
      </w:r>
    </w:p>
    <w:p w14:paraId="28BF93A7" w14:textId="77777777" w:rsidR="00596294" w:rsidRPr="00D609C6" w:rsidRDefault="00596294" w:rsidP="00194A0D">
      <w:pPr>
        <w:spacing w:after="0" w:line="240" w:lineRule="auto"/>
        <w:jc w:val="both"/>
        <w:rPr>
          <w:rFonts w:cstheme="minorHAnsi"/>
        </w:rPr>
      </w:pPr>
    </w:p>
    <w:p w14:paraId="5E7E3DDF" w14:textId="58902C9B" w:rsidR="008046EB" w:rsidRDefault="008046EB" w:rsidP="00194A0D">
      <w:pPr>
        <w:spacing w:after="0" w:line="240" w:lineRule="auto"/>
        <w:jc w:val="both"/>
        <w:rPr>
          <w:rFonts w:cstheme="minorHAnsi"/>
        </w:rPr>
      </w:pPr>
      <w:r w:rsidRPr="00D609C6">
        <w:rPr>
          <w:rFonts w:cstheme="minorHAnsi"/>
        </w:rPr>
        <w:t xml:space="preserve">Pokazalo se da je za razumijevanje i definiranje pojma kompleksne intervencije analizom važno obuhvatiti i pojmove kompleksne potrebe (problemi) i populacije. U tablici što slijedi sažeta su obilježja tih pojmova koja se najčešće spominju u literaturi (opširnije o tome u radu: Žižak i sur. (2016). Pojam i ključna obilježja kompleksnih intervencija za populacije u riziku. </w:t>
      </w:r>
      <w:r w:rsidRPr="00D609C6">
        <w:rPr>
          <w:rFonts w:cstheme="minorHAnsi"/>
          <w:i/>
        </w:rPr>
        <w:t>Kriminologija i socijalna integracija</w:t>
      </w:r>
      <w:r w:rsidRPr="00D609C6">
        <w:rPr>
          <w:rFonts w:cstheme="minorHAnsi"/>
        </w:rPr>
        <w:t>, 24,1, 116-144.):</w:t>
      </w:r>
      <w:r w:rsidRPr="00D609C6">
        <w:rPr>
          <w:rFonts w:cstheme="minorHAnsi"/>
        </w:rPr>
        <w:tab/>
      </w:r>
    </w:p>
    <w:p w14:paraId="2E0C2654" w14:textId="77777777" w:rsidR="00596294" w:rsidRPr="00D609C6" w:rsidRDefault="00596294" w:rsidP="00194A0D">
      <w:pPr>
        <w:spacing w:after="0" w:line="240" w:lineRule="auto"/>
        <w:jc w:val="both"/>
        <w:rPr>
          <w:rFonts w:cstheme="minorHAnsi"/>
        </w:rPr>
      </w:pPr>
    </w:p>
    <w:p w14:paraId="2C187977" w14:textId="23272D33" w:rsidR="008046EB" w:rsidRDefault="008046EB" w:rsidP="00194A0D">
      <w:pPr>
        <w:spacing w:after="0" w:line="240" w:lineRule="auto"/>
        <w:jc w:val="both"/>
        <w:rPr>
          <w:rFonts w:cstheme="minorHAnsi"/>
        </w:rPr>
      </w:pPr>
      <w:r w:rsidRPr="00D609C6">
        <w:rPr>
          <w:rFonts w:cstheme="minorHAnsi"/>
        </w:rPr>
        <w:t xml:space="preserve">Tablica 1. Kompleksne potrebe, populacije i intervencije </w:t>
      </w:r>
    </w:p>
    <w:p w14:paraId="30FDB859" w14:textId="77777777" w:rsidR="00596294" w:rsidRPr="00D609C6" w:rsidRDefault="00596294" w:rsidP="00194A0D">
      <w:pPr>
        <w:spacing w:after="0" w:line="240" w:lineRule="auto"/>
        <w:jc w:val="both"/>
        <w:rPr>
          <w:rFonts w:cstheme="minorHAnsi"/>
        </w:rPr>
      </w:pPr>
    </w:p>
    <w:tbl>
      <w:tblPr>
        <w:tblStyle w:val="TableGrid"/>
        <w:tblW w:w="0" w:type="auto"/>
        <w:tblLook w:val="04A0" w:firstRow="1" w:lastRow="0" w:firstColumn="1" w:lastColumn="0" w:noHBand="0" w:noVBand="1"/>
      </w:tblPr>
      <w:tblGrid>
        <w:gridCol w:w="3020"/>
        <w:gridCol w:w="3021"/>
        <w:gridCol w:w="3021"/>
      </w:tblGrid>
      <w:tr w:rsidR="008046EB" w:rsidRPr="00D609C6" w14:paraId="101B19F2" w14:textId="77777777" w:rsidTr="00891954">
        <w:tc>
          <w:tcPr>
            <w:tcW w:w="3020" w:type="dxa"/>
            <w:shd w:val="clear" w:color="auto" w:fill="FFF2CC" w:themeFill="accent4" w:themeFillTint="33"/>
          </w:tcPr>
          <w:p w14:paraId="41F8A1D2" w14:textId="77777777" w:rsidR="008046EB" w:rsidRPr="00D609C6" w:rsidRDefault="008046EB" w:rsidP="00194A0D">
            <w:pPr>
              <w:jc w:val="both"/>
              <w:rPr>
                <w:rFonts w:cstheme="minorHAnsi"/>
                <w:b/>
              </w:rPr>
            </w:pPr>
            <w:r w:rsidRPr="00D609C6">
              <w:rPr>
                <w:rFonts w:cstheme="minorHAnsi"/>
                <w:b/>
              </w:rPr>
              <w:t>Kompleksne potrebe pokrivaju sljedeće aspekte potreba/problema:</w:t>
            </w:r>
          </w:p>
        </w:tc>
        <w:tc>
          <w:tcPr>
            <w:tcW w:w="3021" w:type="dxa"/>
            <w:shd w:val="clear" w:color="auto" w:fill="FFF2CC" w:themeFill="accent4" w:themeFillTint="33"/>
          </w:tcPr>
          <w:p w14:paraId="7A64DC16" w14:textId="77777777" w:rsidR="008046EB" w:rsidRPr="00D609C6" w:rsidRDefault="008046EB" w:rsidP="00194A0D">
            <w:pPr>
              <w:jc w:val="both"/>
              <w:rPr>
                <w:rFonts w:cstheme="minorHAnsi"/>
                <w:b/>
              </w:rPr>
            </w:pPr>
            <w:r w:rsidRPr="00D609C6">
              <w:rPr>
                <w:rFonts w:cstheme="minorHAnsi"/>
                <w:b/>
              </w:rPr>
              <w:t xml:space="preserve">Opseg kompleksne populacije prema </w:t>
            </w:r>
            <w:proofErr w:type="spellStart"/>
            <w:r w:rsidRPr="00D609C6">
              <w:rPr>
                <w:rFonts w:cstheme="minorHAnsi"/>
                <w:b/>
              </w:rPr>
              <w:t>Keene</w:t>
            </w:r>
            <w:proofErr w:type="spellEnd"/>
            <w:r w:rsidRPr="00D609C6">
              <w:rPr>
                <w:rFonts w:cstheme="minorHAnsi"/>
                <w:b/>
              </w:rPr>
              <w:t xml:space="preserve"> (2001):</w:t>
            </w:r>
          </w:p>
        </w:tc>
        <w:tc>
          <w:tcPr>
            <w:tcW w:w="3021" w:type="dxa"/>
            <w:shd w:val="clear" w:color="auto" w:fill="FFF2CC" w:themeFill="accent4" w:themeFillTint="33"/>
          </w:tcPr>
          <w:p w14:paraId="0A5C404A" w14:textId="77777777" w:rsidR="008046EB" w:rsidRPr="00D609C6" w:rsidRDefault="008046EB" w:rsidP="00194A0D">
            <w:pPr>
              <w:jc w:val="both"/>
              <w:rPr>
                <w:rFonts w:cstheme="minorHAnsi"/>
                <w:b/>
              </w:rPr>
            </w:pPr>
            <w:r w:rsidRPr="00D609C6">
              <w:rPr>
                <w:rFonts w:cstheme="minorHAnsi"/>
                <w:b/>
              </w:rPr>
              <w:t xml:space="preserve">Intervencija je kompleksna ako uključuje: </w:t>
            </w:r>
          </w:p>
        </w:tc>
      </w:tr>
      <w:tr w:rsidR="008046EB" w:rsidRPr="00D609C6" w14:paraId="75C14FA3" w14:textId="77777777" w:rsidTr="00891954">
        <w:tc>
          <w:tcPr>
            <w:tcW w:w="3020" w:type="dxa"/>
          </w:tcPr>
          <w:p w14:paraId="7ABF2231" w14:textId="77777777" w:rsidR="008046EB" w:rsidRPr="00D609C6" w:rsidRDefault="008046EB" w:rsidP="00194A0D">
            <w:pPr>
              <w:jc w:val="both"/>
              <w:rPr>
                <w:rFonts w:cstheme="minorHAnsi"/>
              </w:rPr>
            </w:pPr>
          </w:p>
          <w:p w14:paraId="118FA45F" w14:textId="77777777" w:rsidR="008046EB" w:rsidRPr="00D609C6" w:rsidRDefault="008046EB" w:rsidP="00194A0D">
            <w:pPr>
              <w:jc w:val="both"/>
              <w:rPr>
                <w:rFonts w:cstheme="minorHAnsi"/>
              </w:rPr>
            </w:pPr>
            <w:r w:rsidRPr="00D609C6">
              <w:rPr>
                <w:rFonts w:cstheme="minorHAnsi"/>
                <w:b/>
              </w:rPr>
              <w:t>*Širina:</w:t>
            </w:r>
            <w:r w:rsidRPr="00D609C6">
              <w:rPr>
                <w:rFonts w:cstheme="minorHAnsi"/>
              </w:rPr>
              <w:t xml:space="preserve"> </w:t>
            </w:r>
            <w:r w:rsidRPr="00D609C6">
              <w:rPr>
                <w:rFonts w:cstheme="minorHAnsi"/>
                <w:i/>
              </w:rPr>
              <w:t>više problema i više aspekata jednog problema</w:t>
            </w:r>
            <w:r w:rsidRPr="00D609C6">
              <w:rPr>
                <w:rFonts w:cstheme="minorHAnsi"/>
              </w:rPr>
              <w:t xml:space="preserve"> (odnosi se primjerice na: invaliditet, mentalno-zdravstvene i druge zdravstvene probleme, probleme stanovanja - beskućništva, izbjeglištvo, tražitelje azila, žrtve nasilja i zlostavljanja).</w:t>
            </w:r>
          </w:p>
          <w:p w14:paraId="4EA179A6" w14:textId="77777777" w:rsidR="008046EB" w:rsidRPr="00D609C6" w:rsidRDefault="008046EB" w:rsidP="00194A0D">
            <w:pPr>
              <w:jc w:val="both"/>
              <w:rPr>
                <w:rFonts w:cstheme="minorHAnsi"/>
              </w:rPr>
            </w:pPr>
            <w:r w:rsidRPr="00D609C6">
              <w:rPr>
                <w:rFonts w:cstheme="minorHAnsi"/>
                <w:b/>
              </w:rPr>
              <w:t>*Dubina:</w:t>
            </w:r>
            <w:r w:rsidRPr="00D609C6">
              <w:rPr>
                <w:rFonts w:cstheme="minorHAnsi"/>
              </w:rPr>
              <w:t xml:space="preserve"> </w:t>
            </w:r>
            <w:r w:rsidRPr="00D609C6">
              <w:rPr>
                <w:rFonts w:cstheme="minorHAnsi"/>
                <w:i/>
              </w:rPr>
              <w:t>osnovne potrebe, teška ili dugotrajna oštećenja i invaliditet</w:t>
            </w:r>
            <w:r w:rsidRPr="00D609C6">
              <w:rPr>
                <w:rFonts w:cstheme="minorHAnsi"/>
              </w:rPr>
              <w:t xml:space="preserve"> (odnosi se primjerice na: teškoće u učenju, govorno jezične teškoće, teškoće vida i sluha, mentalno-zdravstvene probleme).</w:t>
            </w:r>
          </w:p>
          <w:p w14:paraId="23C4A46E" w14:textId="77777777" w:rsidR="008046EB" w:rsidRPr="00D609C6" w:rsidRDefault="008046EB" w:rsidP="00194A0D">
            <w:pPr>
              <w:jc w:val="both"/>
              <w:rPr>
                <w:rFonts w:cstheme="minorHAnsi"/>
              </w:rPr>
            </w:pPr>
            <w:r w:rsidRPr="00D609C6">
              <w:rPr>
                <w:rFonts w:cstheme="minorHAnsi"/>
                <w:b/>
              </w:rPr>
              <w:t>*Višestruki problemi za pružatelje pomoći/usluga</w:t>
            </w:r>
            <w:r w:rsidRPr="00D609C6">
              <w:rPr>
                <w:rFonts w:cstheme="minorHAnsi"/>
              </w:rPr>
              <w:t xml:space="preserve"> (odnosi se primjerice na: djecu s teškoćama u razvoju uključenu u redovite škole; djecu s problemima u </w:t>
            </w:r>
            <w:r w:rsidRPr="00D609C6">
              <w:rPr>
                <w:rFonts w:cstheme="minorHAnsi"/>
              </w:rPr>
              <w:lastRenderedPageBreak/>
              <w:t>ponašanju i emocijama uključenu u redovite škole).</w:t>
            </w:r>
          </w:p>
          <w:p w14:paraId="49E4E29B" w14:textId="77777777" w:rsidR="008046EB" w:rsidRPr="00D609C6" w:rsidRDefault="008046EB" w:rsidP="00194A0D">
            <w:pPr>
              <w:jc w:val="both"/>
              <w:rPr>
                <w:rFonts w:cstheme="minorHAnsi"/>
              </w:rPr>
            </w:pPr>
            <w:r w:rsidRPr="00D609C6">
              <w:rPr>
                <w:rFonts w:cstheme="minorHAnsi"/>
                <w:b/>
              </w:rPr>
              <w:t>*Višestruka ugroženost</w:t>
            </w:r>
            <w:r w:rsidRPr="00D609C6">
              <w:rPr>
                <w:rFonts w:cstheme="minorHAnsi"/>
              </w:rPr>
              <w:t xml:space="preserve"> (uključuje kombinaciju više problema (primjerice): siromaštvo, nezaposlenost, loše stambene uvjete, probleme pismenosti, visoki rizik od izloženosti utjecaju kriminala).</w:t>
            </w:r>
          </w:p>
          <w:p w14:paraId="6CD63B8F" w14:textId="77777777" w:rsidR="008046EB" w:rsidRPr="00D609C6" w:rsidRDefault="008046EB" w:rsidP="00194A0D">
            <w:pPr>
              <w:jc w:val="both"/>
              <w:rPr>
                <w:rFonts w:cstheme="minorHAnsi"/>
              </w:rPr>
            </w:pPr>
            <w:r w:rsidRPr="00D609C6">
              <w:rPr>
                <w:rFonts w:cstheme="minorHAnsi"/>
                <w:b/>
              </w:rPr>
              <w:t>*Višestruke potrebe povezane s dobi i tranzicijama</w:t>
            </w:r>
            <w:r w:rsidRPr="00D609C6">
              <w:rPr>
                <w:rFonts w:cstheme="minorHAnsi"/>
              </w:rPr>
              <w:t xml:space="preserve"> (odnosi se primjerice na: mlade i stare osobe u vrijeme tranzicije – napuštanja obitelji, odlazak iz/u institucije(u), iznenadne teške/dugotrajne bolesti, invaliditet, nesposobnost).</w:t>
            </w:r>
          </w:p>
        </w:tc>
        <w:tc>
          <w:tcPr>
            <w:tcW w:w="3021" w:type="dxa"/>
          </w:tcPr>
          <w:p w14:paraId="71B7C253" w14:textId="77777777" w:rsidR="008046EB" w:rsidRPr="00D609C6" w:rsidRDefault="008046EB" w:rsidP="00194A0D">
            <w:pPr>
              <w:jc w:val="both"/>
              <w:rPr>
                <w:rFonts w:cstheme="minorHAnsi"/>
                <w:b/>
              </w:rPr>
            </w:pPr>
            <w:r w:rsidRPr="00D609C6">
              <w:rPr>
                <w:rFonts w:cstheme="minorHAnsi"/>
                <w:b/>
              </w:rPr>
              <w:lastRenderedPageBreak/>
              <w:t>Vrste/kategorije problema:</w:t>
            </w:r>
          </w:p>
          <w:p w14:paraId="31A6E137" w14:textId="77777777" w:rsidR="008046EB" w:rsidRPr="00D609C6" w:rsidRDefault="008046EB" w:rsidP="00194A0D">
            <w:pPr>
              <w:jc w:val="both"/>
              <w:rPr>
                <w:rFonts w:cstheme="minorHAnsi"/>
                <w:b/>
              </w:rPr>
            </w:pPr>
          </w:p>
          <w:p w14:paraId="6A1AC695" w14:textId="77777777" w:rsidR="008046EB" w:rsidRPr="00D609C6" w:rsidRDefault="008046EB" w:rsidP="00194A0D">
            <w:pPr>
              <w:jc w:val="both"/>
              <w:rPr>
                <w:rFonts w:cstheme="minorHAnsi"/>
              </w:rPr>
            </w:pPr>
            <w:r w:rsidRPr="00D609C6">
              <w:rPr>
                <w:rFonts w:cstheme="minorHAnsi"/>
                <w:b/>
              </w:rPr>
              <w:t>*Psihološki, mentalno zdravstveni</w:t>
            </w:r>
            <w:r w:rsidRPr="00D609C6">
              <w:rPr>
                <w:rFonts w:cstheme="minorHAnsi"/>
              </w:rPr>
              <w:t xml:space="preserve"> i drugi problemi (emocionalne i ponašajne probleme adolescenata, suicid, depresiju, PTSP, zlouporabu sredstava ovisnosti, alkoholizam,  ADHD, fobije);</w:t>
            </w:r>
          </w:p>
          <w:p w14:paraId="20412689" w14:textId="77777777" w:rsidR="008046EB" w:rsidRPr="00D609C6" w:rsidRDefault="008046EB" w:rsidP="00194A0D">
            <w:pPr>
              <w:jc w:val="both"/>
              <w:rPr>
                <w:rFonts w:cstheme="minorHAnsi"/>
              </w:rPr>
            </w:pPr>
            <w:r w:rsidRPr="00D609C6">
              <w:rPr>
                <w:rFonts w:cstheme="minorHAnsi"/>
                <w:b/>
              </w:rPr>
              <w:t xml:space="preserve">*Teškoće u učenju </w:t>
            </w:r>
            <w:r w:rsidRPr="00D609C6">
              <w:rPr>
                <w:rFonts w:cstheme="minorHAnsi"/>
              </w:rPr>
              <w:t>i druge razvojne teškoće (u kombinacija s problemima u ponašanju, fizičkom agresijom,  psihijatrijskim dijagnozama, samoozljeđivanjem);</w:t>
            </w:r>
          </w:p>
          <w:p w14:paraId="7E701887" w14:textId="77777777" w:rsidR="008046EB" w:rsidRPr="00D609C6" w:rsidRDefault="008046EB" w:rsidP="00194A0D">
            <w:pPr>
              <w:jc w:val="both"/>
              <w:rPr>
                <w:rFonts w:cstheme="minorHAnsi"/>
              </w:rPr>
            </w:pPr>
            <w:r w:rsidRPr="00D609C6">
              <w:rPr>
                <w:rFonts w:cstheme="minorHAnsi"/>
                <w:b/>
              </w:rPr>
              <w:t>*Socijalni problemi</w:t>
            </w:r>
            <w:r w:rsidRPr="00D609C6">
              <w:rPr>
                <w:rFonts w:cstheme="minorHAnsi"/>
              </w:rPr>
              <w:t>, beskućništvo i drugi problemi (u kombinaciji s mentalno-zdravstvenim problemima, problemima zlouporabe sredstava ovisnosti, osobito alkohola, činjenjem kaznenih djela te hospitalizacijom);</w:t>
            </w:r>
          </w:p>
          <w:p w14:paraId="2D69ED2D" w14:textId="77777777" w:rsidR="008046EB" w:rsidRPr="00D609C6" w:rsidRDefault="008046EB" w:rsidP="00194A0D">
            <w:pPr>
              <w:jc w:val="both"/>
              <w:rPr>
                <w:rFonts w:cstheme="minorHAnsi"/>
              </w:rPr>
            </w:pPr>
            <w:r w:rsidRPr="00D609C6">
              <w:rPr>
                <w:rFonts w:cstheme="minorHAnsi"/>
                <w:b/>
              </w:rPr>
              <w:t>*Kriminal</w:t>
            </w:r>
            <w:r w:rsidRPr="00D609C6">
              <w:rPr>
                <w:rFonts w:cstheme="minorHAnsi"/>
              </w:rPr>
              <w:t xml:space="preserve"> i drugi problemi (veže se uz nezaposlenost, </w:t>
            </w:r>
            <w:r w:rsidRPr="00D609C6">
              <w:rPr>
                <w:rFonts w:cstheme="minorHAnsi"/>
              </w:rPr>
              <w:lastRenderedPageBreak/>
              <w:t xml:space="preserve">zlouporaba sredstava ovisnosti, </w:t>
            </w:r>
            <w:proofErr w:type="spellStart"/>
            <w:r w:rsidRPr="00D609C6">
              <w:rPr>
                <w:rFonts w:cstheme="minorHAnsi"/>
              </w:rPr>
              <w:t>hostilnost</w:t>
            </w:r>
            <w:proofErr w:type="spellEnd"/>
            <w:r w:rsidRPr="00D609C6">
              <w:rPr>
                <w:rFonts w:cstheme="minorHAnsi"/>
              </w:rPr>
              <w:t xml:space="preserve">, nasilničko ponašanje te različite psihijatrijske dijagnoze); </w:t>
            </w:r>
          </w:p>
          <w:p w14:paraId="53BCB42F" w14:textId="77777777" w:rsidR="008046EB" w:rsidRPr="00D609C6" w:rsidRDefault="008046EB" w:rsidP="00194A0D">
            <w:pPr>
              <w:jc w:val="both"/>
              <w:rPr>
                <w:rFonts w:cstheme="minorHAnsi"/>
              </w:rPr>
            </w:pPr>
            <w:r w:rsidRPr="00D609C6">
              <w:rPr>
                <w:rFonts w:cstheme="minorHAnsi"/>
                <w:b/>
              </w:rPr>
              <w:t>*Zlouporaba sredstava ovisnosti</w:t>
            </w:r>
            <w:r w:rsidRPr="00D609C6">
              <w:rPr>
                <w:rFonts w:cstheme="minorHAnsi"/>
              </w:rPr>
              <w:t xml:space="preserve"> i alkohola i drugi problemi (u kombinaciji s psihološkim problemima i problemima mentalnog zdravlja, socioekonomskim i problemima stanovanja).</w:t>
            </w:r>
          </w:p>
          <w:p w14:paraId="09594AF1" w14:textId="77777777" w:rsidR="008046EB" w:rsidRPr="00D609C6" w:rsidRDefault="008046EB" w:rsidP="00194A0D">
            <w:pPr>
              <w:jc w:val="both"/>
              <w:rPr>
                <w:rFonts w:cstheme="minorHAnsi"/>
              </w:rPr>
            </w:pPr>
          </w:p>
        </w:tc>
        <w:tc>
          <w:tcPr>
            <w:tcW w:w="3021" w:type="dxa"/>
          </w:tcPr>
          <w:p w14:paraId="419CA730" w14:textId="77777777" w:rsidR="008046EB" w:rsidRPr="00D609C6" w:rsidRDefault="008046EB" w:rsidP="00194A0D">
            <w:pPr>
              <w:jc w:val="both"/>
              <w:rPr>
                <w:rFonts w:cstheme="minorHAnsi"/>
              </w:rPr>
            </w:pPr>
            <w:r w:rsidRPr="00D609C6">
              <w:rPr>
                <w:rFonts w:cstheme="minorHAnsi"/>
              </w:rPr>
              <w:lastRenderedPageBreak/>
              <w:t>*</w:t>
            </w:r>
            <w:r w:rsidRPr="00D609C6">
              <w:rPr>
                <w:rFonts w:cstheme="minorHAnsi"/>
                <w:b/>
              </w:rPr>
              <w:t>veći broj intervencijskih komponenti</w:t>
            </w:r>
            <w:r w:rsidRPr="00D609C6">
              <w:rPr>
                <w:rFonts w:cstheme="minorHAnsi"/>
              </w:rPr>
              <w:t xml:space="preserve"> koje su u nekom međusobnom odnosu</w:t>
            </w:r>
          </w:p>
          <w:p w14:paraId="31C6B9A6" w14:textId="77777777" w:rsidR="008046EB" w:rsidRPr="00D609C6" w:rsidRDefault="008046EB" w:rsidP="00194A0D">
            <w:pPr>
              <w:jc w:val="both"/>
              <w:rPr>
                <w:rFonts w:cstheme="minorHAnsi"/>
              </w:rPr>
            </w:pPr>
            <w:r w:rsidRPr="00D609C6">
              <w:rPr>
                <w:rFonts w:cstheme="minorHAnsi"/>
              </w:rPr>
              <w:t>*</w:t>
            </w:r>
            <w:r w:rsidRPr="00D609C6">
              <w:rPr>
                <w:rFonts w:cstheme="minorHAnsi"/>
                <w:b/>
              </w:rPr>
              <w:t>veći broj složenih ponašanja</w:t>
            </w:r>
            <w:r w:rsidRPr="00D609C6">
              <w:rPr>
                <w:rFonts w:cstheme="minorHAnsi"/>
              </w:rPr>
              <w:t xml:space="preserve"> onih kojima su intervencije namijenjene i onih koji ih primjenjuju</w:t>
            </w:r>
          </w:p>
          <w:p w14:paraId="2FCCEDA5" w14:textId="77777777" w:rsidR="008046EB" w:rsidRPr="00D609C6" w:rsidRDefault="008046EB" w:rsidP="00194A0D">
            <w:pPr>
              <w:jc w:val="both"/>
              <w:rPr>
                <w:rFonts w:cstheme="minorHAnsi"/>
              </w:rPr>
            </w:pPr>
            <w:r w:rsidRPr="00D609C6">
              <w:rPr>
                <w:rFonts w:cstheme="minorHAnsi"/>
              </w:rPr>
              <w:t xml:space="preserve">*veći broj i veću </w:t>
            </w:r>
            <w:r w:rsidRPr="00D609C6">
              <w:rPr>
                <w:rFonts w:cstheme="minorHAnsi"/>
                <w:b/>
              </w:rPr>
              <w:t xml:space="preserve">varijabilnost </w:t>
            </w:r>
            <w:r w:rsidRPr="00D609C6">
              <w:rPr>
                <w:rFonts w:cstheme="minorHAnsi"/>
              </w:rPr>
              <w:t xml:space="preserve">(raznolikost, promjenljivost) </w:t>
            </w:r>
            <w:r w:rsidRPr="00D609C6">
              <w:rPr>
                <w:rFonts w:cstheme="minorHAnsi"/>
                <w:b/>
              </w:rPr>
              <w:t>ishoda intervencija</w:t>
            </w:r>
          </w:p>
          <w:p w14:paraId="63C5B2B3" w14:textId="77777777" w:rsidR="008046EB" w:rsidRPr="00D609C6" w:rsidRDefault="008046EB" w:rsidP="00194A0D">
            <w:pPr>
              <w:jc w:val="both"/>
              <w:rPr>
                <w:rFonts w:cstheme="minorHAnsi"/>
              </w:rPr>
            </w:pPr>
            <w:r w:rsidRPr="00D609C6">
              <w:rPr>
                <w:rFonts w:cstheme="minorHAnsi"/>
              </w:rPr>
              <w:t>*</w:t>
            </w:r>
            <w:r w:rsidRPr="00D609C6">
              <w:rPr>
                <w:rFonts w:cstheme="minorHAnsi"/>
                <w:b/>
              </w:rPr>
              <w:t>promjene u sustavima</w:t>
            </w:r>
            <w:r w:rsidRPr="00D609C6">
              <w:rPr>
                <w:rFonts w:cstheme="minorHAnsi"/>
              </w:rPr>
              <w:t xml:space="preserve"> kako bi se mogli ostvariti individualni ishodi ili ishodi na višoj razini (organizacija, grupa, sustav), odnosno kada je važno razumjeti u kakvoj su interakciji dijelovi sustava</w:t>
            </w:r>
          </w:p>
          <w:p w14:paraId="32655C1D" w14:textId="77777777" w:rsidR="008046EB" w:rsidRPr="00D609C6" w:rsidRDefault="008046EB" w:rsidP="00194A0D">
            <w:pPr>
              <w:jc w:val="both"/>
              <w:rPr>
                <w:rFonts w:cstheme="minorHAnsi"/>
              </w:rPr>
            </w:pPr>
            <w:r w:rsidRPr="00D609C6">
              <w:rPr>
                <w:rFonts w:cstheme="minorHAnsi"/>
              </w:rPr>
              <w:t>*</w:t>
            </w:r>
            <w:r w:rsidRPr="00D609C6">
              <w:rPr>
                <w:rFonts w:cstheme="minorHAnsi"/>
                <w:b/>
              </w:rPr>
              <w:t>veći broj grupa ili organizacija</w:t>
            </w:r>
            <w:r w:rsidRPr="00D609C6">
              <w:rPr>
                <w:rFonts w:cstheme="minorHAnsi"/>
              </w:rPr>
              <w:t xml:space="preserve"> na koje se intervencija odnosi</w:t>
            </w:r>
          </w:p>
          <w:p w14:paraId="758B8B44" w14:textId="77777777" w:rsidR="008046EB" w:rsidRPr="00D609C6" w:rsidRDefault="008046EB" w:rsidP="00194A0D">
            <w:pPr>
              <w:jc w:val="both"/>
              <w:rPr>
                <w:rFonts w:cstheme="minorHAnsi"/>
              </w:rPr>
            </w:pPr>
            <w:r w:rsidRPr="00D609C6">
              <w:rPr>
                <w:rFonts w:cstheme="minorHAnsi"/>
              </w:rPr>
              <w:t>*</w:t>
            </w:r>
            <w:r w:rsidRPr="00D609C6">
              <w:rPr>
                <w:rFonts w:cstheme="minorHAnsi"/>
                <w:b/>
              </w:rPr>
              <w:t>veći stupanj fleksibilnosti</w:t>
            </w:r>
            <w:r w:rsidRPr="00D609C6">
              <w:rPr>
                <w:rFonts w:cstheme="minorHAnsi"/>
              </w:rPr>
              <w:t xml:space="preserve"> i prilagodbe intervencije (nestandardnost)</w:t>
            </w:r>
          </w:p>
          <w:p w14:paraId="056A9B87" w14:textId="77777777" w:rsidR="008046EB" w:rsidRPr="00D609C6" w:rsidRDefault="008046EB" w:rsidP="00194A0D">
            <w:pPr>
              <w:jc w:val="both"/>
              <w:rPr>
                <w:rFonts w:cstheme="minorHAnsi"/>
              </w:rPr>
            </w:pPr>
            <w:r w:rsidRPr="00D609C6">
              <w:rPr>
                <w:rFonts w:cstheme="minorHAnsi"/>
              </w:rPr>
              <w:t>*</w:t>
            </w:r>
            <w:r w:rsidRPr="00D609C6">
              <w:rPr>
                <w:rFonts w:cstheme="minorHAnsi"/>
                <w:b/>
              </w:rPr>
              <w:t>specifične, teorijski utemeljene procese</w:t>
            </w:r>
            <w:r w:rsidRPr="00D609C6">
              <w:rPr>
                <w:rFonts w:cstheme="minorHAnsi"/>
              </w:rPr>
              <w:t xml:space="preserve">.  </w:t>
            </w:r>
          </w:p>
          <w:p w14:paraId="65DD4C34" w14:textId="77777777" w:rsidR="008046EB" w:rsidRPr="00D609C6" w:rsidRDefault="008046EB" w:rsidP="00194A0D">
            <w:pPr>
              <w:jc w:val="both"/>
              <w:rPr>
                <w:rFonts w:cstheme="minorHAnsi"/>
              </w:rPr>
            </w:pPr>
          </w:p>
        </w:tc>
      </w:tr>
    </w:tbl>
    <w:p w14:paraId="14191DDF" w14:textId="77777777" w:rsidR="008046EB" w:rsidRPr="00D609C6" w:rsidRDefault="008046EB" w:rsidP="00194A0D">
      <w:pPr>
        <w:spacing w:after="0" w:line="240" w:lineRule="auto"/>
        <w:jc w:val="both"/>
        <w:rPr>
          <w:rFonts w:cstheme="minorHAnsi"/>
        </w:rPr>
      </w:pPr>
    </w:p>
    <w:p w14:paraId="229BBF04" w14:textId="1095F85D" w:rsidR="008046EB" w:rsidRDefault="008046EB" w:rsidP="00194A0D">
      <w:pPr>
        <w:spacing w:after="0" w:line="240" w:lineRule="auto"/>
        <w:jc w:val="both"/>
        <w:rPr>
          <w:rFonts w:cstheme="minorHAnsi"/>
        </w:rPr>
      </w:pPr>
      <w:r w:rsidRPr="00D609C6">
        <w:rPr>
          <w:rFonts w:cstheme="minorHAnsi"/>
        </w:rPr>
        <w:t xml:space="preserve">Nakon opsežne, ali ne sistematske analize literature iz različitih područja za projekt su postavljene sljedeće operacionalne definicije pojmova kompleksne potrebe i kompleksne intervencije: </w:t>
      </w:r>
    </w:p>
    <w:p w14:paraId="6465CCF1" w14:textId="77777777" w:rsidR="00596294" w:rsidRPr="00D609C6" w:rsidRDefault="00596294" w:rsidP="00194A0D">
      <w:pPr>
        <w:spacing w:after="0" w:line="240" w:lineRule="auto"/>
        <w:jc w:val="both"/>
        <w:rPr>
          <w:rFonts w:cstheme="minorHAnsi"/>
        </w:rPr>
      </w:pPr>
    </w:p>
    <w:tbl>
      <w:tblPr>
        <w:tblStyle w:val="TableGrid"/>
        <w:tblW w:w="0" w:type="auto"/>
        <w:tblLook w:val="04A0" w:firstRow="1" w:lastRow="0" w:firstColumn="1" w:lastColumn="0" w:noHBand="0" w:noVBand="1"/>
      </w:tblPr>
      <w:tblGrid>
        <w:gridCol w:w="4531"/>
        <w:gridCol w:w="4531"/>
      </w:tblGrid>
      <w:tr w:rsidR="008046EB" w:rsidRPr="00D609C6" w14:paraId="0933809E" w14:textId="77777777" w:rsidTr="00891954">
        <w:tc>
          <w:tcPr>
            <w:tcW w:w="4531" w:type="dxa"/>
          </w:tcPr>
          <w:p w14:paraId="4BFBCF79" w14:textId="77777777" w:rsidR="008046EB" w:rsidRPr="00D609C6" w:rsidRDefault="008046EB" w:rsidP="00194A0D">
            <w:pPr>
              <w:jc w:val="both"/>
              <w:rPr>
                <w:rFonts w:cstheme="minorHAnsi"/>
                <w:b/>
              </w:rPr>
            </w:pPr>
            <w:r w:rsidRPr="00D609C6">
              <w:rPr>
                <w:rFonts w:cstheme="minorHAnsi"/>
                <w:b/>
              </w:rPr>
              <w:t>Kompleksne potrebe postoje kad:</w:t>
            </w:r>
          </w:p>
        </w:tc>
        <w:tc>
          <w:tcPr>
            <w:tcW w:w="4531" w:type="dxa"/>
          </w:tcPr>
          <w:p w14:paraId="165338B1" w14:textId="77777777" w:rsidR="008046EB" w:rsidRPr="00D609C6" w:rsidRDefault="008046EB" w:rsidP="00194A0D">
            <w:pPr>
              <w:jc w:val="both"/>
              <w:rPr>
                <w:rFonts w:cstheme="minorHAnsi"/>
                <w:b/>
              </w:rPr>
            </w:pPr>
            <w:r w:rsidRPr="00D609C6">
              <w:rPr>
                <w:rFonts w:cstheme="minorHAnsi"/>
                <w:b/>
              </w:rPr>
              <w:t>Kompleksne intervencije:</w:t>
            </w:r>
          </w:p>
          <w:p w14:paraId="11B288B7" w14:textId="77777777" w:rsidR="008046EB" w:rsidRPr="00D609C6" w:rsidRDefault="008046EB" w:rsidP="00194A0D">
            <w:pPr>
              <w:jc w:val="both"/>
              <w:rPr>
                <w:rFonts w:cstheme="minorHAnsi"/>
                <w:b/>
              </w:rPr>
            </w:pPr>
          </w:p>
        </w:tc>
      </w:tr>
      <w:tr w:rsidR="008046EB" w:rsidRPr="00D609C6" w14:paraId="3E7BF759" w14:textId="77777777" w:rsidTr="00891954">
        <w:tc>
          <w:tcPr>
            <w:tcW w:w="4531" w:type="dxa"/>
          </w:tcPr>
          <w:p w14:paraId="17D9E05A" w14:textId="77777777" w:rsidR="008046EB" w:rsidRPr="00D609C6" w:rsidRDefault="008046EB" w:rsidP="00194A0D">
            <w:pPr>
              <w:jc w:val="both"/>
              <w:rPr>
                <w:rFonts w:cstheme="minorHAnsi"/>
              </w:rPr>
            </w:pPr>
            <w:r w:rsidRPr="00D609C6">
              <w:rPr>
                <w:rFonts w:cstheme="minorHAnsi"/>
              </w:rPr>
              <w:t>* jedan ili više članova obitelji istovremeno ima probleme u dva ili više životnih područja (školskog postignuća, napuštanja škole, ponašanja i emocija, mentalnog zdravlja, zlouporabe sredstava ovisnosti i/ili alkohola, zlostavljanja i zanemarivanja, ponašanja kojima se krši zakon ili drugih područja);</w:t>
            </w:r>
          </w:p>
          <w:p w14:paraId="1C80A3F4" w14:textId="77777777" w:rsidR="008046EB" w:rsidRPr="00D609C6" w:rsidRDefault="008046EB" w:rsidP="00194A0D">
            <w:pPr>
              <w:jc w:val="both"/>
              <w:rPr>
                <w:rFonts w:cstheme="minorHAnsi"/>
              </w:rPr>
            </w:pPr>
          </w:p>
          <w:p w14:paraId="0E1E9784" w14:textId="77777777" w:rsidR="008046EB" w:rsidRPr="00D609C6" w:rsidRDefault="008046EB" w:rsidP="00194A0D">
            <w:pPr>
              <w:jc w:val="both"/>
              <w:rPr>
                <w:rFonts w:cstheme="minorHAnsi"/>
              </w:rPr>
            </w:pPr>
            <w:r w:rsidRPr="00D609C6">
              <w:rPr>
                <w:rFonts w:cstheme="minorHAnsi"/>
              </w:rPr>
              <w:t>*jedan, više članova ili cijela obitelj zbog tih problema istovremeno ima potrebu za podrškom, tretmanom ili intenzivnim nadzorom koji su organizirani kroz intervencije/ usluge dva ili više intervencijskih sustava (socijalne skrbi, zdravstvene i mentalno zdravstvene skrbi, tretmana zlouporabe alkohola ili drugih sredstva ovisnosti, odgoja i obrazovanja te pravosuđa).</w:t>
            </w:r>
          </w:p>
          <w:p w14:paraId="46A76E8E" w14:textId="77777777" w:rsidR="008046EB" w:rsidRPr="00D609C6" w:rsidRDefault="008046EB" w:rsidP="00194A0D">
            <w:pPr>
              <w:jc w:val="both"/>
              <w:rPr>
                <w:rFonts w:cstheme="minorHAnsi"/>
              </w:rPr>
            </w:pPr>
          </w:p>
        </w:tc>
        <w:tc>
          <w:tcPr>
            <w:tcW w:w="4531" w:type="dxa"/>
          </w:tcPr>
          <w:p w14:paraId="204921FE" w14:textId="77777777" w:rsidR="008046EB" w:rsidRPr="00D609C6" w:rsidRDefault="008046EB" w:rsidP="00194A0D">
            <w:pPr>
              <w:jc w:val="both"/>
              <w:rPr>
                <w:rFonts w:cstheme="minorHAnsi"/>
              </w:rPr>
            </w:pPr>
            <w:r w:rsidRPr="00D609C6">
              <w:rPr>
                <w:rFonts w:cstheme="minorHAnsi"/>
              </w:rPr>
              <w:t>Intervencija će se smatrati kompleksnom ako:</w:t>
            </w:r>
          </w:p>
          <w:p w14:paraId="30A9D009" w14:textId="77777777" w:rsidR="008046EB" w:rsidRPr="00D609C6" w:rsidRDefault="008046EB" w:rsidP="00194A0D">
            <w:pPr>
              <w:jc w:val="both"/>
              <w:rPr>
                <w:rFonts w:cstheme="minorHAnsi"/>
              </w:rPr>
            </w:pPr>
          </w:p>
          <w:p w14:paraId="7D9EBD09" w14:textId="77777777" w:rsidR="008046EB" w:rsidRPr="00D609C6" w:rsidRDefault="008046EB" w:rsidP="00194A0D">
            <w:pPr>
              <w:jc w:val="both"/>
              <w:rPr>
                <w:rFonts w:cstheme="minorHAnsi"/>
              </w:rPr>
            </w:pPr>
            <w:r w:rsidRPr="00D609C6">
              <w:rPr>
                <w:rFonts w:cstheme="minorHAnsi"/>
              </w:rPr>
              <w:t>*sadržava najmanje dvije intervencijske komponente (odnosno jednostavne  intervencije) koje su u nekom međuodnosu,</w:t>
            </w:r>
          </w:p>
          <w:p w14:paraId="4DC70552" w14:textId="77777777" w:rsidR="008046EB" w:rsidRPr="00D609C6" w:rsidRDefault="008046EB" w:rsidP="00194A0D">
            <w:pPr>
              <w:jc w:val="both"/>
              <w:rPr>
                <w:rFonts w:cstheme="minorHAnsi"/>
              </w:rPr>
            </w:pPr>
          </w:p>
          <w:p w14:paraId="6723E8CA" w14:textId="77777777" w:rsidR="008046EB" w:rsidRPr="00D609C6" w:rsidRDefault="008046EB" w:rsidP="00194A0D">
            <w:pPr>
              <w:jc w:val="both"/>
              <w:rPr>
                <w:rFonts w:cstheme="minorHAnsi"/>
              </w:rPr>
            </w:pPr>
            <w:r w:rsidRPr="00D609C6">
              <w:rPr>
                <w:rFonts w:cstheme="minorHAnsi"/>
              </w:rPr>
              <w:t>*je usmjerena prema pojedinom članu i/ili obitelji kao sustavu,</w:t>
            </w:r>
          </w:p>
          <w:p w14:paraId="67A66A97" w14:textId="77777777" w:rsidR="008046EB" w:rsidRPr="00D609C6" w:rsidRDefault="008046EB" w:rsidP="00194A0D">
            <w:pPr>
              <w:jc w:val="both"/>
              <w:rPr>
                <w:rFonts w:cstheme="minorHAnsi"/>
              </w:rPr>
            </w:pPr>
          </w:p>
          <w:p w14:paraId="7654218E" w14:textId="77777777" w:rsidR="008046EB" w:rsidRPr="00D609C6" w:rsidRDefault="008046EB" w:rsidP="00194A0D">
            <w:pPr>
              <w:jc w:val="both"/>
              <w:rPr>
                <w:rFonts w:cstheme="minorHAnsi"/>
              </w:rPr>
            </w:pPr>
            <w:r w:rsidRPr="00D609C6">
              <w:rPr>
                <w:rFonts w:cstheme="minorHAnsi"/>
              </w:rPr>
              <w:t xml:space="preserve">*je usmjerena je na postizanje većeg broj varijabilnih (raznolikih i promjenljivih)  ishoda, </w:t>
            </w:r>
          </w:p>
          <w:p w14:paraId="14984AB6" w14:textId="77777777" w:rsidR="008046EB" w:rsidRPr="00D609C6" w:rsidRDefault="008046EB" w:rsidP="00194A0D">
            <w:pPr>
              <w:jc w:val="both"/>
              <w:rPr>
                <w:rFonts w:cstheme="minorHAnsi"/>
              </w:rPr>
            </w:pPr>
          </w:p>
          <w:p w14:paraId="3176E0FD" w14:textId="77777777" w:rsidR="008046EB" w:rsidRPr="00D609C6" w:rsidRDefault="008046EB" w:rsidP="00194A0D">
            <w:pPr>
              <w:jc w:val="both"/>
              <w:rPr>
                <w:rFonts w:cstheme="minorHAnsi"/>
              </w:rPr>
            </w:pPr>
            <w:r w:rsidRPr="00D609C6">
              <w:rPr>
                <w:rFonts w:cstheme="minorHAnsi"/>
              </w:rPr>
              <w:t xml:space="preserve">*zahtijeva, odnosno provodi se u koordinaciji najmanje dva intervencijska sustava (odgoj i obrazovanje, pravosuđe, socijalna skrb, zdravstvo). </w:t>
            </w:r>
          </w:p>
          <w:p w14:paraId="38A21E94" w14:textId="77777777" w:rsidR="008046EB" w:rsidRPr="00D609C6" w:rsidRDefault="008046EB" w:rsidP="00194A0D">
            <w:pPr>
              <w:jc w:val="both"/>
              <w:rPr>
                <w:rFonts w:cstheme="minorHAnsi"/>
              </w:rPr>
            </w:pPr>
          </w:p>
        </w:tc>
      </w:tr>
    </w:tbl>
    <w:p w14:paraId="34CCD42B" w14:textId="77777777" w:rsidR="008046EB" w:rsidRPr="00D609C6" w:rsidRDefault="008046EB" w:rsidP="00194A0D">
      <w:pPr>
        <w:spacing w:after="0" w:line="240" w:lineRule="auto"/>
        <w:jc w:val="both"/>
        <w:rPr>
          <w:rFonts w:cstheme="minorHAnsi"/>
        </w:rPr>
      </w:pPr>
    </w:p>
    <w:p w14:paraId="30F4505C" w14:textId="77777777" w:rsidR="008046EB" w:rsidRPr="00D609C6" w:rsidRDefault="008046EB" w:rsidP="00194A0D">
      <w:pPr>
        <w:spacing w:after="0" w:line="240" w:lineRule="auto"/>
        <w:jc w:val="both"/>
        <w:rPr>
          <w:rFonts w:cstheme="minorHAnsi"/>
          <w:noProof/>
        </w:rPr>
      </w:pPr>
      <w:r w:rsidRPr="00D609C6">
        <w:rPr>
          <w:rFonts w:cstheme="minorHAnsi"/>
        </w:rPr>
        <w:t>Dodatno je važno napomenuti da se navedeni termini susreću i u literaturi koja se bavi radom s obiteljima. Naime, kad su u pitanju obitelji, u literaturi se govori o obiteljima s višestrukim problemima (</w:t>
      </w:r>
      <w:proofErr w:type="spellStart"/>
      <w:r w:rsidRPr="00D609C6">
        <w:rPr>
          <w:rFonts w:cstheme="minorHAnsi"/>
        </w:rPr>
        <w:t>Kandal</w:t>
      </w:r>
      <w:proofErr w:type="spellEnd"/>
      <w:r w:rsidRPr="00D609C6">
        <w:rPr>
          <w:rFonts w:cstheme="minorHAnsi"/>
        </w:rPr>
        <w:t xml:space="preserve">, </w:t>
      </w:r>
      <w:proofErr w:type="spellStart"/>
      <w:r w:rsidRPr="00D609C6">
        <w:rPr>
          <w:rFonts w:cstheme="minorHAnsi"/>
        </w:rPr>
        <w:t>Rodgers</w:t>
      </w:r>
      <w:proofErr w:type="spellEnd"/>
      <w:r w:rsidRPr="00D609C6">
        <w:rPr>
          <w:rFonts w:cstheme="minorHAnsi"/>
        </w:rPr>
        <w:t xml:space="preserve"> i </w:t>
      </w:r>
      <w:proofErr w:type="spellStart"/>
      <w:r w:rsidRPr="00D609C6">
        <w:rPr>
          <w:rFonts w:cstheme="minorHAnsi"/>
        </w:rPr>
        <w:t>Palmer</w:t>
      </w:r>
      <w:proofErr w:type="spellEnd"/>
      <w:r w:rsidRPr="00D609C6">
        <w:rPr>
          <w:rFonts w:cstheme="minorHAnsi"/>
        </w:rPr>
        <w:t>, 2010.), obiteljima s višestrukim i kompleksnim potrebama (</w:t>
      </w:r>
      <w:proofErr w:type="spellStart"/>
      <w:r w:rsidRPr="00D609C6">
        <w:rPr>
          <w:rFonts w:cstheme="minorHAnsi"/>
        </w:rPr>
        <w:t>Bromfield</w:t>
      </w:r>
      <w:proofErr w:type="spellEnd"/>
      <w:r w:rsidRPr="00D609C6">
        <w:rPr>
          <w:rFonts w:cstheme="minorHAnsi"/>
        </w:rPr>
        <w:t xml:space="preserve">, </w:t>
      </w:r>
      <w:proofErr w:type="spellStart"/>
      <w:r w:rsidRPr="00D609C6">
        <w:rPr>
          <w:rFonts w:cstheme="minorHAnsi"/>
        </w:rPr>
        <w:t>Sutherland</w:t>
      </w:r>
      <w:proofErr w:type="spellEnd"/>
      <w:r w:rsidRPr="00D609C6">
        <w:rPr>
          <w:rFonts w:cstheme="minorHAnsi"/>
        </w:rPr>
        <w:t xml:space="preserve"> i Parker, 2012.), odnosno  specifičnim potrebama obitelji s iskustvom višestrukih teškoća (Morris i sur., 2008.). Navodi se kako su intervencijske potrebe, odnosno problemi, najčešće vezani uz područje mentalnog zdravlja članova obitelji, zlouporabe sredstava ovisnosti i alkohola, skrbi o djeci i maloljetnim roditeljima, područje kriminala i antisocijalnog ponašanja te nasilničkog ponašanja. </w:t>
      </w:r>
      <w:bookmarkStart w:id="47" w:name="_Hlk30400396"/>
      <w:r w:rsidRPr="00D609C6">
        <w:rPr>
          <w:rFonts w:cstheme="minorHAnsi"/>
          <w:noProof/>
        </w:rPr>
        <w:t xml:space="preserve">Prema Hoagwood  (2005.) neki od najznačajnijih prediktora za svrstavanje obitelji u skupinu obitelji s </w:t>
      </w:r>
      <w:r w:rsidRPr="00D609C6">
        <w:rPr>
          <w:rFonts w:cstheme="minorHAnsi"/>
          <w:noProof/>
        </w:rPr>
        <w:lastRenderedPageBreak/>
        <w:t>kompleksnim potrebama (visokorizične obitelji) su: loš socijalno-ekonomski status, status etničke manjine, ozbiljnost djetetovih teškoća/problema te roditeljski stres i depresija.</w:t>
      </w:r>
    </w:p>
    <w:bookmarkEnd w:id="47"/>
    <w:p w14:paraId="56DCBB56" w14:textId="77777777" w:rsidR="008046EB" w:rsidRPr="00D609C6" w:rsidRDefault="008046EB" w:rsidP="00194A0D">
      <w:pPr>
        <w:spacing w:after="0" w:line="240" w:lineRule="auto"/>
        <w:jc w:val="both"/>
        <w:rPr>
          <w:rFonts w:cstheme="minorHAnsi"/>
          <w:b/>
          <w:noProof/>
        </w:rPr>
      </w:pPr>
    </w:p>
    <w:p w14:paraId="6D0BC076" w14:textId="77777777" w:rsidR="008046EB" w:rsidRPr="00596294" w:rsidRDefault="008046EB" w:rsidP="00596294">
      <w:pPr>
        <w:pStyle w:val="Heading2"/>
        <w:rPr>
          <w:b/>
          <w:bCs/>
          <w:noProof/>
        </w:rPr>
      </w:pPr>
      <w:bookmarkStart w:id="48" w:name="_Toc30590967"/>
      <w:r w:rsidRPr="00596294">
        <w:rPr>
          <w:b/>
          <w:bCs/>
          <w:noProof/>
        </w:rPr>
        <w:t>II. KVALITATIVNI PODACI O OBILJEŽJIMA PROVEDENIH INTERVENCIJA I INTERVENCIJSKIM POTREBAMA OBITELJI</w:t>
      </w:r>
      <w:bookmarkEnd w:id="48"/>
    </w:p>
    <w:p w14:paraId="76E3501F" w14:textId="77777777" w:rsidR="008046EB" w:rsidRPr="00D609C6" w:rsidRDefault="008046EB" w:rsidP="00194A0D">
      <w:pPr>
        <w:spacing w:after="0" w:line="240" w:lineRule="auto"/>
        <w:jc w:val="both"/>
        <w:rPr>
          <w:rFonts w:cstheme="minorHAnsi"/>
          <w:noProof/>
        </w:rPr>
      </w:pPr>
    </w:p>
    <w:p w14:paraId="0985ACC7" w14:textId="77777777" w:rsidR="008046EB" w:rsidRPr="00D609C6" w:rsidRDefault="008046EB" w:rsidP="00194A0D">
      <w:pPr>
        <w:spacing w:after="0" w:line="240" w:lineRule="auto"/>
        <w:jc w:val="both"/>
        <w:rPr>
          <w:rFonts w:cstheme="minorHAnsi"/>
          <w:noProof/>
        </w:rPr>
      </w:pPr>
      <w:r w:rsidRPr="00D609C6">
        <w:rPr>
          <w:rFonts w:cstheme="minorHAnsi"/>
          <w:noProof/>
        </w:rPr>
        <w:t xml:space="preserve">Iako je svrha projekta usmjerena prema iznalaženju smjernica za unapređenje intervencijskih sustava u različitim (ne)povezanim područjima u projektu se nismo izravno (u smislu zasebnih konstrukta) bavili intervencijskim potrebama i obilježjima intervencija u koje su bili, ili su u vrijeme istraživanja uključeni sudionici, odnosno kriterijski članovi obitelji koje su u projektu sudjelovale. Međutim, o tim smo obilježjima prikupili značajan opseg kvalitativnih podataka koji mogu pridonijeti kreiranju smjernica za unapređenje intervencijskog sustava, odnosno njegovo upotpunjavanje kompleksnim intervencijama. </w:t>
      </w:r>
    </w:p>
    <w:p w14:paraId="6841F6FA" w14:textId="77777777" w:rsidR="008046EB" w:rsidRPr="00D609C6" w:rsidRDefault="008046EB" w:rsidP="00194A0D">
      <w:pPr>
        <w:spacing w:after="0" w:line="240" w:lineRule="auto"/>
        <w:jc w:val="both"/>
        <w:rPr>
          <w:rFonts w:cstheme="minorHAnsi"/>
        </w:rPr>
      </w:pPr>
    </w:p>
    <w:p w14:paraId="45ACC6DC" w14:textId="30742C7E" w:rsidR="008046EB" w:rsidRDefault="008046EB" w:rsidP="00194A0D">
      <w:pPr>
        <w:spacing w:after="0" w:line="240" w:lineRule="auto"/>
        <w:jc w:val="both"/>
        <w:rPr>
          <w:rFonts w:cstheme="minorHAnsi"/>
          <w:b/>
        </w:rPr>
      </w:pPr>
      <w:r w:rsidRPr="00D609C6">
        <w:rPr>
          <w:rFonts w:cstheme="minorHAnsi"/>
          <w:b/>
        </w:rPr>
        <w:t>Obilježja poduzetih intervencija za uzorak djece i mladih</w:t>
      </w:r>
    </w:p>
    <w:p w14:paraId="73DBA9AC" w14:textId="77777777" w:rsidR="00596294" w:rsidRPr="00D609C6" w:rsidRDefault="00596294" w:rsidP="00194A0D">
      <w:pPr>
        <w:spacing w:after="0" w:line="240" w:lineRule="auto"/>
        <w:jc w:val="both"/>
        <w:rPr>
          <w:rFonts w:cstheme="minorHAnsi"/>
          <w:b/>
        </w:rPr>
      </w:pPr>
    </w:p>
    <w:p w14:paraId="1055D14C" w14:textId="77777777" w:rsidR="008046EB" w:rsidRPr="00D609C6" w:rsidRDefault="008046EB" w:rsidP="00194A0D">
      <w:pPr>
        <w:spacing w:after="0" w:line="240" w:lineRule="auto"/>
        <w:jc w:val="both"/>
        <w:rPr>
          <w:rFonts w:cstheme="minorHAnsi"/>
        </w:rPr>
      </w:pPr>
      <w:r w:rsidRPr="00D609C6">
        <w:rPr>
          <w:rFonts w:eastAsiaTheme="majorEastAsia" w:cstheme="minorHAnsi"/>
        </w:rPr>
        <w:t>Važno je podsjetiti</w:t>
      </w:r>
      <w:r w:rsidRPr="00D609C6">
        <w:rPr>
          <w:rFonts w:cstheme="minorHAnsi"/>
        </w:rPr>
        <w:t xml:space="preserve"> da je kriterij za uključivanje kriterijskog člana i njegove obitelji u ovo istraživanje bio početak (nove) intervencije prema djetetu zbog iskazanih emocionalnih i/ili problema u ponašanju. Intervencija se mogla provoditi u institucijama iz sustava socijalne skrbi i mentalnog zdravlja.</w:t>
      </w:r>
    </w:p>
    <w:p w14:paraId="474B0F40" w14:textId="4D092BC3" w:rsidR="008046EB" w:rsidRDefault="008046EB" w:rsidP="00194A0D">
      <w:pPr>
        <w:spacing w:after="0" w:line="240" w:lineRule="auto"/>
        <w:jc w:val="both"/>
        <w:rPr>
          <w:rFonts w:cstheme="minorHAnsi"/>
        </w:rPr>
      </w:pPr>
      <w:r w:rsidRPr="00D609C6">
        <w:rPr>
          <w:rFonts w:cstheme="minorHAnsi"/>
        </w:rPr>
        <w:t>Podaci o obilježjima intervencija prikupljeni su na dva načina: uz pomoć Protokola za opis poduzetih intervencija i u sklopu Intervjua s obiteljima djece kriterijskih članova.</w:t>
      </w:r>
    </w:p>
    <w:p w14:paraId="73E0B07A" w14:textId="77777777" w:rsidR="00596294" w:rsidRPr="00D609C6" w:rsidRDefault="00596294" w:rsidP="00194A0D">
      <w:pPr>
        <w:spacing w:after="0" w:line="240" w:lineRule="auto"/>
        <w:jc w:val="both"/>
        <w:rPr>
          <w:rFonts w:cstheme="minorHAnsi"/>
        </w:rPr>
      </w:pPr>
    </w:p>
    <w:p w14:paraId="2594DE65" w14:textId="0DDF33F5" w:rsidR="008046EB" w:rsidRDefault="008046EB" w:rsidP="00194A0D">
      <w:pPr>
        <w:spacing w:after="0" w:line="240" w:lineRule="auto"/>
        <w:jc w:val="both"/>
        <w:rPr>
          <w:rFonts w:eastAsiaTheme="majorEastAsia" w:cstheme="minorHAnsi"/>
        </w:rPr>
      </w:pPr>
      <w:r w:rsidRPr="00D609C6">
        <w:rPr>
          <w:rFonts w:cstheme="minorHAnsi"/>
        </w:rPr>
        <w:t xml:space="preserve">Uz pomoć Protokola za opis poduzetih intervencija prikupljeni su podaci o obilježjima </w:t>
      </w:r>
      <w:proofErr w:type="spellStart"/>
      <w:r w:rsidRPr="00D609C6">
        <w:rPr>
          <w:rFonts w:cstheme="minorHAnsi"/>
        </w:rPr>
        <w:t>sadšnjih</w:t>
      </w:r>
      <w:proofErr w:type="spellEnd"/>
      <w:r w:rsidRPr="00D609C6">
        <w:rPr>
          <w:rFonts w:cstheme="minorHAnsi"/>
        </w:rPr>
        <w:t xml:space="preserve"> ali i ranijih intervencija, kako kriterijskog člana, tako i obitelji. Protokol su ispunjavali stručnjaci i istraživači na temelju stručne dokumentacije. </w:t>
      </w:r>
      <w:r w:rsidRPr="00D609C6">
        <w:rPr>
          <w:rFonts w:eastAsiaTheme="majorEastAsia" w:cstheme="minorHAnsi"/>
        </w:rPr>
        <w:t xml:space="preserve">Ispunjena su 43 protokola (21 za ispitanike iz Centra za pružanje usluga u zajednici (Odjel dijagnostike, </w:t>
      </w:r>
      <w:proofErr w:type="spellStart"/>
      <w:r w:rsidRPr="00D609C6">
        <w:rPr>
          <w:rFonts w:eastAsiaTheme="majorEastAsia" w:cstheme="minorHAnsi"/>
        </w:rPr>
        <w:t>Župančićeva</w:t>
      </w:r>
      <w:proofErr w:type="spellEnd"/>
      <w:r w:rsidRPr="00D609C6">
        <w:rPr>
          <w:rFonts w:eastAsiaTheme="majorEastAsia" w:cstheme="minorHAnsi"/>
        </w:rPr>
        <w:t xml:space="preserve"> i Disciplinski centar) te 22 ta ispitanike iz centara za socijalnu skrb). Budući je u ukupnom uzorku bilo 139 kriterijskih članova djece, to znači da smo dobili podatke za 31% sudionika istraživanja (kriterijskih članova). Budući da je iz provedbenih razloga ovu vrstu podataka bilo moguće prikupiti samo za sudionike uključene u intervencije u sustavu socijalne skrbi (N=83) tada se taj postotak penje na 52%.</w:t>
      </w:r>
    </w:p>
    <w:p w14:paraId="46D8E664" w14:textId="77777777" w:rsidR="00596294" w:rsidRPr="00D609C6" w:rsidRDefault="00596294" w:rsidP="00194A0D">
      <w:pPr>
        <w:spacing w:after="0" w:line="240" w:lineRule="auto"/>
        <w:jc w:val="both"/>
        <w:rPr>
          <w:rFonts w:eastAsiaTheme="majorEastAsia" w:cstheme="minorHAnsi"/>
        </w:rPr>
      </w:pPr>
    </w:p>
    <w:p w14:paraId="5B24A1DB" w14:textId="0A0B6080" w:rsidR="008046EB" w:rsidRDefault="008046EB" w:rsidP="00194A0D">
      <w:pPr>
        <w:spacing w:after="0" w:line="240" w:lineRule="auto"/>
        <w:jc w:val="both"/>
        <w:rPr>
          <w:rFonts w:cstheme="minorHAnsi"/>
        </w:rPr>
      </w:pPr>
      <w:r w:rsidRPr="00D609C6">
        <w:rPr>
          <w:rFonts w:cstheme="minorHAnsi"/>
        </w:rPr>
        <w:t xml:space="preserve">U internom izvješću (Prilog 6.) pripremljenom na temelju analize Protokola navodi se da su intervencije puno brojnije prema djeci/maloljetnicima nego roditeljima/obitelji, te da se često zbog neučinkovitosti istih unose promjene, ali manje u skladu s procijenjenim potrebama, a više u skladu s načelom postupnosti, kao i raspoloživim intervencijskim mogućnostima u zajednici. </w:t>
      </w:r>
    </w:p>
    <w:p w14:paraId="7181BDA1" w14:textId="77777777" w:rsidR="00596294" w:rsidRPr="00D609C6" w:rsidRDefault="00596294" w:rsidP="00194A0D">
      <w:pPr>
        <w:spacing w:after="0" w:line="240" w:lineRule="auto"/>
        <w:jc w:val="both"/>
        <w:rPr>
          <w:rFonts w:cstheme="minorHAnsi"/>
        </w:rPr>
      </w:pPr>
    </w:p>
    <w:p w14:paraId="27622E3E" w14:textId="77777777" w:rsidR="008046EB" w:rsidRPr="00D609C6" w:rsidRDefault="008046EB" w:rsidP="00194A0D">
      <w:pPr>
        <w:spacing w:after="0" w:line="240" w:lineRule="auto"/>
        <w:jc w:val="both"/>
        <w:rPr>
          <w:rFonts w:cstheme="minorHAnsi"/>
        </w:rPr>
      </w:pPr>
      <w:r w:rsidRPr="00D609C6">
        <w:rPr>
          <w:rFonts w:cstheme="minorHAnsi"/>
        </w:rPr>
        <w:t>Kod sudionika uključenih preko CZPUZ pretežno je riječ o visokom i srednjem, a kod sudionika uključenih preko CZSS-a o niskom i srednjem riziku, s tim da je kod prvih obično veća rizičnost kod djeteta, a kod CZSS kod roditelja/obitelji. No, u oba slučaja su intervencije prema djeci dvostruko i više učestalije nego prema roditeljima. Kad je riječ o intervencijama prema obiteljima, one su u oba slučaja rijetke i odnose se na novčanu pomoć, eventualno savjetovanje obitelji (mada se iz dostupnih podataka čini da je riječ o savjetovanju roditelja), zabranu života djeteta s roditeljima ili oduzimanja djeteta (što se može odnositi i na intervenciju prema djetetu, ali teško je takvu intervenciju odvojiti od cjelovite obitelji). No, najčešće se intervencije poduzimaju zasebno za dijete ili roditelja/e, pa kad jedna od njih ne daje rezultate, ide se na drugu, pa treću, ali ne paralelno i integrirano, već pojedinačno i odvojeno.</w:t>
      </w:r>
    </w:p>
    <w:p w14:paraId="7C94D8A3" w14:textId="1954ACFF" w:rsidR="008046EB" w:rsidRDefault="008046EB" w:rsidP="00194A0D">
      <w:pPr>
        <w:spacing w:after="0" w:line="240" w:lineRule="auto"/>
        <w:jc w:val="both"/>
        <w:rPr>
          <w:rFonts w:cstheme="minorHAnsi"/>
        </w:rPr>
      </w:pPr>
      <w:r w:rsidRPr="00D609C6">
        <w:rPr>
          <w:rFonts w:cstheme="minorHAnsi"/>
        </w:rPr>
        <w:t xml:space="preserve">Intervencije prema djeci su brojne: savjetovalište, procjena, produženi stručni postupak, liječenje od ovisnosti, posebne obveze, pojačana briga i nadzor uz disciplinski centar, kratkotrajni rehabilitacijski program, sudski ukor, privremeni smještaj, posvajanje, </w:t>
      </w:r>
      <w:proofErr w:type="spellStart"/>
      <w:r w:rsidRPr="00D609C6">
        <w:rPr>
          <w:rFonts w:cstheme="minorHAnsi"/>
        </w:rPr>
        <w:t>udomiteljstvo</w:t>
      </w:r>
      <w:proofErr w:type="spellEnd"/>
      <w:r w:rsidRPr="00D609C6">
        <w:rPr>
          <w:rFonts w:cstheme="minorHAnsi"/>
        </w:rPr>
        <w:t xml:space="preserve">, povratak u biološku obitelj, dječji dom, stambena zajednica, odgojna ustanova. Intervencije prema roditelju/roditeljima vrlo su različite: novčana pomoć, savjetovalište, škola za roditelje, liječenje jednog od roditelja na psihijatriji, klubovi liječenih alkoholičara, zatvor, oduzimanje djeteta ili prava na život s djetetom, nadzor nad izvršenjem roditeljske skrbi. Iz dokumentacije proizlazi da su intervencije vrlo često neučinkovite. Mada </w:t>
      </w:r>
      <w:r w:rsidRPr="00D609C6">
        <w:rPr>
          <w:rFonts w:cstheme="minorHAnsi"/>
        </w:rPr>
        <w:lastRenderedPageBreak/>
        <w:t xml:space="preserve">su neki rizici i problemi prisutni i preko 10 godina i mada se poduzimaju određene intervencije prema djeci i/ili roditeljima, njihova učinkovitost, kako je pokazala ova analiza je vrlo skromna ili je nema pa dolazi i do </w:t>
      </w:r>
      <w:proofErr w:type="spellStart"/>
      <w:r w:rsidRPr="00D609C6">
        <w:rPr>
          <w:rFonts w:cstheme="minorHAnsi"/>
        </w:rPr>
        <w:t>progrediranja</w:t>
      </w:r>
      <w:proofErr w:type="spellEnd"/>
      <w:r w:rsidRPr="00D609C6">
        <w:rPr>
          <w:rFonts w:cstheme="minorHAnsi"/>
        </w:rPr>
        <w:t xml:space="preserve"> problema. </w:t>
      </w:r>
    </w:p>
    <w:p w14:paraId="607D6E81" w14:textId="77777777" w:rsidR="00596294" w:rsidRPr="00D609C6" w:rsidRDefault="00596294" w:rsidP="00194A0D">
      <w:pPr>
        <w:spacing w:after="0" w:line="240" w:lineRule="auto"/>
        <w:jc w:val="both"/>
        <w:rPr>
          <w:rFonts w:cstheme="minorHAnsi"/>
        </w:rPr>
      </w:pPr>
    </w:p>
    <w:p w14:paraId="7547D66E" w14:textId="470529B9" w:rsidR="008046EB" w:rsidRDefault="008046EB" w:rsidP="00194A0D">
      <w:pPr>
        <w:spacing w:after="0" w:line="240" w:lineRule="auto"/>
        <w:jc w:val="both"/>
        <w:rPr>
          <w:rFonts w:cstheme="minorHAnsi"/>
        </w:rPr>
      </w:pPr>
      <w:r w:rsidRPr="00D609C6">
        <w:rPr>
          <w:rFonts w:cstheme="minorHAnsi"/>
        </w:rPr>
        <w:t xml:space="preserve">Analiza je, također, pokazala da stručne službe u sustavu socijalne skrbi ne raspolažu s dovoljno informacija o poduzimanim intervencijama, posebno u odnosu na jasnost ciljeva intervencije, način i sadržaj rada, suradnju korisnika i, osobito, provjeru učinkovitosti intervencije. To je, vjerujemo, i razlog zbog kojeg postoje informacije za 52% sudionika istraživanja iz tog sustava, kao i činjenicu da su i te informacije vrlo skromne, izostaju svi prethodno spomenuti elementi individualiziranog programa rada, pa se postavlja i osnovno pitanje: što se u okviru pojedinih intervencija stvarno poduzima? </w:t>
      </w:r>
    </w:p>
    <w:p w14:paraId="2C1E7666" w14:textId="77777777" w:rsidR="00596294" w:rsidRPr="00D609C6" w:rsidRDefault="00596294" w:rsidP="00194A0D">
      <w:pPr>
        <w:spacing w:after="0" w:line="240" w:lineRule="auto"/>
        <w:jc w:val="both"/>
        <w:rPr>
          <w:rFonts w:cstheme="minorHAnsi"/>
        </w:rPr>
      </w:pPr>
    </w:p>
    <w:p w14:paraId="5FFA257B" w14:textId="27B0F8E1" w:rsidR="008046EB" w:rsidRDefault="008046EB" w:rsidP="00194A0D">
      <w:pPr>
        <w:pStyle w:val="CommentText"/>
        <w:spacing w:after="0"/>
        <w:jc w:val="both"/>
        <w:rPr>
          <w:rFonts w:cstheme="minorHAnsi"/>
          <w:sz w:val="22"/>
          <w:szCs w:val="22"/>
        </w:rPr>
      </w:pPr>
      <w:r w:rsidRPr="00D609C6">
        <w:rPr>
          <w:rFonts w:cstheme="minorHAnsi"/>
          <w:sz w:val="22"/>
          <w:szCs w:val="22"/>
        </w:rPr>
        <w:t xml:space="preserve">Drugi izvor podataka o poduzetim intervencijama prema članovima obitelji bio je intervju s obitelji.  Stoga se na temelju tih podataka može govoriti o korisničkoj perspektivi u odnosu na obilježja poduzetih intervencija, odnosno osobnom doživljaju intervencija. Pritom je važno napomenuti da se u slučaju tako dobivenih podataka radi o sudionicima uključenim u intervenciju koja se provodi u sustavu socijalne skrbi ili zdravstva/mentalnog zdravlja. </w:t>
      </w:r>
    </w:p>
    <w:p w14:paraId="4B4890B3" w14:textId="77777777" w:rsidR="00596294" w:rsidRPr="00D609C6" w:rsidRDefault="00596294" w:rsidP="00194A0D">
      <w:pPr>
        <w:pStyle w:val="CommentText"/>
        <w:spacing w:after="0"/>
        <w:jc w:val="both"/>
        <w:rPr>
          <w:rFonts w:cstheme="minorHAnsi"/>
          <w:sz w:val="22"/>
          <w:szCs w:val="22"/>
        </w:rPr>
      </w:pPr>
    </w:p>
    <w:p w14:paraId="1A7CD2B3" w14:textId="39E40F60" w:rsidR="008046EB" w:rsidRDefault="008046EB" w:rsidP="00194A0D">
      <w:pPr>
        <w:pStyle w:val="CommentText"/>
        <w:spacing w:after="0"/>
        <w:jc w:val="both"/>
        <w:rPr>
          <w:rFonts w:cstheme="minorHAnsi"/>
          <w:sz w:val="22"/>
          <w:szCs w:val="22"/>
        </w:rPr>
      </w:pPr>
      <w:r w:rsidRPr="00D609C6">
        <w:rPr>
          <w:rFonts w:cstheme="minorHAnsi"/>
          <w:sz w:val="22"/>
          <w:szCs w:val="22"/>
        </w:rPr>
        <w:t>Sudionike istraživanja pitalo se o intervencijama u koje su do sada kao pojedinci ili obitelj bili uključeni, te u koju je intervenciju kriterijski član (dijete) sada uključen. U tablici koja slijedi (Tablica 2.) prikazani su iskazi sudionika o vrstama intervencija u koje su kao pojedinci (dijete/djeca, roditelj/i) ili obitelj bili ili jesu uključeni.</w:t>
      </w:r>
    </w:p>
    <w:p w14:paraId="7D2EA260" w14:textId="77777777" w:rsidR="00596294" w:rsidRPr="00D609C6" w:rsidRDefault="00596294" w:rsidP="00194A0D">
      <w:pPr>
        <w:pStyle w:val="CommentText"/>
        <w:spacing w:after="0"/>
        <w:jc w:val="both"/>
        <w:rPr>
          <w:rFonts w:cstheme="minorHAnsi"/>
          <w:sz w:val="22"/>
          <w:szCs w:val="22"/>
        </w:rPr>
      </w:pPr>
    </w:p>
    <w:p w14:paraId="41ABEFE6" w14:textId="0118282D" w:rsidR="008046EB" w:rsidRDefault="008046EB" w:rsidP="00194A0D">
      <w:pPr>
        <w:pStyle w:val="CommentText"/>
        <w:spacing w:after="0"/>
        <w:jc w:val="both"/>
        <w:rPr>
          <w:rFonts w:cstheme="minorHAnsi"/>
          <w:sz w:val="22"/>
          <w:szCs w:val="22"/>
        </w:rPr>
      </w:pPr>
      <w:r w:rsidRPr="00D609C6">
        <w:rPr>
          <w:rFonts w:cstheme="minorHAnsi"/>
          <w:sz w:val="22"/>
          <w:szCs w:val="22"/>
        </w:rPr>
        <w:t>Tablica 2. Vrste intervencija u koje su sudionici bili uključeni ranije i sada</w:t>
      </w:r>
    </w:p>
    <w:p w14:paraId="16C9FE06" w14:textId="77777777" w:rsidR="00596294" w:rsidRPr="00D609C6" w:rsidRDefault="00596294" w:rsidP="00194A0D">
      <w:pPr>
        <w:pStyle w:val="CommentText"/>
        <w:spacing w:after="0"/>
        <w:jc w:val="both"/>
        <w:rPr>
          <w:rFonts w:cstheme="minorHAnsi"/>
          <w:sz w:val="22"/>
          <w:szCs w:val="22"/>
        </w:rPr>
      </w:pPr>
    </w:p>
    <w:tbl>
      <w:tblPr>
        <w:tblStyle w:val="TableGrid"/>
        <w:tblW w:w="0" w:type="auto"/>
        <w:tblLook w:val="04A0" w:firstRow="1" w:lastRow="0" w:firstColumn="1" w:lastColumn="0" w:noHBand="0" w:noVBand="1"/>
      </w:tblPr>
      <w:tblGrid>
        <w:gridCol w:w="2247"/>
        <w:gridCol w:w="2264"/>
        <w:gridCol w:w="2253"/>
        <w:gridCol w:w="2298"/>
      </w:tblGrid>
      <w:tr w:rsidR="008046EB" w:rsidRPr="00D609C6" w14:paraId="4E983A3B" w14:textId="77777777" w:rsidTr="00891954">
        <w:tc>
          <w:tcPr>
            <w:tcW w:w="2322" w:type="dxa"/>
            <w:shd w:val="clear" w:color="auto" w:fill="FFF2CC" w:themeFill="accent4" w:themeFillTint="33"/>
          </w:tcPr>
          <w:p w14:paraId="7C1F2058" w14:textId="77777777" w:rsidR="008046EB" w:rsidRPr="00D609C6" w:rsidRDefault="008046EB" w:rsidP="00194A0D">
            <w:pPr>
              <w:pStyle w:val="CommentText"/>
              <w:jc w:val="both"/>
              <w:rPr>
                <w:rFonts w:cstheme="minorHAnsi"/>
                <w:b/>
                <w:sz w:val="22"/>
                <w:szCs w:val="22"/>
              </w:rPr>
            </w:pPr>
            <w:r w:rsidRPr="00D609C6">
              <w:rPr>
                <w:rFonts w:cstheme="minorHAnsi"/>
                <w:b/>
                <w:sz w:val="22"/>
                <w:szCs w:val="22"/>
              </w:rPr>
              <w:t>Sustavi u kojima se provode intervencije</w:t>
            </w:r>
          </w:p>
        </w:tc>
        <w:tc>
          <w:tcPr>
            <w:tcW w:w="2322" w:type="dxa"/>
            <w:shd w:val="clear" w:color="auto" w:fill="FFF2CC" w:themeFill="accent4" w:themeFillTint="33"/>
          </w:tcPr>
          <w:p w14:paraId="5128CF59" w14:textId="77777777" w:rsidR="008046EB" w:rsidRPr="00D609C6" w:rsidRDefault="008046EB" w:rsidP="00194A0D">
            <w:pPr>
              <w:pStyle w:val="CommentText"/>
              <w:jc w:val="both"/>
              <w:rPr>
                <w:rFonts w:cstheme="minorHAnsi"/>
                <w:b/>
                <w:sz w:val="22"/>
                <w:szCs w:val="22"/>
              </w:rPr>
            </w:pPr>
            <w:r w:rsidRPr="00D609C6">
              <w:rPr>
                <w:rFonts w:cstheme="minorHAnsi"/>
                <w:b/>
                <w:sz w:val="22"/>
                <w:szCs w:val="22"/>
              </w:rPr>
              <w:t>Dijete/djeca</w:t>
            </w:r>
          </w:p>
        </w:tc>
        <w:tc>
          <w:tcPr>
            <w:tcW w:w="2322" w:type="dxa"/>
            <w:shd w:val="clear" w:color="auto" w:fill="FFF2CC" w:themeFill="accent4" w:themeFillTint="33"/>
          </w:tcPr>
          <w:p w14:paraId="25A75B15" w14:textId="77777777" w:rsidR="008046EB" w:rsidRPr="00D609C6" w:rsidRDefault="008046EB" w:rsidP="00194A0D">
            <w:pPr>
              <w:pStyle w:val="CommentText"/>
              <w:jc w:val="both"/>
              <w:rPr>
                <w:rFonts w:cstheme="minorHAnsi"/>
                <w:b/>
                <w:sz w:val="22"/>
                <w:szCs w:val="22"/>
              </w:rPr>
            </w:pPr>
            <w:r w:rsidRPr="00D609C6">
              <w:rPr>
                <w:rFonts w:cstheme="minorHAnsi"/>
                <w:b/>
                <w:sz w:val="22"/>
                <w:szCs w:val="22"/>
              </w:rPr>
              <w:t>Roditelj/i</w:t>
            </w:r>
          </w:p>
        </w:tc>
        <w:tc>
          <w:tcPr>
            <w:tcW w:w="2322" w:type="dxa"/>
            <w:shd w:val="clear" w:color="auto" w:fill="FFF2CC" w:themeFill="accent4" w:themeFillTint="33"/>
          </w:tcPr>
          <w:p w14:paraId="205DEEA0" w14:textId="77777777" w:rsidR="008046EB" w:rsidRPr="00D609C6" w:rsidRDefault="008046EB" w:rsidP="00194A0D">
            <w:pPr>
              <w:pStyle w:val="CommentText"/>
              <w:jc w:val="both"/>
              <w:rPr>
                <w:rFonts w:cstheme="minorHAnsi"/>
                <w:b/>
                <w:sz w:val="22"/>
                <w:szCs w:val="22"/>
              </w:rPr>
            </w:pPr>
            <w:r w:rsidRPr="00D609C6">
              <w:rPr>
                <w:rFonts w:cstheme="minorHAnsi"/>
                <w:b/>
                <w:sz w:val="22"/>
                <w:szCs w:val="22"/>
              </w:rPr>
              <w:t>Obitelj</w:t>
            </w:r>
          </w:p>
        </w:tc>
      </w:tr>
      <w:tr w:rsidR="008046EB" w:rsidRPr="00D609C6" w14:paraId="6615708E" w14:textId="77777777" w:rsidTr="00891954">
        <w:tc>
          <w:tcPr>
            <w:tcW w:w="2322" w:type="dxa"/>
          </w:tcPr>
          <w:p w14:paraId="40FEB590" w14:textId="77777777" w:rsidR="008046EB" w:rsidRPr="00D609C6" w:rsidRDefault="008046EB" w:rsidP="00194A0D">
            <w:pPr>
              <w:pStyle w:val="CommentText"/>
              <w:jc w:val="both"/>
              <w:rPr>
                <w:rFonts w:cstheme="minorHAnsi"/>
                <w:b/>
                <w:sz w:val="22"/>
                <w:szCs w:val="22"/>
              </w:rPr>
            </w:pPr>
            <w:r w:rsidRPr="00D609C6">
              <w:rPr>
                <w:rFonts w:cstheme="minorHAnsi"/>
                <w:b/>
                <w:sz w:val="22"/>
                <w:szCs w:val="22"/>
              </w:rPr>
              <w:t>Obrazovni sustav</w:t>
            </w:r>
          </w:p>
          <w:p w14:paraId="06881DC6" w14:textId="77777777" w:rsidR="008046EB" w:rsidRPr="00D609C6" w:rsidRDefault="008046EB" w:rsidP="00194A0D">
            <w:pPr>
              <w:pStyle w:val="CommentText"/>
              <w:jc w:val="both"/>
              <w:rPr>
                <w:rFonts w:cstheme="minorHAnsi"/>
                <w:b/>
                <w:sz w:val="22"/>
                <w:szCs w:val="22"/>
              </w:rPr>
            </w:pPr>
            <w:r w:rsidRPr="00D609C6">
              <w:rPr>
                <w:rFonts w:cstheme="minorHAnsi"/>
                <w:b/>
                <w:sz w:val="22"/>
                <w:szCs w:val="22"/>
              </w:rPr>
              <w:t>Pravosuđe</w:t>
            </w:r>
          </w:p>
          <w:p w14:paraId="2EEADAD8" w14:textId="77777777" w:rsidR="008046EB" w:rsidRPr="00D609C6" w:rsidRDefault="008046EB" w:rsidP="00194A0D">
            <w:pPr>
              <w:pStyle w:val="CommentText"/>
              <w:jc w:val="both"/>
              <w:rPr>
                <w:rFonts w:cstheme="minorHAnsi"/>
                <w:b/>
                <w:sz w:val="22"/>
                <w:szCs w:val="22"/>
              </w:rPr>
            </w:pPr>
            <w:r w:rsidRPr="00D609C6">
              <w:rPr>
                <w:rFonts w:cstheme="minorHAnsi"/>
                <w:b/>
                <w:sz w:val="22"/>
                <w:szCs w:val="22"/>
              </w:rPr>
              <w:t>Socijalna skrb</w:t>
            </w:r>
          </w:p>
          <w:p w14:paraId="02DA66DD" w14:textId="77777777" w:rsidR="008046EB" w:rsidRPr="00D609C6" w:rsidRDefault="008046EB" w:rsidP="00194A0D">
            <w:pPr>
              <w:pStyle w:val="CommentText"/>
              <w:jc w:val="both"/>
              <w:rPr>
                <w:rFonts w:cstheme="minorHAnsi"/>
                <w:b/>
                <w:sz w:val="22"/>
                <w:szCs w:val="22"/>
              </w:rPr>
            </w:pPr>
            <w:r w:rsidRPr="00D609C6">
              <w:rPr>
                <w:rFonts w:cstheme="minorHAnsi"/>
                <w:b/>
                <w:sz w:val="22"/>
                <w:szCs w:val="22"/>
              </w:rPr>
              <w:t>Mentalno zdravlje</w:t>
            </w:r>
          </w:p>
          <w:p w14:paraId="0FA8F053" w14:textId="77777777" w:rsidR="008046EB" w:rsidRPr="00D609C6" w:rsidRDefault="008046EB" w:rsidP="00194A0D">
            <w:pPr>
              <w:pStyle w:val="CommentText"/>
              <w:jc w:val="both"/>
              <w:rPr>
                <w:rFonts w:cstheme="minorHAnsi"/>
                <w:sz w:val="22"/>
                <w:szCs w:val="22"/>
              </w:rPr>
            </w:pPr>
            <w:r w:rsidRPr="00D609C6">
              <w:rPr>
                <w:rFonts w:cstheme="minorHAnsi"/>
                <w:b/>
                <w:sz w:val="22"/>
                <w:szCs w:val="22"/>
              </w:rPr>
              <w:t>Nevladin sektor</w:t>
            </w:r>
          </w:p>
        </w:tc>
        <w:tc>
          <w:tcPr>
            <w:tcW w:w="2322" w:type="dxa"/>
          </w:tcPr>
          <w:p w14:paraId="5F1850EE" w14:textId="77777777" w:rsidR="008046EB" w:rsidRPr="00D609C6" w:rsidRDefault="008046EB" w:rsidP="00194A0D">
            <w:pPr>
              <w:jc w:val="both"/>
              <w:rPr>
                <w:rFonts w:cstheme="minorHAnsi"/>
              </w:rPr>
            </w:pPr>
            <w:r w:rsidRPr="00D609C6">
              <w:rPr>
                <w:rFonts w:cstheme="minorHAnsi"/>
              </w:rPr>
              <w:t>Pomoć u učenju (škola)</w:t>
            </w:r>
          </w:p>
          <w:p w14:paraId="42E5B4D2" w14:textId="77777777" w:rsidR="008046EB" w:rsidRPr="00D609C6" w:rsidRDefault="008046EB" w:rsidP="00194A0D">
            <w:pPr>
              <w:jc w:val="both"/>
              <w:rPr>
                <w:rFonts w:cstheme="minorHAnsi"/>
              </w:rPr>
            </w:pPr>
            <w:r w:rsidRPr="00D609C6">
              <w:rPr>
                <w:rFonts w:cstheme="minorHAnsi"/>
              </w:rPr>
              <w:t xml:space="preserve">Logoped (škola i </w:t>
            </w:r>
            <w:proofErr w:type="spellStart"/>
            <w:r w:rsidRPr="00D609C6">
              <w:rPr>
                <w:rFonts w:cstheme="minorHAnsi"/>
              </w:rPr>
              <w:t>Suvag</w:t>
            </w:r>
            <w:proofErr w:type="spellEnd"/>
            <w:r w:rsidRPr="00D609C6">
              <w:rPr>
                <w:rFonts w:cstheme="minorHAnsi"/>
              </w:rPr>
              <w:t>)</w:t>
            </w:r>
          </w:p>
          <w:p w14:paraId="0156A785" w14:textId="77777777" w:rsidR="008046EB" w:rsidRPr="00D609C6" w:rsidRDefault="008046EB" w:rsidP="00194A0D">
            <w:pPr>
              <w:jc w:val="both"/>
              <w:rPr>
                <w:rFonts w:cstheme="minorHAnsi"/>
              </w:rPr>
            </w:pPr>
            <w:r w:rsidRPr="00D609C6">
              <w:rPr>
                <w:rFonts w:cstheme="minorHAnsi"/>
              </w:rPr>
              <w:t>Defektolog (škola)</w:t>
            </w:r>
          </w:p>
          <w:p w14:paraId="74655AE0" w14:textId="77777777" w:rsidR="008046EB" w:rsidRPr="00D609C6" w:rsidRDefault="008046EB" w:rsidP="00194A0D">
            <w:pPr>
              <w:jc w:val="both"/>
              <w:rPr>
                <w:rFonts w:cstheme="minorHAnsi"/>
              </w:rPr>
            </w:pPr>
            <w:r w:rsidRPr="00D609C6">
              <w:rPr>
                <w:rFonts w:cstheme="minorHAnsi"/>
              </w:rPr>
              <w:t>Dopunska nastava (škola)</w:t>
            </w:r>
          </w:p>
          <w:p w14:paraId="6F5C411A" w14:textId="77777777" w:rsidR="008046EB" w:rsidRPr="00D609C6" w:rsidRDefault="008046EB" w:rsidP="00194A0D">
            <w:pPr>
              <w:jc w:val="both"/>
              <w:rPr>
                <w:rFonts w:cstheme="minorHAnsi"/>
              </w:rPr>
            </w:pPr>
            <w:r w:rsidRPr="00D609C6">
              <w:rPr>
                <w:rFonts w:cstheme="minorHAnsi"/>
              </w:rPr>
              <w:t>Asistent u nastavi (škola)</w:t>
            </w:r>
          </w:p>
          <w:p w14:paraId="413A863F" w14:textId="77777777" w:rsidR="008046EB" w:rsidRPr="00D609C6" w:rsidRDefault="008046EB" w:rsidP="00194A0D">
            <w:pPr>
              <w:jc w:val="both"/>
              <w:rPr>
                <w:rFonts w:cstheme="minorHAnsi"/>
              </w:rPr>
            </w:pPr>
            <w:r w:rsidRPr="00D609C6">
              <w:rPr>
                <w:rFonts w:cstheme="minorHAnsi"/>
              </w:rPr>
              <w:t>Produženi stručni postupak (škola)</w:t>
            </w:r>
          </w:p>
          <w:p w14:paraId="7D3CE5D7" w14:textId="77777777" w:rsidR="008046EB" w:rsidRPr="00D609C6" w:rsidRDefault="008046EB" w:rsidP="00194A0D">
            <w:pPr>
              <w:jc w:val="both"/>
              <w:rPr>
                <w:rFonts w:cstheme="minorHAnsi"/>
              </w:rPr>
            </w:pPr>
            <w:r w:rsidRPr="00D609C6">
              <w:rPr>
                <w:rFonts w:cstheme="minorHAnsi"/>
              </w:rPr>
              <w:t>Radionice za djecu o učenju, komunikaciji (škola, udruga)</w:t>
            </w:r>
          </w:p>
          <w:p w14:paraId="244A69D6" w14:textId="77777777" w:rsidR="008046EB" w:rsidRPr="00D609C6" w:rsidRDefault="008046EB" w:rsidP="00194A0D">
            <w:pPr>
              <w:jc w:val="both"/>
              <w:rPr>
                <w:rFonts w:cstheme="minorHAnsi"/>
              </w:rPr>
            </w:pPr>
            <w:r w:rsidRPr="00D609C6">
              <w:rPr>
                <w:rFonts w:cstheme="minorHAnsi"/>
              </w:rPr>
              <w:t xml:space="preserve">Savjetovališta za djecu, roditelje (obiteljski centar, </w:t>
            </w:r>
            <w:proofErr w:type="spellStart"/>
            <w:r w:rsidRPr="00D609C6">
              <w:rPr>
                <w:rFonts w:cstheme="minorHAnsi"/>
              </w:rPr>
              <w:t>czss</w:t>
            </w:r>
            <w:proofErr w:type="spellEnd"/>
            <w:r w:rsidRPr="00D609C6">
              <w:rPr>
                <w:rFonts w:cstheme="minorHAnsi"/>
              </w:rPr>
              <w:t>, udruge)</w:t>
            </w:r>
          </w:p>
          <w:p w14:paraId="55CAEC9D" w14:textId="77777777" w:rsidR="008046EB" w:rsidRPr="00D609C6" w:rsidRDefault="008046EB" w:rsidP="00194A0D">
            <w:pPr>
              <w:jc w:val="both"/>
              <w:rPr>
                <w:rFonts w:cstheme="minorHAnsi"/>
              </w:rPr>
            </w:pPr>
            <w:r w:rsidRPr="00D609C6">
              <w:rPr>
                <w:rFonts w:cstheme="minorHAnsi"/>
              </w:rPr>
              <w:t xml:space="preserve">Razgovori u </w:t>
            </w:r>
            <w:proofErr w:type="spellStart"/>
            <w:r w:rsidRPr="00D609C6">
              <w:rPr>
                <w:rFonts w:cstheme="minorHAnsi"/>
              </w:rPr>
              <w:t>czss</w:t>
            </w:r>
            <w:proofErr w:type="spellEnd"/>
            <w:r w:rsidRPr="00D609C6">
              <w:rPr>
                <w:rFonts w:cstheme="minorHAnsi"/>
              </w:rPr>
              <w:t xml:space="preserve"> Upućivanje u različite programe udruga (radionice, savjetovališta za odvikavanje od ovisnosti)</w:t>
            </w:r>
          </w:p>
          <w:p w14:paraId="64E433E0" w14:textId="77777777" w:rsidR="008046EB" w:rsidRPr="00D609C6" w:rsidRDefault="008046EB" w:rsidP="00194A0D">
            <w:pPr>
              <w:jc w:val="both"/>
              <w:rPr>
                <w:rFonts w:cstheme="minorHAnsi"/>
              </w:rPr>
            </w:pPr>
            <w:r w:rsidRPr="00D609C6">
              <w:rPr>
                <w:rFonts w:cstheme="minorHAnsi"/>
              </w:rPr>
              <w:t>CZPUZ (procjena, PSP, KRP, ženska grupa)</w:t>
            </w:r>
          </w:p>
          <w:p w14:paraId="21A70759" w14:textId="77777777" w:rsidR="008046EB" w:rsidRPr="00D609C6" w:rsidRDefault="008046EB" w:rsidP="00194A0D">
            <w:pPr>
              <w:jc w:val="both"/>
              <w:rPr>
                <w:rFonts w:cstheme="minorHAnsi"/>
              </w:rPr>
            </w:pPr>
            <w:proofErr w:type="spellStart"/>
            <w:r w:rsidRPr="00D609C6">
              <w:rPr>
                <w:rFonts w:cstheme="minorHAnsi"/>
              </w:rPr>
              <w:t>Kukuljevićeva</w:t>
            </w:r>
            <w:proofErr w:type="spellEnd"/>
            <w:r w:rsidRPr="00D609C6">
              <w:rPr>
                <w:rFonts w:cstheme="minorHAnsi"/>
              </w:rPr>
              <w:t xml:space="preserve"> (procjena, </w:t>
            </w:r>
            <w:r w:rsidRPr="00D609C6">
              <w:rPr>
                <w:rFonts w:cstheme="minorHAnsi"/>
              </w:rPr>
              <w:lastRenderedPageBreak/>
              <w:t>psihoterapijski tretman, hospitalizacija)</w:t>
            </w:r>
          </w:p>
          <w:p w14:paraId="1FD1952F" w14:textId="77777777" w:rsidR="008046EB" w:rsidRPr="00D609C6" w:rsidRDefault="008046EB" w:rsidP="00194A0D">
            <w:pPr>
              <w:jc w:val="both"/>
              <w:rPr>
                <w:rFonts w:cstheme="minorHAnsi"/>
              </w:rPr>
            </w:pPr>
            <w:r w:rsidRPr="00D609C6">
              <w:rPr>
                <w:rFonts w:cstheme="minorHAnsi"/>
              </w:rPr>
              <w:t>Intervencija policije kod izvršenja kaznenih djela</w:t>
            </w:r>
          </w:p>
          <w:p w14:paraId="4654FA39" w14:textId="77777777" w:rsidR="008046EB" w:rsidRPr="00D609C6" w:rsidRDefault="008046EB" w:rsidP="00194A0D">
            <w:pPr>
              <w:jc w:val="both"/>
              <w:rPr>
                <w:rFonts w:cstheme="minorHAnsi"/>
              </w:rPr>
            </w:pPr>
            <w:r w:rsidRPr="00D609C6">
              <w:rPr>
                <w:rFonts w:cstheme="minorHAnsi"/>
              </w:rPr>
              <w:t xml:space="preserve">Posebne obveze (uključivanje u  savjetovalište, humanitarni rad)  </w:t>
            </w:r>
          </w:p>
        </w:tc>
        <w:tc>
          <w:tcPr>
            <w:tcW w:w="2322" w:type="dxa"/>
          </w:tcPr>
          <w:p w14:paraId="451047DB" w14:textId="77777777" w:rsidR="008046EB" w:rsidRPr="00D609C6" w:rsidRDefault="008046EB" w:rsidP="00194A0D">
            <w:pPr>
              <w:jc w:val="both"/>
              <w:rPr>
                <w:rFonts w:cstheme="minorHAnsi"/>
              </w:rPr>
            </w:pPr>
            <w:r w:rsidRPr="00D609C6">
              <w:rPr>
                <w:rFonts w:cstheme="minorHAnsi"/>
              </w:rPr>
              <w:lastRenderedPageBreak/>
              <w:t>Edukacija o odgoju djece (udruga)</w:t>
            </w:r>
          </w:p>
          <w:p w14:paraId="1CA16CA9" w14:textId="77777777" w:rsidR="008046EB" w:rsidRPr="00D609C6" w:rsidRDefault="008046EB" w:rsidP="00194A0D">
            <w:pPr>
              <w:jc w:val="both"/>
              <w:rPr>
                <w:rFonts w:cstheme="minorHAnsi"/>
              </w:rPr>
            </w:pPr>
            <w:r w:rsidRPr="00D609C6">
              <w:rPr>
                <w:rFonts w:cstheme="minorHAnsi"/>
              </w:rPr>
              <w:t>Edukacija o komunikaciji (udruga)</w:t>
            </w:r>
          </w:p>
          <w:p w14:paraId="77D24989" w14:textId="77777777" w:rsidR="008046EB" w:rsidRPr="00D609C6" w:rsidRDefault="008046EB" w:rsidP="00194A0D">
            <w:pPr>
              <w:jc w:val="both"/>
              <w:rPr>
                <w:rFonts w:cstheme="minorHAnsi"/>
              </w:rPr>
            </w:pPr>
            <w:r w:rsidRPr="00D609C6">
              <w:rPr>
                <w:rFonts w:cstheme="minorHAnsi"/>
              </w:rPr>
              <w:t>Grupa za roditelje (udruga)</w:t>
            </w:r>
          </w:p>
          <w:p w14:paraId="595C0B2C" w14:textId="77777777" w:rsidR="008046EB" w:rsidRPr="00D609C6" w:rsidRDefault="008046EB" w:rsidP="00194A0D">
            <w:pPr>
              <w:jc w:val="both"/>
              <w:rPr>
                <w:rFonts w:cstheme="minorHAnsi"/>
              </w:rPr>
            </w:pPr>
            <w:r w:rsidRPr="00D609C6">
              <w:rPr>
                <w:rFonts w:cstheme="minorHAnsi"/>
              </w:rPr>
              <w:t xml:space="preserve">Razgovori sa stručnjacima u </w:t>
            </w:r>
            <w:proofErr w:type="spellStart"/>
            <w:r w:rsidRPr="00D609C6">
              <w:rPr>
                <w:rFonts w:cstheme="minorHAnsi"/>
              </w:rPr>
              <w:t>czss</w:t>
            </w:r>
            <w:proofErr w:type="spellEnd"/>
            <w:r w:rsidRPr="00D609C6">
              <w:rPr>
                <w:rFonts w:cstheme="minorHAnsi"/>
              </w:rPr>
              <w:t>, ustanovama mentalnog zdravlja radi traženja pomoći za djecu i sebe (uglavnom majke)</w:t>
            </w:r>
          </w:p>
          <w:p w14:paraId="3B25814F" w14:textId="77777777" w:rsidR="008046EB" w:rsidRPr="00D609C6" w:rsidRDefault="008046EB" w:rsidP="00194A0D">
            <w:pPr>
              <w:jc w:val="both"/>
              <w:rPr>
                <w:rFonts w:cstheme="minorHAnsi"/>
              </w:rPr>
            </w:pPr>
            <w:r w:rsidRPr="00D609C6">
              <w:rPr>
                <w:rFonts w:cstheme="minorHAnsi"/>
              </w:rPr>
              <w:t>Liječenje od ovisnosti o tabletama (bolnica)</w:t>
            </w:r>
          </w:p>
          <w:p w14:paraId="28DE83E0" w14:textId="77777777" w:rsidR="008046EB" w:rsidRPr="00D609C6" w:rsidRDefault="008046EB" w:rsidP="00194A0D">
            <w:pPr>
              <w:jc w:val="both"/>
              <w:rPr>
                <w:rFonts w:cstheme="minorHAnsi"/>
              </w:rPr>
            </w:pPr>
            <w:r w:rsidRPr="00D609C6">
              <w:rPr>
                <w:rFonts w:cstheme="minorHAnsi"/>
              </w:rPr>
              <w:t>Psihoterapija za majku (ambulantno u bolnici)</w:t>
            </w:r>
          </w:p>
          <w:p w14:paraId="7B75E97C" w14:textId="77777777" w:rsidR="008046EB" w:rsidRPr="00D609C6" w:rsidRDefault="008046EB" w:rsidP="00194A0D">
            <w:pPr>
              <w:jc w:val="both"/>
              <w:rPr>
                <w:rFonts w:cstheme="minorHAnsi"/>
              </w:rPr>
            </w:pPr>
            <w:r w:rsidRPr="00D609C6">
              <w:rPr>
                <w:rFonts w:cstheme="minorHAnsi"/>
              </w:rPr>
              <w:t>Rastava braka (pravosuđe)</w:t>
            </w:r>
          </w:p>
          <w:p w14:paraId="758B3454" w14:textId="77777777" w:rsidR="008046EB" w:rsidRPr="00D609C6" w:rsidRDefault="008046EB" w:rsidP="00194A0D">
            <w:pPr>
              <w:jc w:val="both"/>
              <w:rPr>
                <w:rFonts w:cstheme="minorHAnsi"/>
              </w:rPr>
            </w:pPr>
            <w:r w:rsidRPr="00D609C6">
              <w:rPr>
                <w:rFonts w:cstheme="minorHAnsi"/>
              </w:rPr>
              <w:t>Nadzor nad izvršenjem roditeljske skrbi (</w:t>
            </w:r>
            <w:proofErr w:type="spellStart"/>
            <w:r w:rsidRPr="00D609C6">
              <w:rPr>
                <w:rFonts w:cstheme="minorHAnsi"/>
              </w:rPr>
              <w:t>czss</w:t>
            </w:r>
            <w:proofErr w:type="spellEnd"/>
            <w:r w:rsidRPr="00D609C6">
              <w:rPr>
                <w:rFonts w:cstheme="minorHAnsi"/>
              </w:rPr>
              <w:t>)</w:t>
            </w:r>
          </w:p>
        </w:tc>
        <w:tc>
          <w:tcPr>
            <w:tcW w:w="2322" w:type="dxa"/>
          </w:tcPr>
          <w:p w14:paraId="78636523" w14:textId="77777777" w:rsidR="008046EB" w:rsidRPr="00D609C6" w:rsidRDefault="008046EB" w:rsidP="00194A0D">
            <w:pPr>
              <w:jc w:val="both"/>
              <w:rPr>
                <w:rFonts w:cstheme="minorHAnsi"/>
              </w:rPr>
            </w:pPr>
            <w:r w:rsidRPr="00D609C6">
              <w:rPr>
                <w:rFonts w:cstheme="minorHAnsi"/>
              </w:rPr>
              <w:t>Pomoć u kući (pomoć djeci u učenju, razgovori s majkom/roditeljima o odgoju djece) (udruge, volonteri)</w:t>
            </w:r>
          </w:p>
          <w:p w14:paraId="182BDBD7" w14:textId="77777777" w:rsidR="008046EB" w:rsidRPr="00D609C6" w:rsidRDefault="008046EB" w:rsidP="00194A0D">
            <w:pPr>
              <w:jc w:val="both"/>
              <w:rPr>
                <w:rFonts w:cstheme="minorHAnsi"/>
              </w:rPr>
            </w:pPr>
            <w:r w:rsidRPr="00D609C6">
              <w:rPr>
                <w:rFonts w:cstheme="minorHAnsi"/>
              </w:rPr>
              <w:t>Psihoterapija za roditelje i dijete (</w:t>
            </w:r>
            <w:proofErr w:type="spellStart"/>
            <w:r w:rsidRPr="00D609C6">
              <w:rPr>
                <w:rFonts w:cstheme="minorHAnsi"/>
              </w:rPr>
              <w:t>Kukuljevićeva</w:t>
            </w:r>
            <w:proofErr w:type="spellEnd"/>
            <w:r w:rsidRPr="00D609C6">
              <w:rPr>
                <w:rFonts w:cstheme="minorHAnsi"/>
              </w:rPr>
              <w:t>)</w:t>
            </w:r>
          </w:p>
          <w:p w14:paraId="659D7EC6" w14:textId="77777777" w:rsidR="008046EB" w:rsidRPr="00D609C6" w:rsidRDefault="008046EB" w:rsidP="00194A0D">
            <w:pPr>
              <w:jc w:val="both"/>
              <w:rPr>
                <w:rFonts w:cstheme="minorHAnsi"/>
              </w:rPr>
            </w:pPr>
            <w:r w:rsidRPr="00D609C6">
              <w:rPr>
                <w:rFonts w:cstheme="minorHAnsi"/>
              </w:rPr>
              <w:t>Policijske intervencije kod nasilja u obitelji (policija, pravosuđe)</w:t>
            </w:r>
          </w:p>
        </w:tc>
      </w:tr>
    </w:tbl>
    <w:p w14:paraId="5F8BF6BD" w14:textId="77777777" w:rsidR="008046EB" w:rsidRPr="00D609C6" w:rsidRDefault="008046EB" w:rsidP="00194A0D">
      <w:pPr>
        <w:pStyle w:val="CommentText"/>
        <w:spacing w:after="0"/>
        <w:jc w:val="both"/>
        <w:rPr>
          <w:rFonts w:cstheme="minorHAnsi"/>
          <w:sz w:val="22"/>
          <w:szCs w:val="22"/>
        </w:rPr>
      </w:pPr>
    </w:p>
    <w:p w14:paraId="178593DE" w14:textId="5E22DE15" w:rsidR="008046EB" w:rsidRDefault="008046EB" w:rsidP="00194A0D">
      <w:pPr>
        <w:pStyle w:val="CommentText"/>
        <w:spacing w:after="0"/>
        <w:jc w:val="both"/>
        <w:rPr>
          <w:rFonts w:cstheme="minorHAnsi"/>
          <w:sz w:val="22"/>
          <w:szCs w:val="22"/>
        </w:rPr>
      </w:pPr>
      <w:r w:rsidRPr="00D609C6">
        <w:rPr>
          <w:rFonts w:cstheme="minorHAnsi"/>
          <w:sz w:val="22"/>
          <w:szCs w:val="22"/>
        </w:rPr>
        <w:t xml:space="preserve">U tablici 2. može se pratiti vrste i raznolikost intervencija, ali i zorno uočiti da je najviše intervencija (kriterij je vrsta/raznolikost), pruženo prema djetetu/djeci, potom pojedinačno roditeljima ili u paru, dok je najmanje intervencija bilo usmjereno na cijelu obitelj. U odnosu na djelokrug rada primjećuje se da su pružene intervencije iz svih „uobičajenih“ resora kad je riječ o djeci s problemima u ponašanju i njihovim obiteljima, iako je intenzitet i broj pojedinačnih intervencija prema pojedinom području različit. Tako su za djecu najbrojnije intervencije u školi, posebno u odnosu na teškoće učenja, te u civilnim udrugama koje također pružaju takve usluge, dok se u odnosu na probleme ponašanja, posebno one intenzivnije, uključuju i drugi resori (socijalna skrb, zdravstvo, policija i pravosuđe, te također civilni sektor). </w:t>
      </w:r>
    </w:p>
    <w:p w14:paraId="7AAEAFEB" w14:textId="77777777" w:rsidR="00596294" w:rsidRPr="00D609C6" w:rsidRDefault="00596294" w:rsidP="00194A0D">
      <w:pPr>
        <w:pStyle w:val="CommentText"/>
        <w:spacing w:after="0"/>
        <w:jc w:val="both"/>
        <w:rPr>
          <w:rFonts w:cstheme="minorHAnsi"/>
          <w:sz w:val="22"/>
          <w:szCs w:val="22"/>
        </w:rPr>
      </w:pPr>
    </w:p>
    <w:p w14:paraId="7A867201" w14:textId="1A9FBC44" w:rsidR="008046EB" w:rsidRDefault="008046EB" w:rsidP="00194A0D">
      <w:pPr>
        <w:spacing w:after="0" w:line="240" w:lineRule="auto"/>
        <w:jc w:val="both"/>
        <w:rPr>
          <w:rFonts w:cstheme="minorHAnsi"/>
        </w:rPr>
      </w:pPr>
      <w:r w:rsidRPr="00D609C6">
        <w:rPr>
          <w:rFonts w:cstheme="minorHAnsi"/>
        </w:rPr>
        <w:t>Kod intervencija usmjerenih na jednog ili oba roditelja, odnosno par, kada je riječ o teškoćama roditelja u odgoju djece te doživljaju vlastite nekompetentnosti, problemima komunikacije u obitelji, tada nevladine udruge pružaju više takvih programa za roditelje. Kao i naprijed, kad je riječ o intenzivnijim i specifičnijim problemima, tada se uključuju specijalizirane službe, ustanove ili programi i pojedinci iz djelokruga rada socijalne skrbi, zdravstva te policije i pravosuđa. Iako se neke intervencije prema roditeljima i obitelji preklapaju i nadopunjuju (npr. intervencija policije kod nasilja u obitelji, nadzor nad izvršenjem roditeljske skrbi), može se reći da udruge nude i neke posebne programe pomoći roditeljima u odgoju djece i organiziranju svakodnevnog života direktno u obitelji, dok se specijalizirane intervencije poput psihoterapije provode u specijaliziranim institucijama.</w:t>
      </w:r>
    </w:p>
    <w:p w14:paraId="7D0633C6" w14:textId="77777777" w:rsidR="00596294" w:rsidRPr="00D609C6" w:rsidRDefault="00596294" w:rsidP="00194A0D">
      <w:pPr>
        <w:spacing w:after="0" w:line="240" w:lineRule="auto"/>
        <w:jc w:val="both"/>
        <w:rPr>
          <w:rFonts w:cstheme="minorHAnsi"/>
        </w:rPr>
      </w:pPr>
    </w:p>
    <w:p w14:paraId="12D07FB6" w14:textId="77777777" w:rsidR="008046EB" w:rsidRPr="00D609C6" w:rsidRDefault="008046EB" w:rsidP="00194A0D">
      <w:pPr>
        <w:spacing w:after="0" w:line="240" w:lineRule="auto"/>
        <w:jc w:val="both"/>
        <w:rPr>
          <w:rFonts w:cstheme="minorHAnsi"/>
        </w:rPr>
      </w:pPr>
      <w:r w:rsidRPr="00D609C6">
        <w:rPr>
          <w:rFonts w:cstheme="minorHAnsi"/>
        </w:rPr>
        <w:t xml:space="preserve">Kada se usmjerimo na izvor intervencije, na osobu, službu, instituciju koja je pruža, kako je bilo moguće pratiti, intervencije pružaju različiti resori (obrazovanje, zdravstvo, socijalna skrb, nevladine organizacije, pravosuđe), na više životnih, odnosno, područja funkcioniranja djeteta/obitelji (pomoć u učenju, asistent u nastavi, odgojno savjetovanje, obiteljska terapija, izvršenje sudskih odgojnih mjera), prema jednom ili više članova obitelji (dijete/djeca, roditelj/i, obitelj), kroz jednokratne ili višekratne, pa i dugotrajne intervencije (npr. asistent u nastavi tijekom cijele školske godine, a razgovor s pedagogom kroz nekoliko susreta ili obiteljska psihoterapija jednom mjesečno kroz duže vrijeme i sl.). </w:t>
      </w:r>
    </w:p>
    <w:p w14:paraId="63C01998" w14:textId="77777777" w:rsidR="008046EB" w:rsidRPr="00D609C6" w:rsidRDefault="008046EB" w:rsidP="00194A0D">
      <w:pPr>
        <w:spacing w:after="0" w:line="240" w:lineRule="auto"/>
        <w:jc w:val="both"/>
        <w:rPr>
          <w:rFonts w:cstheme="minorHAnsi"/>
        </w:rPr>
      </w:pPr>
      <w:r w:rsidRPr="00D609C6">
        <w:rPr>
          <w:rFonts w:cstheme="minorHAnsi"/>
        </w:rPr>
        <w:t>Iz rečenog može se zaključiti da je „društvo“ u najširem smislu te riječi, poduzimalo i poduzima različite i brojne intervencije u cilju pomoći obiteljima, odnosno, pojedinim članovima obitelji da se bolje nose s problemima i rizicima kojima su izloženi.</w:t>
      </w:r>
    </w:p>
    <w:p w14:paraId="16C831E5" w14:textId="77777777" w:rsidR="00596294" w:rsidRDefault="00596294" w:rsidP="00194A0D">
      <w:pPr>
        <w:spacing w:after="0" w:line="240" w:lineRule="auto"/>
        <w:jc w:val="both"/>
        <w:rPr>
          <w:rFonts w:cstheme="minorHAnsi"/>
        </w:rPr>
      </w:pPr>
    </w:p>
    <w:p w14:paraId="5BA2CA10" w14:textId="71FD202C" w:rsidR="008046EB" w:rsidRPr="00D609C6" w:rsidRDefault="008046EB" w:rsidP="00194A0D">
      <w:pPr>
        <w:spacing w:after="0" w:line="240" w:lineRule="auto"/>
        <w:jc w:val="both"/>
        <w:rPr>
          <w:rFonts w:cstheme="minorHAnsi"/>
        </w:rPr>
      </w:pPr>
      <w:r w:rsidRPr="00D609C6">
        <w:rPr>
          <w:rFonts w:cstheme="minorHAnsi"/>
        </w:rPr>
        <w:t>No, pitanje koje slijedi jest kako korisnici tih intervencija doživljavaju pruženu pomoć i smatraju li je zaista pomoći, te koje dobitke od tih intervencija vide.</w:t>
      </w:r>
    </w:p>
    <w:p w14:paraId="0F2EAC98" w14:textId="77777777" w:rsidR="008046EB" w:rsidRPr="00D609C6" w:rsidRDefault="008046EB" w:rsidP="00194A0D">
      <w:pPr>
        <w:pStyle w:val="CommentText"/>
        <w:spacing w:after="0"/>
        <w:jc w:val="both"/>
        <w:rPr>
          <w:rFonts w:cstheme="minorHAnsi"/>
          <w:sz w:val="22"/>
          <w:szCs w:val="22"/>
        </w:rPr>
      </w:pPr>
      <w:r w:rsidRPr="00D609C6">
        <w:rPr>
          <w:rFonts w:cstheme="minorHAnsi"/>
          <w:sz w:val="22"/>
          <w:szCs w:val="22"/>
        </w:rPr>
        <w:t xml:space="preserve">Sažeto govoreći, analiza podataka iz intervjua o tom pitanju ukazuje na pozitivna i negativna iskustva članova obitelji s primijenjenim intervencijama. </w:t>
      </w:r>
    </w:p>
    <w:p w14:paraId="0CA00276" w14:textId="77777777" w:rsidR="008046EB" w:rsidRPr="00D609C6" w:rsidRDefault="008046EB" w:rsidP="00194A0D">
      <w:pPr>
        <w:pStyle w:val="CommentText"/>
        <w:spacing w:after="0"/>
        <w:jc w:val="both"/>
        <w:rPr>
          <w:rFonts w:cstheme="minorHAnsi"/>
          <w:b/>
          <w:sz w:val="22"/>
          <w:szCs w:val="22"/>
        </w:rPr>
      </w:pPr>
    </w:p>
    <w:p w14:paraId="718B2807" w14:textId="77777777" w:rsidR="008046EB" w:rsidRPr="00D609C6" w:rsidRDefault="008046EB" w:rsidP="00194A0D">
      <w:pPr>
        <w:pStyle w:val="CommentText"/>
        <w:spacing w:after="0"/>
        <w:jc w:val="both"/>
        <w:rPr>
          <w:rFonts w:cstheme="minorHAnsi"/>
          <w:b/>
          <w:sz w:val="22"/>
          <w:szCs w:val="22"/>
        </w:rPr>
      </w:pPr>
      <w:r w:rsidRPr="00D609C6">
        <w:rPr>
          <w:rFonts w:cstheme="minorHAnsi"/>
          <w:b/>
          <w:sz w:val="22"/>
          <w:szCs w:val="22"/>
        </w:rPr>
        <w:t>Pozitivna iskustva</w:t>
      </w:r>
    </w:p>
    <w:p w14:paraId="028B9978" w14:textId="77777777" w:rsidR="008046EB" w:rsidRPr="00D609C6" w:rsidRDefault="008046EB" w:rsidP="00194A0D">
      <w:pPr>
        <w:pStyle w:val="CommentText"/>
        <w:spacing w:after="0"/>
        <w:jc w:val="both"/>
        <w:rPr>
          <w:rFonts w:cstheme="minorHAnsi"/>
          <w:b/>
          <w:sz w:val="22"/>
          <w:szCs w:val="22"/>
          <w:highlight w:val="yellow"/>
        </w:rPr>
      </w:pPr>
      <w:r w:rsidRPr="00D609C6">
        <w:rPr>
          <w:rFonts w:cstheme="minorHAnsi"/>
          <w:sz w:val="22"/>
          <w:szCs w:val="22"/>
        </w:rPr>
        <w:t xml:space="preserve">- velika pomoć udruge, pomoć u učenju pomaže mlađem sinu, pomoć iz </w:t>
      </w:r>
      <w:proofErr w:type="spellStart"/>
      <w:r w:rsidRPr="00D609C6">
        <w:rPr>
          <w:rFonts w:cstheme="minorHAnsi"/>
          <w:sz w:val="22"/>
          <w:szCs w:val="22"/>
        </w:rPr>
        <w:t>vana</w:t>
      </w:r>
      <w:proofErr w:type="spellEnd"/>
      <w:r w:rsidRPr="00D609C6">
        <w:rPr>
          <w:rFonts w:cstheme="minorHAnsi"/>
          <w:sz w:val="22"/>
          <w:szCs w:val="22"/>
        </w:rPr>
        <w:t xml:space="preserve"> pripomaže ojačavanju obitelji, djeci se sviđa način rada u kući s njima, prevladano nepovjerenje u stručnjake (naime, djeca su bila u otporu prema tome da stručnjak dolazi u kuću, ali nakon prvog „ulaska“ vidjeli su da je riječ o </w:t>
      </w:r>
      <w:r w:rsidRPr="00D609C6">
        <w:rPr>
          <w:rFonts w:cstheme="minorHAnsi"/>
          <w:sz w:val="22"/>
          <w:szCs w:val="22"/>
        </w:rPr>
        <w:lastRenderedPageBreak/>
        <w:t xml:space="preserve">drugačijem radu nego što je to na </w:t>
      </w:r>
      <w:proofErr w:type="spellStart"/>
      <w:r w:rsidRPr="00D609C6">
        <w:rPr>
          <w:rFonts w:cstheme="minorHAnsi"/>
          <w:sz w:val="22"/>
          <w:szCs w:val="22"/>
        </w:rPr>
        <w:t>czss</w:t>
      </w:r>
      <w:proofErr w:type="spellEnd"/>
      <w:r w:rsidRPr="00D609C6">
        <w:rPr>
          <w:rFonts w:cstheme="minorHAnsi"/>
          <w:sz w:val="22"/>
          <w:szCs w:val="22"/>
        </w:rPr>
        <w:t xml:space="preserve"> ili drugdje i dobro su prihvatili te stručnjake (a to znači da su nadvladali prethodno nepovjerenje prema stručnjacima uopće)</w:t>
      </w:r>
    </w:p>
    <w:p w14:paraId="408B4D10" w14:textId="77777777" w:rsidR="008046EB" w:rsidRPr="00D609C6" w:rsidRDefault="008046EB" w:rsidP="00194A0D">
      <w:pPr>
        <w:pStyle w:val="CommentText"/>
        <w:spacing w:after="0"/>
        <w:jc w:val="both"/>
        <w:rPr>
          <w:rFonts w:cstheme="minorHAnsi"/>
          <w:b/>
          <w:sz w:val="22"/>
          <w:szCs w:val="22"/>
        </w:rPr>
      </w:pPr>
      <w:r w:rsidRPr="00D609C6">
        <w:rPr>
          <w:rFonts w:cstheme="minorHAnsi"/>
          <w:sz w:val="22"/>
          <w:szCs w:val="22"/>
        </w:rPr>
        <w:t>- pozitivna iskustva sa svim intervencijama do sada (majka u grupi za pomoć roditeljima u udruzi, sin ima asistenta u nastavi, stručnjak iz udruge dolazi u kuću radi razgovora s ukućanima i pomoći u odgoju i strukturiranju života, radionice za djecu s ciljem učenja komunikacije, individualna pomoć stručnjaka pojedinim članovima obitelji u udruzi)</w:t>
      </w:r>
    </w:p>
    <w:p w14:paraId="3B1828B2" w14:textId="77777777" w:rsidR="008046EB" w:rsidRPr="00D609C6" w:rsidRDefault="008046EB" w:rsidP="00194A0D">
      <w:pPr>
        <w:pStyle w:val="CommentText"/>
        <w:spacing w:after="0"/>
        <w:jc w:val="both"/>
        <w:rPr>
          <w:rFonts w:cstheme="minorHAnsi"/>
          <w:b/>
          <w:sz w:val="22"/>
          <w:szCs w:val="22"/>
        </w:rPr>
      </w:pPr>
      <w:r w:rsidRPr="00D609C6">
        <w:rPr>
          <w:rFonts w:cstheme="minorHAnsi"/>
          <w:sz w:val="22"/>
          <w:szCs w:val="22"/>
        </w:rPr>
        <w:t>- iako se ne slažu oko uzroka problema i tko je „krivac“ te tko bi se trebao mijenjati, i odrasli članovi i djeca imaju pozitivna iskustva s intervencijama</w:t>
      </w:r>
    </w:p>
    <w:p w14:paraId="28DE02E4" w14:textId="77777777" w:rsidR="008046EB" w:rsidRPr="00D609C6" w:rsidRDefault="008046EB" w:rsidP="00194A0D">
      <w:pPr>
        <w:pStyle w:val="CommentText"/>
        <w:spacing w:after="0"/>
        <w:jc w:val="both"/>
        <w:rPr>
          <w:rFonts w:cstheme="minorHAnsi"/>
          <w:b/>
          <w:sz w:val="22"/>
          <w:szCs w:val="22"/>
        </w:rPr>
      </w:pPr>
      <w:r w:rsidRPr="00D609C6">
        <w:rPr>
          <w:rFonts w:cstheme="minorHAnsi"/>
          <w:sz w:val="22"/>
          <w:szCs w:val="22"/>
        </w:rPr>
        <w:t>- pozitivna jer majka uočava pomake u ponašanju kćeri pod utjecajem intervencija (mada smatra da je potrebno još dosta raditi), kćer prihvaća posljednje intervencije (ženska grupa) i smatra da joj to koristi za promjenu ponašanja</w:t>
      </w:r>
    </w:p>
    <w:p w14:paraId="6821B094" w14:textId="77777777" w:rsidR="008046EB" w:rsidRPr="00D609C6" w:rsidRDefault="008046EB" w:rsidP="00194A0D">
      <w:pPr>
        <w:pStyle w:val="CommentText"/>
        <w:spacing w:after="0"/>
        <w:jc w:val="both"/>
        <w:rPr>
          <w:rFonts w:cstheme="minorHAnsi"/>
          <w:b/>
          <w:sz w:val="22"/>
          <w:szCs w:val="22"/>
        </w:rPr>
      </w:pPr>
      <w:r w:rsidRPr="00D609C6">
        <w:rPr>
          <w:rFonts w:cstheme="minorHAnsi"/>
          <w:sz w:val="22"/>
          <w:szCs w:val="22"/>
        </w:rPr>
        <w:t>- pozitivna iskustva s nekim neformalnim intervencijama na vlastiti zahtjev i izvan formalnog sustava (rad na komunikaciji između supružnika), problemi se s vremenom smanjuju promjenom okolnosti, kao i uz puno rada i truda samih roditelja i kćeri jer puno rade na tome već niz godina, mada još uvijek situacija nije zadovoljavajuća za sve</w:t>
      </w:r>
    </w:p>
    <w:p w14:paraId="6F80101B" w14:textId="77777777" w:rsidR="008046EB" w:rsidRPr="00D609C6" w:rsidRDefault="008046EB" w:rsidP="00194A0D">
      <w:pPr>
        <w:pStyle w:val="CommentText"/>
        <w:spacing w:after="0"/>
        <w:jc w:val="both"/>
        <w:rPr>
          <w:rFonts w:cstheme="minorHAnsi"/>
          <w:sz w:val="22"/>
          <w:szCs w:val="22"/>
        </w:rPr>
      </w:pPr>
      <w:r w:rsidRPr="00D609C6">
        <w:rPr>
          <w:rFonts w:cstheme="minorHAnsi"/>
          <w:sz w:val="22"/>
          <w:szCs w:val="22"/>
        </w:rPr>
        <w:t>- majka ima pozitivna iskustva prvo s pomoći za sebe koju je sama tražila, a traži godinama i za sina, ne odustaje od traženja pomoći (pomoć oko škole, ponašanja, ovisnosti, kaznenih djela), dok sin na poticaj iznosi da su mu intervencije pomogle u pozitivnoj promjeni ponašanja.</w:t>
      </w:r>
    </w:p>
    <w:p w14:paraId="1EF6BCB1" w14:textId="77777777" w:rsidR="008046EB" w:rsidRPr="00D609C6" w:rsidRDefault="008046EB" w:rsidP="00194A0D">
      <w:pPr>
        <w:pStyle w:val="CommentText"/>
        <w:spacing w:after="0"/>
        <w:jc w:val="both"/>
        <w:rPr>
          <w:rFonts w:cstheme="minorHAnsi"/>
          <w:b/>
          <w:sz w:val="22"/>
          <w:szCs w:val="22"/>
        </w:rPr>
      </w:pPr>
    </w:p>
    <w:p w14:paraId="7AB1A6E4" w14:textId="77777777" w:rsidR="008046EB" w:rsidRPr="00D609C6" w:rsidRDefault="008046EB" w:rsidP="00194A0D">
      <w:pPr>
        <w:pStyle w:val="CommentText"/>
        <w:spacing w:after="0"/>
        <w:jc w:val="both"/>
        <w:rPr>
          <w:rFonts w:cstheme="minorHAnsi"/>
          <w:b/>
          <w:sz w:val="22"/>
          <w:szCs w:val="22"/>
        </w:rPr>
      </w:pPr>
      <w:r w:rsidRPr="00D609C6">
        <w:rPr>
          <w:rFonts w:cstheme="minorHAnsi"/>
          <w:b/>
          <w:sz w:val="22"/>
          <w:szCs w:val="22"/>
        </w:rPr>
        <w:t>Negativna iskustva</w:t>
      </w:r>
    </w:p>
    <w:p w14:paraId="0C5C7BCE" w14:textId="77777777" w:rsidR="008046EB" w:rsidRPr="00D609C6" w:rsidRDefault="008046EB" w:rsidP="00194A0D">
      <w:pPr>
        <w:pStyle w:val="CommentText"/>
        <w:spacing w:after="0"/>
        <w:jc w:val="both"/>
        <w:rPr>
          <w:rFonts w:cstheme="minorHAnsi"/>
          <w:sz w:val="22"/>
          <w:szCs w:val="22"/>
        </w:rPr>
      </w:pPr>
      <w:r w:rsidRPr="00D609C6">
        <w:rPr>
          <w:rFonts w:cstheme="minorHAnsi"/>
          <w:sz w:val="22"/>
          <w:szCs w:val="22"/>
        </w:rPr>
        <w:t>-većina obitelji spomenutih naprijed u odnosu na njihova pozitivna iskustva s intervencijama, navodi kao njihovo negativno obilježje to što ih je premalo, što su nedovoljnog intenziteta, učestalosti i trajanja, kao i što nema dovoljno intervencija za pojedine potrebe (probleme), primjerice za stariju djecu s ADHD-om, za stariju djecu u osnovnoj školi produženi stručni postupak, za pomoć u školi kod specifičnih teškoća u učenju, za pomoć zlostavljanoj djeci u školi, za pomoć roditeljima u odgoju i komunikaciji s djecom i međusobno itd.</w:t>
      </w:r>
    </w:p>
    <w:p w14:paraId="530654CB" w14:textId="77777777" w:rsidR="008046EB" w:rsidRPr="00D609C6" w:rsidRDefault="008046EB" w:rsidP="00194A0D">
      <w:pPr>
        <w:pStyle w:val="CommentText"/>
        <w:spacing w:after="0"/>
        <w:jc w:val="both"/>
        <w:rPr>
          <w:rFonts w:cstheme="minorHAnsi"/>
          <w:sz w:val="22"/>
          <w:szCs w:val="22"/>
        </w:rPr>
      </w:pPr>
      <w:r w:rsidRPr="00D609C6">
        <w:rPr>
          <w:rFonts w:cstheme="minorHAnsi"/>
          <w:sz w:val="22"/>
          <w:szCs w:val="22"/>
        </w:rPr>
        <w:t>- u jednoj obitelji djeca navode da im intervencije (</w:t>
      </w:r>
      <w:proofErr w:type="spellStart"/>
      <w:r w:rsidRPr="00D609C6">
        <w:rPr>
          <w:rFonts w:cstheme="minorHAnsi"/>
          <w:sz w:val="22"/>
          <w:szCs w:val="22"/>
        </w:rPr>
        <w:t>savjetovališe</w:t>
      </w:r>
      <w:proofErr w:type="spellEnd"/>
      <w:r w:rsidRPr="00D609C6">
        <w:rPr>
          <w:rFonts w:cstheme="minorHAnsi"/>
          <w:sz w:val="22"/>
          <w:szCs w:val="22"/>
        </w:rPr>
        <w:t>, razgovori sa stručnjacima na koje ih je majka vodila nakon razvoda braka radi prevencije problema) nije koristilo zato jer su bili u otporu</w:t>
      </w:r>
    </w:p>
    <w:p w14:paraId="34EFCA1C" w14:textId="77777777" w:rsidR="008046EB" w:rsidRPr="00D609C6" w:rsidRDefault="008046EB" w:rsidP="00194A0D">
      <w:pPr>
        <w:pStyle w:val="CommentText"/>
        <w:spacing w:after="0"/>
        <w:jc w:val="both"/>
        <w:rPr>
          <w:rFonts w:cstheme="minorHAnsi"/>
          <w:sz w:val="22"/>
          <w:szCs w:val="22"/>
        </w:rPr>
      </w:pPr>
      <w:r w:rsidRPr="00D609C6">
        <w:rPr>
          <w:rFonts w:cstheme="minorHAnsi"/>
          <w:sz w:val="22"/>
          <w:szCs w:val="22"/>
        </w:rPr>
        <w:t xml:space="preserve">- roditelj i dijete smatraju da im je problem dolaženja na posebnu obvezu savjetovališnog rada zbog udaljenosti </w:t>
      </w:r>
    </w:p>
    <w:p w14:paraId="6E297042" w14:textId="77777777" w:rsidR="008046EB" w:rsidRPr="00D609C6" w:rsidRDefault="008046EB" w:rsidP="00194A0D">
      <w:pPr>
        <w:pStyle w:val="CommentText"/>
        <w:spacing w:after="0"/>
        <w:jc w:val="both"/>
        <w:rPr>
          <w:rFonts w:cstheme="minorHAnsi"/>
          <w:sz w:val="22"/>
          <w:szCs w:val="22"/>
        </w:rPr>
      </w:pPr>
      <w:r w:rsidRPr="00D609C6">
        <w:rPr>
          <w:rFonts w:cstheme="minorHAnsi"/>
          <w:sz w:val="22"/>
          <w:szCs w:val="22"/>
        </w:rPr>
        <w:t>- problemi s djecom od početka školovanja (epilepsija, teškoće učenja) na koje škola i sustav u cjelini nije reagirao, odnosno, zakazao je (postavljanje dijagnoze, nerazumijevanje škole, nepoduzimanje intervencija)</w:t>
      </w:r>
      <w:r w:rsidRPr="00D609C6">
        <w:rPr>
          <w:rStyle w:val="FootnoteReference"/>
          <w:rFonts w:cstheme="minorHAnsi"/>
          <w:sz w:val="22"/>
          <w:szCs w:val="22"/>
        </w:rPr>
        <w:footnoteReference w:id="6"/>
      </w:r>
      <w:r w:rsidRPr="00D609C6">
        <w:rPr>
          <w:rFonts w:cstheme="minorHAnsi"/>
          <w:sz w:val="22"/>
          <w:szCs w:val="22"/>
        </w:rPr>
        <w:t xml:space="preserve"> </w:t>
      </w:r>
    </w:p>
    <w:p w14:paraId="46C476E2" w14:textId="77777777" w:rsidR="008046EB" w:rsidRPr="00D609C6" w:rsidRDefault="008046EB" w:rsidP="00194A0D">
      <w:pPr>
        <w:pStyle w:val="CommentText"/>
        <w:spacing w:after="0"/>
        <w:jc w:val="both"/>
        <w:rPr>
          <w:rFonts w:cstheme="minorHAnsi"/>
          <w:sz w:val="22"/>
          <w:szCs w:val="22"/>
        </w:rPr>
      </w:pPr>
      <w:r w:rsidRPr="00D609C6">
        <w:rPr>
          <w:rFonts w:cstheme="minorHAnsi"/>
          <w:sz w:val="22"/>
          <w:szCs w:val="22"/>
        </w:rPr>
        <w:t>- problem nepostojanja intervencija u skladu s potrebama (npr. internalizirani problemi, žrtva nasilja vršnjaka u školi, specifična pomoć u učenju...)</w:t>
      </w:r>
    </w:p>
    <w:p w14:paraId="7A118CF2" w14:textId="77777777" w:rsidR="008046EB" w:rsidRPr="00D609C6" w:rsidRDefault="008046EB" w:rsidP="00194A0D">
      <w:pPr>
        <w:pStyle w:val="CommentText"/>
        <w:spacing w:after="0"/>
        <w:jc w:val="both"/>
        <w:rPr>
          <w:rFonts w:cstheme="minorHAnsi"/>
          <w:sz w:val="22"/>
          <w:szCs w:val="22"/>
        </w:rPr>
      </w:pPr>
      <w:r w:rsidRPr="00D609C6">
        <w:rPr>
          <w:rFonts w:cstheme="minorHAnsi"/>
          <w:sz w:val="22"/>
          <w:szCs w:val="22"/>
        </w:rPr>
        <w:t>- prema procjeni nekih roditelja odluke i prijedlozi, te intervencije stručnih službi bile su preblage, odnosno, neadekvatne intenzitetu rizika i potreba djeteta (ovisnost, kaznena djela, napuštanje školovanja, agresivnost, a intervencije su se odnosile na upućivanje u različita savjetovališta što nije dalo rezultate već su problemi intenzivirali), pa više roditelja govori o neprofesionalnom pristup stručnjaka kada su u pitanju značajni problemi  djeteta prema kojima ne poduzimaju adekvatne, već intervencije pogodne za puno blaže probleme (to dovodi do intenziviranja i dugotrajnosti problema, a ne njihova rješavanja)</w:t>
      </w:r>
    </w:p>
    <w:p w14:paraId="0E591FBF" w14:textId="77777777" w:rsidR="008046EB" w:rsidRPr="00D609C6" w:rsidRDefault="008046EB" w:rsidP="00194A0D">
      <w:pPr>
        <w:pStyle w:val="CommentText"/>
        <w:spacing w:after="0"/>
        <w:jc w:val="both"/>
        <w:rPr>
          <w:rFonts w:cstheme="minorHAnsi"/>
          <w:sz w:val="22"/>
          <w:szCs w:val="22"/>
        </w:rPr>
      </w:pPr>
      <w:r w:rsidRPr="00D609C6">
        <w:rPr>
          <w:rFonts w:cstheme="minorHAnsi"/>
          <w:sz w:val="22"/>
          <w:szCs w:val="22"/>
        </w:rPr>
        <w:t xml:space="preserve">-problemi s pažnjom od početka, bez kontinuiranih i adekvatnih intervencija osim sporadično. </w:t>
      </w:r>
    </w:p>
    <w:p w14:paraId="0C23915F" w14:textId="77777777" w:rsidR="008046EB" w:rsidRPr="00D609C6" w:rsidRDefault="008046EB" w:rsidP="00194A0D">
      <w:pPr>
        <w:spacing w:after="0" w:line="240" w:lineRule="auto"/>
        <w:jc w:val="both"/>
        <w:rPr>
          <w:rFonts w:cstheme="minorHAnsi"/>
          <w:b/>
        </w:rPr>
      </w:pPr>
      <w:r w:rsidRPr="00D609C6">
        <w:rPr>
          <w:rFonts w:cstheme="minorHAnsi"/>
        </w:rPr>
        <w:t>Zaključno, uz pozitivna i negativna iskustva članovi obitelji govore o postojećim intervencijama kao dobrodošlim, ali nedovoljnim te o izostanku potrebnih i primjerenih intervencija i to na svim razinama i u različitim područjima (škola, nevladin sektor, socijalna skrb, mentalno zdravlje, pa i policija i pravosuđe).</w:t>
      </w:r>
    </w:p>
    <w:p w14:paraId="4B8C98B7" w14:textId="192EE60D" w:rsidR="008046EB" w:rsidRDefault="008046EB" w:rsidP="00194A0D">
      <w:pPr>
        <w:spacing w:after="0" w:line="240" w:lineRule="auto"/>
        <w:jc w:val="both"/>
        <w:rPr>
          <w:rFonts w:cstheme="minorHAnsi"/>
          <w:b/>
        </w:rPr>
      </w:pPr>
    </w:p>
    <w:p w14:paraId="373C3B9E" w14:textId="1CC7ED66" w:rsidR="00596294" w:rsidRDefault="00596294" w:rsidP="00194A0D">
      <w:pPr>
        <w:spacing w:after="0" w:line="240" w:lineRule="auto"/>
        <w:jc w:val="both"/>
        <w:rPr>
          <w:rFonts w:cstheme="minorHAnsi"/>
          <w:b/>
        </w:rPr>
      </w:pPr>
    </w:p>
    <w:p w14:paraId="6BCB8EF4" w14:textId="77777777" w:rsidR="008046EB" w:rsidRPr="00D609C6" w:rsidRDefault="008046EB" w:rsidP="00194A0D">
      <w:pPr>
        <w:spacing w:after="0" w:line="240" w:lineRule="auto"/>
        <w:jc w:val="both"/>
        <w:rPr>
          <w:rFonts w:cstheme="minorHAnsi"/>
          <w:b/>
        </w:rPr>
      </w:pPr>
      <w:r w:rsidRPr="00D609C6">
        <w:rPr>
          <w:rFonts w:cstheme="minorHAnsi"/>
          <w:b/>
        </w:rPr>
        <w:lastRenderedPageBreak/>
        <w:t>Obilježja intervencijskih potreba obitelji</w:t>
      </w:r>
    </w:p>
    <w:p w14:paraId="698EBADD" w14:textId="77777777" w:rsidR="00596294" w:rsidRDefault="00596294" w:rsidP="00194A0D">
      <w:pPr>
        <w:spacing w:after="0" w:line="240" w:lineRule="auto"/>
        <w:jc w:val="both"/>
        <w:rPr>
          <w:rFonts w:cstheme="minorHAnsi"/>
        </w:rPr>
      </w:pPr>
    </w:p>
    <w:p w14:paraId="7B3804BF" w14:textId="23AE1CAC" w:rsidR="008046EB" w:rsidRPr="00D609C6" w:rsidRDefault="008046EB" w:rsidP="00194A0D">
      <w:pPr>
        <w:spacing w:after="0" w:line="240" w:lineRule="auto"/>
        <w:jc w:val="both"/>
        <w:rPr>
          <w:rFonts w:cstheme="minorHAnsi"/>
        </w:rPr>
      </w:pPr>
      <w:r w:rsidRPr="00D609C6">
        <w:rPr>
          <w:rFonts w:cstheme="minorHAnsi"/>
        </w:rPr>
        <w:t xml:space="preserve">Podaci o intervencijskim potrebama obitelji dobivene su tijekom obiteljskog intervju. Potrebe obitelji u riziku za intervencijama društva bilo je moguće „iščitavati“ iz onih izjava sugovornika koje sadržavaju njihova konkretna očekivanja vezana uz pomoć društva. </w:t>
      </w:r>
    </w:p>
    <w:p w14:paraId="56A2E084" w14:textId="77777777" w:rsidR="00596294" w:rsidRDefault="00596294" w:rsidP="00194A0D">
      <w:pPr>
        <w:spacing w:after="0" w:line="240" w:lineRule="auto"/>
        <w:jc w:val="both"/>
        <w:rPr>
          <w:rFonts w:cstheme="minorHAnsi"/>
        </w:rPr>
      </w:pPr>
    </w:p>
    <w:p w14:paraId="2F1B18FC" w14:textId="23A39BF6" w:rsidR="008046EB" w:rsidRPr="00D609C6" w:rsidRDefault="008046EB" w:rsidP="00194A0D">
      <w:pPr>
        <w:spacing w:after="0" w:line="240" w:lineRule="auto"/>
        <w:jc w:val="both"/>
        <w:rPr>
          <w:rFonts w:cstheme="minorHAnsi"/>
        </w:rPr>
      </w:pPr>
      <w:r w:rsidRPr="00D609C6">
        <w:rPr>
          <w:rFonts w:cstheme="minorHAnsi"/>
        </w:rPr>
        <w:t>Ta su očekivanja vrlo raznolika i pokrivaju cijelo područje, kako obiteljskog, tako i društvenog života. Uključuju primjerice: pomoć radi edukacije iz komunikacije i uspostavljanja boljih međusobnih odnosa u obitelji; pomoć u odgoju djece; pomoć u učenju i ponašanju i uvažavanja autoriteta roditelja; pomoć u rješavanju svakodnevnih situacija; oko problema s ADHD-om; oko izlazaka, izbivanja i bježanja djeteta od kuće; pomoć oko problema nošenja s utjecajima vršnjaka; pomoć u rješavanju sukoba unutar obitelji; poučavanje članova obitelji kako da preuzmu obveze; savjetovanje i psihoterapija za pojedine članove obitelji; pomoć u sprečavanju verbalnih i fizičkih sukoba u obitelji; pomoć oko izdvajanja djeteta iz obitelji (i uključivanja u smještaj); pomoć u rješavanju problema/sukoba među djecom (braćom i sestrama) iz iste obitelji; pomoć roditeljima pri zapošljavanju. Vezano uz takva očekivanja govore o spremnosti za uključivanje u takve intervencije, očekujući ih prije svega za određenog člana obitelji – dijete s problemima u ponašanju i sukladno tome, očekujući jedni od drugih da se onaj drugi mijenja.</w:t>
      </w:r>
    </w:p>
    <w:p w14:paraId="359A7E7C" w14:textId="77777777" w:rsidR="00596294" w:rsidRDefault="00596294" w:rsidP="00194A0D">
      <w:pPr>
        <w:pStyle w:val="CommentText"/>
        <w:spacing w:after="0"/>
        <w:jc w:val="both"/>
        <w:rPr>
          <w:rFonts w:cstheme="minorHAnsi"/>
          <w:sz w:val="22"/>
          <w:szCs w:val="22"/>
        </w:rPr>
      </w:pPr>
    </w:p>
    <w:p w14:paraId="3D9A504B" w14:textId="418C11FA" w:rsidR="008046EB" w:rsidRPr="00D609C6" w:rsidRDefault="008046EB" w:rsidP="00194A0D">
      <w:pPr>
        <w:pStyle w:val="CommentText"/>
        <w:spacing w:after="0"/>
        <w:jc w:val="both"/>
        <w:rPr>
          <w:rFonts w:cstheme="minorHAnsi"/>
          <w:sz w:val="22"/>
          <w:szCs w:val="22"/>
        </w:rPr>
      </w:pPr>
      <w:r w:rsidRPr="00D609C6">
        <w:rPr>
          <w:rFonts w:cstheme="minorHAnsi"/>
          <w:sz w:val="22"/>
          <w:szCs w:val="22"/>
        </w:rPr>
        <w:t>Uz to, neki roditelji navode i potrebu: boljeg prikaza informacija o mogućim intervencijama na internetu, usklađivanja intervencija s potrebama (za intenzivnije probleme trebaju intenzivnije intervencije), spremnosti na pomoć drugima (potreba prenijeti svoja teška i dobra iskustva drugim obiteljima).</w:t>
      </w:r>
    </w:p>
    <w:p w14:paraId="4604885D" w14:textId="77777777" w:rsidR="00596294" w:rsidRDefault="00596294" w:rsidP="00194A0D">
      <w:pPr>
        <w:pStyle w:val="CommentText"/>
        <w:spacing w:after="0"/>
        <w:jc w:val="both"/>
        <w:rPr>
          <w:rFonts w:cstheme="minorHAnsi"/>
          <w:sz w:val="22"/>
          <w:szCs w:val="22"/>
        </w:rPr>
      </w:pPr>
    </w:p>
    <w:p w14:paraId="6407116E" w14:textId="02F32CA6" w:rsidR="008046EB" w:rsidRPr="00D609C6" w:rsidRDefault="008046EB" w:rsidP="00194A0D">
      <w:pPr>
        <w:pStyle w:val="CommentText"/>
        <w:spacing w:after="0"/>
        <w:jc w:val="both"/>
        <w:rPr>
          <w:rFonts w:cstheme="minorHAnsi"/>
          <w:sz w:val="22"/>
          <w:szCs w:val="22"/>
        </w:rPr>
      </w:pPr>
      <w:r w:rsidRPr="00D609C6">
        <w:rPr>
          <w:rFonts w:cstheme="minorHAnsi"/>
          <w:sz w:val="22"/>
          <w:szCs w:val="22"/>
        </w:rPr>
        <w:t xml:space="preserve">Postavlja se pitanje - </w:t>
      </w:r>
      <w:r w:rsidRPr="00D609C6">
        <w:rPr>
          <w:rFonts w:cstheme="minorHAnsi"/>
          <w:i/>
          <w:sz w:val="22"/>
          <w:szCs w:val="22"/>
        </w:rPr>
        <w:t>Koliko roditelji i djeca poznaju intervencijski sustav da bi mogli znati što bi im moglo koristiti za rješavanje problema s kojima se susreću</w:t>
      </w:r>
      <w:r w:rsidRPr="00D609C6">
        <w:rPr>
          <w:rFonts w:cstheme="minorHAnsi"/>
          <w:sz w:val="22"/>
          <w:szCs w:val="22"/>
        </w:rPr>
        <w:t>. Zato, vjerojatno, velikim dijelom polaze iz poznatih iskustava, iz onoga što su „primili“, u što su bili uključeni i čime su bili zadovoljni (oni koji su bili uključeni u neke intervencije), ali procjenjuju da im to nije bilo dovoljno. S druge strane, sugovornici znaju navesti što im sve predstavlja problem, mada ne znaju reći što bi im pomoglo, kakva intervencija, već navode probleme za koje očekuju pomoć u njihovu rješavanju.</w:t>
      </w:r>
    </w:p>
    <w:p w14:paraId="368D3CBC" w14:textId="77777777" w:rsidR="00596294" w:rsidRDefault="00596294" w:rsidP="00194A0D">
      <w:pPr>
        <w:pStyle w:val="CommentText"/>
        <w:spacing w:after="0"/>
        <w:jc w:val="both"/>
        <w:rPr>
          <w:rFonts w:cstheme="minorHAnsi"/>
          <w:sz w:val="22"/>
          <w:szCs w:val="22"/>
        </w:rPr>
      </w:pPr>
    </w:p>
    <w:p w14:paraId="7E348E09" w14:textId="36F02A22" w:rsidR="008046EB" w:rsidRPr="00D609C6" w:rsidRDefault="008046EB" w:rsidP="00194A0D">
      <w:pPr>
        <w:pStyle w:val="CommentText"/>
        <w:spacing w:after="0"/>
        <w:jc w:val="both"/>
        <w:rPr>
          <w:rFonts w:cstheme="minorHAnsi"/>
          <w:sz w:val="22"/>
          <w:szCs w:val="22"/>
        </w:rPr>
      </w:pPr>
      <w:r w:rsidRPr="00D609C6">
        <w:rPr>
          <w:rFonts w:cstheme="minorHAnsi"/>
          <w:sz w:val="22"/>
          <w:szCs w:val="22"/>
        </w:rPr>
        <w:t>Činjenica je i da je očekivanje pomoći / intervencija od strane različitih članova obitelji, različito. Tako roditelji često žele intervenciju za dijete/djecu i očekuju da se dijete promijeni, dok dijete/djeca to isto žele i očekuju od roditelja. Radi se o suprotstavljenim perspektivama kojima je često u podlozi nerazumijevanje problema (početak i uzrok), pa tako i nerazumijevanje njihova rješavanja. Također, posebno roditelji, češće očekuju da se intervencije „bave“ djecom i tako promijene njihovo ponašanje, dok sami iskazuju spremnost na intervenciju, ali ne razumiju potrebu vlastite promjene. Ipak, budući da gotovo svi navode teškoće u komunikaciji članova obitelji međusobno (posebno roditelja i djece), te zbog toga, kao i zbog drugih problema s kojima se djeca susreću (ali i roditelji), navode loše odnose u obitelji, očekuju da im se pomogne da budu bolji roditelji, da nauče kako uspješno komunicirati s djecom, kako odgajati djecu, a djeca kako da ih roditelji bolje razumiju, dok svi očekuju pomoć upravo u tome kako uspješno komunicirati u obitelji. Očigledno takvih programa i intervencija nedostaje ili ove obitelji nisu bile u poziciji da budu uključene u takve programe i da osjete korist od njih.</w:t>
      </w:r>
    </w:p>
    <w:p w14:paraId="6B24DBE1" w14:textId="77777777" w:rsidR="00596294" w:rsidRDefault="00596294" w:rsidP="00194A0D">
      <w:pPr>
        <w:pStyle w:val="CommentText"/>
        <w:spacing w:after="0"/>
        <w:jc w:val="both"/>
        <w:rPr>
          <w:rFonts w:cstheme="minorHAnsi"/>
          <w:sz w:val="22"/>
          <w:szCs w:val="22"/>
        </w:rPr>
      </w:pPr>
    </w:p>
    <w:p w14:paraId="4139F0BF" w14:textId="635FBEBA" w:rsidR="008046EB" w:rsidRPr="00D609C6" w:rsidRDefault="008046EB" w:rsidP="00194A0D">
      <w:pPr>
        <w:pStyle w:val="CommentText"/>
        <w:spacing w:after="0"/>
        <w:jc w:val="both"/>
        <w:rPr>
          <w:rFonts w:cstheme="minorHAnsi"/>
          <w:sz w:val="22"/>
          <w:szCs w:val="22"/>
        </w:rPr>
      </w:pPr>
      <w:r w:rsidRPr="00D609C6">
        <w:rPr>
          <w:rFonts w:cstheme="minorHAnsi"/>
          <w:sz w:val="22"/>
          <w:szCs w:val="22"/>
        </w:rPr>
        <w:t xml:space="preserve">Ako se nakon ovog opisa vratimo na kriterije za kompleksne potrebe i kompleksne populacije   prikazane u tablici 1 možemo konstatirati kako prema vlastitoj procjeni obitelji uključene u dio istraživanja koji je proveden kvalitativnim postupkom, te kriterije zadovoljavaju jer se susreću s brojnim problemima na različitim životnim područjima te stoga što ti problemi obuhvaćaju gotovo sve kategorije problema navedene kao kriterij za prepoznavanje kompleksnih populacija. </w:t>
      </w:r>
    </w:p>
    <w:p w14:paraId="66D5A46E" w14:textId="77777777" w:rsidR="008046EB" w:rsidRPr="00D609C6" w:rsidRDefault="008046EB" w:rsidP="00194A0D">
      <w:pPr>
        <w:spacing w:after="0" w:line="240" w:lineRule="auto"/>
        <w:jc w:val="both"/>
        <w:rPr>
          <w:rFonts w:cstheme="minorHAnsi"/>
        </w:rPr>
      </w:pPr>
    </w:p>
    <w:p w14:paraId="2D11F005" w14:textId="77777777" w:rsidR="008046EB" w:rsidRPr="00D609C6" w:rsidRDefault="008046EB" w:rsidP="00194A0D">
      <w:pPr>
        <w:spacing w:after="0" w:line="240" w:lineRule="auto"/>
        <w:jc w:val="both"/>
        <w:rPr>
          <w:rFonts w:cstheme="minorHAnsi"/>
        </w:rPr>
      </w:pPr>
    </w:p>
    <w:p w14:paraId="1EF2D92B" w14:textId="4683D7CF" w:rsidR="008046EB" w:rsidRPr="00596294" w:rsidRDefault="007B50C2" w:rsidP="007B50C2">
      <w:pPr>
        <w:pStyle w:val="Heading2"/>
        <w:rPr>
          <w:b/>
          <w:bCs/>
        </w:rPr>
      </w:pPr>
      <w:bookmarkStart w:id="49" w:name="_Toc30590968"/>
      <w:r>
        <w:rPr>
          <w:b/>
          <w:bCs/>
        </w:rPr>
        <w:lastRenderedPageBreak/>
        <w:t>III.</w:t>
      </w:r>
      <w:r w:rsidR="008046EB" w:rsidRPr="00596294">
        <w:rPr>
          <w:b/>
          <w:bCs/>
        </w:rPr>
        <w:t>REZULTATI PROJEKTA KAO POLAZIŠTE ZA UNAPREĐENJE INTERVENCIJA ZA OBITELJI U RIZIKU</w:t>
      </w:r>
      <w:bookmarkEnd w:id="49"/>
    </w:p>
    <w:p w14:paraId="23DB89EB" w14:textId="77777777" w:rsidR="00596294" w:rsidRDefault="00596294" w:rsidP="00194A0D">
      <w:pPr>
        <w:spacing w:after="0" w:line="240" w:lineRule="auto"/>
        <w:jc w:val="both"/>
        <w:rPr>
          <w:rFonts w:cstheme="minorHAnsi"/>
        </w:rPr>
      </w:pPr>
    </w:p>
    <w:p w14:paraId="6581FEE4" w14:textId="00143FAD" w:rsidR="008046EB" w:rsidRPr="00D609C6" w:rsidRDefault="008046EB" w:rsidP="00194A0D">
      <w:pPr>
        <w:spacing w:after="0" w:line="240" w:lineRule="auto"/>
        <w:jc w:val="both"/>
        <w:rPr>
          <w:rFonts w:cstheme="minorHAnsi"/>
        </w:rPr>
      </w:pPr>
      <w:r w:rsidRPr="00D609C6">
        <w:rPr>
          <w:rFonts w:cstheme="minorHAnsi"/>
        </w:rPr>
        <w:t xml:space="preserve">U ovom dijelu sažet ćemo ključne rezultate dobivene za uzorak dijete kriterijski član te prodiskutirati njihov mogući doprinos unapređenju intervencija općenito i s naglaskom na njihovo značenje za kompleksne intervencije.  </w:t>
      </w:r>
    </w:p>
    <w:p w14:paraId="4DBF5E87" w14:textId="77777777" w:rsidR="00596294" w:rsidRDefault="00596294" w:rsidP="00194A0D">
      <w:pPr>
        <w:spacing w:after="0" w:line="240" w:lineRule="auto"/>
        <w:jc w:val="both"/>
        <w:rPr>
          <w:rFonts w:cstheme="minorHAnsi"/>
        </w:rPr>
      </w:pPr>
    </w:p>
    <w:p w14:paraId="471C5A7A" w14:textId="419A3B08" w:rsidR="008046EB" w:rsidRDefault="008046EB" w:rsidP="00194A0D">
      <w:pPr>
        <w:spacing w:after="0" w:line="240" w:lineRule="auto"/>
        <w:jc w:val="both"/>
        <w:rPr>
          <w:rFonts w:cstheme="minorHAnsi"/>
        </w:rPr>
      </w:pPr>
      <w:r w:rsidRPr="00D609C6">
        <w:rPr>
          <w:rFonts w:cstheme="minorHAnsi"/>
        </w:rPr>
        <w:t xml:space="preserve">U tablici 3. ukratko su sažeti rezultati kvantitativnog i kvalitativnog dijela istraživanja za uzorak djece kriterijskih članova i to prema istraživanim konstruktima, koji, kao što je iz opisa projekta vidljivo, zajedno čine </w:t>
      </w:r>
      <w:proofErr w:type="spellStart"/>
      <w:r w:rsidRPr="00D609C6">
        <w:rPr>
          <w:rFonts w:cstheme="minorHAnsi"/>
        </w:rPr>
        <w:t>metakonstrukt</w:t>
      </w:r>
      <w:proofErr w:type="spellEnd"/>
      <w:r w:rsidRPr="00D609C6">
        <w:rPr>
          <w:rFonts w:cstheme="minorHAnsi"/>
        </w:rPr>
        <w:t xml:space="preserve"> otpornosti.  </w:t>
      </w:r>
    </w:p>
    <w:p w14:paraId="54D78184" w14:textId="77777777" w:rsidR="00596294" w:rsidRPr="00D609C6" w:rsidRDefault="00596294" w:rsidP="00194A0D">
      <w:pPr>
        <w:spacing w:after="0" w:line="240" w:lineRule="auto"/>
        <w:jc w:val="both"/>
        <w:rPr>
          <w:rFonts w:cstheme="minorHAnsi"/>
        </w:rPr>
      </w:pPr>
    </w:p>
    <w:p w14:paraId="25C7D882" w14:textId="6A907619" w:rsidR="008046EB" w:rsidRDefault="008046EB" w:rsidP="00194A0D">
      <w:pPr>
        <w:spacing w:after="0" w:line="240" w:lineRule="auto"/>
        <w:jc w:val="both"/>
        <w:rPr>
          <w:rFonts w:cstheme="minorHAnsi"/>
        </w:rPr>
      </w:pPr>
      <w:r w:rsidRPr="00D609C6">
        <w:rPr>
          <w:rFonts w:cstheme="minorHAnsi"/>
        </w:rPr>
        <w:t>Tablica 3. – Sažeti prikaz ključnih rezultata prema konstruktima za uzorak dijete kriterijski član</w:t>
      </w:r>
    </w:p>
    <w:p w14:paraId="430F926B" w14:textId="77777777" w:rsidR="00596294" w:rsidRPr="00D609C6" w:rsidRDefault="00596294" w:rsidP="00194A0D">
      <w:pPr>
        <w:spacing w:after="0" w:line="240" w:lineRule="auto"/>
        <w:jc w:val="both"/>
        <w:rPr>
          <w:rFonts w:cstheme="minorHAnsi"/>
        </w:rPr>
      </w:pPr>
    </w:p>
    <w:tbl>
      <w:tblPr>
        <w:tblStyle w:val="TableGrid"/>
        <w:tblW w:w="0" w:type="auto"/>
        <w:tblLook w:val="04A0" w:firstRow="1" w:lastRow="0" w:firstColumn="1" w:lastColumn="0" w:noHBand="0" w:noVBand="1"/>
      </w:tblPr>
      <w:tblGrid>
        <w:gridCol w:w="1872"/>
        <w:gridCol w:w="3793"/>
        <w:gridCol w:w="3397"/>
      </w:tblGrid>
      <w:tr w:rsidR="008046EB" w:rsidRPr="00D609C6" w14:paraId="50E8AE71" w14:textId="77777777" w:rsidTr="00891954">
        <w:tc>
          <w:tcPr>
            <w:tcW w:w="1872" w:type="dxa"/>
            <w:shd w:val="clear" w:color="auto" w:fill="FFF2CC" w:themeFill="accent4" w:themeFillTint="33"/>
          </w:tcPr>
          <w:p w14:paraId="7EC9B310" w14:textId="77777777" w:rsidR="008046EB" w:rsidRPr="00D609C6" w:rsidRDefault="008046EB" w:rsidP="00194A0D">
            <w:pPr>
              <w:jc w:val="both"/>
              <w:rPr>
                <w:rFonts w:cstheme="minorHAnsi"/>
                <w:b/>
              </w:rPr>
            </w:pPr>
            <w:r w:rsidRPr="00D609C6">
              <w:rPr>
                <w:rFonts w:cstheme="minorHAnsi"/>
                <w:b/>
              </w:rPr>
              <w:t>KONSTRUKTI</w:t>
            </w:r>
          </w:p>
        </w:tc>
        <w:tc>
          <w:tcPr>
            <w:tcW w:w="3793" w:type="dxa"/>
            <w:shd w:val="clear" w:color="auto" w:fill="FFF2CC" w:themeFill="accent4" w:themeFillTint="33"/>
          </w:tcPr>
          <w:p w14:paraId="1AE763BA" w14:textId="77777777" w:rsidR="008046EB" w:rsidRPr="00D609C6" w:rsidRDefault="008046EB" w:rsidP="00194A0D">
            <w:pPr>
              <w:jc w:val="both"/>
              <w:rPr>
                <w:rFonts w:cstheme="minorHAnsi"/>
                <w:b/>
              </w:rPr>
            </w:pPr>
            <w:r w:rsidRPr="00D609C6">
              <w:rPr>
                <w:rFonts w:cstheme="minorHAnsi"/>
                <w:b/>
              </w:rPr>
              <w:t>KRITERIJSKI ČLAN</w:t>
            </w:r>
          </w:p>
        </w:tc>
        <w:tc>
          <w:tcPr>
            <w:tcW w:w="3397" w:type="dxa"/>
            <w:shd w:val="clear" w:color="auto" w:fill="FFF2CC" w:themeFill="accent4" w:themeFillTint="33"/>
          </w:tcPr>
          <w:p w14:paraId="39E9943D" w14:textId="77777777" w:rsidR="008046EB" w:rsidRPr="00D609C6" w:rsidRDefault="008046EB" w:rsidP="00194A0D">
            <w:pPr>
              <w:jc w:val="both"/>
              <w:rPr>
                <w:rFonts w:cstheme="minorHAnsi"/>
                <w:b/>
              </w:rPr>
            </w:pPr>
            <w:r w:rsidRPr="00D609C6">
              <w:rPr>
                <w:rFonts w:cstheme="minorHAnsi"/>
                <w:b/>
              </w:rPr>
              <w:t>DRUGI ČLAN – roditelj/skrbnik</w:t>
            </w:r>
          </w:p>
        </w:tc>
      </w:tr>
      <w:tr w:rsidR="008046EB" w:rsidRPr="00D609C6" w14:paraId="60705F91" w14:textId="77777777" w:rsidTr="00891954">
        <w:trPr>
          <w:trHeight w:val="3420"/>
        </w:trPr>
        <w:tc>
          <w:tcPr>
            <w:tcW w:w="1872" w:type="dxa"/>
            <w:vMerge w:val="restart"/>
          </w:tcPr>
          <w:p w14:paraId="09790D6E" w14:textId="77777777" w:rsidR="008046EB" w:rsidRPr="00D609C6" w:rsidRDefault="008046EB" w:rsidP="00194A0D">
            <w:pPr>
              <w:jc w:val="both"/>
              <w:rPr>
                <w:rFonts w:cstheme="minorHAnsi"/>
              </w:rPr>
            </w:pPr>
          </w:p>
          <w:p w14:paraId="0404E96A" w14:textId="77777777" w:rsidR="008046EB" w:rsidRPr="00D609C6" w:rsidRDefault="008046EB" w:rsidP="00194A0D">
            <w:pPr>
              <w:jc w:val="both"/>
              <w:rPr>
                <w:rFonts w:cstheme="minorHAnsi"/>
              </w:rPr>
            </w:pPr>
          </w:p>
          <w:p w14:paraId="4B7B40AD" w14:textId="77777777" w:rsidR="008046EB" w:rsidRPr="00D609C6" w:rsidRDefault="008046EB" w:rsidP="00194A0D">
            <w:pPr>
              <w:jc w:val="both"/>
              <w:rPr>
                <w:rFonts w:cstheme="minorHAnsi"/>
                <w:b/>
              </w:rPr>
            </w:pPr>
          </w:p>
          <w:p w14:paraId="526D1D64" w14:textId="77777777" w:rsidR="008046EB" w:rsidRPr="00D609C6" w:rsidRDefault="008046EB" w:rsidP="00194A0D">
            <w:pPr>
              <w:jc w:val="both"/>
              <w:rPr>
                <w:rFonts w:cstheme="minorHAnsi"/>
                <w:b/>
              </w:rPr>
            </w:pPr>
          </w:p>
          <w:p w14:paraId="3F0D586D" w14:textId="77777777" w:rsidR="008046EB" w:rsidRPr="00D609C6" w:rsidRDefault="008046EB" w:rsidP="00194A0D">
            <w:pPr>
              <w:jc w:val="both"/>
              <w:rPr>
                <w:rFonts w:cstheme="minorHAnsi"/>
                <w:b/>
              </w:rPr>
            </w:pPr>
            <w:r w:rsidRPr="00D609C6">
              <w:rPr>
                <w:rFonts w:cstheme="minorHAnsi"/>
                <w:b/>
              </w:rPr>
              <w:t xml:space="preserve">ČIMBENICI </w:t>
            </w:r>
          </w:p>
          <w:p w14:paraId="7E0611EE" w14:textId="77777777" w:rsidR="008046EB" w:rsidRPr="00D609C6" w:rsidRDefault="008046EB" w:rsidP="00194A0D">
            <w:pPr>
              <w:jc w:val="both"/>
              <w:rPr>
                <w:rFonts w:cstheme="minorHAnsi"/>
              </w:rPr>
            </w:pPr>
            <w:r w:rsidRPr="00D609C6">
              <w:rPr>
                <w:rFonts w:cstheme="minorHAnsi"/>
                <w:b/>
              </w:rPr>
              <w:t>RIZIKA</w:t>
            </w:r>
          </w:p>
        </w:tc>
        <w:tc>
          <w:tcPr>
            <w:tcW w:w="3793" w:type="dxa"/>
          </w:tcPr>
          <w:p w14:paraId="49EACA7A" w14:textId="77777777" w:rsidR="008046EB" w:rsidRPr="00D609C6" w:rsidRDefault="008046EB" w:rsidP="00194A0D">
            <w:pPr>
              <w:jc w:val="both"/>
              <w:rPr>
                <w:rFonts w:cstheme="minorHAnsi"/>
              </w:rPr>
            </w:pPr>
            <w:r w:rsidRPr="00D609C6">
              <w:rPr>
                <w:rFonts w:cstheme="minorHAnsi"/>
              </w:rPr>
              <w:t>*Rizik dijeta-kriterijskog člana za razvojni rizik procijenjen je najčešće na srednjoj razini (59%), potom visokoj (23%) te niskoj (17%);</w:t>
            </w:r>
          </w:p>
          <w:p w14:paraId="4F667D44" w14:textId="77777777" w:rsidR="008046EB" w:rsidRPr="00D609C6" w:rsidRDefault="008046EB" w:rsidP="00194A0D">
            <w:pPr>
              <w:jc w:val="both"/>
              <w:rPr>
                <w:rFonts w:cstheme="minorHAnsi"/>
              </w:rPr>
            </w:pPr>
            <w:r w:rsidRPr="00D609C6">
              <w:rPr>
                <w:rFonts w:cstheme="minorHAnsi"/>
              </w:rPr>
              <w:t xml:space="preserve"> *Najzastupljenije (srednje i visoko rizični) su sljedeće teškoće: internalizirani problemi (59%); eksternalizirani problemi (46%); uključenost u vršnjačko nasilje (36%); zlouporaba sredstava ovisnosti/alkohola (33%); kaznena/prekršajna djela (28%); nesigurna ili dezorganizirana privrženost (28%); slabe socijalne/komunikacijske vještine/usporen </w:t>
            </w:r>
            <w:proofErr w:type="spellStart"/>
            <w:r w:rsidRPr="00D609C6">
              <w:rPr>
                <w:rFonts w:cstheme="minorHAnsi"/>
              </w:rPr>
              <w:t>socio</w:t>
            </w:r>
            <w:proofErr w:type="spellEnd"/>
            <w:r w:rsidRPr="00D609C6">
              <w:rPr>
                <w:rFonts w:cstheme="minorHAnsi"/>
              </w:rPr>
              <w:t>-emocionalni razvoj (28%); napuštanje škole (19%);</w:t>
            </w:r>
          </w:p>
          <w:p w14:paraId="29E07677" w14:textId="77777777" w:rsidR="008046EB" w:rsidRPr="00D609C6" w:rsidRDefault="008046EB" w:rsidP="00194A0D">
            <w:pPr>
              <w:jc w:val="both"/>
              <w:rPr>
                <w:rFonts w:cstheme="minorHAnsi"/>
              </w:rPr>
            </w:pPr>
          </w:p>
        </w:tc>
        <w:tc>
          <w:tcPr>
            <w:tcW w:w="3397" w:type="dxa"/>
          </w:tcPr>
          <w:p w14:paraId="232D8820" w14:textId="77777777" w:rsidR="008046EB" w:rsidRPr="00D609C6" w:rsidRDefault="008046EB" w:rsidP="00194A0D">
            <w:pPr>
              <w:jc w:val="both"/>
              <w:rPr>
                <w:rFonts w:cstheme="minorHAnsi"/>
              </w:rPr>
            </w:pPr>
            <w:r w:rsidRPr="00D609C6">
              <w:rPr>
                <w:rFonts w:cstheme="minorHAnsi"/>
              </w:rPr>
              <w:t>*Roditelji/obitelj procijenjeni su gotovo podjednako često (u rasponu od 22-26%) na procjenjivanim razinama rizika (bez rizika (22%), niski, srednji, visoki -26%);</w:t>
            </w:r>
          </w:p>
          <w:p w14:paraId="24CC05C0" w14:textId="77777777" w:rsidR="008046EB" w:rsidRPr="00D609C6" w:rsidRDefault="008046EB" w:rsidP="00194A0D">
            <w:pPr>
              <w:jc w:val="both"/>
              <w:rPr>
                <w:rFonts w:cstheme="minorHAnsi"/>
              </w:rPr>
            </w:pPr>
            <w:r w:rsidRPr="00D609C6">
              <w:rPr>
                <w:rFonts w:cstheme="minorHAnsi"/>
              </w:rPr>
              <w:t>*Roditelji su procijenjeni kao najrizičniji (u 30 do 50% slučajeva) u odnosu na: emocionalne i psihičke teškoće (vezano uz roditeljski stres i krizne situacije); nerazumijevanje razvojnih/emocionalnih potreba djeteta; siromaštvo; povijest kontakata sa socijalnim službama; nepovoljnu povijest roditelja;</w:t>
            </w:r>
          </w:p>
          <w:p w14:paraId="42054D39" w14:textId="77777777" w:rsidR="008046EB" w:rsidRPr="00D609C6" w:rsidRDefault="008046EB" w:rsidP="00194A0D">
            <w:pPr>
              <w:jc w:val="both"/>
              <w:rPr>
                <w:rFonts w:cstheme="minorHAnsi"/>
              </w:rPr>
            </w:pPr>
          </w:p>
        </w:tc>
      </w:tr>
      <w:tr w:rsidR="008046EB" w:rsidRPr="00D609C6" w14:paraId="550FF080" w14:textId="77777777" w:rsidTr="00891954">
        <w:trPr>
          <w:trHeight w:val="56"/>
        </w:trPr>
        <w:tc>
          <w:tcPr>
            <w:tcW w:w="1872" w:type="dxa"/>
            <w:vMerge/>
          </w:tcPr>
          <w:p w14:paraId="520F320A" w14:textId="77777777" w:rsidR="008046EB" w:rsidRPr="00D609C6" w:rsidRDefault="008046EB" w:rsidP="00194A0D">
            <w:pPr>
              <w:jc w:val="both"/>
              <w:rPr>
                <w:rFonts w:cstheme="minorHAnsi"/>
              </w:rPr>
            </w:pPr>
          </w:p>
        </w:tc>
        <w:tc>
          <w:tcPr>
            <w:tcW w:w="3793" w:type="dxa"/>
          </w:tcPr>
          <w:p w14:paraId="2BFF86D8" w14:textId="77777777" w:rsidR="008046EB" w:rsidRPr="00D609C6" w:rsidRDefault="008046EB" w:rsidP="00194A0D">
            <w:pPr>
              <w:jc w:val="both"/>
              <w:rPr>
                <w:rFonts w:cstheme="minorHAnsi"/>
                <w:i/>
              </w:rPr>
            </w:pPr>
            <w:r w:rsidRPr="00D609C6">
              <w:rPr>
                <w:rFonts w:cstheme="minorHAnsi"/>
                <w:i/>
              </w:rPr>
              <w:t xml:space="preserve">Kvalitativni podaci iz obiteljskih </w:t>
            </w:r>
          </w:p>
          <w:p w14:paraId="04E4E4D0" w14:textId="77777777" w:rsidR="008046EB" w:rsidRPr="00D609C6" w:rsidRDefault="008046EB" w:rsidP="00194A0D">
            <w:pPr>
              <w:jc w:val="both"/>
              <w:rPr>
                <w:rFonts w:cstheme="minorHAnsi"/>
                <w:i/>
              </w:rPr>
            </w:pPr>
            <w:r w:rsidRPr="00D609C6">
              <w:rPr>
                <w:rFonts w:cstheme="minorHAnsi"/>
                <w:i/>
              </w:rPr>
              <w:t>intervjua:</w:t>
            </w:r>
          </w:p>
          <w:p w14:paraId="5C2AB8F5" w14:textId="77777777" w:rsidR="008046EB" w:rsidRPr="00D609C6" w:rsidRDefault="008046EB" w:rsidP="00194A0D">
            <w:pPr>
              <w:jc w:val="both"/>
              <w:rPr>
                <w:rFonts w:cstheme="minorHAnsi"/>
              </w:rPr>
            </w:pPr>
            <w:r w:rsidRPr="00D609C6">
              <w:rPr>
                <w:rFonts w:cstheme="minorHAnsi"/>
              </w:rPr>
              <w:t xml:space="preserve">Problemi u ponašanju kriterijskog člana bili su: eksternalizirani (ADHD, problemi pažnje i koncentracije, skitnja, neposlušnost, markiranje, bježanje od kuće, agresivnost prema ukućanima…), internalizirani problemi u ponašanju djeteta (anksioznost, depresija, povučenost, žrtva vršnjačkog nasilja u školi), počinjenje kaznenog djela, disleksija, problemi u školovanju (slab školski uspjeh u dosadašnjem školovanju, neizvršavanje školskih obveza, nezainteresiranost za školovanje, velik broj neopravdanih izostanaka, odustajanje od školovanja), problemi s ovisnosti (alkoholiziranje, zlouporaba droga); dugotrajnost problema u ponašanju, pogoršavanje problema u ponašanju (intenzitet, </w:t>
            </w:r>
            <w:r w:rsidRPr="00D609C6">
              <w:rPr>
                <w:rFonts w:cstheme="minorHAnsi"/>
              </w:rPr>
              <w:lastRenderedPageBreak/>
              <w:t>simptomi, težina, učestalost…), širenje problema u ponašanju na druga životna područja djeteta i obitelji.</w:t>
            </w:r>
            <w:r w:rsidRPr="00D609C6">
              <w:rPr>
                <w:rFonts w:cstheme="minorHAnsi"/>
                <w:i/>
                <w:iCs/>
              </w:rPr>
              <w:t xml:space="preserve"> </w:t>
            </w:r>
            <w:r w:rsidRPr="00D609C6">
              <w:rPr>
                <w:rFonts w:cstheme="minorHAnsi"/>
              </w:rPr>
              <w:t>(ISTOVREMENO POJAVLJIVANJE VIŠE VRSTA PROBLEMA U PONAŠANJU)</w:t>
            </w:r>
          </w:p>
          <w:p w14:paraId="6E066E16" w14:textId="77777777" w:rsidR="008046EB" w:rsidRPr="00D609C6" w:rsidRDefault="008046EB" w:rsidP="00194A0D">
            <w:pPr>
              <w:jc w:val="both"/>
              <w:rPr>
                <w:rFonts w:cstheme="minorHAnsi"/>
              </w:rPr>
            </w:pPr>
          </w:p>
        </w:tc>
        <w:tc>
          <w:tcPr>
            <w:tcW w:w="3397" w:type="dxa"/>
          </w:tcPr>
          <w:p w14:paraId="07BA2F17" w14:textId="77777777" w:rsidR="008046EB" w:rsidRPr="00D609C6" w:rsidRDefault="008046EB" w:rsidP="00194A0D">
            <w:pPr>
              <w:jc w:val="both"/>
              <w:rPr>
                <w:rFonts w:cstheme="minorHAnsi"/>
                <w:i/>
              </w:rPr>
            </w:pPr>
            <w:r w:rsidRPr="00D609C6">
              <w:rPr>
                <w:rFonts w:cstheme="minorHAnsi"/>
                <w:i/>
              </w:rPr>
              <w:lastRenderedPageBreak/>
              <w:t>Kvalitativni podaci iz obiteljskih intervjua:</w:t>
            </w:r>
          </w:p>
          <w:p w14:paraId="0CAD4AD1" w14:textId="77777777" w:rsidR="008046EB" w:rsidRPr="00D609C6" w:rsidRDefault="008046EB" w:rsidP="00194A0D">
            <w:pPr>
              <w:jc w:val="both"/>
              <w:rPr>
                <w:rFonts w:cstheme="minorHAnsi"/>
              </w:rPr>
            </w:pPr>
            <w:r w:rsidRPr="00D609C6">
              <w:rPr>
                <w:rFonts w:cstheme="minorHAnsi"/>
              </w:rPr>
              <w:t>Rizici u obiteljima:</w:t>
            </w:r>
            <w:r w:rsidRPr="00D609C6">
              <w:rPr>
                <w:rFonts w:cstheme="minorHAnsi"/>
                <w:b/>
                <w:bCs/>
              </w:rPr>
              <w:t xml:space="preserve"> </w:t>
            </w:r>
            <w:r w:rsidRPr="00D609C6">
              <w:rPr>
                <w:rFonts w:cstheme="minorHAnsi"/>
              </w:rPr>
              <w:t xml:space="preserve">izloženost fizičkom zlostavljanju oca u prošlosti, izloženost zanemarivanju u obitelji, značajna traumatska obiteljska iskustva radi obiteljskog nasilja, povijest obiteljskih konflikata, materijalne teškoće obitelji, nedostatak adekvatnog roditeljskog nadzora, permisivno roditeljstvo, neadekvatni i nedosljedni roditeljski postupci, nezdravi obiteljski procesi, slaba privrženost između članova obitelji, nedostatna ili neadekvatna komunikacija i interakcije u obitelji, neadekvatne i nefunkcionalne strategije rješavanja problema, verbalni i fizički sukobi u obitelji, emocionalno zanemarivanje druge </w:t>
            </w:r>
            <w:r w:rsidRPr="00D609C6">
              <w:rPr>
                <w:rFonts w:cstheme="minorHAnsi"/>
              </w:rPr>
              <w:lastRenderedPageBreak/>
              <w:t xml:space="preserve">djece u obitelji zbog fokusiranosti na kriterijskog člana, emocionalna preplavljenost/ sagorijevanje majki uslijed izloženosti obiteljskom/roditeljskom stresu i kriznim situacijama, loše svakodnevno funkcioniranje obitelji i fragmentirana kohezija obitelji, svakodnevnica bez ili s malo zajedničkih obiteljskih aktivnosti, siromašni i rijetki obiteljski rituali i rutine. </w:t>
            </w:r>
          </w:p>
          <w:p w14:paraId="6F1BF603" w14:textId="77777777" w:rsidR="008046EB" w:rsidRPr="00D609C6" w:rsidRDefault="008046EB" w:rsidP="00194A0D">
            <w:pPr>
              <w:jc w:val="both"/>
              <w:rPr>
                <w:rFonts w:cstheme="minorHAnsi"/>
              </w:rPr>
            </w:pPr>
            <w:r w:rsidRPr="00D609C6">
              <w:rPr>
                <w:rFonts w:cstheme="minorHAnsi"/>
              </w:rPr>
              <w:t>(VIŠESTRUKI OBITELJSKI RIZICI)</w:t>
            </w:r>
          </w:p>
          <w:p w14:paraId="1EB9B2E0" w14:textId="77777777" w:rsidR="008046EB" w:rsidRPr="00D609C6" w:rsidRDefault="008046EB" w:rsidP="00194A0D">
            <w:pPr>
              <w:jc w:val="both"/>
              <w:rPr>
                <w:rFonts w:cstheme="minorHAnsi"/>
              </w:rPr>
            </w:pPr>
          </w:p>
        </w:tc>
      </w:tr>
      <w:tr w:rsidR="008046EB" w:rsidRPr="00D609C6" w14:paraId="10B47AF2" w14:textId="77777777" w:rsidTr="00891954">
        <w:trPr>
          <w:trHeight w:val="720"/>
        </w:trPr>
        <w:tc>
          <w:tcPr>
            <w:tcW w:w="1872" w:type="dxa"/>
            <w:vMerge w:val="restart"/>
          </w:tcPr>
          <w:p w14:paraId="5F8A3005" w14:textId="77777777" w:rsidR="008046EB" w:rsidRPr="00D609C6" w:rsidRDefault="008046EB" w:rsidP="00194A0D">
            <w:pPr>
              <w:jc w:val="both"/>
              <w:rPr>
                <w:rFonts w:cstheme="minorHAnsi"/>
              </w:rPr>
            </w:pPr>
          </w:p>
          <w:p w14:paraId="536121A2" w14:textId="77777777" w:rsidR="008046EB" w:rsidRPr="00D609C6" w:rsidRDefault="008046EB" w:rsidP="00194A0D">
            <w:pPr>
              <w:jc w:val="both"/>
              <w:rPr>
                <w:rFonts w:cstheme="minorHAnsi"/>
              </w:rPr>
            </w:pPr>
          </w:p>
          <w:p w14:paraId="50541A51" w14:textId="77777777" w:rsidR="008046EB" w:rsidRPr="00D609C6" w:rsidRDefault="008046EB" w:rsidP="00194A0D">
            <w:pPr>
              <w:jc w:val="both"/>
              <w:rPr>
                <w:rFonts w:cstheme="minorHAnsi"/>
                <w:b/>
              </w:rPr>
            </w:pPr>
          </w:p>
          <w:p w14:paraId="458286CB" w14:textId="77777777" w:rsidR="008046EB" w:rsidRPr="00D609C6" w:rsidRDefault="008046EB" w:rsidP="00194A0D">
            <w:pPr>
              <w:jc w:val="both"/>
              <w:rPr>
                <w:rFonts w:cstheme="minorHAnsi"/>
                <w:b/>
              </w:rPr>
            </w:pPr>
            <w:r w:rsidRPr="00D609C6">
              <w:rPr>
                <w:rFonts w:cstheme="minorHAnsi"/>
                <w:b/>
              </w:rPr>
              <w:t xml:space="preserve">ČIMBENICI </w:t>
            </w:r>
          </w:p>
          <w:p w14:paraId="3B79ECC4" w14:textId="77777777" w:rsidR="008046EB" w:rsidRPr="00D609C6" w:rsidRDefault="008046EB" w:rsidP="00194A0D">
            <w:pPr>
              <w:jc w:val="both"/>
              <w:rPr>
                <w:rFonts w:cstheme="minorHAnsi"/>
                <w:b/>
              </w:rPr>
            </w:pPr>
            <w:r w:rsidRPr="00D609C6">
              <w:rPr>
                <w:rFonts w:cstheme="minorHAnsi"/>
                <w:b/>
              </w:rPr>
              <w:t>ZAŠTITE</w:t>
            </w:r>
          </w:p>
          <w:p w14:paraId="4F7CFEEF" w14:textId="77777777" w:rsidR="008046EB" w:rsidRPr="00D609C6" w:rsidRDefault="008046EB" w:rsidP="00194A0D">
            <w:pPr>
              <w:jc w:val="both"/>
              <w:rPr>
                <w:rFonts w:cstheme="minorHAnsi"/>
              </w:rPr>
            </w:pPr>
            <w:r w:rsidRPr="00D609C6">
              <w:rPr>
                <w:rFonts w:cstheme="minorHAnsi"/>
                <w:b/>
              </w:rPr>
              <w:t>U OBITELJI I KOD POJEDINCA</w:t>
            </w:r>
          </w:p>
        </w:tc>
        <w:tc>
          <w:tcPr>
            <w:tcW w:w="3793" w:type="dxa"/>
          </w:tcPr>
          <w:p w14:paraId="094CE79A" w14:textId="77777777" w:rsidR="008046EB" w:rsidRPr="00D609C6" w:rsidRDefault="008046EB" w:rsidP="00194A0D">
            <w:pPr>
              <w:jc w:val="both"/>
              <w:rPr>
                <w:rFonts w:cstheme="minorHAnsi"/>
              </w:rPr>
            </w:pPr>
            <w:r w:rsidRPr="00D609C6">
              <w:rPr>
                <w:rFonts w:cstheme="minorHAnsi"/>
              </w:rPr>
              <w:t>*Oko 50% djece uglavnom ili potpuno se slaže da je većina aspekata obiteljske komunikacije, povezanosti i nošenja s problemima izuzetno važna za obiteljski život;</w:t>
            </w:r>
          </w:p>
          <w:p w14:paraId="665DAB13" w14:textId="77777777" w:rsidR="008046EB" w:rsidRPr="00D609C6" w:rsidRDefault="008046EB" w:rsidP="00194A0D">
            <w:pPr>
              <w:jc w:val="both"/>
              <w:rPr>
                <w:rFonts w:cstheme="minorHAnsi"/>
              </w:rPr>
            </w:pPr>
            <w:r w:rsidRPr="00D609C6">
              <w:rPr>
                <w:rFonts w:cstheme="minorHAnsi"/>
              </w:rPr>
              <w:t>* Oko 30% djece uglavnom ili potpuno se slaže da je većina aspekata  obiteljske vjere/duhovnosti izuzetno važna za obiteljski život;</w:t>
            </w:r>
          </w:p>
          <w:p w14:paraId="3278F795" w14:textId="77777777" w:rsidR="008046EB" w:rsidRPr="00D609C6" w:rsidRDefault="008046EB" w:rsidP="00194A0D">
            <w:pPr>
              <w:jc w:val="both"/>
              <w:rPr>
                <w:rFonts w:cstheme="minorHAnsi"/>
              </w:rPr>
            </w:pPr>
            <w:r w:rsidRPr="00D609C6">
              <w:rPr>
                <w:rFonts w:cstheme="minorHAnsi"/>
              </w:rPr>
              <w:t>*Od 50 do 70% djece uglavnom ili potpuno se slaže da je većina aspekata socijalne podrške obitelji izuzetno važna za obiteljski život.</w:t>
            </w:r>
          </w:p>
          <w:p w14:paraId="65BED662" w14:textId="77777777" w:rsidR="008046EB" w:rsidRPr="00D609C6" w:rsidRDefault="008046EB" w:rsidP="00194A0D">
            <w:pPr>
              <w:jc w:val="both"/>
              <w:rPr>
                <w:rFonts w:cstheme="minorHAnsi"/>
              </w:rPr>
            </w:pPr>
          </w:p>
          <w:p w14:paraId="653363D6" w14:textId="77777777" w:rsidR="008046EB" w:rsidRPr="00D609C6" w:rsidRDefault="008046EB" w:rsidP="00194A0D">
            <w:pPr>
              <w:jc w:val="both"/>
              <w:rPr>
                <w:rFonts w:cstheme="minorHAnsi"/>
              </w:rPr>
            </w:pPr>
            <w:r w:rsidRPr="00D609C6">
              <w:rPr>
                <w:rFonts w:cstheme="minorHAnsi"/>
              </w:rPr>
              <w:t xml:space="preserve">*Djeca izvještavaju o podjednakoj razini zaštitnih čimbenika, bez obzira u kojoj ustanovi su bili uključeni u intervenciju kada je istraživanje provođeno; </w:t>
            </w:r>
          </w:p>
          <w:p w14:paraId="7F89FAB4" w14:textId="77777777" w:rsidR="008046EB" w:rsidRPr="00D609C6" w:rsidRDefault="008046EB" w:rsidP="00194A0D">
            <w:pPr>
              <w:jc w:val="both"/>
              <w:rPr>
                <w:rFonts w:cstheme="minorHAnsi"/>
              </w:rPr>
            </w:pPr>
            <w:r w:rsidRPr="00D609C6">
              <w:rPr>
                <w:rFonts w:cstheme="minorHAnsi"/>
              </w:rPr>
              <w:t xml:space="preserve">*Nema statistički značajne razlike u zaštitnim čimbenicima obitelji s obzirom na razinu rizičnosti prema iskazu  djeteta.  </w:t>
            </w:r>
          </w:p>
          <w:p w14:paraId="6B63D628" w14:textId="77777777" w:rsidR="008046EB" w:rsidRPr="00D609C6" w:rsidRDefault="008046EB" w:rsidP="00194A0D">
            <w:pPr>
              <w:jc w:val="both"/>
              <w:rPr>
                <w:rFonts w:cstheme="minorHAnsi"/>
              </w:rPr>
            </w:pPr>
          </w:p>
          <w:p w14:paraId="701BA5A7" w14:textId="77777777" w:rsidR="008046EB" w:rsidRPr="00D609C6" w:rsidRDefault="008046EB" w:rsidP="00194A0D">
            <w:pPr>
              <w:jc w:val="both"/>
              <w:rPr>
                <w:rFonts w:cstheme="minorHAnsi"/>
              </w:rPr>
            </w:pPr>
          </w:p>
        </w:tc>
        <w:tc>
          <w:tcPr>
            <w:tcW w:w="3397" w:type="dxa"/>
          </w:tcPr>
          <w:p w14:paraId="6FAEF1E0" w14:textId="77777777" w:rsidR="008046EB" w:rsidRPr="00D609C6" w:rsidRDefault="008046EB" w:rsidP="00194A0D">
            <w:pPr>
              <w:jc w:val="both"/>
              <w:rPr>
                <w:rFonts w:cstheme="minorHAnsi"/>
              </w:rPr>
            </w:pPr>
            <w:r w:rsidRPr="00D609C6">
              <w:rPr>
                <w:rFonts w:cstheme="minorHAnsi"/>
              </w:rPr>
              <w:t>*Od 60 do 90% roditelja uglavnom ili potpuno se slaže da je većina aspekata obiteljske komunikacije, povezanosti i nošenja s problemima izuzetno važna za obiteljski život;</w:t>
            </w:r>
          </w:p>
          <w:p w14:paraId="2582021B" w14:textId="77777777" w:rsidR="008046EB" w:rsidRPr="00D609C6" w:rsidRDefault="008046EB" w:rsidP="00194A0D">
            <w:pPr>
              <w:jc w:val="both"/>
              <w:rPr>
                <w:rFonts w:cstheme="minorHAnsi"/>
              </w:rPr>
            </w:pPr>
            <w:r w:rsidRPr="00D609C6">
              <w:rPr>
                <w:rFonts w:cstheme="minorHAnsi"/>
              </w:rPr>
              <w:t>* Oko 50% roditelja uglavnom ili potpuno se slaže da je većina aspekata  obiteljske vjere/duhovnosti izuzetno važna za obiteljski život;</w:t>
            </w:r>
          </w:p>
          <w:p w14:paraId="079796A9" w14:textId="77777777" w:rsidR="008046EB" w:rsidRPr="00D609C6" w:rsidRDefault="008046EB" w:rsidP="00194A0D">
            <w:pPr>
              <w:jc w:val="both"/>
              <w:rPr>
                <w:rFonts w:cstheme="minorHAnsi"/>
              </w:rPr>
            </w:pPr>
            <w:r w:rsidRPr="00D609C6">
              <w:rPr>
                <w:rFonts w:cstheme="minorHAnsi"/>
              </w:rPr>
              <w:t>*Od 60 do 70% roditelja uglavnom ili potpuno se slaže da je većina aspekata socijalne podrške obitelji izuzetno važna za obiteljski život.</w:t>
            </w:r>
          </w:p>
          <w:p w14:paraId="5D7B847F" w14:textId="77777777" w:rsidR="008046EB" w:rsidRPr="00D609C6" w:rsidRDefault="008046EB" w:rsidP="00194A0D">
            <w:pPr>
              <w:jc w:val="both"/>
              <w:rPr>
                <w:rFonts w:cstheme="minorHAnsi"/>
              </w:rPr>
            </w:pPr>
          </w:p>
          <w:p w14:paraId="6696D154" w14:textId="77777777" w:rsidR="008046EB" w:rsidRPr="00D609C6" w:rsidRDefault="008046EB" w:rsidP="00194A0D">
            <w:pPr>
              <w:jc w:val="both"/>
              <w:rPr>
                <w:rFonts w:cstheme="minorHAnsi"/>
              </w:rPr>
            </w:pPr>
            <w:r w:rsidRPr="00D609C6">
              <w:rPr>
                <w:rFonts w:cstheme="minorHAnsi"/>
              </w:rPr>
              <w:t>*Roditelji/skrbnici doživljavaju obiteljsku komunikaciju, povezanost i nošenje s problemima pozitivnije nego njihova djeca;</w:t>
            </w:r>
          </w:p>
          <w:p w14:paraId="42E97183" w14:textId="77777777" w:rsidR="008046EB" w:rsidRPr="00D609C6" w:rsidRDefault="008046EB" w:rsidP="00194A0D">
            <w:pPr>
              <w:jc w:val="both"/>
              <w:rPr>
                <w:rFonts w:cstheme="minorHAnsi"/>
              </w:rPr>
            </w:pPr>
            <w:r w:rsidRPr="00D609C6">
              <w:rPr>
                <w:rFonts w:cstheme="minorHAnsi"/>
              </w:rPr>
              <w:t>*Roditelji/skrbnici doživljavaju da vjera/duhovnost ima važniju ulogu u životu njihove obitelji, nego što to doživljavaju djeca;</w:t>
            </w:r>
          </w:p>
        </w:tc>
      </w:tr>
      <w:tr w:rsidR="008046EB" w:rsidRPr="00D609C6" w14:paraId="7E28EF63" w14:textId="77777777" w:rsidTr="00891954">
        <w:trPr>
          <w:trHeight w:val="1693"/>
        </w:trPr>
        <w:tc>
          <w:tcPr>
            <w:tcW w:w="1872" w:type="dxa"/>
            <w:vMerge/>
          </w:tcPr>
          <w:p w14:paraId="76DD4CE9" w14:textId="77777777" w:rsidR="008046EB" w:rsidRPr="00D609C6" w:rsidRDefault="008046EB" w:rsidP="00194A0D">
            <w:pPr>
              <w:jc w:val="both"/>
              <w:rPr>
                <w:rFonts w:cstheme="minorHAnsi"/>
              </w:rPr>
            </w:pPr>
          </w:p>
        </w:tc>
        <w:tc>
          <w:tcPr>
            <w:tcW w:w="7190" w:type="dxa"/>
            <w:gridSpan w:val="2"/>
          </w:tcPr>
          <w:p w14:paraId="22DC6CEC" w14:textId="77777777" w:rsidR="008046EB" w:rsidRPr="00D609C6" w:rsidRDefault="008046EB" w:rsidP="00194A0D">
            <w:pPr>
              <w:jc w:val="both"/>
              <w:rPr>
                <w:rFonts w:cstheme="minorHAnsi"/>
              </w:rPr>
            </w:pPr>
            <w:r w:rsidRPr="00D609C6">
              <w:rPr>
                <w:rFonts w:cstheme="minorHAnsi"/>
              </w:rPr>
              <w:t>*Postoji značajna razlika između procjena djeteta i roditelja/skrbnika kada je riječ o obiteljskoj komunikaciji, povezanosti i nošenju s problemima te obiteljskoj vjeri/duhovnosti;</w:t>
            </w:r>
          </w:p>
          <w:p w14:paraId="7D4B7152" w14:textId="6E5570E7" w:rsidR="008046EB" w:rsidRPr="00D609C6" w:rsidRDefault="008046EB" w:rsidP="00194A0D">
            <w:pPr>
              <w:jc w:val="both"/>
              <w:rPr>
                <w:rFonts w:cstheme="minorHAnsi"/>
              </w:rPr>
            </w:pPr>
            <w:r w:rsidRPr="00D609C6">
              <w:rPr>
                <w:rFonts w:cstheme="minorHAnsi"/>
              </w:rPr>
              <w:t>*Nema značajne razlike u doživljava</w:t>
            </w:r>
            <w:r w:rsidR="00D609C6">
              <w:rPr>
                <w:rFonts w:cstheme="minorHAnsi"/>
              </w:rPr>
              <w:t>n</w:t>
            </w:r>
            <w:r w:rsidRPr="00D609C6">
              <w:rPr>
                <w:rFonts w:cstheme="minorHAnsi"/>
              </w:rPr>
              <w:t>ju socijalne podršku obitelji između djece i njihovih roditelja/s</w:t>
            </w:r>
            <w:r w:rsidR="00D609C6">
              <w:rPr>
                <w:rFonts w:cstheme="minorHAnsi"/>
              </w:rPr>
              <w:t>krbnika.</w:t>
            </w:r>
          </w:p>
          <w:p w14:paraId="524763F4" w14:textId="77777777" w:rsidR="008046EB" w:rsidRPr="00D609C6" w:rsidRDefault="008046EB" w:rsidP="00194A0D">
            <w:pPr>
              <w:jc w:val="both"/>
              <w:rPr>
                <w:rFonts w:cstheme="minorHAnsi"/>
              </w:rPr>
            </w:pPr>
            <w:r w:rsidRPr="00D609C6">
              <w:rPr>
                <w:rFonts w:cstheme="minorHAnsi"/>
              </w:rPr>
              <w:t>*Nema statistički značajne razlike u zaštitnim čimbenicima u obitelji prema procjeni djece s obzirom na stupanj rizičnosti obitelji.</w:t>
            </w:r>
          </w:p>
          <w:p w14:paraId="17D26993" w14:textId="77777777" w:rsidR="008046EB" w:rsidRPr="00D609C6" w:rsidRDefault="008046EB" w:rsidP="00194A0D">
            <w:pPr>
              <w:jc w:val="both"/>
              <w:rPr>
                <w:rFonts w:cstheme="minorHAnsi"/>
              </w:rPr>
            </w:pPr>
          </w:p>
        </w:tc>
      </w:tr>
      <w:tr w:rsidR="008046EB" w:rsidRPr="00D609C6" w14:paraId="7DD7183D" w14:textId="77777777" w:rsidTr="00891954">
        <w:trPr>
          <w:trHeight w:val="3520"/>
        </w:trPr>
        <w:tc>
          <w:tcPr>
            <w:tcW w:w="1872" w:type="dxa"/>
            <w:vMerge/>
          </w:tcPr>
          <w:p w14:paraId="037491A5" w14:textId="77777777" w:rsidR="008046EB" w:rsidRPr="00D609C6" w:rsidRDefault="008046EB" w:rsidP="00194A0D">
            <w:pPr>
              <w:jc w:val="both"/>
              <w:rPr>
                <w:rFonts w:cstheme="minorHAnsi"/>
              </w:rPr>
            </w:pPr>
          </w:p>
        </w:tc>
        <w:tc>
          <w:tcPr>
            <w:tcW w:w="7190" w:type="dxa"/>
            <w:gridSpan w:val="2"/>
          </w:tcPr>
          <w:p w14:paraId="2A0410FA" w14:textId="77777777" w:rsidR="008046EB" w:rsidRPr="00D609C6" w:rsidRDefault="008046EB" w:rsidP="00194A0D">
            <w:pPr>
              <w:jc w:val="both"/>
              <w:rPr>
                <w:rFonts w:cstheme="minorHAnsi"/>
                <w:i/>
              </w:rPr>
            </w:pPr>
            <w:r w:rsidRPr="00D609C6">
              <w:rPr>
                <w:rFonts w:cstheme="minorHAnsi"/>
                <w:i/>
              </w:rPr>
              <w:t>Kvalitativni podaci iz obiteljskih intervjua:</w:t>
            </w:r>
          </w:p>
          <w:p w14:paraId="790C1CD6" w14:textId="77777777" w:rsidR="008046EB" w:rsidRPr="00D609C6" w:rsidRDefault="008046EB" w:rsidP="00194A0D">
            <w:pPr>
              <w:jc w:val="both"/>
              <w:rPr>
                <w:rFonts w:cstheme="minorHAnsi"/>
              </w:rPr>
            </w:pPr>
            <w:r w:rsidRPr="00D609C6">
              <w:rPr>
                <w:rFonts w:cstheme="minorHAnsi"/>
              </w:rPr>
              <w:t>*Obitelj je na prvom mjestu - zajedništvo, pripadnost, međusobna ljubav, topli odnosi, stalo im je jednima do drugih i to su prednosti obitelji – puno toga su preživjeli i još su zajedno:</w:t>
            </w:r>
          </w:p>
          <w:p w14:paraId="60BB2BA9" w14:textId="77777777" w:rsidR="008046EB" w:rsidRPr="00D609C6" w:rsidRDefault="008046EB" w:rsidP="00194A0D">
            <w:pPr>
              <w:jc w:val="both"/>
              <w:rPr>
                <w:rFonts w:cstheme="minorHAnsi"/>
              </w:rPr>
            </w:pPr>
            <w:r w:rsidRPr="00D609C6">
              <w:rPr>
                <w:rFonts w:cstheme="minorHAnsi"/>
              </w:rPr>
              <w:t xml:space="preserve">*Obitelj se uspijeva nositi s problemima, iako ne uvijek na dobar način; </w:t>
            </w:r>
          </w:p>
          <w:p w14:paraId="0786DE38" w14:textId="77777777" w:rsidR="008046EB" w:rsidRPr="00D609C6" w:rsidRDefault="008046EB" w:rsidP="00194A0D">
            <w:pPr>
              <w:jc w:val="both"/>
              <w:rPr>
                <w:rFonts w:cstheme="minorHAnsi"/>
              </w:rPr>
            </w:pPr>
            <w:r w:rsidRPr="00D609C6">
              <w:rPr>
                <w:rFonts w:cstheme="minorHAnsi"/>
              </w:rPr>
              <w:t>*Neke obitelji kao zaštitne čimbenike vide svoj socioekonomski status, zaposlenje, organizaciju života u obitelji, pomoć koja dolazi iz šire obitelji;</w:t>
            </w:r>
          </w:p>
          <w:p w14:paraId="5C07CC6E" w14:textId="77777777" w:rsidR="008046EB" w:rsidRPr="00D609C6" w:rsidRDefault="008046EB" w:rsidP="00194A0D">
            <w:pPr>
              <w:jc w:val="both"/>
              <w:rPr>
                <w:rFonts w:cstheme="minorHAnsi"/>
              </w:rPr>
            </w:pPr>
            <w:r w:rsidRPr="00D609C6">
              <w:rPr>
                <w:rFonts w:cstheme="minorHAnsi"/>
              </w:rPr>
              <w:t>*Zaštitni čimbenici su i snage pojedinih članova – brižnost, nježnost, empatija, hrabrost, skromnost…;</w:t>
            </w:r>
          </w:p>
          <w:p w14:paraId="323A79BE" w14:textId="77777777" w:rsidR="008046EB" w:rsidRPr="00D609C6" w:rsidRDefault="008046EB" w:rsidP="00194A0D">
            <w:pPr>
              <w:jc w:val="both"/>
              <w:rPr>
                <w:rFonts w:cstheme="minorHAnsi"/>
              </w:rPr>
            </w:pPr>
            <w:r w:rsidRPr="00D609C6">
              <w:rPr>
                <w:rFonts w:cstheme="minorHAnsi"/>
              </w:rPr>
              <w:t>*U okruženju vide specifične zaštitne faktore – razumijevanje poslodavca za radno vrijeme; stručne službe u zajednici koje im pomažu;</w:t>
            </w:r>
          </w:p>
          <w:p w14:paraId="085D4971" w14:textId="77777777" w:rsidR="008046EB" w:rsidRPr="00D609C6" w:rsidRDefault="008046EB" w:rsidP="00194A0D">
            <w:pPr>
              <w:jc w:val="both"/>
              <w:rPr>
                <w:rFonts w:cstheme="minorHAnsi"/>
              </w:rPr>
            </w:pPr>
            <w:r w:rsidRPr="00D609C6">
              <w:rPr>
                <w:rFonts w:cstheme="minorHAnsi"/>
              </w:rPr>
              <w:t xml:space="preserve">*U razgovorima s obitelji otpornost je moguće pratiti kao proces –nošenje s teškim događajima koji dolaze jedan za drugim –nose se ne odustaju - svaki napredak vide kao snagu i pobjedu – imaju vjeru u budućnost i da će ostati zajedno. </w:t>
            </w:r>
          </w:p>
        </w:tc>
      </w:tr>
      <w:tr w:rsidR="008046EB" w:rsidRPr="00D609C6" w14:paraId="3EC5E9E1" w14:textId="77777777" w:rsidTr="00891954">
        <w:trPr>
          <w:trHeight w:val="2326"/>
        </w:trPr>
        <w:tc>
          <w:tcPr>
            <w:tcW w:w="1872" w:type="dxa"/>
            <w:vMerge/>
          </w:tcPr>
          <w:p w14:paraId="3FC9D219" w14:textId="77777777" w:rsidR="008046EB" w:rsidRPr="00D609C6" w:rsidRDefault="008046EB" w:rsidP="00194A0D">
            <w:pPr>
              <w:jc w:val="both"/>
              <w:rPr>
                <w:rFonts w:cstheme="minorHAnsi"/>
              </w:rPr>
            </w:pPr>
          </w:p>
        </w:tc>
        <w:tc>
          <w:tcPr>
            <w:tcW w:w="3793" w:type="dxa"/>
          </w:tcPr>
          <w:p w14:paraId="3C8DDF53" w14:textId="77777777" w:rsidR="008046EB" w:rsidRPr="00D609C6" w:rsidRDefault="008046EB" w:rsidP="00194A0D">
            <w:pPr>
              <w:jc w:val="both"/>
              <w:rPr>
                <w:rFonts w:cstheme="minorHAnsi"/>
              </w:rPr>
            </w:pPr>
            <w:r w:rsidRPr="00D609C6">
              <w:rPr>
                <w:rFonts w:cstheme="minorHAnsi"/>
              </w:rPr>
              <w:t xml:space="preserve">*Prosječna vrijednost </w:t>
            </w:r>
            <w:r w:rsidRPr="00D609C6">
              <w:rPr>
                <w:rFonts w:cstheme="minorHAnsi"/>
                <w:b/>
              </w:rPr>
              <w:t xml:space="preserve">generalne </w:t>
            </w:r>
            <w:proofErr w:type="spellStart"/>
            <w:r w:rsidRPr="00D609C6">
              <w:rPr>
                <w:rFonts w:cstheme="minorHAnsi"/>
                <w:b/>
              </w:rPr>
              <w:t>samoefikasnosti</w:t>
            </w:r>
            <w:proofErr w:type="spellEnd"/>
            <w:r w:rsidRPr="00D609C6">
              <w:rPr>
                <w:rFonts w:cstheme="minorHAnsi"/>
                <w:b/>
              </w:rPr>
              <w:t xml:space="preserve"> </w:t>
            </w:r>
            <w:r w:rsidRPr="00D609C6">
              <w:rPr>
                <w:rFonts w:cstheme="minorHAnsi"/>
              </w:rPr>
              <w:t xml:space="preserve">kod </w:t>
            </w:r>
            <w:proofErr w:type="spellStart"/>
            <w:r w:rsidRPr="00D609C6">
              <w:rPr>
                <w:rFonts w:cstheme="minorHAnsi"/>
              </w:rPr>
              <w:t>subuzorka</w:t>
            </w:r>
            <w:proofErr w:type="spellEnd"/>
            <w:r w:rsidRPr="00D609C6">
              <w:rPr>
                <w:rFonts w:cstheme="minorHAnsi"/>
              </w:rPr>
              <w:t xml:space="preserve"> djece je 3.84 (na skali od 1 do 5);</w:t>
            </w:r>
          </w:p>
          <w:p w14:paraId="29BD4F9E" w14:textId="77777777" w:rsidR="008046EB" w:rsidRPr="00D609C6" w:rsidRDefault="008046EB" w:rsidP="00194A0D">
            <w:pPr>
              <w:jc w:val="both"/>
              <w:rPr>
                <w:rFonts w:cstheme="minorHAnsi"/>
              </w:rPr>
            </w:pPr>
            <w:r w:rsidRPr="00D609C6">
              <w:rPr>
                <w:rFonts w:cstheme="minorHAnsi"/>
              </w:rPr>
              <w:t xml:space="preserve">*Nema značajne razlike u generalnoj </w:t>
            </w:r>
            <w:proofErr w:type="spellStart"/>
            <w:r w:rsidRPr="00D609C6">
              <w:rPr>
                <w:rFonts w:cstheme="minorHAnsi"/>
              </w:rPr>
              <w:t>samoefikasnosti</w:t>
            </w:r>
            <w:proofErr w:type="spellEnd"/>
            <w:r w:rsidRPr="00D609C6">
              <w:rPr>
                <w:rFonts w:cstheme="minorHAnsi"/>
              </w:rPr>
              <w:t xml:space="preserve"> djeteta s obzirom na stupanj rizičnosti djeteta; </w:t>
            </w:r>
          </w:p>
          <w:p w14:paraId="5EA4196B" w14:textId="77777777" w:rsidR="008046EB" w:rsidRPr="00D609C6" w:rsidRDefault="008046EB" w:rsidP="00194A0D">
            <w:pPr>
              <w:jc w:val="both"/>
              <w:rPr>
                <w:rFonts w:cstheme="minorHAnsi"/>
              </w:rPr>
            </w:pPr>
            <w:r w:rsidRPr="00D609C6">
              <w:rPr>
                <w:rFonts w:cstheme="minorHAnsi"/>
              </w:rPr>
              <w:t xml:space="preserve">*Djeca zatečena u </w:t>
            </w:r>
            <w:proofErr w:type="spellStart"/>
            <w:r w:rsidRPr="00D609C6">
              <w:rPr>
                <w:rFonts w:cstheme="minorHAnsi"/>
              </w:rPr>
              <w:t>Kukuljevićevoj</w:t>
            </w:r>
            <w:proofErr w:type="spellEnd"/>
            <w:r w:rsidRPr="00D609C6">
              <w:rPr>
                <w:rFonts w:cstheme="minorHAnsi"/>
              </w:rPr>
              <w:t xml:space="preserve"> pokazuju statistički značajno nižu razinu generalne </w:t>
            </w:r>
            <w:proofErr w:type="spellStart"/>
            <w:r w:rsidRPr="00D609C6">
              <w:rPr>
                <w:rFonts w:cstheme="minorHAnsi"/>
              </w:rPr>
              <w:t>samoefikasnosti</w:t>
            </w:r>
            <w:proofErr w:type="spellEnd"/>
            <w:r w:rsidRPr="00D609C6">
              <w:rPr>
                <w:rFonts w:cstheme="minorHAnsi"/>
              </w:rPr>
              <w:t xml:space="preserve"> u odnosu na djecu iz sustava socijalne skrbi.</w:t>
            </w:r>
          </w:p>
          <w:p w14:paraId="5870007A" w14:textId="77777777" w:rsidR="008046EB" w:rsidRPr="00D609C6" w:rsidRDefault="008046EB" w:rsidP="00194A0D">
            <w:pPr>
              <w:jc w:val="both"/>
              <w:rPr>
                <w:rFonts w:cstheme="minorHAnsi"/>
              </w:rPr>
            </w:pPr>
          </w:p>
        </w:tc>
        <w:tc>
          <w:tcPr>
            <w:tcW w:w="3397" w:type="dxa"/>
          </w:tcPr>
          <w:p w14:paraId="5BCF23A8" w14:textId="77777777" w:rsidR="008046EB" w:rsidRPr="00D609C6" w:rsidRDefault="008046EB" w:rsidP="00194A0D">
            <w:pPr>
              <w:jc w:val="both"/>
              <w:rPr>
                <w:rFonts w:cstheme="minorHAnsi"/>
              </w:rPr>
            </w:pPr>
            <w:r w:rsidRPr="00D609C6">
              <w:rPr>
                <w:rFonts w:cstheme="minorHAnsi"/>
              </w:rPr>
              <w:t xml:space="preserve">*Prosječna vrijednost na varijabli generalne </w:t>
            </w:r>
            <w:proofErr w:type="spellStart"/>
            <w:r w:rsidRPr="00D609C6">
              <w:rPr>
                <w:rFonts w:cstheme="minorHAnsi"/>
              </w:rPr>
              <w:t>samoefikasnosti</w:t>
            </w:r>
            <w:proofErr w:type="spellEnd"/>
            <w:r w:rsidRPr="00D609C6">
              <w:rPr>
                <w:rFonts w:cstheme="minorHAnsi"/>
              </w:rPr>
              <w:t xml:space="preserve"> kod </w:t>
            </w:r>
            <w:proofErr w:type="spellStart"/>
            <w:r w:rsidRPr="00D609C6">
              <w:rPr>
                <w:rFonts w:cstheme="minorHAnsi"/>
              </w:rPr>
              <w:t>subuzorka</w:t>
            </w:r>
            <w:proofErr w:type="spellEnd"/>
            <w:r w:rsidRPr="00D609C6">
              <w:rPr>
                <w:rFonts w:cstheme="minorHAnsi"/>
              </w:rPr>
              <w:t xml:space="preserve"> roditelja/skrbnika je 3.93 (na skali od 1 do 5).</w:t>
            </w:r>
          </w:p>
          <w:p w14:paraId="3497CDFB" w14:textId="77777777" w:rsidR="008046EB" w:rsidRPr="00D609C6" w:rsidRDefault="008046EB" w:rsidP="00194A0D">
            <w:pPr>
              <w:jc w:val="both"/>
              <w:rPr>
                <w:rFonts w:cstheme="minorHAnsi"/>
              </w:rPr>
            </w:pPr>
          </w:p>
        </w:tc>
      </w:tr>
      <w:tr w:rsidR="008046EB" w:rsidRPr="00D609C6" w14:paraId="77BAB156" w14:textId="77777777" w:rsidTr="00891954">
        <w:trPr>
          <w:trHeight w:val="269"/>
        </w:trPr>
        <w:tc>
          <w:tcPr>
            <w:tcW w:w="1872" w:type="dxa"/>
            <w:vMerge/>
          </w:tcPr>
          <w:p w14:paraId="49AA3275" w14:textId="77777777" w:rsidR="008046EB" w:rsidRPr="00D609C6" w:rsidRDefault="008046EB" w:rsidP="00194A0D">
            <w:pPr>
              <w:jc w:val="both"/>
              <w:rPr>
                <w:rFonts w:cstheme="minorHAnsi"/>
              </w:rPr>
            </w:pPr>
          </w:p>
        </w:tc>
        <w:tc>
          <w:tcPr>
            <w:tcW w:w="7190" w:type="dxa"/>
            <w:gridSpan w:val="2"/>
          </w:tcPr>
          <w:p w14:paraId="215E848D" w14:textId="77777777" w:rsidR="008046EB" w:rsidRPr="00D609C6" w:rsidRDefault="008046EB" w:rsidP="00194A0D">
            <w:pPr>
              <w:jc w:val="both"/>
              <w:rPr>
                <w:rFonts w:cstheme="minorHAnsi"/>
              </w:rPr>
            </w:pPr>
            <w:r w:rsidRPr="00D609C6">
              <w:rPr>
                <w:rFonts w:cstheme="minorHAnsi"/>
              </w:rPr>
              <w:t xml:space="preserve">*Nema značajne razlike u generalnoj </w:t>
            </w:r>
            <w:proofErr w:type="spellStart"/>
            <w:r w:rsidRPr="00D609C6">
              <w:rPr>
                <w:rFonts w:cstheme="minorHAnsi"/>
              </w:rPr>
              <w:t>samoefikasnosti</w:t>
            </w:r>
            <w:proofErr w:type="spellEnd"/>
            <w:r w:rsidRPr="00D609C6">
              <w:rPr>
                <w:rFonts w:cstheme="minorHAnsi"/>
              </w:rPr>
              <w:t xml:space="preserve"> djeteta s obzirom na stupanj rizičnosti roditelja/obitelji.</w:t>
            </w:r>
          </w:p>
          <w:p w14:paraId="420FEB17" w14:textId="77777777" w:rsidR="008046EB" w:rsidRPr="00D609C6" w:rsidRDefault="008046EB" w:rsidP="00194A0D">
            <w:pPr>
              <w:jc w:val="both"/>
              <w:rPr>
                <w:rFonts w:cstheme="minorHAnsi"/>
              </w:rPr>
            </w:pPr>
          </w:p>
        </w:tc>
      </w:tr>
      <w:tr w:rsidR="008046EB" w:rsidRPr="00D609C6" w14:paraId="41601288" w14:textId="77777777" w:rsidTr="00891954">
        <w:trPr>
          <w:trHeight w:val="2170"/>
        </w:trPr>
        <w:tc>
          <w:tcPr>
            <w:tcW w:w="1872" w:type="dxa"/>
            <w:vMerge w:val="restart"/>
          </w:tcPr>
          <w:p w14:paraId="5032243B" w14:textId="77777777" w:rsidR="008046EB" w:rsidRPr="00D609C6" w:rsidRDefault="008046EB" w:rsidP="00194A0D">
            <w:pPr>
              <w:jc w:val="both"/>
              <w:rPr>
                <w:rFonts w:cstheme="minorHAnsi"/>
              </w:rPr>
            </w:pPr>
          </w:p>
          <w:p w14:paraId="2EA4CC2B" w14:textId="77777777" w:rsidR="008046EB" w:rsidRPr="00D609C6" w:rsidRDefault="008046EB" w:rsidP="00194A0D">
            <w:pPr>
              <w:jc w:val="both"/>
              <w:rPr>
                <w:rFonts w:cstheme="minorHAnsi"/>
                <w:b/>
              </w:rPr>
            </w:pPr>
          </w:p>
          <w:p w14:paraId="03395435" w14:textId="77777777" w:rsidR="008046EB" w:rsidRPr="00D609C6" w:rsidRDefault="008046EB" w:rsidP="00194A0D">
            <w:pPr>
              <w:jc w:val="both"/>
              <w:rPr>
                <w:rFonts w:cstheme="minorHAnsi"/>
                <w:b/>
              </w:rPr>
            </w:pPr>
            <w:r w:rsidRPr="00D609C6">
              <w:rPr>
                <w:rFonts w:cstheme="minorHAnsi"/>
                <w:b/>
              </w:rPr>
              <w:t xml:space="preserve">SPREMNOST </w:t>
            </w:r>
          </w:p>
          <w:p w14:paraId="49602CC7" w14:textId="77777777" w:rsidR="008046EB" w:rsidRPr="00D609C6" w:rsidRDefault="008046EB" w:rsidP="00194A0D">
            <w:pPr>
              <w:jc w:val="both"/>
              <w:rPr>
                <w:rFonts w:cstheme="minorHAnsi"/>
                <w:b/>
              </w:rPr>
            </w:pPr>
            <w:r w:rsidRPr="00D609C6">
              <w:rPr>
                <w:rFonts w:cstheme="minorHAnsi"/>
                <w:b/>
              </w:rPr>
              <w:t>NA PROMJENU</w:t>
            </w:r>
          </w:p>
          <w:p w14:paraId="09A298A1" w14:textId="77777777" w:rsidR="008046EB" w:rsidRPr="00D609C6" w:rsidRDefault="008046EB" w:rsidP="00194A0D">
            <w:pPr>
              <w:jc w:val="both"/>
              <w:rPr>
                <w:rFonts w:cstheme="minorHAnsi"/>
              </w:rPr>
            </w:pPr>
            <w:r w:rsidRPr="00D609C6">
              <w:rPr>
                <w:rFonts w:cstheme="minorHAnsi"/>
                <w:b/>
              </w:rPr>
              <w:t>I PODRŠKU</w:t>
            </w:r>
          </w:p>
        </w:tc>
        <w:tc>
          <w:tcPr>
            <w:tcW w:w="3793" w:type="dxa"/>
          </w:tcPr>
          <w:p w14:paraId="3DC603CC" w14:textId="77777777" w:rsidR="008046EB" w:rsidRPr="00D609C6" w:rsidRDefault="008046EB" w:rsidP="00194A0D">
            <w:pPr>
              <w:jc w:val="both"/>
              <w:rPr>
                <w:rFonts w:cstheme="minorHAnsi"/>
              </w:rPr>
            </w:pPr>
            <w:r w:rsidRPr="00D609C6">
              <w:rPr>
                <w:rFonts w:cstheme="minorHAnsi"/>
              </w:rPr>
              <w:t xml:space="preserve">*Prosječni rezultat koji su postigla djeca na skali kontemplacije iznosi 4,04, a na skali </w:t>
            </w:r>
            <w:proofErr w:type="spellStart"/>
            <w:r w:rsidRPr="00D609C6">
              <w:rPr>
                <w:rFonts w:cstheme="minorHAnsi"/>
              </w:rPr>
              <w:t>predkontemplacije</w:t>
            </w:r>
            <w:proofErr w:type="spellEnd"/>
            <w:r w:rsidRPr="00D609C6">
              <w:rPr>
                <w:rFonts w:cstheme="minorHAnsi"/>
              </w:rPr>
              <w:t xml:space="preserve"> 2,44 (na skali od 1-5) </w:t>
            </w:r>
          </w:p>
          <w:p w14:paraId="708C827F" w14:textId="77777777" w:rsidR="008046EB" w:rsidRPr="00D609C6" w:rsidRDefault="008046EB" w:rsidP="00194A0D">
            <w:pPr>
              <w:jc w:val="both"/>
              <w:rPr>
                <w:rFonts w:cstheme="minorHAnsi"/>
              </w:rPr>
            </w:pPr>
            <w:r w:rsidRPr="00D609C6">
              <w:rPr>
                <w:rFonts w:cstheme="minorHAnsi"/>
              </w:rPr>
              <w:t>*Djeca iz različitih ustanova (</w:t>
            </w:r>
            <w:proofErr w:type="spellStart"/>
            <w:r w:rsidRPr="00D609C6">
              <w:rPr>
                <w:rFonts w:cstheme="minorHAnsi"/>
              </w:rPr>
              <w:t>subuzoraka</w:t>
            </w:r>
            <w:proofErr w:type="spellEnd"/>
            <w:r w:rsidRPr="00D609C6">
              <w:rPr>
                <w:rFonts w:cstheme="minorHAnsi"/>
              </w:rPr>
              <w:t>) značajno se razlikuju samo u fazi kontemplacije.</w:t>
            </w:r>
          </w:p>
          <w:p w14:paraId="597736B9" w14:textId="77777777" w:rsidR="008046EB" w:rsidRPr="00D609C6" w:rsidRDefault="008046EB" w:rsidP="00194A0D">
            <w:pPr>
              <w:jc w:val="both"/>
              <w:rPr>
                <w:rFonts w:cstheme="minorHAnsi"/>
              </w:rPr>
            </w:pPr>
            <w:r w:rsidRPr="00D609C6">
              <w:rPr>
                <w:rFonts w:cstheme="minorHAnsi"/>
              </w:rPr>
              <w:t xml:space="preserve">*Djeca koja su za vrijeme provedbe istraživanja bila u </w:t>
            </w:r>
            <w:proofErr w:type="spellStart"/>
            <w:r w:rsidRPr="00D609C6">
              <w:rPr>
                <w:rFonts w:cstheme="minorHAnsi"/>
              </w:rPr>
              <w:t>Dugavama</w:t>
            </w:r>
            <w:proofErr w:type="spellEnd"/>
            <w:r w:rsidRPr="00D609C6">
              <w:rPr>
                <w:rFonts w:cstheme="minorHAnsi"/>
              </w:rPr>
              <w:t xml:space="preserve"> ili </w:t>
            </w:r>
            <w:proofErr w:type="spellStart"/>
            <w:r w:rsidRPr="00D609C6">
              <w:rPr>
                <w:rFonts w:cstheme="minorHAnsi"/>
              </w:rPr>
              <w:t>Župančićevoj</w:t>
            </w:r>
            <w:proofErr w:type="spellEnd"/>
            <w:r w:rsidRPr="00D609C6">
              <w:rPr>
                <w:rFonts w:cstheme="minorHAnsi"/>
              </w:rPr>
              <w:t xml:space="preserve"> značajno spremnija na promjenu od onih čiji su podaci prikupljeni u centrima za socijalnu skrb; </w:t>
            </w:r>
          </w:p>
          <w:p w14:paraId="4D7B4953" w14:textId="77777777" w:rsidR="008046EB" w:rsidRPr="00D609C6" w:rsidRDefault="008046EB" w:rsidP="00194A0D">
            <w:pPr>
              <w:jc w:val="both"/>
              <w:rPr>
                <w:rFonts w:cstheme="minorHAnsi"/>
              </w:rPr>
            </w:pPr>
          </w:p>
        </w:tc>
        <w:tc>
          <w:tcPr>
            <w:tcW w:w="3397" w:type="dxa"/>
          </w:tcPr>
          <w:p w14:paraId="0DB8C122" w14:textId="77777777" w:rsidR="008046EB" w:rsidRPr="00D609C6" w:rsidRDefault="008046EB" w:rsidP="00194A0D">
            <w:pPr>
              <w:jc w:val="both"/>
              <w:rPr>
                <w:rFonts w:cstheme="minorHAnsi"/>
              </w:rPr>
            </w:pPr>
            <w:r w:rsidRPr="00D609C6">
              <w:rPr>
                <w:rFonts w:cstheme="minorHAnsi"/>
              </w:rPr>
              <w:t xml:space="preserve">*Prosječni rezultat koji su postigli roditelji/skrbnici na skali kontemplacije iznosi 4,62, a na skali </w:t>
            </w:r>
            <w:proofErr w:type="spellStart"/>
            <w:r w:rsidRPr="00D609C6">
              <w:rPr>
                <w:rFonts w:cstheme="minorHAnsi"/>
              </w:rPr>
              <w:t>predkontemplacije</w:t>
            </w:r>
            <w:proofErr w:type="spellEnd"/>
            <w:r w:rsidRPr="00D609C6">
              <w:rPr>
                <w:rFonts w:cstheme="minorHAnsi"/>
              </w:rPr>
              <w:t xml:space="preserve"> 2,52 (na </w:t>
            </w:r>
            <w:proofErr w:type="spellStart"/>
            <w:r w:rsidRPr="00D609C6">
              <w:rPr>
                <w:rFonts w:cstheme="minorHAnsi"/>
              </w:rPr>
              <w:t>sklai</w:t>
            </w:r>
            <w:proofErr w:type="spellEnd"/>
            <w:r w:rsidRPr="00D609C6">
              <w:rPr>
                <w:rFonts w:cstheme="minorHAnsi"/>
              </w:rPr>
              <w:t xml:space="preserve"> od 1-5); </w:t>
            </w:r>
          </w:p>
          <w:p w14:paraId="03D5EFE0" w14:textId="77777777" w:rsidR="008046EB" w:rsidRPr="00D609C6" w:rsidRDefault="008046EB" w:rsidP="00194A0D">
            <w:pPr>
              <w:jc w:val="both"/>
              <w:rPr>
                <w:rFonts w:cstheme="minorHAnsi"/>
              </w:rPr>
            </w:pPr>
          </w:p>
        </w:tc>
      </w:tr>
      <w:tr w:rsidR="008046EB" w:rsidRPr="00D609C6" w14:paraId="63D572E5" w14:textId="77777777" w:rsidTr="00891954">
        <w:trPr>
          <w:trHeight w:val="810"/>
        </w:trPr>
        <w:tc>
          <w:tcPr>
            <w:tcW w:w="1872" w:type="dxa"/>
            <w:vMerge/>
          </w:tcPr>
          <w:p w14:paraId="1DB3C10D" w14:textId="77777777" w:rsidR="008046EB" w:rsidRPr="00D609C6" w:rsidRDefault="008046EB" w:rsidP="00194A0D">
            <w:pPr>
              <w:jc w:val="both"/>
              <w:rPr>
                <w:rFonts w:cstheme="minorHAnsi"/>
              </w:rPr>
            </w:pPr>
          </w:p>
        </w:tc>
        <w:tc>
          <w:tcPr>
            <w:tcW w:w="3793" w:type="dxa"/>
          </w:tcPr>
          <w:p w14:paraId="1401DACE" w14:textId="77777777" w:rsidR="008046EB" w:rsidRPr="00D609C6" w:rsidRDefault="008046EB" w:rsidP="00194A0D">
            <w:pPr>
              <w:jc w:val="both"/>
              <w:rPr>
                <w:rFonts w:cstheme="minorHAnsi"/>
              </w:rPr>
            </w:pPr>
            <w:r w:rsidRPr="00D609C6">
              <w:rPr>
                <w:rFonts w:cstheme="minorHAnsi"/>
              </w:rPr>
              <w:t xml:space="preserve">*Prosječni ukupni rezultat koji su postigla djeca na skali </w:t>
            </w:r>
            <w:r w:rsidRPr="00D609C6">
              <w:rPr>
                <w:rFonts w:cstheme="minorHAnsi"/>
                <w:b/>
              </w:rPr>
              <w:t>percepcije pružene podrške</w:t>
            </w:r>
            <w:r w:rsidRPr="00D609C6">
              <w:rPr>
                <w:rFonts w:cstheme="minorHAnsi"/>
              </w:rPr>
              <w:t xml:space="preserve"> iznosi 4,49 (na </w:t>
            </w:r>
            <w:proofErr w:type="spellStart"/>
            <w:r w:rsidRPr="00D609C6">
              <w:rPr>
                <w:rFonts w:cstheme="minorHAnsi"/>
              </w:rPr>
              <w:t>skaIi</w:t>
            </w:r>
            <w:proofErr w:type="spellEnd"/>
            <w:r w:rsidRPr="00D609C6">
              <w:rPr>
                <w:rFonts w:cstheme="minorHAnsi"/>
              </w:rPr>
              <w:t xml:space="preserve"> od 1-5); </w:t>
            </w:r>
          </w:p>
          <w:p w14:paraId="2633C477" w14:textId="77777777" w:rsidR="008046EB" w:rsidRPr="00D609C6" w:rsidRDefault="008046EB" w:rsidP="00194A0D">
            <w:pPr>
              <w:jc w:val="both"/>
              <w:rPr>
                <w:rFonts w:cstheme="minorHAnsi"/>
              </w:rPr>
            </w:pPr>
          </w:p>
          <w:p w14:paraId="2B04C27A" w14:textId="77777777" w:rsidR="008046EB" w:rsidRPr="00D609C6" w:rsidRDefault="008046EB" w:rsidP="00194A0D">
            <w:pPr>
              <w:jc w:val="both"/>
              <w:rPr>
                <w:rFonts w:cstheme="minorHAnsi"/>
              </w:rPr>
            </w:pPr>
            <w:r w:rsidRPr="00D609C6">
              <w:rPr>
                <w:rFonts w:cstheme="minorHAnsi"/>
              </w:rPr>
              <w:t xml:space="preserve">*Kad je riječ o percepciji podrške koju dobivaju za promjenu pokazalo se da razlike između djece u tri </w:t>
            </w:r>
            <w:proofErr w:type="spellStart"/>
            <w:r w:rsidRPr="00D609C6">
              <w:rPr>
                <w:rFonts w:cstheme="minorHAnsi"/>
              </w:rPr>
              <w:t>subuzorka</w:t>
            </w:r>
            <w:proofErr w:type="spellEnd"/>
            <w:r w:rsidRPr="00D609C6">
              <w:rPr>
                <w:rFonts w:cstheme="minorHAnsi"/>
              </w:rPr>
              <w:t xml:space="preserve"> nisu statistički značajne;</w:t>
            </w:r>
          </w:p>
          <w:p w14:paraId="70A59377" w14:textId="77777777" w:rsidR="008046EB" w:rsidRPr="00D609C6" w:rsidRDefault="008046EB" w:rsidP="00194A0D">
            <w:pPr>
              <w:jc w:val="both"/>
              <w:rPr>
                <w:rFonts w:cstheme="minorHAnsi"/>
              </w:rPr>
            </w:pPr>
          </w:p>
        </w:tc>
        <w:tc>
          <w:tcPr>
            <w:tcW w:w="3397" w:type="dxa"/>
          </w:tcPr>
          <w:p w14:paraId="1B173192" w14:textId="77777777" w:rsidR="008046EB" w:rsidRPr="00D609C6" w:rsidRDefault="008046EB" w:rsidP="00194A0D">
            <w:pPr>
              <w:jc w:val="both"/>
              <w:rPr>
                <w:rFonts w:cstheme="minorHAnsi"/>
              </w:rPr>
            </w:pPr>
            <w:r w:rsidRPr="00D609C6">
              <w:rPr>
                <w:rFonts w:cstheme="minorHAnsi"/>
              </w:rPr>
              <w:lastRenderedPageBreak/>
              <w:t xml:space="preserve">*Prosječni ukupni rezultat koji su roditelji/skrbnici postigli na skali </w:t>
            </w:r>
            <w:r w:rsidRPr="00D609C6">
              <w:rPr>
                <w:rFonts w:cstheme="minorHAnsi"/>
                <w:b/>
              </w:rPr>
              <w:t>spremnosti za pružanje podrške</w:t>
            </w:r>
            <w:r w:rsidRPr="00D609C6">
              <w:rPr>
                <w:rFonts w:cstheme="minorHAnsi"/>
              </w:rPr>
              <w:t xml:space="preserve"> iznosi 4,70 (skala od 1-5);</w:t>
            </w:r>
          </w:p>
        </w:tc>
      </w:tr>
      <w:tr w:rsidR="008046EB" w:rsidRPr="00D609C6" w14:paraId="4FBD9F65" w14:textId="77777777" w:rsidTr="00891954">
        <w:trPr>
          <w:trHeight w:val="1740"/>
        </w:trPr>
        <w:tc>
          <w:tcPr>
            <w:tcW w:w="1872" w:type="dxa"/>
            <w:vMerge/>
          </w:tcPr>
          <w:p w14:paraId="0EA5B8A0" w14:textId="77777777" w:rsidR="008046EB" w:rsidRPr="00D609C6" w:rsidRDefault="008046EB" w:rsidP="00194A0D">
            <w:pPr>
              <w:jc w:val="both"/>
              <w:rPr>
                <w:rFonts w:cstheme="minorHAnsi"/>
              </w:rPr>
            </w:pPr>
          </w:p>
        </w:tc>
        <w:tc>
          <w:tcPr>
            <w:tcW w:w="7190" w:type="dxa"/>
            <w:gridSpan w:val="2"/>
          </w:tcPr>
          <w:p w14:paraId="06A88827" w14:textId="77777777" w:rsidR="008046EB" w:rsidRPr="00D609C6" w:rsidRDefault="008046EB" w:rsidP="00194A0D">
            <w:pPr>
              <w:jc w:val="both"/>
              <w:rPr>
                <w:rFonts w:cstheme="minorHAnsi"/>
              </w:rPr>
            </w:pPr>
            <w:r w:rsidRPr="00D609C6">
              <w:rPr>
                <w:rFonts w:cstheme="minorHAnsi"/>
              </w:rPr>
              <w:t>Spremnost na promjenu:</w:t>
            </w:r>
          </w:p>
          <w:p w14:paraId="0A7BF239" w14:textId="77777777" w:rsidR="008046EB" w:rsidRPr="00D609C6" w:rsidRDefault="008046EB" w:rsidP="00194A0D">
            <w:pPr>
              <w:jc w:val="both"/>
              <w:rPr>
                <w:rFonts w:cstheme="minorHAnsi"/>
              </w:rPr>
            </w:pPr>
            <w:r w:rsidRPr="00D609C6">
              <w:rPr>
                <w:rFonts w:cstheme="minorHAnsi"/>
              </w:rPr>
              <w:t>*Razlika u spremnosti na promjenu između djece i njihovih roditelja/skrbnika pokazala su statistički značajnom samo za fazu kontemplacije.</w:t>
            </w:r>
          </w:p>
          <w:p w14:paraId="50083512" w14:textId="77777777" w:rsidR="008046EB" w:rsidRPr="00D609C6" w:rsidRDefault="008046EB" w:rsidP="00194A0D">
            <w:pPr>
              <w:jc w:val="both"/>
              <w:rPr>
                <w:rFonts w:cstheme="minorHAnsi"/>
              </w:rPr>
            </w:pPr>
            <w:r w:rsidRPr="00D609C6">
              <w:rPr>
                <w:rFonts w:cstheme="minorHAnsi"/>
              </w:rPr>
              <w:t>*Na česticama koje mjere fazu kontemplacije roditelji/skrbnici pokazuju višu spremnost na promjenu od djece;</w:t>
            </w:r>
          </w:p>
          <w:p w14:paraId="65E8CE80" w14:textId="77777777" w:rsidR="008046EB" w:rsidRPr="00D609C6" w:rsidRDefault="008046EB" w:rsidP="00194A0D">
            <w:pPr>
              <w:jc w:val="both"/>
              <w:rPr>
                <w:rFonts w:cstheme="minorHAnsi"/>
              </w:rPr>
            </w:pPr>
            <w:r w:rsidRPr="00D609C6">
              <w:rPr>
                <w:rFonts w:cstheme="minorHAnsi"/>
              </w:rPr>
              <w:t>*Kod 85 parova dijete - roditelj/skrbnik, roditelj/skrbnik je taj koji izražava višu spremnost na promjenu u fazi kontemplacije. Kod 21 para dijete iskazuje višu spremnost.</w:t>
            </w:r>
          </w:p>
          <w:p w14:paraId="2F46F1F9" w14:textId="77777777" w:rsidR="008046EB" w:rsidRPr="00D609C6" w:rsidRDefault="008046EB" w:rsidP="00194A0D">
            <w:pPr>
              <w:jc w:val="both"/>
              <w:rPr>
                <w:rFonts w:cstheme="minorHAnsi"/>
              </w:rPr>
            </w:pPr>
          </w:p>
        </w:tc>
      </w:tr>
      <w:tr w:rsidR="008046EB" w:rsidRPr="00D609C6" w14:paraId="2CD51736" w14:textId="77777777" w:rsidTr="00891954">
        <w:trPr>
          <w:trHeight w:val="654"/>
        </w:trPr>
        <w:tc>
          <w:tcPr>
            <w:tcW w:w="1872" w:type="dxa"/>
            <w:vMerge/>
          </w:tcPr>
          <w:p w14:paraId="3898B989" w14:textId="77777777" w:rsidR="008046EB" w:rsidRPr="00D609C6" w:rsidRDefault="008046EB" w:rsidP="00194A0D">
            <w:pPr>
              <w:jc w:val="both"/>
              <w:rPr>
                <w:rFonts w:cstheme="minorHAnsi"/>
              </w:rPr>
            </w:pPr>
          </w:p>
        </w:tc>
        <w:tc>
          <w:tcPr>
            <w:tcW w:w="7190" w:type="dxa"/>
            <w:gridSpan w:val="2"/>
          </w:tcPr>
          <w:p w14:paraId="5612A06C" w14:textId="77777777" w:rsidR="008046EB" w:rsidRPr="00D609C6" w:rsidRDefault="008046EB" w:rsidP="00194A0D">
            <w:pPr>
              <w:jc w:val="both"/>
              <w:rPr>
                <w:rFonts w:cstheme="minorHAnsi"/>
              </w:rPr>
            </w:pPr>
            <w:r w:rsidRPr="00D609C6">
              <w:rPr>
                <w:rFonts w:cstheme="minorHAnsi"/>
              </w:rPr>
              <w:t>Spremnost na podršku:</w:t>
            </w:r>
          </w:p>
          <w:p w14:paraId="23A13F67" w14:textId="77777777" w:rsidR="008046EB" w:rsidRPr="00D609C6" w:rsidRDefault="008046EB" w:rsidP="00194A0D">
            <w:pPr>
              <w:jc w:val="both"/>
              <w:rPr>
                <w:rFonts w:cstheme="minorHAnsi"/>
              </w:rPr>
            </w:pPr>
            <w:r w:rsidRPr="00D609C6">
              <w:rPr>
                <w:rFonts w:cstheme="minorHAnsi"/>
              </w:rPr>
              <w:t>*Rezultati pokazuju kako roditelji/skrbnici izjavljuju da pružaju višu podršku djeci, nego što ju djeca percipiraju.</w:t>
            </w:r>
          </w:p>
          <w:p w14:paraId="7C0A2908" w14:textId="77777777" w:rsidR="008046EB" w:rsidRPr="00D609C6" w:rsidRDefault="008046EB" w:rsidP="00194A0D">
            <w:pPr>
              <w:jc w:val="both"/>
              <w:rPr>
                <w:rFonts w:cstheme="minorHAnsi"/>
              </w:rPr>
            </w:pPr>
          </w:p>
        </w:tc>
      </w:tr>
      <w:tr w:rsidR="008046EB" w:rsidRPr="00D609C6" w14:paraId="11AF5F82" w14:textId="77777777" w:rsidTr="00891954">
        <w:trPr>
          <w:trHeight w:val="487"/>
        </w:trPr>
        <w:tc>
          <w:tcPr>
            <w:tcW w:w="1872" w:type="dxa"/>
            <w:vMerge/>
          </w:tcPr>
          <w:p w14:paraId="05E83D79" w14:textId="77777777" w:rsidR="008046EB" w:rsidRPr="00D609C6" w:rsidRDefault="008046EB" w:rsidP="00194A0D">
            <w:pPr>
              <w:jc w:val="both"/>
              <w:rPr>
                <w:rFonts w:cstheme="minorHAnsi"/>
              </w:rPr>
            </w:pPr>
          </w:p>
        </w:tc>
        <w:tc>
          <w:tcPr>
            <w:tcW w:w="7190" w:type="dxa"/>
            <w:gridSpan w:val="2"/>
          </w:tcPr>
          <w:p w14:paraId="398B100B" w14:textId="77777777" w:rsidR="008046EB" w:rsidRPr="00D609C6" w:rsidRDefault="008046EB" w:rsidP="00194A0D">
            <w:pPr>
              <w:jc w:val="both"/>
              <w:rPr>
                <w:rFonts w:cstheme="minorHAnsi"/>
                <w:i/>
              </w:rPr>
            </w:pPr>
            <w:r w:rsidRPr="00D609C6">
              <w:rPr>
                <w:rFonts w:cstheme="minorHAnsi"/>
                <w:i/>
              </w:rPr>
              <w:t>Kvalitativni podaci iz Skale procjene spremnosti na  promjenu:</w:t>
            </w:r>
          </w:p>
          <w:p w14:paraId="26F33B9B" w14:textId="77777777" w:rsidR="008046EB" w:rsidRPr="00D609C6" w:rsidRDefault="008046EB" w:rsidP="00194A0D">
            <w:pPr>
              <w:jc w:val="both"/>
              <w:rPr>
                <w:rFonts w:cstheme="minorHAnsi"/>
              </w:rPr>
            </w:pPr>
            <w:r w:rsidRPr="00D609C6">
              <w:rPr>
                <w:rFonts w:cstheme="minorHAnsi"/>
              </w:rPr>
              <w:t>*Djeca o svojim problemima najčešće govore izravno te najčešće navode da se radi o problemima u školi i školovanju te problemima nesigurnosti, anksioznosti i depresije;</w:t>
            </w:r>
          </w:p>
          <w:p w14:paraId="5C427955" w14:textId="77777777" w:rsidR="008046EB" w:rsidRPr="00D609C6" w:rsidRDefault="008046EB" w:rsidP="00194A0D">
            <w:pPr>
              <w:jc w:val="both"/>
              <w:rPr>
                <w:rFonts w:cstheme="minorHAnsi"/>
              </w:rPr>
            </w:pPr>
            <w:r w:rsidRPr="00D609C6">
              <w:rPr>
                <w:rFonts w:cstheme="minorHAnsi"/>
              </w:rPr>
              <w:t>*Kad djeca neizravno imenuju svoj problem porijeklo tog problema najčešće vide u odnosima i okolnostima u obitelji te svojim obilježjima i ponašanju;</w:t>
            </w:r>
          </w:p>
          <w:p w14:paraId="7D358B6A" w14:textId="77777777" w:rsidR="008046EB" w:rsidRPr="00D609C6" w:rsidRDefault="008046EB" w:rsidP="00194A0D">
            <w:pPr>
              <w:jc w:val="both"/>
              <w:rPr>
                <w:rFonts w:cstheme="minorHAnsi"/>
              </w:rPr>
            </w:pPr>
            <w:r w:rsidRPr="00D609C6">
              <w:rPr>
                <w:rFonts w:cstheme="minorHAnsi"/>
              </w:rPr>
              <w:t>*Roditelji također o problemu djeteta češće govore izravno te ih najčešće imenuju kao strah i zabrinutost, anksioznost i depresija, nepoštovanje pravila te kao probleme u školi i školovanju;</w:t>
            </w:r>
          </w:p>
          <w:p w14:paraId="0A326409" w14:textId="77777777" w:rsidR="008046EB" w:rsidRPr="00D609C6" w:rsidRDefault="008046EB" w:rsidP="00194A0D">
            <w:pPr>
              <w:jc w:val="both"/>
              <w:rPr>
                <w:rFonts w:cstheme="minorHAnsi"/>
              </w:rPr>
            </w:pPr>
            <w:r w:rsidRPr="00D609C6">
              <w:rPr>
                <w:rFonts w:cstheme="minorHAnsi"/>
              </w:rPr>
              <w:t>*Kad roditelji neizravno govore o problemu zbog kojeg je dijete uključeno u intervenciju najčešće ga objašnjavaju te navode probleme u odnosu s vršnjacima  i komunikaciji s bliskim osobama te izražavaju razumijevanje obiteljskih okolnosti koje nepovoljno utječu na dijete.</w:t>
            </w:r>
          </w:p>
          <w:p w14:paraId="4A3470EE" w14:textId="77777777" w:rsidR="008046EB" w:rsidRPr="00D609C6" w:rsidRDefault="008046EB" w:rsidP="00194A0D">
            <w:pPr>
              <w:jc w:val="both"/>
              <w:rPr>
                <w:rFonts w:cstheme="minorHAnsi"/>
              </w:rPr>
            </w:pPr>
            <w:r w:rsidRPr="00D609C6">
              <w:rPr>
                <w:rFonts w:cstheme="minorHAnsi"/>
              </w:rPr>
              <w:t>*Analizom je utvrđeno da kod 1/3 parova dijete-roditelj ne postoji isto viđenje djetetovog problema.</w:t>
            </w:r>
          </w:p>
          <w:p w14:paraId="58DD351F" w14:textId="77777777" w:rsidR="008046EB" w:rsidRPr="00D609C6" w:rsidRDefault="008046EB" w:rsidP="00194A0D">
            <w:pPr>
              <w:jc w:val="both"/>
              <w:rPr>
                <w:rFonts w:cstheme="minorHAnsi"/>
                <w:i/>
              </w:rPr>
            </w:pPr>
          </w:p>
          <w:p w14:paraId="394BDE39" w14:textId="77777777" w:rsidR="008046EB" w:rsidRPr="00D609C6" w:rsidRDefault="008046EB" w:rsidP="00194A0D">
            <w:pPr>
              <w:jc w:val="both"/>
              <w:rPr>
                <w:rFonts w:cstheme="minorHAnsi"/>
                <w:i/>
              </w:rPr>
            </w:pPr>
            <w:r w:rsidRPr="00D609C6">
              <w:rPr>
                <w:rFonts w:cstheme="minorHAnsi"/>
                <w:i/>
              </w:rPr>
              <w:t>Kvalitativni podaci iz obiteljskih intervjua:</w:t>
            </w:r>
          </w:p>
          <w:p w14:paraId="2E990321" w14:textId="77777777" w:rsidR="008046EB" w:rsidRPr="00D609C6" w:rsidRDefault="008046EB" w:rsidP="00194A0D">
            <w:pPr>
              <w:jc w:val="both"/>
              <w:rPr>
                <w:rFonts w:cstheme="minorHAnsi"/>
              </w:rPr>
            </w:pPr>
            <w:r w:rsidRPr="00D609C6">
              <w:rPr>
                <w:rFonts w:cstheme="minorHAnsi"/>
              </w:rPr>
              <w:t>*Pokazala se spremnost na intervenciju kod svih roditelja, mada ne uvijek i razumijevanje da to znači i spremnost na vlastitu promjenu;</w:t>
            </w:r>
          </w:p>
          <w:p w14:paraId="3F19DB56" w14:textId="77777777" w:rsidR="008046EB" w:rsidRPr="00D609C6" w:rsidRDefault="008046EB" w:rsidP="00194A0D">
            <w:pPr>
              <w:jc w:val="both"/>
              <w:rPr>
                <w:rFonts w:cstheme="minorHAnsi"/>
              </w:rPr>
            </w:pPr>
            <w:r w:rsidRPr="00D609C6">
              <w:rPr>
                <w:rFonts w:cstheme="minorHAnsi"/>
              </w:rPr>
              <w:t>*Roditelji očekuju da se dijete promjeni, promjeni ponašanje, poboljša uspjeh u školi;</w:t>
            </w:r>
          </w:p>
          <w:p w14:paraId="5E003D9E" w14:textId="77777777" w:rsidR="008046EB" w:rsidRPr="00D609C6" w:rsidRDefault="008046EB" w:rsidP="00194A0D">
            <w:pPr>
              <w:jc w:val="both"/>
              <w:rPr>
                <w:rFonts w:cstheme="minorHAnsi"/>
              </w:rPr>
            </w:pPr>
            <w:r w:rsidRPr="00D609C6">
              <w:rPr>
                <w:rFonts w:cstheme="minorHAnsi"/>
              </w:rPr>
              <w:t>*Roditelji očekuju intervenciju jer vide da sami ne mogu/ ne znaju;</w:t>
            </w:r>
          </w:p>
          <w:p w14:paraId="4A48CC43" w14:textId="77777777" w:rsidR="008046EB" w:rsidRPr="00D609C6" w:rsidRDefault="008046EB" w:rsidP="00194A0D">
            <w:pPr>
              <w:jc w:val="both"/>
              <w:rPr>
                <w:rFonts w:cstheme="minorHAnsi"/>
              </w:rPr>
            </w:pPr>
            <w:r w:rsidRPr="00D609C6">
              <w:rPr>
                <w:rFonts w:cstheme="minorHAnsi"/>
              </w:rPr>
              <w:t xml:space="preserve">* Kod djece postoji spremnost u vidu prihvaćanja intervencije; </w:t>
            </w:r>
          </w:p>
          <w:p w14:paraId="65D0F576" w14:textId="77777777" w:rsidR="008046EB" w:rsidRPr="00D609C6" w:rsidRDefault="008046EB" w:rsidP="00194A0D">
            <w:pPr>
              <w:jc w:val="both"/>
              <w:rPr>
                <w:rFonts w:cstheme="minorHAnsi"/>
              </w:rPr>
            </w:pPr>
            <w:r w:rsidRPr="00D609C6">
              <w:rPr>
                <w:rFonts w:cstheme="minorHAnsi"/>
              </w:rPr>
              <w:t>*Unatoč spoznaji da bi situacija za sve bila bolja kad bi se oni „popravili“ djeca ipak veće promjene očekuju od drugih, osobito roditelja (ponekad nastavnika, vršnjaka…)</w:t>
            </w:r>
          </w:p>
          <w:p w14:paraId="1C65A8E1" w14:textId="77777777" w:rsidR="008046EB" w:rsidRPr="00D609C6" w:rsidRDefault="008046EB" w:rsidP="00194A0D">
            <w:pPr>
              <w:jc w:val="both"/>
              <w:rPr>
                <w:rFonts w:cstheme="minorHAnsi"/>
              </w:rPr>
            </w:pPr>
            <w:r w:rsidRPr="00D609C6">
              <w:rPr>
                <w:rFonts w:cstheme="minorHAnsi"/>
              </w:rPr>
              <w:t>*Svi očekuju da se komunikacija promijeni i tako poboljšaju odnosi.</w:t>
            </w:r>
          </w:p>
          <w:p w14:paraId="030C80A1" w14:textId="77777777" w:rsidR="008046EB" w:rsidRPr="00D609C6" w:rsidRDefault="008046EB" w:rsidP="00194A0D">
            <w:pPr>
              <w:jc w:val="both"/>
              <w:rPr>
                <w:rFonts w:cstheme="minorHAnsi"/>
              </w:rPr>
            </w:pPr>
          </w:p>
        </w:tc>
      </w:tr>
      <w:tr w:rsidR="008046EB" w:rsidRPr="00D609C6" w14:paraId="2516710C" w14:textId="77777777" w:rsidTr="00891954">
        <w:tc>
          <w:tcPr>
            <w:tcW w:w="1872" w:type="dxa"/>
            <w:vMerge w:val="restart"/>
          </w:tcPr>
          <w:p w14:paraId="0FEFA87E" w14:textId="77777777" w:rsidR="008046EB" w:rsidRPr="00D609C6" w:rsidRDefault="008046EB" w:rsidP="00194A0D">
            <w:pPr>
              <w:jc w:val="both"/>
              <w:rPr>
                <w:rFonts w:cstheme="minorHAnsi"/>
              </w:rPr>
            </w:pPr>
          </w:p>
          <w:p w14:paraId="781F9EF8" w14:textId="77777777" w:rsidR="008046EB" w:rsidRPr="00D609C6" w:rsidRDefault="008046EB" w:rsidP="00194A0D">
            <w:pPr>
              <w:jc w:val="both"/>
              <w:rPr>
                <w:rFonts w:cstheme="minorHAnsi"/>
              </w:rPr>
            </w:pPr>
          </w:p>
          <w:p w14:paraId="70228EF2" w14:textId="77777777" w:rsidR="008046EB" w:rsidRPr="00D609C6" w:rsidRDefault="008046EB" w:rsidP="00194A0D">
            <w:pPr>
              <w:jc w:val="both"/>
              <w:rPr>
                <w:rFonts w:cstheme="minorHAnsi"/>
                <w:b/>
              </w:rPr>
            </w:pPr>
            <w:r w:rsidRPr="00D609C6">
              <w:rPr>
                <w:rFonts w:cstheme="minorHAnsi"/>
                <w:b/>
              </w:rPr>
              <w:t xml:space="preserve">ZADOVOLJSTVO ŽIVOTOM </w:t>
            </w:r>
          </w:p>
        </w:tc>
        <w:tc>
          <w:tcPr>
            <w:tcW w:w="3793" w:type="dxa"/>
          </w:tcPr>
          <w:p w14:paraId="78D2C7AE" w14:textId="77777777" w:rsidR="008046EB" w:rsidRPr="00D609C6" w:rsidRDefault="008046EB" w:rsidP="00194A0D">
            <w:pPr>
              <w:jc w:val="both"/>
              <w:rPr>
                <w:rFonts w:cstheme="minorHAnsi"/>
              </w:rPr>
            </w:pPr>
            <w:r w:rsidRPr="00D609C6">
              <w:rPr>
                <w:rFonts w:cstheme="minorHAnsi"/>
              </w:rPr>
              <w:t xml:space="preserve">*Prosječno </w:t>
            </w:r>
            <w:r w:rsidRPr="00D609C6">
              <w:rPr>
                <w:rFonts w:cstheme="minorHAnsi"/>
                <w:b/>
              </w:rPr>
              <w:t>zadovoljstvo životom</w:t>
            </w:r>
            <w:r w:rsidRPr="00D609C6">
              <w:rPr>
                <w:rFonts w:cstheme="minorHAnsi"/>
              </w:rPr>
              <w:t xml:space="preserve"> iznosi 7,14 (na skali od 1 do 10);</w:t>
            </w:r>
          </w:p>
          <w:p w14:paraId="49436276" w14:textId="77777777" w:rsidR="008046EB" w:rsidRPr="00D609C6" w:rsidRDefault="008046EB" w:rsidP="00194A0D">
            <w:pPr>
              <w:jc w:val="both"/>
              <w:rPr>
                <w:rFonts w:cstheme="minorHAnsi"/>
              </w:rPr>
            </w:pPr>
            <w:r w:rsidRPr="00D609C6">
              <w:rPr>
                <w:rFonts w:cstheme="minorHAnsi"/>
              </w:rPr>
              <w:t xml:space="preserve">*U odnosu na zadovoljstvo životom-indeks osobne dobrobiti, pokazalo se da sudionici iz </w:t>
            </w:r>
            <w:proofErr w:type="spellStart"/>
            <w:r w:rsidRPr="00D609C6">
              <w:rPr>
                <w:rFonts w:cstheme="minorHAnsi"/>
              </w:rPr>
              <w:t>Kukuljevićeve</w:t>
            </w:r>
            <w:proofErr w:type="spellEnd"/>
            <w:r w:rsidRPr="00D609C6">
              <w:rPr>
                <w:rFonts w:cstheme="minorHAnsi"/>
              </w:rPr>
              <w:t xml:space="preserve"> u odnosu na ostalu djecu imaju niži indeks osobne </w:t>
            </w:r>
            <w:r w:rsidRPr="00D609C6">
              <w:rPr>
                <w:rFonts w:cstheme="minorHAnsi"/>
              </w:rPr>
              <w:lastRenderedPageBreak/>
              <w:t>dobrobiti, dok između preostale dvije skupine djece nema značajne razlike;</w:t>
            </w:r>
          </w:p>
          <w:p w14:paraId="39251346" w14:textId="77777777" w:rsidR="008046EB" w:rsidRPr="00D609C6" w:rsidRDefault="008046EB" w:rsidP="00194A0D">
            <w:pPr>
              <w:jc w:val="both"/>
              <w:rPr>
                <w:rFonts w:cstheme="minorHAnsi"/>
              </w:rPr>
            </w:pPr>
            <w:r w:rsidRPr="00D609C6">
              <w:rPr>
                <w:rFonts w:cstheme="minorHAnsi"/>
              </w:rPr>
              <w:t xml:space="preserve">*Rezultati pokazuju kako između skupina djece različite razine rizika nema statistički značajnih razlika niti za jednu varijablu zadovoljstva životom. </w:t>
            </w:r>
          </w:p>
          <w:p w14:paraId="5E612611" w14:textId="77777777" w:rsidR="008046EB" w:rsidRPr="00D609C6" w:rsidRDefault="008046EB" w:rsidP="00194A0D">
            <w:pPr>
              <w:jc w:val="both"/>
              <w:rPr>
                <w:rFonts w:cstheme="minorHAnsi"/>
              </w:rPr>
            </w:pPr>
          </w:p>
          <w:p w14:paraId="4FFE3883" w14:textId="77777777" w:rsidR="008046EB" w:rsidRPr="00D609C6" w:rsidRDefault="008046EB" w:rsidP="00194A0D">
            <w:pPr>
              <w:jc w:val="both"/>
              <w:rPr>
                <w:rFonts w:cstheme="minorHAnsi"/>
              </w:rPr>
            </w:pPr>
            <w:r w:rsidRPr="00D609C6">
              <w:rPr>
                <w:rFonts w:cstheme="minorHAnsi"/>
              </w:rPr>
              <w:t>*Prosječna ocjena</w:t>
            </w:r>
            <w:r w:rsidRPr="00D609C6">
              <w:rPr>
                <w:rFonts w:cstheme="minorHAnsi"/>
                <w:b/>
              </w:rPr>
              <w:t xml:space="preserve"> zadovoljstva obiteljskim životom</w:t>
            </w:r>
            <w:r w:rsidRPr="00D609C6">
              <w:rPr>
                <w:rFonts w:cstheme="minorHAnsi"/>
              </w:rPr>
              <w:t xml:space="preserve"> iznosi 3,66 (na skali od 1 do 5); </w:t>
            </w:r>
          </w:p>
          <w:p w14:paraId="66CAC75D" w14:textId="77777777" w:rsidR="008046EB" w:rsidRPr="00D609C6" w:rsidRDefault="008046EB" w:rsidP="00194A0D">
            <w:pPr>
              <w:jc w:val="both"/>
              <w:rPr>
                <w:rFonts w:cstheme="minorHAnsi"/>
              </w:rPr>
            </w:pPr>
            <w:r w:rsidRPr="00D609C6">
              <w:rPr>
                <w:rFonts w:cstheme="minorHAnsi"/>
              </w:rPr>
              <w:t>*U obiteljskom životu najzadovoljniji su sa: sposobnošću obitelji da dijeli lijepe događaje, kvalitetom komunikacije između članova obitelji i međusobnom brigom članova obitelji.</w:t>
            </w:r>
          </w:p>
          <w:p w14:paraId="0C4F2975" w14:textId="77777777" w:rsidR="008046EB" w:rsidRPr="00D609C6" w:rsidRDefault="008046EB" w:rsidP="00194A0D">
            <w:pPr>
              <w:jc w:val="both"/>
              <w:rPr>
                <w:rFonts w:cstheme="minorHAnsi"/>
              </w:rPr>
            </w:pPr>
          </w:p>
        </w:tc>
        <w:tc>
          <w:tcPr>
            <w:tcW w:w="3397" w:type="dxa"/>
          </w:tcPr>
          <w:p w14:paraId="53F62BD8" w14:textId="77777777" w:rsidR="008046EB" w:rsidRPr="00D609C6" w:rsidRDefault="008046EB" w:rsidP="00194A0D">
            <w:pPr>
              <w:jc w:val="both"/>
              <w:rPr>
                <w:rFonts w:cstheme="minorHAnsi"/>
              </w:rPr>
            </w:pPr>
            <w:r w:rsidRPr="00D609C6">
              <w:rPr>
                <w:rFonts w:cstheme="minorHAnsi"/>
              </w:rPr>
              <w:lastRenderedPageBreak/>
              <w:t xml:space="preserve">*Prosječno </w:t>
            </w:r>
            <w:r w:rsidRPr="00D609C6">
              <w:rPr>
                <w:rFonts w:cstheme="minorHAnsi"/>
                <w:b/>
              </w:rPr>
              <w:t>zadovoljstvo životom</w:t>
            </w:r>
            <w:r w:rsidRPr="00D609C6">
              <w:rPr>
                <w:rFonts w:cstheme="minorHAnsi"/>
              </w:rPr>
              <w:t xml:space="preserve"> iznosi 6,68 (na skali od 1 do 10);</w:t>
            </w:r>
          </w:p>
          <w:p w14:paraId="25FCDC1B" w14:textId="77777777" w:rsidR="008046EB" w:rsidRPr="00D609C6" w:rsidRDefault="008046EB" w:rsidP="00194A0D">
            <w:pPr>
              <w:jc w:val="both"/>
              <w:rPr>
                <w:rFonts w:cstheme="minorHAnsi"/>
              </w:rPr>
            </w:pPr>
            <w:r w:rsidRPr="00D609C6">
              <w:rPr>
                <w:rFonts w:cstheme="minorHAnsi"/>
              </w:rPr>
              <w:t xml:space="preserve">*Rezultati pokazuju kako između skupina roditelja/obitelji različite razine rizičnosti nema statistički značajnih razlika niti za jednu varijablu zadovoljstva životom. </w:t>
            </w:r>
          </w:p>
          <w:p w14:paraId="7094BB17" w14:textId="77777777" w:rsidR="008046EB" w:rsidRPr="00D609C6" w:rsidRDefault="008046EB" w:rsidP="00194A0D">
            <w:pPr>
              <w:jc w:val="both"/>
              <w:rPr>
                <w:rFonts w:cstheme="minorHAnsi"/>
              </w:rPr>
            </w:pPr>
          </w:p>
          <w:p w14:paraId="14DA65E8" w14:textId="77777777" w:rsidR="008046EB" w:rsidRPr="00D609C6" w:rsidRDefault="008046EB" w:rsidP="00194A0D">
            <w:pPr>
              <w:jc w:val="both"/>
              <w:rPr>
                <w:rFonts w:cstheme="minorHAnsi"/>
              </w:rPr>
            </w:pPr>
            <w:r w:rsidRPr="00D609C6">
              <w:rPr>
                <w:rFonts w:cstheme="minorHAnsi"/>
              </w:rPr>
              <w:t xml:space="preserve">*Prosječna ocjena </w:t>
            </w:r>
            <w:r w:rsidRPr="00D609C6">
              <w:rPr>
                <w:rFonts w:cstheme="minorHAnsi"/>
                <w:b/>
              </w:rPr>
              <w:t xml:space="preserve">zadovoljstva obiteljskim životom </w:t>
            </w:r>
            <w:r w:rsidRPr="00D609C6">
              <w:rPr>
                <w:rFonts w:cstheme="minorHAnsi"/>
              </w:rPr>
              <w:t xml:space="preserve">iznosi 3,83 (na skali od 1 do 5); </w:t>
            </w:r>
          </w:p>
          <w:p w14:paraId="19843533" w14:textId="77777777" w:rsidR="008046EB" w:rsidRPr="00D609C6" w:rsidRDefault="008046EB" w:rsidP="00194A0D">
            <w:pPr>
              <w:jc w:val="both"/>
              <w:rPr>
                <w:rFonts w:cstheme="minorHAnsi"/>
              </w:rPr>
            </w:pPr>
            <w:r w:rsidRPr="00D609C6">
              <w:rPr>
                <w:rFonts w:cstheme="minorHAnsi"/>
              </w:rPr>
              <w:t>*U obiteljskom životu najzadovoljniji su sa: sposobnošću obitelji da dijeli lijepe događaje i međusobnom brigom članova obitelji.</w:t>
            </w:r>
          </w:p>
          <w:p w14:paraId="7FF996AD" w14:textId="77777777" w:rsidR="008046EB" w:rsidRPr="00D609C6" w:rsidRDefault="008046EB" w:rsidP="00194A0D">
            <w:pPr>
              <w:jc w:val="both"/>
              <w:rPr>
                <w:rFonts w:cstheme="minorHAnsi"/>
              </w:rPr>
            </w:pPr>
          </w:p>
        </w:tc>
      </w:tr>
      <w:tr w:rsidR="008046EB" w:rsidRPr="00D609C6" w14:paraId="60265BEC" w14:textId="77777777" w:rsidTr="00891954">
        <w:trPr>
          <w:trHeight w:val="1106"/>
        </w:trPr>
        <w:tc>
          <w:tcPr>
            <w:tcW w:w="1872" w:type="dxa"/>
            <w:vMerge/>
          </w:tcPr>
          <w:p w14:paraId="68FB991F" w14:textId="77777777" w:rsidR="008046EB" w:rsidRPr="00D609C6" w:rsidRDefault="008046EB" w:rsidP="00194A0D">
            <w:pPr>
              <w:jc w:val="both"/>
              <w:rPr>
                <w:rFonts w:cstheme="minorHAnsi"/>
              </w:rPr>
            </w:pPr>
          </w:p>
        </w:tc>
        <w:tc>
          <w:tcPr>
            <w:tcW w:w="7190" w:type="dxa"/>
            <w:gridSpan w:val="2"/>
          </w:tcPr>
          <w:p w14:paraId="172E2A35" w14:textId="77777777" w:rsidR="008046EB" w:rsidRPr="00D609C6" w:rsidRDefault="008046EB" w:rsidP="00194A0D">
            <w:pPr>
              <w:jc w:val="both"/>
              <w:rPr>
                <w:rFonts w:cstheme="minorHAnsi"/>
              </w:rPr>
            </w:pPr>
            <w:r w:rsidRPr="00D609C6">
              <w:rPr>
                <w:rFonts w:cstheme="minorHAnsi"/>
              </w:rPr>
              <w:t xml:space="preserve">*Testiranje razlika između procjene djece i roditelja/skrbnika pokazuju kako ne postoji statistički značajna razlika ni kod jedne mjere zadovoljstva životom. </w:t>
            </w:r>
          </w:p>
          <w:p w14:paraId="6115F4F7" w14:textId="77777777" w:rsidR="008046EB" w:rsidRPr="00D609C6" w:rsidRDefault="008046EB" w:rsidP="00194A0D">
            <w:pPr>
              <w:jc w:val="both"/>
              <w:rPr>
                <w:rFonts w:cstheme="minorHAnsi"/>
              </w:rPr>
            </w:pPr>
            <w:r w:rsidRPr="00D609C6">
              <w:rPr>
                <w:rFonts w:cstheme="minorHAnsi"/>
              </w:rPr>
              <w:t xml:space="preserve">*Rezultati pokazuju kako između skupina različite razine rizičnosti obitelji nema statistički značajnih razlika niti za jednu varijablu zadovoljstva životom. </w:t>
            </w:r>
          </w:p>
          <w:p w14:paraId="22638D09" w14:textId="77777777" w:rsidR="008046EB" w:rsidRPr="00D609C6" w:rsidRDefault="008046EB" w:rsidP="00194A0D">
            <w:pPr>
              <w:jc w:val="both"/>
              <w:rPr>
                <w:rFonts w:cstheme="minorHAnsi"/>
              </w:rPr>
            </w:pPr>
          </w:p>
        </w:tc>
      </w:tr>
      <w:tr w:rsidR="008046EB" w:rsidRPr="00D609C6" w14:paraId="3CC67DB4" w14:textId="77777777" w:rsidTr="00891954">
        <w:trPr>
          <w:trHeight w:val="1498"/>
        </w:trPr>
        <w:tc>
          <w:tcPr>
            <w:tcW w:w="1872" w:type="dxa"/>
            <w:vMerge/>
          </w:tcPr>
          <w:p w14:paraId="3AA15BC7" w14:textId="77777777" w:rsidR="008046EB" w:rsidRPr="00D609C6" w:rsidRDefault="008046EB" w:rsidP="00194A0D">
            <w:pPr>
              <w:jc w:val="both"/>
              <w:rPr>
                <w:rFonts w:cstheme="minorHAnsi"/>
              </w:rPr>
            </w:pPr>
          </w:p>
        </w:tc>
        <w:tc>
          <w:tcPr>
            <w:tcW w:w="7190" w:type="dxa"/>
            <w:gridSpan w:val="2"/>
          </w:tcPr>
          <w:p w14:paraId="5B4AC279" w14:textId="77777777" w:rsidR="008046EB" w:rsidRPr="00D609C6" w:rsidRDefault="008046EB" w:rsidP="00194A0D">
            <w:pPr>
              <w:jc w:val="both"/>
              <w:rPr>
                <w:rFonts w:cstheme="minorHAnsi"/>
                <w:i/>
              </w:rPr>
            </w:pPr>
            <w:r w:rsidRPr="00D609C6">
              <w:rPr>
                <w:rFonts w:cstheme="minorHAnsi"/>
                <w:i/>
              </w:rPr>
              <w:t>Kvalitativni podaci iz obiteljskih intervjua:</w:t>
            </w:r>
          </w:p>
          <w:p w14:paraId="5E138C59" w14:textId="77777777" w:rsidR="008046EB" w:rsidRPr="00D609C6" w:rsidRDefault="008046EB" w:rsidP="00194A0D">
            <w:pPr>
              <w:jc w:val="both"/>
              <w:rPr>
                <w:rFonts w:cstheme="minorHAnsi"/>
              </w:rPr>
            </w:pPr>
            <w:r w:rsidRPr="00D609C6">
              <w:rPr>
                <w:rFonts w:cstheme="minorHAnsi"/>
              </w:rPr>
              <w:t>*Često je zadovoljstvo životom bilo procijenjeno višom ocjenom (ako se radilo o skali od 1-10)</w:t>
            </w:r>
          </w:p>
          <w:p w14:paraId="2EFC1DDB" w14:textId="77777777" w:rsidR="008046EB" w:rsidRPr="00D609C6" w:rsidRDefault="008046EB" w:rsidP="00194A0D">
            <w:pPr>
              <w:jc w:val="both"/>
              <w:rPr>
                <w:rFonts w:cstheme="minorHAnsi"/>
              </w:rPr>
            </w:pPr>
            <w:r w:rsidRPr="00D609C6">
              <w:rPr>
                <w:rFonts w:cstheme="minorHAnsi"/>
              </w:rPr>
              <w:t>*Veće zadovoljstvo životom bilo je vezano uz pojedine aspekte života – stambena/ekonomska situacija, zdravlje, posao ili uspjeh nekog od djece u školi, činjenicom da su počeli razgovarati o problemu ili zbog neke vlastite snage/prednosti;</w:t>
            </w:r>
          </w:p>
          <w:p w14:paraId="19122723" w14:textId="77777777" w:rsidR="008046EB" w:rsidRPr="00D609C6" w:rsidRDefault="008046EB" w:rsidP="00194A0D">
            <w:pPr>
              <w:jc w:val="both"/>
              <w:rPr>
                <w:rFonts w:cstheme="minorHAnsi"/>
              </w:rPr>
            </w:pPr>
            <w:r w:rsidRPr="00D609C6">
              <w:rPr>
                <w:rFonts w:cstheme="minorHAnsi"/>
              </w:rPr>
              <w:t xml:space="preserve">*Najmanje zadovoljstvo bilo je vezano uz komunikaciju i odnose u obitelji; </w:t>
            </w:r>
          </w:p>
          <w:p w14:paraId="6874359D" w14:textId="77777777" w:rsidR="008046EB" w:rsidRPr="00D609C6" w:rsidRDefault="008046EB" w:rsidP="00194A0D">
            <w:pPr>
              <w:jc w:val="both"/>
              <w:rPr>
                <w:rFonts w:cstheme="minorHAnsi"/>
              </w:rPr>
            </w:pPr>
            <w:r w:rsidRPr="00D609C6">
              <w:rPr>
                <w:rFonts w:cstheme="minorHAnsi"/>
              </w:rPr>
              <w:t>*Pokazalo se da su za zadovoljstvo životom/obitelji osim ljubavi i zajedništva, važni međusobno povjerenje, sigurnost i stabilnost obitelji.</w:t>
            </w:r>
          </w:p>
          <w:p w14:paraId="4D39C850" w14:textId="77777777" w:rsidR="008046EB" w:rsidRPr="00D609C6" w:rsidRDefault="008046EB" w:rsidP="00194A0D">
            <w:pPr>
              <w:jc w:val="both"/>
              <w:rPr>
                <w:rFonts w:cstheme="minorHAnsi"/>
              </w:rPr>
            </w:pPr>
          </w:p>
        </w:tc>
      </w:tr>
    </w:tbl>
    <w:p w14:paraId="25D137A9" w14:textId="77777777" w:rsidR="008046EB" w:rsidRPr="00D609C6" w:rsidRDefault="008046EB" w:rsidP="00194A0D">
      <w:pPr>
        <w:spacing w:after="0" w:line="240" w:lineRule="auto"/>
        <w:jc w:val="both"/>
        <w:rPr>
          <w:rFonts w:cstheme="minorHAnsi"/>
        </w:rPr>
      </w:pPr>
    </w:p>
    <w:p w14:paraId="66511CFE" w14:textId="7D60A98A" w:rsidR="008046EB" w:rsidRDefault="008046EB" w:rsidP="00194A0D">
      <w:pPr>
        <w:spacing w:after="0" w:line="240" w:lineRule="auto"/>
        <w:jc w:val="both"/>
        <w:rPr>
          <w:rFonts w:cstheme="minorHAnsi"/>
        </w:rPr>
      </w:pPr>
      <w:r w:rsidRPr="00D609C6">
        <w:rPr>
          <w:rFonts w:cstheme="minorHAnsi"/>
        </w:rPr>
        <w:t xml:space="preserve">Podaci navedeni u tablici 3. potvrđuju ranije navedena obilježja kompleksnosti te uvode nove podatke koji potvrđuju da se zaista radi o kompleksnoj populaciji – kako djece s emocionalnim i problemima u ponašanju, tako i njihovim obiteljima. </w:t>
      </w:r>
    </w:p>
    <w:p w14:paraId="00551EA7" w14:textId="77777777" w:rsidR="00596294" w:rsidRPr="00D609C6" w:rsidRDefault="00596294" w:rsidP="00194A0D">
      <w:pPr>
        <w:spacing w:after="0" w:line="240" w:lineRule="auto"/>
        <w:jc w:val="both"/>
        <w:rPr>
          <w:rFonts w:cstheme="minorHAnsi"/>
        </w:rPr>
      </w:pPr>
    </w:p>
    <w:p w14:paraId="50D22ADE" w14:textId="77777777" w:rsidR="008046EB" w:rsidRPr="00D609C6" w:rsidRDefault="008046EB" w:rsidP="00194A0D">
      <w:pPr>
        <w:spacing w:after="0" w:line="240" w:lineRule="auto"/>
        <w:jc w:val="both"/>
        <w:rPr>
          <w:rFonts w:cstheme="minorHAnsi"/>
        </w:rPr>
      </w:pPr>
      <w:r w:rsidRPr="00D609C6">
        <w:rPr>
          <w:rFonts w:cstheme="minorHAnsi"/>
        </w:rPr>
        <w:t xml:space="preserve">Kakve intervencije odgovaraju potrebama tako opisanih pojedinaca i obitelji? </w:t>
      </w:r>
    </w:p>
    <w:p w14:paraId="29C36463" w14:textId="5C85A889" w:rsidR="008046EB" w:rsidRDefault="008046EB" w:rsidP="00194A0D">
      <w:pPr>
        <w:spacing w:after="0" w:line="240" w:lineRule="auto"/>
        <w:jc w:val="both"/>
        <w:rPr>
          <w:rFonts w:cstheme="minorHAnsi"/>
        </w:rPr>
      </w:pPr>
      <w:r w:rsidRPr="00D609C6">
        <w:rPr>
          <w:rFonts w:cstheme="minorHAnsi"/>
        </w:rPr>
        <w:t xml:space="preserve">Jesu li to intervencije koje nude veći stupanj </w:t>
      </w:r>
      <w:r w:rsidRPr="00D609C6">
        <w:rPr>
          <w:rFonts w:cstheme="minorHAnsi"/>
          <w:i/>
        </w:rPr>
        <w:t>fleksibilnosti</w:t>
      </w:r>
      <w:r w:rsidRPr="00D609C6">
        <w:rPr>
          <w:rFonts w:cstheme="minorHAnsi"/>
        </w:rPr>
        <w:t xml:space="preserve"> (zato jer su kreirane kako prema standardima struke tako i prema potrebama i </w:t>
      </w:r>
      <w:proofErr w:type="spellStart"/>
      <w:r w:rsidRPr="00D609C6">
        <w:rPr>
          <w:rFonts w:cstheme="minorHAnsi"/>
        </w:rPr>
        <w:t>samoprocjeni</w:t>
      </w:r>
      <w:proofErr w:type="spellEnd"/>
      <w:r w:rsidRPr="00D609C6">
        <w:rPr>
          <w:rFonts w:cstheme="minorHAnsi"/>
        </w:rPr>
        <w:t xml:space="preserve"> obitelji) </w:t>
      </w:r>
      <w:r w:rsidRPr="00D609C6">
        <w:rPr>
          <w:rFonts w:cstheme="minorHAnsi"/>
          <w:i/>
        </w:rPr>
        <w:t>u kombinaciji</w:t>
      </w:r>
      <w:r w:rsidRPr="00D609C6">
        <w:rPr>
          <w:rFonts w:cstheme="minorHAnsi"/>
        </w:rPr>
        <w:t xml:space="preserve"> s istovremenim, ali ne paralelnim i nezavisnim, nego povezanim i uključenim, djelovanjem nekoliko različitih intervencija usmjerenih prema pojedinim članovima, ali i obitelji kao cjelini te kojima će se kao </w:t>
      </w:r>
      <w:r w:rsidRPr="00D609C6">
        <w:rPr>
          <w:rFonts w:cstheme="minorHAnsi"/>
          <w:i/>
        </w:rPr>
        <w:t>ishod</w:t>
      </w:r>
      <w:r w:rsidRPr="00D609C6">
        <w:rPr>
          <w:rFonts w:cstheme="minorHAnsi"/>
        </w:rPr>
        <w:t xml:space="preserve"> primjene postići promjene na različitim životnim područjima i u različitim kompetencijama uključenih korisnika. Ako su ovoj vrsti populacije potrebne takve intervencije, onda se radi o kompleksnim intervencijama, kojih do sada nije bilo, ili ih je bilo premalo, u našim javnim i civilnim sustavima skrbi i pomaganja (socijalnoj skrbi, zdravstvu, obrazovanju). </w:t>
      </w:r>
    </w:p>
    <w:p w14:paraId="0E9F6EA2" w14:textId="77777777" w:rsidR="00596294" w:rsidRPr="00D609C6" w:rsidRDefault="00596294" w:rsidP="00194A0D">
      <w:pPr>
        <w:spacing w:after="0" w:line="240" w:lineRule="auto"/>
        <w:jc w:val="both"/>
        <w:rPr>
          <w:rFonts w:cstheme="minorHAnsi"/>
        </w:rPr>
      </w:pPr>
    </w:p>
    <w:p w14:paraId="47EEE65B" w14:textId="77777777" w:rsidR="008046EB" w:rsidRPr="00D609C6" w:rsidRDefault="008046EB" w:rsidP="00194A0D">
      <w:pPr>
        <w:spacing w:after="0" w:line="240" w:lineRule="auto"/>
        <w:jc w:val="both"/>
        <w:rPr>
          <w:rFonts w:cstheme="minorHAnsi"/>
        </w:rPr>
      </w:pPr>
      <w:r w:rsidRPr="00D609C6">
        <w:rPr>
          <w:rFonts w:cstheme="minorHAnsi"/>
        </w:rPr>
        <w:t xml:space="preserve">U kojim sve specifičnim smjerovima bi rezultati ovog istraživanja usmjerili intervencije donekle je već opisano u poglavljima 3.1. i 3.3. ovog internog dokumenta. Uz te smjernice pripremljene su i smjernice utemeljene na ključnim, međusobno povezanim rezultatima. Ta razina smjernica pripremljena je u </w:t>
      </w:r>
      <w:r w:rsidRPr="00D609C6">
        <w:rPr>
          <w:rFonts w:cstheme="minorHAnsi"/>
        </w:rPr>
        <w:lastRenderedPageBreak/>
        <w:t xml:space="preserve">skladu s okvirom za smjernice od kojeg se pošlo u ovom istraživanju. Te su smjernice generirane na temelju analize literature o kompleksnim intervencijama (prema Žižak i sur., 2016): </w:t>
      </w:r>
    </w:p>
    <w:p w14:paraId="33081A55" w14:textId="77777777" w:rsidR="008046EB" w:rsidRPr="00D609C6" w:rsidRDefault="008046EB" w:rsidP="00F9091C">
      <w:pPr>
        <w:pStyle w:val="ListParagraph"/>
        <w:numPr>
          <w:ilvl w:val="0"/>
          <w:numId w:val="35"/>
        </w:numPr>
        <w:spacing w:after="0" w:line="240" w:lineRule="auto"/>
        <w:jc w:val="both"/>
        <w:rPr>
          <w:rFonts w:cstheme="minorHAnsi"/>
        </w:rPr>
      </w:pPr>
      <w:r w:rsidRPr="00D609C6">
        <w:rPr>
          <w:rFonts w:cstheme="minorHAnsi"/>
        </w:rPr>
        <w:t>Procjena potreba za intervencijom osoba/ obitelji s kompleksnim problemima/ potrebama odvija se na različite načine (po različitim modelima). U pravilu se ti modeli temelje na procjeni potreba od strane pojedinih članova obitelji (</w:t>
      </w:r>
      <w:proofErr w:type="spellStart"/>
      <w:r w:rsidRPr="00D609C6">
        <w:rPr>
          <w:rFonts w:cstheme="minorHAnsi"/>
        </w:rPr>
        <w:t>samporocjena</w:t>
      </w:r>
      <w:proofErr w:type="spellEnd"/>
      <w:r w:rsidRPr="00D609C6">
        <w:rPr>
          <w:rFonts w:cstheme="minorHAnsi"/>
        </w:rPr>
        <w:t xml:space="preserve">) (Walsh, 2007.). </w:t>
      </w:r>
    </w:p>
    <w:p w14:paraId="58E71096" w14:textId="77777777" w:rsidR="008046EB" w:rsidRPr="00D609C6" w:rsidRDefault="008046EB" w:rsidP="00F9091C">
      <w:pPr>
        <w:pStyle w:val="ListParagraph"/>
        <w:numPr>
          <w:ilvl w:val="0"/>
          <w:numId w:val="35"/>
        </w:numPr>
        <w:spacing w:after="0" w:line="240" w:lineRule="auto"/>
        <w:jc w:val="both"/>
        <w:rPr>
          <w:rFonts w:cstheme="minorHAnsi"/>
        </w:rPr>
      </w:pPr>
      <w:r w:rsidRPr="00D609C6">
        <w:rPr>
          <w:rFonts w:cstheme="minorHAnsi"/>
        </w:rPr>
        <w:t>Podatke o kompleksnim potrebama pojedinaca i obitelji potrebno je prikupiti iz više relevantnih izvora.</w:t>
      </w:r>
    </w:p>
    <w:p w14:paraId="33741EF0" w14:textId="77777777" w:rsidR="008046EB" w:rsidRPr="00D609C6" w:rsidRDefault="008046EB" w:rsidP="00F9091C">
      <w:pPr>
        <w:pStyle w:val="ListParagraph"/>
        <w:numPr>
          <w:ilvl w:val="0"/>
          <w:numId w:val="35"/>
        </w:numPr>
        <w:spacing w:after="0" w:line="240" w:lineRule="auto"/>
        <w:jc w:val="both"/>
        <w:rPr>
          <w:rFonts w:cstheme="minorHAnsi"/>
        </w:rPr>
      </w:pPr>
      <w:r w:rsidRPr="00D609C6">
        <w:rPr>
          <w:rFonts w:cstheme="minorHAnsi"/>
        </w:rPr>
        <w:t>Postojeće intervencije poželjno je opisati iz stručne perspektive prema standardiziranim deskriptorima te iz subjektivne perspektive korisnika intervencija (</w:t>
      </w:r>
      <w:proofErr w:type="spellStart"/>
      <w:r w:rsidRPr="00D609C6">
        <w:rPr>
          <w:rFonts w:cstheme="minorHAnsi"/>
        </w:rPr>
        <w:t>Michie</w:t>
      </w:r>
      <w:proofErr w:type="spellEnd"/>
      <w:r w:rsidRPr="00D609C6">
        <w:rPr>
          <w:rFonts w:cstheme="minorHAnsi"/>
        </w:rPr>
        <w:t xml:space="preserve"> i sur., 2009.).</w:t>
      </w:r>
    </w:p>
    <w:p w14:paraId="08D3ABDE" w14:textId="77777777" w:rsidR="008046EB" w:rsidRPr="00D609C6" w:rsidRDefault="008046EB" w:rsidP="00F9091C">
      <w:pPr>
        <w:pStyle w:val="ListParagraph"/>
        <w:numPr>
          <w:ilvl w:val="0"/>
          <w:numId w:val="35"/>
        </w:numPr>
        <w:spacing w:after="0" w:line="240" w:lineRule="auto"/>
        <w:jc w:val="both"/>
        <w:rPr>
          <w:rFonts w:cstheme="minorHAnsi"/>
        </w:rPr>
      </w:pPr>
      <w:r w:rsidRPr="00D609C6">
        <w:rPr>
          <w:rFonts w:cstheme="minorHAnsi"/>
        </w:rPr>
        <w:t>Za praćenje promjena na razini intervencijskog konteksta/ sustava važno je istražiti i opisati kako se specifična intervencija uklapa u sustav intervencija (</w:t>
      </w:r>
      <w:proofErr w:type="spellStart"/>
      <w:r w:rsidRPr="00D609C6">
        <w:rPr>
          <w:rFonts w:cstheme="minorHAnsi"/>
        </w:rPr>
        <w:t>Hawe</w:t>
      </w:r>
      <w:proofErr w:type="spellEnd"/>
      <w:r w:rsidRPr="00D609C6">
        <w:rPr>
          <w:rFonts w:cstheme="minorHAnsi"/>
        </w:rPr>
        <w:t xml:space="preserve">, </w:t>
      </w:r>
      <w:proofErr w:type="spellStart"/>
      <w:r w:rsidRPr="00D609C6">
        <w:rPr>
          <w:rFonts w:cstheme="minorHAnsi"/>
        </w:rPr>
        <w:t>Shiell</w:t>
      </w:r>
      <w:proofErr w:type="spellEnd"/>
      <w:r w:rsidRPr="00D609C6">
        <w:rPr>
          <w:rFonts w:cstheme="minorHAnsi"/>
        </w:rPr>
        <w:t xml:space="preserve"> i </w:t>
      </w:r>
      <w:proofErr w:type="spellStart"/>
      <w:r w:rsidRPr="00D609C6">
        <w:rPr>
          <w:rFonts w:cstheme="minorHAnsi"/>
        </w:rPr>
        <w:t>Riley</w:t>
      </w:r>
      <w:proofErr w:type="spellEnd"/>
      <w:r w:rsidRPr="00D609C6">
        <w:rPr>
          <w:rFonts w:cstheme="minorHAnsi"/>
        </w:rPr>
        <w:t>, 2004.)</w:t>
      </w:r>
    </w:p>
    <w:p w14:paraId="146CCAAA" w14:textId="3A0036CA" w:rsidR="008046EB" w:rsidRPr="00D609C6" w:rsidRDefault="008046EB" w:rsidP="00F9091C">
      <w:pPr>
        <w:pStyle w:val="ListParagraph"/>
        <w:numPr>
          <w:ilvl w:val="0"/>
          <w:numId w:val="35"/>
        </w:numPr>
        <w:spacing w:after="0" w:line="240" w:lineRule="auto"/>
        <w:jc w:val="both"/>
        <w:rPr>
          <w:rFonts w:cstheme="minorHAnsi"/>
        </w:rPr>
      </w:pPr>
      <w:r w:rsidRPr="00D609C6">
        <w:rPr>
          <w:rFonts w:cstheme="minorHAnsi"/>
        </w:rPr>
        <w:t>Za praćenje promjena na razini obiteljskog sustava tijekom intervencije važno je istražiti i opisati promjene u resursima (odnosima, vještinama, ponašanjima i sl.) obitelji i članova obitelji (</w:t>
      </w:r>
      <w:proofErr w:type="spellStart"/>
      <w:r w:rsidRPr="00D609C6">
        <w:rPr>
          <w:rFonts w:cstheme="minorHAnsi"/>
        </w:rPr>
        <w:t>Hawe</w:t>
      </w:r>
      <w:proofErr w:type="spellEnd"/>
      <w:r w:rsidRPr="00D609C6">
        <w:rPr>
          <w:rFonts w:cstheme="minorHAnsi"/>
        </w:rPr>
        <w:t xml:space="preserve">, </w:t>
      </w:r>
      <w:proofErr w:type="spellStart"/>
      <w:r w:rsidRPr="00D609C6">
        <w:rPr>
          <w:rFonts w:cstheme="minorHAnsi"/>
        </w:rPr>
        <w:t>Shiell</w:t>
      </w:r>
      <w:proofErr w:type="spellEnd"/>
      <w:r w:rsidRPr="00D609C6">
        <w:rPr>
          <w:rFonts w:cstheme="minorHAnsi"/>
        </w:rPr>
        <w:t xml:space="preserve"> i </w:t>
      </w:r>
      <w:proofErr w:type="spellStart"/>
      <w:r w:rsidRPr="00D609C6">
        <w:rPr>
          <w:rFonts w:cstheme="minorHAnsi"/>
        </w:rPr>
        <w:t>Riley</w:t>
      </w:r>
      <w:proofErr w:type="spellEnd"/>
      <w:r w:rsidRPr="00D609C6">
        <w:rPr>
          <w:rFonts w:cstheme="minorHAnsi"/>
        </w:rPr>
        <w:t>, 2004.).</w:t>
      </w:r>
    </w:p>
    <w:p w14:paraId="37F04234" w14:textId="77777777" w:rsidR="00596294" w:rsidRDefault="00596294" w:rsidP="00194A0D">
      <w:pPr>
        <w:spacing w:after="0" w:line="240" w:lineRule="auto"/>
        <w:jc w:val="both"/>
        <w:rPr>
          <w:rFonts w:cstheme="minorHAnsi"/>
        </w:rPr>
      </w:pPr>
    </w:p>
    <w:p w14:paraId="2CA79887" w14:textId="1563FD11" w:rsidR="008046EB" w:rsidRPr="00D609C6" w:rsidRDefault="008046EB" w:rsidP="00194A0D">
      <w:pPr>
        <w:spacing w:after="0" w:line="240" w:lineRule="auto"/>
        <w:jc w:val="both"/>
        <w:rPr>
          <w:rFonts w:cstheme="minorHAnsi"/>
        </w:rPr>
      </w:pPr>
      <w:r w:rsidRPr="00D609C6">
        <w:rPr>
          <w:rFonts w:cstheme="minorHAnsi"/>
        </w:rPr>
        <w:t xml:space="preserve">U zadani okvir smjernica biti će ugrađeni rezultati dobiveni ovim istraživanje te će polazne smjernice biti temeljem njih dodatno operacionalizirane. </w:t>
      </w:r>
    </w:p>
    <w:tbl>
      <w:tblPr>
        <w:tblStyle w:val="GridTable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046EB" w:rsidRPr="00D609C6" w14:paraId="5B29B470" w14:textId="77777777" w:rsidTr="005962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none" w:sz="0" w:space="0" w:color="auto"/>
              <w:bottom w:val="none" w:sz="0" w:space="0" w:color="auto"/>
            </w:tcBorders>
          </w:tcPr>
          <w:p w14:paraId="3493326F" w14:textId="77777777" w:rsidR="008046EB" w:rsidRPr="00D609C6" w:rsidRDefault="008046EB" w:rsidP="00194A0D">
            <w:pPr>
              <w:jc w:val="both"/>
              <w:rPr>
                <w:rFonts w:cstheme="minorHAnsi"/>
              </w:rPr>
            </w:pPr>
          </w:p>
          <w:p w14:paraId="0E02996E" w14:textId="77777777" w:rsidR="008046EB" w:rsidRPr="00D609C6" w:rsidRDefault="008046EB" w:rsidP="00194A0D">
            <w:pPr>
              <w:jc w:val="both"/>
              <w:rPr>
                <w:rFonts w:cstheme="minorHAnsi"/>
              </w:rPr>
            </w:pPr>
            <w:r w:rsidRPr="00D609C6">
              <w:rPr>
                <w:rFonts w:cstheme="minorHAnsi"/>
              </w:rPr>
              <w:t>SMJERNICE UTEMELJENE NA REZULTATIMA FAMRESPLAN PROJEKTA:</w:t>
            </w:r>
          </w:p>
          <w:p w14:paraId="14C4C0EB" w14:textId="77777777" w:rsidR="008046EB" w:rsidRPr="00D609C6" w:rsidRDefault="008046EB" w:rsidP="00194A0D">
            <w:pPr>
              <w:jc w:val="both"/>
              <w:rPr>
                <w:rFonts w:cstheme="minorHAnsi"/>
              </w:rPr>
            </w:pPr>
          </w:p>
        </w:tc>
      </w:tr>
      <w:tr w:rsidR="008046EB" w:rsidRPr="00D609C6" w14:paraId="26D21B36" w14:textId="77777777" w:rsidTr="00596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9FC07F3" w14:textId="77777777" w:rsidR="008046EB" w:rsidRPr="00D609C6" w:rsidRDefault="008046EB" w:rsidP="00194A0D">
            <w:pPr>
              <w:jc w:val="both"/>
              <w:rPr>
                <w:rFonts w:cstheme="minorHAnsi"/>
                <w:b w:val="0"/>
              </w:rPr>
            </w:pPr>
          </w:p>
          <w:p w14:paraId="04C9D843" w14:textId="5CFB6EF7" w:rsidR="008046EB" w:rsidRPr="00D609C6" w:rsidRDefault="008046EB" w:rsidP="00194A0D">
            <w:pPr>
              <w:jc w:val="both"/>
              <w:rPr>
                <w:rFonts w:cstheme="minorHAnsi"/>
                <w:b w:val="0"/>
              </w:rPr>
            </w:pPr>
            <w:r w:rsidRPr="00D609C6">
              <w:rPr>
                <w:rFonts w:cstheme="minorHAnsi"/>
                <w:b w:val="0"/>
              </w:rPr>
              <w:t xml:space="preserve">U ovom su istraživanju za dobivanje podataka o </w:t>
            </w:r>
            <w:proofErr w:type="spellStart"/>
            <w:r w:rsidRPr="00D609C6">
              <w:rPr>
                <w:rFonts w:cstheme="minorHAnsi"/>
                <w:b w:val="0"/>
              </w:rPr>
              <w:t>metakonstruktu</w:t>
            </w:r>
            <w:proofErr w:type="spellEnd"/>
            <w:r w:rsidRPr="00D609C6">
              <w:rPr>
                <w:rFonts w:cstheme="minorHAnsi"/>
                <w:b w:val="0"/>
              </w:rPr>
              <w:t xml:space="preserve"> – otpornost obitelji -korištene  različite perspektive – perspektiva stručnjaka, korisnika intervencije i nj</w:t>
            </w:r>
            <w:r w:rsidR="00D609C6">
              <w:rPr>
                <w:rFonts w:cstheme="minorHAnsi"/>
                <w:b w:val="0"/>
              </w:rPr>
              <w:t xml:space="preserve">ihove </w:t>
            </w:r>
            <w:proofErr w:type="spellStart"/>
            <w:r w:rsidRPr="00D609C6">
              <w:rPr>
                <w:rFonts w:cstheme="minorHAnsi"/>
                <w:b w:val="0"/>
              </w:rPr>
              <w:t>bitelji</w:t>
            </w:r>
            <w:proofErr w:type="spellEnd"/>
            <w:r w:rsidRPr="00D609C6">
              <w:rPr>
                <w:rFonts w:cstheme="minorHAnsi"/>
                <w:b w:val="0"/>
              </w:rPr>
              <w:t xml:space="preserve"> te perspektiva istraživača. Pokazalo se da se tako dobiveni podaci međusobno nadopunjavaju i pružaju potpuniju, ali i složeniju sliku obilježja, stanja i potreba obitelji.</w:t>
            </w:r>
          </w:p>
          <w:p w14:paraId="4E7A33CB" w14:textId="77777777" w:rsidR="008046EB" w:rsidRPr="00D609C6" w:rsidRDefault="008046EB" w:rsidP="00194A0D">
            <w:pPr>
              <w:jc w:val="both"/>
              <w:rPr>
                <w:rFonts w:cstheme="minorHAnsi"/>
                <w:b w:val="0"/>
              </w:rPr>
            </w:pPr>
          </w:p>
          <w:p w14:paraId="4121C817" w14:textId="77777777" w:rsidR="008046EB" w:rsidRPr="00D609C6" w:rsidRDefault="008046EB" w:rsidP="00194A0D">
            <w:pPr>
              <w:jc w:val="both"/>
              <w:rPr>
                <w:rFonts w:cstheme="minorHAnsi"/>
                <w:b w:val="0"/>
                <w:i/>
              </w:rPr>
            </w:pPr>
            <w:r w:rsidRPr="00D609C6">
              <w:rPr>
                <w:rFonts w:cstheme="minorHAnsi"/>
                <w:b w:val="0"/>
                <w:i/>
              </w:rPr>
              <w:t>Procjena potrebe za intervencijom, usklađivanje različitih preferencija, očekivanja i želja te donošenje odluke o intervenciji u svakom pojedinom slučaju također je svojevrsni projekt (stručno istraživanje) u kojem je moguće uz pomoć različitih metoda upoznati različite perspektive o svim važnim aspektima u tom procesu. U tom smislu metoda koja je u ovom istraživanju primijenjena kao istraživačka - razgovor s cijelom obitelji (obiteljski intervju) – naročito je pogodba za upoznavanje perspektiva članova obitelji i to u okruženju njihovog doma. Ta metoda može se prilagoditi kao metoda stručnog rada i biti ugrađena u različite modele i razine procjene potreba za intervencijom te višekratno ponavljana tijekom pripreme i provedbe intervencije (kao participativna metoda procjene, praćenja i evaluacije intervencija). Kako se radi o vrlo zahtjevnoj metodi njena ugradnja u intervencijske sustave zahtijeva prethodnu edukaciju i pripremu stručnjaka.</w:t>
            </w:r>
          </w:p>
          <w:p w14:paraId="4805EFEC" w14:textId="77777777" w:rsidR="008046EB" w:rsidRPr="00D609C6" w:rsidRDefault="008046EB" w:rsidP="00194A0D">
            <w:pPr>
              <w:jc w:val="both"/>
              <w:rPr>
                <w:rFonts w:cstheme="minorHAnsi"/>
                <w:b w:val="0"/>
              </w:rPr>
            </w:pPr>
          </w:p>
        </w:tc>
      </w:tr>
      <w:tr w:rsidR="008046EB" w:rsidRPr="00D609C6" w14:paraId="7D4B22E3" w14:textId="77777777" w:rsidTr="00596294">
        <w:tc>
          <w:tcPr>
            <w:cnfStyle w:val="001000000000" w:firstRow="0" w:lastRow="0" w:firstColumn="1" w:lastColumn="0" w:oddVBand="0" w:evenVBand="0" w:oddHBand="0" w:evenHBand="0" w:firstRowFirstColumn="0" w:firstRowLastColumn="0" w:lastRowFirstColumn="0" w:lastRowLastColumn="0"/>
            <w:tcW w:w="9062" w:type="dxa"/>
          </w:tcPr>
          <w:p w14:paraId="656A9E5D" w14:textId="77777777" w:rsidR="008046EB" w:rsidRPr="00D609C6" w:rsidRDefault="008046EB" w:rsidP="00194A0D">
            <w:pPr>
              <w:jc w:val="both"/>
              <w:rPr>
                <w:rFonts w:cstheme="minorHAnsi"/>
                <w:b w:val="0"/>
              </w:rPr>
            </w:pPr>
          </w:p>
          <w:p w14:paraId="464A3505" w14:textId="77777777" w:rsidR="008046EB" w:rsidRPr="00D609C6" w:rsidRDefault="008046EB" w:rsidP="00194A0D">
            <w:pPr>
              <w:jc w:val="both"/>
              <w:rPr>
                <w:rFonts w:cstheme="minorHAnsi"/>
                <w:b w:val="0"/>
              </w:rPr>
            </w:pPr>
            <w:r w:rsidRPr="00D609C6">
              <w:rPr>
                <w:rFonts w:cstheme="minorHAnsi"/>
                <w:b w:val="0"/>
              </w:rPr>
              <w:t xml:space="preserve">U ovom istraživanju o nekim manje istraživanim obilježjima djece i mladih s problemima u ponašanju i njihovim obitelji saznavali smo iz različitih izvora, pri čemu su sami sudionici istraživanja bili ključni izvor. Kao što je bilo očekivano rezultati su ukazali na postojanje brojnih razlika, ali i sličnosti u suborcima djece i njihovih roditelja.  </w:t>
            </w:r>
          </w:p>
          <w:p w14:paraId="27E0D57D" w14:textId="77777777" w:rsidR="008046EB" w:rsidRPr="00D609C6" w:rsidRDefault="008046EB" w:rsidP="00194A0D">
            <w:pPr>
              <w:jc w:val="both"/>
              <w:rPr>
                <w:rFonts w:cstheme="minorHAnsi"/>
                <w:b w:val="0"/>
              </w:rPr>
            </w:pPr>
          </w:p>
          <w:p w14:paraId="592BB853" w14:textId="0D29D249" w:rsidR="008046EB" w:rsidRPr="00D609C6" w:rsidRDefault="008046EB" w:rsidP="00194A0D">
            <w:pPr>
              <w:jc w:val="both"/>
              <w:rPr>
                <w:rFonts w:cstheme="minorHAnsi"/>
                <w:b w:val="0"/>
                <w:i/>
              </w:rPr>
            </w:pPr>
            <w:r w:rsidRPr="00D609C6">
              <w:rPr>
                <w:rFonts w:cstheme="minorHAnsi"/>
                <w:b w:val="0"/>
                <w:i/>
              </w:rPr>
              <w:t xml:space="preserve">Ti se rezultati mogu uzeti kao važna potvrda da su svi članovi obitelji relevantan izvor podataka o temama koje se tiču sadašnjih ili budućih intervencija. Potreba za upoznavanjem i sveobuhvatnom procjenom situacije pojedinog člana obitelji i obitelji u cjelini pri ocjeni potrebe za intervencijom polazi od perspektive članova obitelji, ali ju i nadilazi. Stoga je uz visoko specijalizirane stručnjake koji su u pravilu uključeni u proces procjene za cjelovitu sliku obitelji sa višestrukim potrebama važno imati što više izvora informacija i to iz njihovog životnog okruženja (škola, zajednica, prijatelji).  </w:t>
            </w:r>
          </w:p>
        </w:tc>
      </w:tr>
      <w:tr w:rsidR="008046EB" w:rsidRPr="00D609C6" w14:paraId="15D69DF9" w14:textId="77777777" w:rsidTr="00596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6865D65" w14:textId="77777777" w:rsidR="008046EB" w:rsidRPr="00D609C6" w:rsidRDefault="008046EB" w:rsidP="00194A0D">
            <w:pPr>
              <w:jc w:val="both"/>
              <w:rPr>
                <w:rFonts w:cstheme="minorHAnsi"/>
                <w:b w:val="0"/>
              </w:rPr>
            </w:pPr>
          </w:p>
          <w:p w14:paraId="2BB9BA25" w14:textId="77777777" w:rsidR="008046EB" w:rsidRPr="00D609C6" w:rsidRDefault="008046EB" w:rsidP="00194A0D">
            <w:pPr>
              <w:jc w:val="both"/>
              <w:rPr>
                <w:rFonts w:cstheme="minorHAnsi"/>
                <w:b w:val="0"/>
              </w:rPr>
            </w:pPr>
            <w:r w:rsidRPr="00D609C6">
              <w:rPr>
                <w:rFonts w:cstheme="minorHAnsi"/>
                <w:b w:val="0"/>
              </w:rPr>
              <w:lastRenderedPageBreak/>
              <w:t xml:space="preserve">*Tijekom istraživanja pokazalo se da stručnjaci u centrima za socijalnu skrb ne raspolažu informacijama o tome što se u sklopu/tijekom određene intervencije zaista poduzimalo i mijenjalo; koje je aktivnosti/sadržaje intervencija uključivala; ka kojim ciljevima je bila usmjerena (tko i na koji način je te ciljeve postavio i pratio njihovo ostvarenje) te kako se, koliko, kada, s kim radilo; koji su njeni krajnji ishodi, odnosno, što od onoga što je poduzimano pridonosi učinkovitosti određene intervencije. </w:t>
            </w:r>
          </w:p>
          <w:p w14:paraId="0F26D7BD" w14:textId="77777777" w:rsidR="008046EB" w:rsidRPr="00D609C6" w:rsidRDefault="008046EB" w:rsidP="00194A0D">
            <w:pPr>
              <w:jc w:val="both"/>
              <w:rPr>
                <w:rFonts w:cstheme="minorHAnsi"/>
                <w:b w:val="0"/>
              </w:rPr>
            </w:pPr>
          </w:p>
          <w:p w14:paraId="602F2D46" w14:textId="77777777" w:rsidR="008046EB" w:rsidRPr="00D609C6" w:rsidRDefault="008046EB" w:rsidP="00194A0D">
            <w:pPr>
              <w:jc w:val="both"/>
              <w:rPr>
                <w:rFonts w:cstheme="minorHAnsi"/>
                <w:b w:val="0"/>
                <w:i/>
              </w:rPr>
            </w:pPr>
            <w:r w:rsidRPr="00D609C6">
              <w:rPr>
                <w:rFonts w:cstheme="minorHAnsi"/>
                <w:b w:val="0"/>
                <w:i/>
              </w:rPr>
              <w:t>Na temelju takvih saznanja važnim se pokazuje opisati intervencije na stručno relevantan i donekle standardiziran način. Osim što daju informacije o gore spomenutim sadržajima jasno, jednostavno i prema određenim smjernicama opisane intervencije (bilo postojeće, bilo novouvedene) omogućavaju da se različiti stručnjaci međusobno lakše usklade pri provedbi intervencije, ali i da samom korisniku od početka bude jasno u kakvu je intervenciju uključen, što se od njega očekuje i koja je njegova uloga te kako će znati je li u tome bio uspješan. Osim toga, važno je cilj, svrha i okvirni sadržaj intervencije budu dostupni stručnoj javnosti, a u određenom opsegu i na prilagođeni način i korisnicima..</w:t>
            </w:r>
          </w:p>
          <w:p w14:paraId="0CE8B870" w14:textId="77777777" w:rsidR="008046EB" w:rsidRPr="00D609C6" w:rsidRDefault="008046EB" w:rsidP="00194A0D">
            <w:pPr>
              <w:jc w:val="both"/>
              <w:rPr>
                <w:rFonts w:cstheme="minorHAnsi"/>
                <w:b w:val="0"/>
                <w:i/>
              </w:rPr>
            </w:pPr>
          </w:p>
          <w:p w14:paraId="56F86AA4" w14:textId="77777777" w:rsidR="008046EB" w:rsidRPr="00D609C6" w:rsidRDefault="008046EB" w:rsidP="00194A0D">
            <w:pPr>
              <w:jc w:val="both"/>
              <w:rPr>
                <w:rFonts w:cstheme="minorHAnsi"/>
                <w:b w:val="0"/>
                <w:i/>
              </w:rPr>
            </w:pPr>
            <w:r w:rsidRPr="00D609C6">
              <w:rPr>
                <w:rFonts w:cstheme="minorHAnsi"/>
                <w:b w:val="0"/>
                <w:i/>
              </w:rPr>
              <w:t xml:space="preserve">Kao moguće polazište za opis intervencija u području rada s djecom i mladima s emocionalnim i problemima ponašanja u sustavima socijalne skrbi, obrazovanja, zdravstva i civilnom sektoru mogu poslužiti (primjerice) deskriptori kao što su:  </w:t>
            </w:r>
          </w:p>
          <w:p w14:paraId="131FFA23" w14:textId="77777777" w:rsidR="008046EB" w:rsidRPr="00D609C6" w:rsidRDefault="008046EB" w:rsidP="00194A0D">
            <w:pPr>
              <w:jc w:val="both"/>
              <w:rPr>
                <w:rFonts w:cstheme="minorHAnsi"/>
                <w:b w:val="0"/>
                <w:i/>
              </w:rPr>
            </w:pPr>
            <w:r w:rsidRPr="00D609C6">
              <w:rPr>
                <w:rFonts w:cstheme="minorHAnsi"/>
                <w:b w:val="0"/>
                <w:i/>
              </w:rPr>
              <w:t>*stručno-teorijska racionalna na kojoj intervencija počiva (što se i zašto intervencijom mijenja)</w:t>
            </w:r>
          </w:p>
          <w:p w14:paraId="4CCBBB0D" w14:textId="77777777" w:rsidR="008046EB" w:rsidRPr="00D609C6" w:rsidRDefault="008046EB" w:rsidP="00194A0D">
            <w:pPr>
              <w:jc w:val="both"/>
              <w:rPr>
                <w:rFonts w:cstheme="minorHAnsi"/>
                <w:b w:val="0"/>
                <w:i/>
              </w:rPr>
            </w:pPr>
            <w:r w:rsidRPr="00D609C6">
              <w:rPr>
                <w:rFonts w:cstheme="minorHAnsi"/>
                <w:b w:val="0"/>
                <w:i/>
              </w:rPr>
              <w:t>*ciljna skupina korisnika kojoj je intervencija namijenjena, način njihovog uključivanja i sudjelovanja</w:t>
            </w:r>
          </w:p>
          <w:p w14:paraId="3ED3AD40" w14:textId="77777777" w:rsidR="008046EB" w:rsidRPr="00D609C6" w:rsidRDefault="008046EB" w:rsidP="00194A0D">
            <w:pPr>
              <w:jc w:val="both"/>
              <w:rPr>
                <w:rFonts w:cstheme="minorHAnsi"/>
                <w:b w:val="0"/>
                <w:i/>
              </w:rPr>
            </w:pPr>
            <w:r w:rsidRPr="00D609C6">
              <w:rPr>
                <w:rFonts w:cstheme="minorHAnsi"/>
                <w:b w:val="0"/>
                <w:i/>
              </w:rPr>
              <w:t>*sadržaj (aktivnosti) intervencije za specifičnu skupinu korisnika te način usklađivanja obilježja intervencije s promjenljivim potrebama korisnika</w:t>
            </w:r>
          </w:p>
          <w:p w14:paraId="59AA4DAF" w14:textId="77777777" w:rsidR="008046EB" w:rsidRPr="00D609C6" w:rsidRDefault="008046EB" w:rsidP="00194A0D">
            <w:pPr>
              <w:jc w:val="both"/>
              <w:rPr>
                <w:rFonts w:cstheme="minorHAnsi"/>
                <w:b w:val="0"/>
                <w:i/>
              </w:rPr>
            </w:pPr>
            <w:r w:rsidRPr="00D609C6">
              <w:rPr>
                <w:rFonts w:cstheme="minorHAnsi"/>
                <w:b w:val="0"/>
                <w:i/>
              </w:rPr>
              <w:t>*obilježja okruženja u kojem se intervencija provodi</w:t>
            </w:r>
          </w:p>
          <w:p w14:paraId="75731FD1" w14:textId="77777777" w:rsidR="008046EB" w:rsidRPr="00D609C6" w:rsidRDefault="008046EB" w:rsidP="00194A0D">
            <w:pPr>
              <w:jc w:val="both"/>
              <w:rPr>
                <w:rFonts w:cstheme="minorHAnsi"/>
                <w:b w:val="0"/>
                <w:i/>
              </w:rPr>
            </w:pPr>
            <w:r w:rsidRPr="00D609C6">
              <w:rPr>
                <w:rFonts w:cstheme="minorHAnsi"/>
                <w:b w:val="0"/>
                <w:i/>
              </w:rPr>
              <w:t>*načini primjene intervencije i pridržavanja standarda intervencije, uključujući i njezin etički aspekt (pristanak na intervenciju, zaštita privatnosti, suglasnost roditelja i sl.)</w:t>
            </w:r>
          </w:p>
          <w:p w14:paraId="5C988EAF" w14:textId="77777777" w:rsidR="008046EB" w:rsidRPr="00D609C6" w:rsidRDefault="008046EB" w:rsidP="00194A0D">
            <w:pPr>
              <w:jc w:val="both"/>
              <w:rPr>
                <w:rFonts w:cstheme="minorHAnsi"/>
                <w:b w:val="0"/>
                <w:i/>
              </w:rPr>
            </w:pPr>
            <w:r w:rsidRPr="00D609C6">
              <w:rPr>
                <w:rFonts w:cstheme="minorHAnsi"/>
                <w:b w:val="0"/>
                <w:i/>
              </w:rPr>
              <w:t>*intenzitet i trajanje intervencije (broj, trajanje i učestalost susreta korisnika sa stručnjakom)</w:t>
            </w:r>
          </w:p>
          <w:p w14:paraId="63A6AFDB" w14:textId="77777777" w:rsidR="008046EB" w:rsidRPr="00D609C6" w:rsidRDefault="008046EB" w:rsidP="00194A0D">
            <w:pPr>
              <w:jc w:val="both"/>
              <w:rPr>
                <w:rFonts w:cstheme="minorHAnsi"/>
                <w:b w:val="0"/>
                <w:i/>
              </w:rPr>
            </w:pPr>
            <w:r w:rsidRPr="00D609C6">
              <w:rPr>
                <w:rFonts w:cstheme="minorHAnsi"/>
                <w:b w:val="0"/>
                <w:i/>
              </w:rPr>
              <w:t>*potrebne kompetencije stručnjaka koji intervenciju provode</w:t>
            </w:r>
          </w:p>
          <w:p w14:paraId="0CB54E10" w14:textId="77777777" w:rsidR="008046EB" w:rsidRPr="00D609C6" w:rsidRDefault="008046EB" w:rsidP="00194A0D">
            <w:pPr>
              <w:jc w:val="both"/>
              <w:rPr>
                <w:rFonts w:cstheme="minorHAnsi"/>
                <w:b w:val="0"/>
                <w:i/>
              </w:rPr>
            </w:pPr>
            <w:r w:rsidRPr="00D609C6">
              <w:rPr>
                <w:rFonts w:cstheme="minorHAnsi"/>
                <w:b w:val="0"/>
                <w:i/>
              </w:rPr>
              <w:t xml:space="preserve">*način praćenja provedbe i evaluacije  </w:t>
            </w:r>
          </w:p>
          <w:p w14:paraId="228065B3" w14:textId="77777777" w:rsidR="008046EB" w:rsidRPr="00D609C6" w:rsidRDefault="008046EB" w:rsidP="00194A0D">
            <w:pPr>
              <w:jc w:val="both"/>
              <w:rPr>
                <w:rFonts w:cstheme="minorHAnsi"/>
                <w:b w:val="0"/>
                <w:i/>
              </w:rPr>
            </w:pPr>
            <w:r w:rsidRPr="00D609C6">
              <w:rPr>
                <w:rFonts w:cstheme="minorHAnsi"/>
                <w:b w:val="0"/>
                <w:i/>
              </w:rPr>
              <w:t>*troškovi provedbe intervencije i kako se pokrivaju</w:t>
            </w:r>
          </w:p>
          <w:p w14:paraId="32CA4C1C" w14:textId="77777777" w:rsidR="008046EB" w:rsidRPr="00D609C6" w:rsidRDefault="008046EB" w:rsidP="00194A0D">
            <w:pPr>
              <w:jc w:val="both"/>
              <w:rPr>
                <w:rFonts w:cstheme="minorHAnsi"/>
                <w:b w:val="0"/>
                <w:i/>
              </w:rPr>
            </w:pPr>
          </w:p>
        </w:tc>
      </w:tr>
      <w:tr w:rsidR="008046EB" w:rsidRPr="00D609C6" w14:paraId="14B05EF6" w14:textId="77777777" w:rsidTr="00596294">
        <w:tc>
          <w:tcPr>
            <w:cnfStyle w:val="001000000000" w:firstRow="0" w:lastRow="0" w:firstColumn="1" w:lastColumn="0" w:oddVBand="0" w:evenVBand="0" w:oddHBand="0" w:evenHBand="0" w:firstRowFirstColumn="0" w:firstRowLastColumn="0" w:lastRowFirstColumn="0" w:lastRowLastColumn="0"/>
            <w:tcW w:w="9062" w:type="dxa"/>
          </w:tcPr>
          <w:p w14:paraId="65771E17" w14:textId="77777777" w:rsidR="008046EB" w:rsidRPr="00D609C6" w:rsidRDefault="008046EB" w:rsidP="00194A0D">
            <w:pPr>
              <w:jc w:val="both"/>
              <w:rPr>
                <w:rFonts w:cstheme="minorHAnsi"/>
                <w:b w:val="0"/>
              </w:rPr>
            </w:pPr>
          </w:p>
          <w:p w14:paraId="25CA40E2" w14:textId="77777777" w:rsidR="008046EB" w:rsidRPr="00D609C6" w:rsidRDefault="008046EB" w:rsidP="00194A0D">
            <w:pPr>
              <w:jc w:val="both"/>
              <w:rPr>
                <w:rFonts w:cstheme="minorHAnsi"/>
                <w:b w:val="0"/>
              </w:rPr>
            </w:pPr>
            <w:r w:rsidRPr="00D609C6">
              <w:rPr>
                <w:rFonts w:cstheme="minorHAnsi"/>
                <w:b w:val="0"/>
              </w:rPr>
              <w:t>*Ako uzmemo u obzir da je ¾ uzorka roditelja/skrbnika procijenjeno na nekoj od razina rizika, pri čemu ih je 52% procijenjeno na srednjoj i višoj razini rizika i istovremeno pogledamo, kako vrste rizika o kojima su sami izvještili dopunjavaju stručne procijene, prepoznaje se potreba za intervencijama kojima se osnažuju ne samo roditelji i njihove roditeljske kompetencije nego i međuljudski odnosi unutar obitelji.</w:t>
            </w:r>
          </w:p>
          <w:p w14:paraId="5B27E07D" w14:textId="77777777" w:rsidR="008046EB" w:rsidRPr="00D609C6" w:rsidRDefault="008046EB" w:rsidP="00194A0D">
            <w:pPr>
              <w:jc w:val="both"/>
              <w:rPr>
                <w:rFonts w:cstheme="minorHAnsi"/>
                <w:b w:val="0"/>
              </w:rPr>
            </w:pPr>
            <w:r w:rsidRPr="00D609C6">
              <w:rPr>
                <w:rFonts w:cstheme="minorHAnsi"/>
                <w:b w:val="0"/>
              </w:rPr>
              <w:t xml:space="preserve">*Analiza primijenjenih intervencija pokazala je da je takvih intervencija daleko manje nego intervencija prema djetetu s problemima u ponašanju (kriterijskom članu).    </w:t>
            </w:r>
          </w:p>
          <w:p w14:paraId="23DBF2B4" w14:textId="77777777" w:rsidR="008046EB" w:rsidRPr="00D609C6" w:rsidRDefault="008046EB" w:rsidP="00194A0D">
            <w:pPr>
              <w:jc w:val="both"/>
              <w:rPr>
                <w:rFonts w:cstheme="minorHAnsi"/>
                <w:b w:val="0"/>
              </w:rPr>
            </w:pPr>
          </w:p>
          <w:p w14:paraId="47FAAE52" w14:textId="5F13B181" w:rsidR="008046EB" w:rsidRPr="00D609C6" w:rsidRDefault="008046EB" w:rsidP="00194A0D">
            <w:pPr>
              <w:jc w:val="both"/>
              <w:rPr>
                <w:rFonts w:cstheme="minorHAnsi"/>
                <w:b w:val="0"/>
                <w:i/>
              </w:rPr>
            </w:pPr>
            <w:r w:rsidRPr="00D609C6">
              <w:rPr>
                <w:rFonts w:cstheme="minorHAnsi"/>
                <w:b w:val="0"/>
                <w:i/>
              </w:rPr>
              <w:t xml:space="preserve">Intervencije kojima se istovremeno djeluje prema više članova obitelji ili cijeloj obitelji nedostaju u </w:t>
            </w:r>
            <w:proofErr w:type="spellStart"/>
            <w:r w:rsidRPr="00D609C6">
              <w:rPr>
                <w:rFonts w:cstheme="minorHAnsi"/>
                <w:b w:val="0"/>
                <w:i/>
              </w:rPr>
              <w:t>pomagačkim</w:t>
            </w:r>
            <w:proofErr w:type="spellEnd"/>
            <w:r w:rsidRPr="00D609C6">
              <w:rPr>
                <w:rFonts w:cstheme="minorHAnsi"/>
                <w:b w:val="0"/>
                <w:i/>
              </w:rPr>
              <w:t xml:space="preserve"> sustavima. </w:t>
            </w:r>
            <w:r w:rsidR="00D609C6">
              <w:rPr>
                <w:rFonts w:cstheme="minorHAnsi"/>
                <w:b w:val="0"/>
                <w:i/>
              </w:rPr>
              <w:t>S o</w:t>
            </w:r>
            <w:r w:rsidRPr="00D609C6">
              <w:rPr>
                <w:rFonts w:cstheme="minorHAnsi"/>
                <w:b w:val="0"/>
                <w:i/>
              </w:rPr>
              <w:t xml:space="preserve">bzirom da zahtijevaju posebnu organizaciju i dodatne kompetencije stručnjaka te posebnu pripremu korisnika (pojedinačno i obitelji kao grupe), realno je i poželjno da ih se kreira kroz koordinaciju, osobito institucija iz područja socijalne skrbi, zdravstva i civilnog sektora. Timski rad stručnjaka različitih </w:t>
            </w:r>
            <w:proofErr w:type="spellStart"/>
            <w:r w:rsidRPr="00D609C6">
              <w:rPr>
                <w:rFonts w:cstheme="minorHAnsi"/>
                <w:b w:val="0"/>
                <w:i/>
              </w:rPr>
              <w:t>pomagačkih</w:t>
            </w:r>
            <w:proofErr w:type="spellEnd"/>
            <w:r w:rsidRPr="00D609C6">
              <w:rPr>
                <w:rFonts w:cstheme="minorHAnsi"/>
                <w:b w:val="0"/>
                <w:i/>
              </w:rPr>
              <w:t xml:space="preserve"> struka najbolje osigurava širinu kompetencija potrebnih za rad sa kompleksnim sustavima i problemima. Za uvođenje promjena u smislu podizanja kvalitete u sustavima podrške obiteljima u riziku, uz reorganizacije tih sustava prema misiji zadovoljenja intervencijskih potreba korisnika kojima su namijenjeni, potrebne su i (do)edukacije, praćenje rada i supervizije sa stručnjacima te kontinuirana, interna i eksterna evaluacija.</w:t>
            </w:r>
          </w:p>
          <w:p w14:paraId="76FE4BD7" w14:textId="77777777" w:rsidR="008046EB" w:rsidRPr="00D609C6" w:rsidRDefault="008046EB" w:rsidP="00194A0D">
            <w:pPr>
              <w:jc w:val="both"/>
              <w:rPr>
                <w:rFonts w:cstheme="minorHAnsi"/>
                <w:b w:val="0"/>
              </w:rPr>
            </w:pPr>
          </w:p>
        </w:tc>
      </w:tr>
      <w:tr w:rsidR="008046EB" w:rsidRPr="00D609C6" w14:paraId="22339B3B" w14:textId="77777777" w:rsidTr="00596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D37AD8D" w14:textId="77777777" w:rsidR="008046EB" w:rsidRPr="00D609C6" w:rsidRDefault="008046EB" w:rsidP="00194A0D">
            <w:pPr>
              <w:jc w:val="both"/>
              <w:rPr>
                <w:rFonts w:cstheme="minorHAnsi"/>
                <w:b w:val="0"/>
              </w:rPr>
            </w:pPr>
          </w:p>
          <w:p w14:paraId="6C09DE2D" w14:textId="77777777" w:rsidR="008046EB" w:rsidRPr="00D609C6" w:rsidRDefault="008046EB" w:rsidP="00194A0D">
            <w:pPr>
              <w:jc w:val="both"/>
              <w:rPr>
                <w:rFonts w:cstheme="minorHAnsi"/>
                <w:b w:val="0"/>
              </w:rPr>
            </w:pPr>
            <w:r w:rsidRPr="00D609C6">
              <w:rPr>
                <w:rFonts w:cstheme="minorHAnsi"/>
                <w:b w:val="0"/>
              </w:rPr>
              <w:lastRenderedPageBreak/>
              <w:t xml:space="preserve">*U smislu promjena i unapređenja rada s obiteljima djece s problemima u ponašanju osobito je važan podatak koji ukazuje na spremnost roditelja kako na podršku djetetu, tako i na vlastitu promjenu u početnoj fazi provedbe intervencije. </w:t>
            </w:r>
          </w:p>
          <w:p w14:paraId="519D4A06" w14:textId="77777777" w:rsidR="008046EB" w:rsidRPr="00D609C6" w:rsidRDefault="008046EB" w:rsidP="00194A0D">
            <w:pPr>
              <w:jc w:val="both"/>
              <w:rPr>
                <w:rFonts w:cstheme="minorHAnsi"/>
                <w:b w:val="0"/>
              </w:rPr>
            </w:pPr>
          </w:p>
          <w:p w14:paraId="1A2DB4C1" w14:textId="77777777" w:rsidR="008046EB" w:rsidRPr="00D609C6" w:rsidRDefault="008046EB" w:rsidP="00194A0D">
            <w:pPr>
              <w:jc w:val="both"/>
              <w:rPr>
                <w:rFonts w:cstheme="minorHAnsi"/>
                <w:b w:val="0"/>
                <w:i/>
              </w:rPr>
            </w:pPr>
            <w:r w:rsidRPr="00D609C6">
              <w:rPr>
                <w:rFonts w:cstheme="minorHAnsi"/>
                <w:b w:val="0"/>
                <w:i/>
              </w:rPr>
              <w:t xml:space="preserve">Taj podatak ukazuje da sastavni dio kompleksnih intervencija za obitelji u riziku svakako trebaju biti programi – intervencije za jačanje roditeljskih kompetencija i podršku roditeljima tijekom provedbe intervencije(a) s djetetom. Važno je da te intervencije roditelji i djeca prepoznaju kao odgovore na svoje potrebe/ probleme te da budu međusobno povezane. </w:t>
            </w:r>
          </w:p>
          <w:p w14:paraId="667C0B28" w14:textId="77777777" w:rsidR="008046EB" w:rsidRPr="00D609C6" w:rsidRDefault="008046EB" w:rsidP="00194A0D">
            <w:pPr>
              <w:jc w:val="both"/>
              <w:rPr>
                <w:rFonts w:cstheme="minorHAnsi"/>
                <w:b w:val="0"/>
              </w:rPr>
            </w:pPr>
          </w:p>
          <w:p w14:paraId="3FC4DC77" w14:textId="77777777" w:rsidR="008046EB" w:rsidRPr="00D609C6" w:rsidRDefault="008046EB" w:rsidP="00194A0D">
            <w:pPr>
              <w:jc w:val="both"/>
              <w:rPr>
                <w:rFonts w:cstheme="minorHAnsi"/>
                <w:b w:val="0"/>
              </w:rPr>
            </w:pPr>
            <w:r w:rsidRPr="00D609C6">
              <w:rPr>
                <w:rFonts w:cstheme="minorHAnsi"/>
                <w:b w:val="0"/>
              </w:rPr>
              <w:t xml:space="preserve">*Na temelju razgovora s obiteljima, iskustvo i procjena istraživača je da snage roditelja/obitelji, iako su uzete u obzir prilikom procjene rizika, očigledno nisu korištene tijekom intervencije, niti dodatno osnaživane. To je zaključeno stoga što su roditelji nakon provedenih intervencija, prema njihovoj i istraživačevoj procjeni, uglavnom bili na istom, ako ne i nižem stupnju kompetencija za rješavanje problema s kojima se suočavaju i s trajnom nekompetentnošću za odgoj djece. </w:t>
            </w:r>
          </w:p>
          <w:p w14:paraId="7E4AA063" w14:textId="77777777" w:rsidR="008046EB" w:rsidRPr="00D609C6" w:rsidRDefault="008046EB" w:rsidP="00194A0D">
            <w:pPr>
              <w:jc w:val="both"/>
              <w:rPr>
                <w:rFonts w:cstheme="minorHAnsi"/>
                <w:b w:val="0"/>
              </w:rPr>
            </w:pPr>
            <w:r w:rsidRPr="00D609C6">
              <w:rPr>
                <w:rFonts w:cstheme="minorHAnsi"/>
                <w:b w:val="0"/>
              </w:rPr>
              <w:t>*Na razini procjene rizika i snaga roditelja/obitelji kao problem se pojavljuje to što snage umanje rizik te se pretpostavlja da se zbog tako doživljene niže razine rizika od strane stručnjaka predlaže intervencija „nižeg“ intenziteta od stvarno potrebne.</w:t>
            </w:r>
          </w:p>
          <w:p w14:paraId="0FF7EA08" w14:textId="77777777" w:rsidR="008046EB" w:rsidRPr="00D609C6" w:rsidRDefault="008046EB" w:rsidP="00194A0D">
            <w:pPr>
              <w:jc w:val="both"/>
              <w:rPr>
                <w:rFonts w:cstheme="minorHAnsi"/>
                <w:b w:val="0"/>
              </w:rPr>
            </w:pPr>
            <w:r w:rsidRPr="00D609C6">
              <w:rPr>
                <w:rFonts w:cstheme="minorHAnsi"/>
                <w:b w:val="0"/>
                <w:i/>
              </w:rPr>
              <w:t>*</w:t>
            </w:r>
            <w:r w:rsidRPr="00D609C6">
              <w:rPr>
                <w:rFonts w:cstheme="minorHAnsi"/>
                <w:b w:val="0"/>
              </w:rPr>
              <w:t xml:space="preserve">Podaci vezani uz zaštitne čimbenike, osobito na obiteljskoj razini i osobito kroz kvalitativne podatke pokazuju da obitelji, ma kako bile procijenjene u odnosu na razinu rizika, imaju potencijale za nošenje s teškoćama, odnosno imaju tendenciju kretati se u smjeru procesa otpornosti. </w:t>
            </w:r>
          </w:p>
          <w:p w14:paraId="34D9F652" w14:textId="77777777" w:rsidR="008046EB" w:rsidRPr="00D609C6" w:rsidRDefault="008046EB" w:rsidP="00194A0D">
            <w:pPr>
              <w:jc w:val="both"/>
              <w:rPr>
                <w:rFonts w:cstheme="minorHAnsi"/>
                <w:b w:val="0"/>
              </w:rPr>
            </w:pPr>
          </w:p>
          <w:p w14:paraId="28CB7138" w14:textId="77777777" w:rsidR="008046EB" w:rsidRPr="00D609C6" w:rsidRDefault="008046EB" w:rsidP="00194A0D">
            <w:pPr>
              <w:jc w:val="both"/>
              <w:rPr>
                <w:rFonts w:cstheme="minorHAnsi"/>
                <w:b w:val="0"/>
                <w:i/>
              </w:rPr>
            </w:pPr>
            <w:r w:rsidRPr="00D609C6">
              <w:rPr>
                <w:rFonts w:cstheme="minorHAnsi"/>
                <w:b w:val="0"/>
                <w:i/>
              </w:rPr>
              <w:t xml:space="preserve">Rezultati ukazuju da je za podizanje kvalitete postojećih intervencijskih sustava i njihovo  međusobno povezivanje, što može rezultirati razvojem kompleksnih intervencija (jer dolazi do sinergije), važno razvijati načine i metode rada na potencijalima i mehanizmima zdravlja, snaga i otpornosti unutra obitelji uvažavajući protom kako te mehanizme sama obitelj prepoznaje i procjenjuje. Pomak ka intervencijskim potrebama članova obitelji i obitelji u cjelini nudi širu sliku nego što ju nudi samo procjena razina rizika/snaga te može doprinijeti usklađivanju intervencija sa stvarnim potrebama obitelji, a ne usklađivanju obitelji s već postojećim „općim intervencijama“.     </w:t>
            </w:r>
          </w:p>
          <w:p w14:paraId="1FC34B7C" w14:textId="77777777" w:rsidR="008046EB" w:rsidRPr="00D609C6" w:rsidRDefault="008046EB" w:rsidP="00194A0D">
            <w:pPr>
              <w:jc w:val="both"/>
              <w:rPr>
                <w:rFonts w:cstheme="minorHAnsi"/>
                <w:b w:val="0"/>
              </w:rPr>
            </w:pPr>
            <w:r w:rsidRPr="00D609C6">
              <w:rPr>
                <w:rFonts w:cstheme="minorHAnsi"/>
                <w:b w:val="0"/>
              </w:rPr>
              <w:t xml:space="preserve"> </w:t>
            </w:r>
          </w:p>
        </w:tc>
      </w:tr>
    </w:tbl>
    <w:p w14:paraId="30D6EF57" w14:textId="77777777" w:rsidR="008046EB" w:rsidRPr="00D609C6" w:rsidRDefault="008046EB" w:rsidP="00194A0D">
      <w:pPr>
        <w:spacing w:after="0" w:line="240" w:lineRule="auto"/>
        <w:jc w:val="both"/>
        <w:rPr>
          <w:rFonts w:cstheme="minorHAnsi"/>
        </w:rPr>
      </w:pPr>
    </w:p>
    <w:p w14:paraId="40A8AC54" w14:textId="77777777" w:rsidR="008046EB" w:rsidRPr="00D609C6" w:rsidRDefault="008046EB" w:rsidP="00194A0D">
      <w:pPr>
        <w:spacing w:after="0" w:line="240" w:lineRule="auto"/>
        <w:jc w:val="both"/>
        <w:rPr>
          <w:rFonts w:cstheme="minorHAnsi"/>
        </w:rPr>
      </w:pPr>
    </w:p>
    <w:p w14:paraId="21E7F68C" w14:textId="77777777" w:rsidR="008046EB" w:rsidRPr="00D609C6" w:rsidRDefault="008046EB" w:rsidP="00194A0D">
      <w:pPr>
        <w:spacing w:after="0" w:line="240" w:lineRule="auto"/>
        <w:jc w:val="both"/>
        <w:rPr>
          <w:rFonts w:cstheme="minorHAnsi"/>
          <w:b/>
        </w:rPr>
      </w:pPr>
      <w:r w:rsidRPr="00D609C6">
        <w:rPr>
          <w:rFonts w:cstheme="minorHAnsi"/>
          <w:b/>
        </w:rPr>
        <w:t>Literatura:</w:t>
      </w:r>
    </w:p>
    <w:p w14:paraId="5AEA1F24" w14:textId="1728943E" w:rsidR="008046EB" w:rsidRDefault="008046EB" w:rsidP="00194A0D">
      <w:pPr>
        <w:spacing w:after="0" w:line="240" w:lineRule="auto"/>
        <w:jc w:val="both"/>
        <w:rPr>
          <w:rFonts w:cstheme="minorHAnsi"/>
          <w:lang w:val="en-US"/>
        </w:rPr>
      </w:pPr>
      <w:r w:rsidRPr="00D609C6">
        <w:rPr>
          <w:rFonts w:cstheme="minorHAnsi"/>
          <w:lang w:val="en-US"/>
        </w:rPr>
        <w:t xml:space="preserve">Bromfield, L., Sutherland, K., Parker, R. (2012). Families with multiple and complex needs. Melbourne, Australia: Victoria Government Department of Human Services. </w:t>
      </w:r>
    </w:p>
    <w:p w14:paraId="0ACBCFB7" w14:textId="77777777" w:rsidR="00596294" w:rsidRPr="00D609C6" w:rsidRDefault="00596294" w:rsidP="00194A0D">
      <w:pPr>
        <w:spacing w:after="0" w:line="240" w:lineRule="auto"/>
        <w:jc w:val="both"/>
        <w:rPr>
          <w:rFonts w:cstheme="minorHAnsi"/>
          <w:lang w:val="en-US"/>
        </w:rPr>
      </w:pPr>
    </w:p>
    <w:p w14:paraId="62B99074" w14:textId="77777777" w:rsidR="008046EB" w:rsidRPr="00D609C6" w:rsidRDefault="008046EB" w:rsidP="00194A0D">
      <w:pPr>
        <w:spacing w:after="0" w:line="240" w:lineRule="auto"/>
        <w:jc w:val="both"/>
        <w:rPr>
          <w:rFonts w:cstheme="minorHAnsi"/>
          <w:lang w:val="en-US"/>
        </w:rPr>
      </w:pPr>
      <w:r w:rsidRPr="00D609C6">
        <w:rPr>
          <w:rFonts w:cstheme="minorHAnsi"/>
          <w:lang w:val="en-US"/>
        </w:rPr>
        <w:t xml:space="preserve">Brown, A.L. (1992). Design Experiments: Theoretical and methodological challenges in creating complex interventions in classroom setting. </w:t>
      </w:r>
      <w:r w:rsidRPr="00D609C6">
        <w:rPr>
          <w:rFonts w:cstheme="minorHAnsi"/>
          <w:i/>
          <w:lang w:val="en-US"/>
        </w:rPr>
        <w:t>The Journal of the Learning Sciences</w:t>
      </w:r>
      <w:r w:rsidRPr="00D609C6">
        <w:rPr>
          <w:rFonts w:cstheme="minorHAnsi"/>
          <w:lang w:val="en-US"/>
        </w:rPr>
        <w:t>, 2, 2, 141-178.</w:t>
      </w:r>
    </w:p>
    <w:p w14:paraId="03E78CF5" w14:textId="47EC5401" w:rsidR="008046EB" w:rsidRDefault="008046EB" w:rsidP="00194A0D">
      <w:pPr>
        <w:spacing w:after="0" w:line="240" w:lineRule="auto"/>
        <w:jc w:val="both"/>
        <w:rPr>
          <w:rFonts w:cstheme="minorHAnsi"/>
          <w:lang w:val="en-US"/>
        </w:rPr>
      </w:pPr>
      <w:r w:rsidRPr="00D609C6">
        <w:rPr>
          <w:rFonts w:cstheme="minorHAnsi"/>
          <w:lang w:val="en-US"/>
        </w:rPr>
        <w:t>Byrne, D. (2001). Complexity theory and the social sciences: An introduction. London and New York: Routledge.</w:t>
      </w:r>
    </w:p>
    <w:p w14:paraId="505F90DD" w14:textId="77777777" w:rsidR="00596294" w:rsidRPr="00D609C6" w:rsidRDefault="00596294" w:rsidP="00194A0D">
      <w:pPr>
        <w:spacing w:after="0" w:line="240" w:lineRule="auto"/>
        <w:jc w:val="both"/>
        <w:rPr>
          <w:rFonts w:cstheme="minorHAnsi"/>
          <w:lang w:val="en-US"/>
        </w:rPr>
      </w:pPr>
    </w:p>
    <w:p w14:paraId="65174C2C" w14:textId="7D455AB4" w:rsidR="008046EB" w:rsidRDefault="008046EB" w:rsidP="00194A0D">
      <w:pPr>
        <w:spacing w:after="0" w:line="240" w:lineRule="auto"/>
        <w:jc w:val="both"/>
        <w:rPr>
          <w:rFonts w:cstheme="minorHAnsi"/>
          <w:lang w:val="en-US"/>
        </w:rPr>
      </w:pPr>
      <w:r w:rsidRPr="00D609C6">
        <w:rPr>
          <w:rFonts w:cstheme="minorHAnsi"/>
          <w:lang w:val="en-US"/>
        </w:rPr>
        <w:t>Davis, B. (2008). Complexity and education: vital simultaneities. U: Mason, M. (Ed.): Complexity theory and the philosophy of education. A John Wiley &amp; Sons, Ltd., Publications, 46-61.</w:t>
      </w:r>
    </w:p>
    <w:p w14:paraId="68B5A539" w14:textId="77777777" w:rsidR="00596294" w:rsidRPr="00D609C6" w:rsidRDefault="00596294" w:rsidP="00194A0D">
      <w:pPr>
        <w:spacing w:after="0" w:line="240" w:lineRule="auto"/>
        <w:jc w:val="both"/>
        <w:rPr>
          <w:rFonts w:cstheme="minorHAnsi"/>
          <w:lang w:val="en-US"/>
        </w:rPr>
      </w:pPr>
    </w:p>
    <w:p w14:paraId="49D22487" w14:textId="1B906309" w:rsidR="008046EB" w:rsidRDefault="008046EB" w:rsidP="007B50C2">
      <w:pPr>
        <w:jc w:val="both"/>
        <w:rPr>
          <w:lang w:val="en-US" w:eastAsia="en-GB"/>
        </w:rPr>
      </w:pPr>
      <w:r w:rsidRPr="00D609C6">
        <w:rPr>
          <w:iCs/>
          <w:bdr w:val="none" w:sz="0" w:space="0" w:color="auto" w:frame="1"/>
          <w:lang w:val="en-US"/>
        </w:rPr>
        <w:t xml:space="preserve">Craig, P., Dieppe, P., Macintyre, S., </w:t>
      </w:r>
      <w:proofErr w:type="spellStart"/>
      <w:r w:rsidRPr="00D609C6">
        <w:rPr>
          <w:iCs/>
          <w:bdr w:val="none" w:sz="0" w:space="0" w:color="auto" w:frame="1"/>
          <w:lang w:val="en-US"/>
        </w:rPr>
        <w:t>Michie</w:t>
      </w:r>
      <w:proofErr w:type="spellEnd"/>
      <w:r w:rsidRPr="00D609C6">
        <w:rPr>
          <w:iCs/>
          <w:bdr w:val="none" w:sz="0" w:space="0" w:color="auto" w:frame="1"/>
          <w:lang w:val="en-US"/>
        </w:rPr>
        <w:t xml:space="preserve">, S., Nazareth, I., </w:t>
      </w:r>
      <w:proofErr w:type="spellStart"/>
      <w:r w:rsidRPr="00D609C6">
        <w:rPr>
          <w:iCs/>
          <w:bdr w:val="none" w:sz="0" w:space="0" w:color="auto" w:frame="1"/>
          <w:lang w:val="en-US"/>
        </w:rPr>
        <w:t>Petticrew</w:t>
      </w:r>
      <w:proofErr w:type="spellEnd"/>
      <w:r w:rsidRPr="00D609C6">
        <w:rPr>
          <w:iCs/>
          <w:bdr w:val="none" w:sz="0" w:space="0" w:color="auto" w:frame="1"/>
          <w:lang w:val="en-US"/>
        </w:rPr>
        <w:t xml:space="preserve">, M. (2008). </w:t>
      </w:r>
      <w:r w:rsidRPr="00D609C6">
        <w:rPr>
          <w:lang w:val="en-US" w:eastAsia="en-GB"/>
        </w:rPr>
        <w:t xml:space="preserve">Developing and evaluating complex interventions: the new Medical Research Council guidance. </w:t>
      </w:r>
      <w:r w:rsidRPr="00D609C6">
        <w:rPr>
          <w:i/>
          <w:lang w:val="en-US" w:eastAsia="en-GB"/>
        </w:rPr>
        <w:t>British Medical Journal</w:t>
      </w:r>
      <w:r w:rsidRPr="00D609C6">
        <w:rPr>
          <w:lang w:val="en-US" w:eastAsia="en-GB"/>
        </w:rPr>
        <w:t>, 337, a1655.</w:t>
      </w:r>
    </w:p>
    <w:p w14:paraId="0D341642" w14:textId="77777777" w:rsidR="00596294" w:rsidRPr="00D609C6" w:rsidRDefault="00596294" w:rsidP="00194A0D">
      <w:pPr>
        <w:shd w:val="clear" w:color="auto" w:fill="FFFFFF"/>
        <w:spacing w:after="0" w:line="240" w:lineRule="auto"/>
        <w:jc w:val="both"/>
        <w:textAlignment w:val="baseline"/>
        <w:outlineLvl w:val="0"/>
        <w:rPr>
          <w:rFonts w:eastAsia="Times New Roman" w:cstheme="minorHAnsi"/>
          <w:bCs/>
          <w:kern w:val="36"/>
          <w:lang w:val="en-US" w:eastAsia="en-GB"/>
        </w:rPr>
      </w:pPr>
    </w:p>
    <w:p w14:paraId="1DD02224" w14:textId="77777777" w:rsidR="008046EB" w:rsidRPr="00D609C6" w:rsidRDefault="008046EB" w:rsidP="00194A0D">
      <w:pPr>
        <w:spacing w:after="0" w:line="240" w:lineRule="auto"/>
        <w:jc w:val="both"/>
        <w:rPr>
          <w:rFonts w:cstheme="minorHAnsi"/>
          <w:lang w:val="en-US"/>
        </w:rPr>
      </w:pPr>
      <w:r w:rsidRPr="00D609C6">
        <w:rPr>
          <w:rFonts w:cstheme="minorHAnsi"/>
          <w:lang w:val="en-US"/>
        </w:rPr>
        <w:t xml:space="preserve">Egan, M., </w:t>
      </w:r>
      <w:proofErr w:type="spellStart"/>
      <w:r w:rsidRPr="00D609C6">
        <w:rPr>
          <w:rFonts w:cstheme="minorHAnsi"/>
          <w:lang w:val="en-US"/>
        </w:rPr>
        <w:t>Bambra</w:t>
      </w:r>
      <w:proofErr w:type="spellEnd"/>
      <w:r w:rsidRPr="00D609C6">
        <w:rPr>
          <w:rFonts w:cstheme="minorHAnsi"/>
          <w:lang w:val="en-US"/>
        </w:rPr>
        <w:t xml:space="preserve">, C., </w:t>
      </w:r>
      <w:proofErr w:type="spellStart"/>
      <w:r w:rsidRPr="00D609C6">
        <w:rPr>
          <w:rFonts w:cstheme="minorHAnsi"/>
          <w:lang w:val="en-US"/>
        </w:rPr>
        <w:t>Petticrew</w:t>
      </w:r>
      <w:proofErr w:type="spellEnd"/>
      <w:r w:rsidRPr="00D609C6">
        <w:rPr>
          <w:rFonts w:cstheme="minorHAnsi"/>
          <w:lang w:val="en-US"/>
        </w:rPr>
        <w:t xml:space="preserve">, M., Whitehead, M. (2009). Reviewing evidence on complex social interventions: appraising implementation in systematic reviews of the health effects of organizational-level workplace interventions. </w:t>
      </w:r>
      <w:r w:rsidRPr="00D609C6">
        <w:rPr>
          <w:rFonts w:cstheme="minorHAnsi"/>
          <w:i/>
          <w:lang w:val="en-US"/>
        </w:rPr>
        <w:t>J Epidemiologic Community Health</w:t>
      </w:r>
      <w:r w:rsidRPr="00D609C6">
        <w:rPr>
          <w:rFonts w:cstheme="minorHAnsi"/>
          <w:lang w:val="en-US"/>
        </w:rPr>
        <w:t>, 63, 4-11.</w:t>
      </w:r>
    </w:p>
    <w:p w14:paraId="54BA8369" w14:textId="77777777" w:rsidR="008046EB" w:rsidRPr="00D609C6" w:rsidRDefault="008046EB" w:rsidP="00194A0D">
      <w:pPr>
        <w:spacing w:after="0" w:line="240" w:lineRule="auto"/>
        <w:jc w:val="both"/>
        <w:rPr>
          <w:rFonts w:cstheme="minorHAnsi"/>
          <w:lang w:val="en-US"/>
        </w:rPr>
      </w:pPr>
      <w:proofErr w:type="spellStart"/>
      <w:r w:rsidRPr="00D609C6">
        <w:rPr>
          <w:rFonts w:cstheme="minorHAnsi"/>
          <w:lang w:val="en-US"/>
        </w:rPr>
        <w:lastRenderedPageBreak/>
        <w:t>Gorard</w:t>
      </w:r>
      <w:proofErr w:type="spellEnd"/>
      <w:r w:rsidRPr="00D609C6">
        <w:rPr>
          <w:rFonts w:cstheme="minorHAnsi"/>
          <w:lang w:val="en-US"/>
        </w:rPr>
        <w:t>, S., Taylor, C. (2004). Combining methods in educational and social research. Maidenhead, England: Open University Press.</w:t>
      </w:r>
    </w:p>
    <w:p w14:paraId="1250462A" w14:textId="2246881E" w:rsidR="008046EB" w:rsidRDefault="008046EB" w:rsidP="00194A0D">
      <w:pPr>
        <w:widowControl w:val="0"/>
        <w:tabs>
          <w:tab w:val="left" w:pos="142"/>
        </w:tabs>
        <w:autoSpaceDE w:val="0"/>
        <w:autoSpaceDN w:val="0"/>
        <w:adjustRightInd w:val="0"/>
        <w:spacing w:after="0" w:line="240" w:lineRule="auto"/>
        <w:jc w:val="both"/>
        <w:rPr>
          <w:rFonts w:cstheme="minorHAnsi"/>
          <w:lang w:val="en-US"/>
        </w:rPr>
      </w:pPr>
      <w:proofErr w:type="spellStart"/>
      <w:r w:rsidRPr="00D609C6">
        <w:rPr>
          <w:rFonts w:cstheme="minorHAnsi"/>
          <w:lang w:val="en-US"/>
        </w:rPr>
        <w:t>Hawe</w:t>
      </w:r>
      <w:proofErr w:type="spellEnd"/>
      <w:r w:rsidRPr="00D609C6">
        <w:rPr>
          <w:rFonts w:cstheme="minorHAnsi"/>
          <w:lang w:val="en-US"/>
        </w:rPr>
        <w:t xml:space="preserve">, P., </w:t>
      </w:r>
      <w:proofErr w:type="spellStart"/>
      <w:r w:rsidRPr="00D609C6">
        <w:rPr>
          <w:rFonts w:cstheme="minorHAnsi"/>
          <w:lang w:val="en-US"/>
        </w:rPr>
        <w:t>Shiell</w:t>
      </w:r>
      <w:proofErr w:type="spellEnd"/>
      <w:r w:rsidRPr="00D609C6">
        <w:rPr>
          <w:rFonts w:cstheme="minorHAnsi"/>
          <w:lang w:val="en-US"/>
        </w:rPr>
        <w:t>, A., Riley, T. (2004). Complex interventions: how out of control can a randomized controlled trial be</w:t>
      </w:r>
      <w:r w:rsidRPr="00D609C6">
        <w:rPr>
          <w:rFonts w:cstheme="minorHAnsi"/>
          <w:i/>
          <w:lang w:val="en-US"/>
        </w:rPr>
        <w:t>? British Medical Journal</w:t>
      </w:r>
      <w:r w:rsidRPr="00D609C6">
        <w:rPr>
          <w:rFonts w:cstheme="minorHAnsi"/>
          <w:lang w:val="en-US"/>
        </w:rPr>
        <w:t>, 328 (7455): 1561-1563</w:t>
      </w:r>
    </w:p>
    <w:p w14:paraId="06E0ABD6" w14:textId="77777777" w:rsidR="00596294" w:rsidRPr="00D609C6" w:rsidRDefault="00596294" w:rsidP="00194A0D">
      <w:pPr>
        <w:widowControl w:val="0"/>
        <w:tabs>
          <w:tab w:val="left" w:pos="142"/>
        </w:tabs>
        <w:autoSpaceDE w:val="0"/>
        <w:autoSpaceDN w:val="0"/>
        <w:adjustRightInd w:val="0"/>
        <w:spacing w:after="0" w:line="240" w:lineRule="auto"/>
        <w:jc w:val="both"/>
        <w:rPr>
          <w:rFonts w:cstheme="minorHAnsi"/>
          <w:noProof/>
        </w:rPr>
      </w:pPr>
    </w:p>
    <w:p w14:paraId="2CA065C4" w14:textId="77777777" w:rsidR="008046EB" w:rsidRPr="00D609C6" w:rsidRDefault="008046EB" w:rsidP="00194A0D">
      <w:pPr>
        <w:widowControl w:val="0"/>
        <w:tabs>
          <w:tab w:val="left" w:pos="142"/>
        </w:tabs>
        <w:autoSpaceDE w:val="0"/>
        <w:autoSpaceDN w:val="0"/>
        <w:adjustRightInd w:val="0"/>
        <w:spacing w:after="0" w:line="240" w:lineRule="auto"/>
        <w:jc w:val="both"/>
        <w:rPr>
          <w:rFonts w:cstheme="minorHAnsi"/>
          <w:noProof/>
        </w:rPr>
      </w:pPr>
      <w:r w:rsidRPr="00D609C6">
        <w:rPr>
          <w:rFonts w:cstheme="minorHAnsi"/>
          <w:noProof/>
        </w:rPr>
        <w:t xml:space="preserve">Hoagwood, K.E. (2005). Family-based services in children's mental health: a research review and synthesis. </w:t>
      </w:r>
      <w:r w:rsidRPr="00D609C6">
        <w:rPr>
          <w:rFonts w:cstheme="minorHAnsi"/>
          <w:i/>
          <w:noProof/>
        </w:rPr>
        <w:t>The Journal of Child Psychology and Psychiatry and Allied Disciplines</w:t>
      </w:r>
      <w:r w:rsidRPr="00D609C6">
        <w:rPr>
          <w:rFonts w:cstheme="minorHAnsi"/>
          <w:noProof/>
        </w:rPr>
        <w:t>, 46, 7, 690-713.</w:t>
      </w:r>
    </w:p>
    <w:p w14:paraId="206CE600" w14:textId="742CE869" w:rsidR="008046EB" w:rsidRDefault="008046EB" w:rsidP="00194A0D">
      <w:pPr>
        <w:spacing w:after="0" w:line="240" w:lineRule="auto"/>
        <w:jc w:val="both"/>
        <w:rPr>
          <w:rFonts w:cstheme="minorHAnsi"/>
          <w:lang w:val="en-US"/>
        </w:rPr>
      </w:pPr>
      <w:proofErr w:type="spellStart"/>
      <w:r w:rsidRPr="00D609C6">
        <w:rPr>
          <w:rFonts w:cstheme="minorHAnsi"/>
          <w:lang w:val="en-US"/>
        </w:rPr>
        <w:t>Kandal</w:t>
      </w:r>
      <w:proofErr w:type="spellEnd"/>
      <w:r w:rsidRPr="00D609C6">
        <w:rPr>
          <w:rFonts w:cstheme="minorHAnsi"/>
          <w:lang w:val="en-US"/>
        </w:rPr>
        <w:t>, S., Rodger, J., Palmer, H. (2010). The use of whole family assessment to identify the needs of families with multiple problems. Research report DEF-RR045. UK Government, Department for Education.</w:t>
      </w:r>
    </w:p>
    <w:p w14:paraId="79DD02C5" w14:textId="77777777" w:rsidR="00596294" w:rsidRPr="00D609C6" w:rsidRDefault="00596294" w:rsidP="00194A0D">
      <w:pPr>
        <w:spacing w:after="0" w:line="240" w:lineRule="auto"/>
        <w:jc w:val="both"/>
        <w:rPr>
          <w:rFonts w:cstheme="minorHAnsi"/>
          <w:lang w:val="en-US"/>
        </w:rPr>
      </w:pPr>
    </w:p>
    <w:p w14:paraId="0CC040A8" w14:textId="77777777" w:rsidR="008046EB" w:rsidRPr="00D609C6" w:rsidRDefault="008046EB" w:rsidP="00194A0D">
      <w:pPr>
        <w:spacing w:after="0" w:line="240" w:lineRule="auto"/>
        <w:jc w:val="both"/>
        <w:rPr>
          <w:rFonts w:cstheme="minorHAnsi"/>
          <w:lang w:val="en-US"/>
        </w:rPr>
      </w:pPr>
      <w:r w:rsidRPr="00D609C6">
        <w:rPr>
          <w:rFonts w:cstheme="minorHAnsi"/>
          <w:lang w:val="en-US"/>
        </w:rPr>
        <w:t>Keene, J. (2001). Client with Complex Needs: Interprofessional Practice. Oxford: Blackwell Science.</w:t>
      </w:r>
    </w:p>
    <w:p w14:paraId="467D186A" w14:textId="2EC03EDF" w:rsidR="008046EB" w:rsidRDefault="008046EB" w:rsidP="00194A0D">
      <w:pPr>
        <w:spacing w:after="0" w:line="240" w:lineRule="auto"/>
        <w:jc w:val="both"/>
        <w:rPr>
          <w:rFonts w:cstheme="minorHAnsi"/>
          <w:lang w:val="en-US"/>
        </w:rPr>
      </w:pPr>
      <w:r w:rsidRPr="00D609C6">
        <w:rPr>
          <w:rFonts w:cstheme="minorHAnsi"/>
          <w:lang w:val="en-US"/>
        </w:rPr>
        <w:t xml:space="preserve">Maras, P., Bradshaw, V., Croft, C., Gale, L., Webb, J. (2008). Working with families with complex needs. A multi-agency </w:t>
      </w:r>
      <w:proofErr w:type="gramStart"/>
      <w:r w:rsidRPr="00D609C6">
        <w:rPr>
          <w:rFonts w:cstheme="minorHAnsi"/>
          <w:lang w:val="en-US"/>
        </w:rPr>
        <w:t>approach</w:t>
      </w:r>
      <w:proofErr w:type="gramEnd"/>
      <w:r w:rsidRPr="00D609C6">
        <w:rPr>
          <w:rFonts w:cstheme="minorHAnsi"/>
          <w:lang w:val="en-US"/>
        </w:rPr>
        <w:t xml:space="preserve">. London: The University of Greenwich, School of Health and Social Care. </w:t>
      </w:r>
      <w:hyperlink r:id="rId56" w:history="1">
        <w:r w:rsidRPr="00D609C6">
          <w:rPr>
            <w:rStyle w:val="Hyperlink"/>
            <w:rFonts w:cstheme="minorHAnsi"/>
            <w:lang w:val="en-US"/>
          </w:rPr>
          <w:t>http://www.gre.ac.uk/_data/assets/pdf_file/0008/652616/families-final-report.pdf</w:t>
        </w:r>
      </w:hyperlink>
      <w:r w:rsidRPr="00D609C6">
        <w:rPr>
          <w:rFonts w:cstheme="minorHAnsi"/>
          <w:lang w:val="en-US"/>
        </w:rPr>
        <w:t xml:space="preserve"> (</w:t>
      </w:r>
      <w:proofErr w:type="spellStart"/>
      <w:r w:rsidRPr="00D609C6">
        <w:rPr>
          <w:rFonts w:cstheme="minorHAnsi"/>
          <w:lang w:val="en-US"/>
        </w:rPr>
        <w:t>posjećeno</w:t>
      </w:r>
      <w:proofErr w:type="spellEnd"/>
      <w:r w:rsidRPr="00D609C6">
        <w:rPr>
          <w:rFonts w:cstheme="minorHAnsi"/>
          <w:lang w:val="en-US"/>
        </w:rPr>
        <w:t xml:space="preserve"> 15.03.2016.)</w:t>
      </w:r>
    </w:p>
    <w:p w14:paraId="2038BBDE" w14:textId="77777777" w:rsidR="00596294" w:rsidRPr="00D609C6" w:rsidRDefault="00596294" w:rsidP="00194A0D">
      <w:pPr>
        <w:spacing w:after="0" w:line="240" w:lineRule="auto"/>
        <w:jc w:val="both"/>
        <w:rPr>
          <w:rFonts w:cstheme="minorHAnsi"/>
          <w:lang w:val="en-US"/>
        </w:rPr>
      </w:pPr>
    </w:p>
    <w:p w14:paraId="481E7ADE" w14:textId="77777777" w:rsidR="008046EB" w:rsidRPr="00D609C6" w:rsidRDefault="008046EB" w:rsidP="00194A0D">
      <w:pPr>
        <w:spacing w:after="0" w:line="240" w:lineRule="auto"/>
        <w:jc w:val="both"/>
        <w:rPr>
          <w:rFonts w:cstheme="minorHAnsi"/>
          <w:lang w:val="en-US"/>
        </w:rPr>
      </w:pPr>
      <w:proofErr w:type="spellStart"/>
      <w:r w:rsidRPr="00D609C6">
        <w:rPr>
          <w:rFonts w:cstheme="minorHAnsi"/>
          <w:lang w:val="en-US"/>
        </w:rPr>
        <w:t>Michie</w:t>
      </w:r>
      <w:proofErr w:type="spellEnd"/>
      <w:r w:rsidRPr="00D609C6">
        <w:rPr>
          <w:rFonts w:cstheme="minorHAnsi"/>
          <w:lang w:val="en-US"/>
        </w:rPr>
        <w:t xml:space="preserve">, S., </w:t>
      </w:r>
      <w:proofErr w:type="spellStart"/>
      <w:r w:rsidRPr="00D609C6">
        <w:rPr>
          <w:rFonts w:cstheme="minorHAnsi"/>
          <w:lang w:val="en-US"/>
        </w:rPr>
        <w:t>Fixsen</w:t>
      </w:r>
      <w:proofErr w:type="spellEnd"/>
      <w:r w:rsidRPr="00D609C6">
        <w:rPr>
          <w:rFonts w:cstheme="minorHAnsi"/>
          <w:lang w:val="en-US"/>
        </w:rPr>
        <w:t xml:space="preserve">, D., Grimshaw, J.M., Eccles, M.P. (2009). Specifying and reporting complex </w:t>
      </w:r>
      <w:proofErr w:type="spellStart"/>
      <w:r w:rsidRPr="00D609C6">
        <w:rPr>
          <w:rFonts w:cstheme="minorHAnsi"/>
          <w:lang w:val="en-US"/>
        </w:rPr>
        <w:t>behaviour</w:t>
      </w:r>
      <w:proofErr w:type="spellEnd"/>
      <w:r w:rsidRPr="00D609C6">
        <w:rPr>
          <w:rFonts w:cstheme="minorHAnsi"/>
          <w:lang w:val="en-US"/>
        </w:rPr>
        <w:t xml:space="preserve"> interventions: the need for a scientific method. </w:t>
      </w:r>
      <w:r w:rsidRPr="00D609C6">
        <w:rPr>
          <w:rFonts w:cstheme="minorHAnsi"/>
          <w:i/>
          <w:lang w:val="en-US"/>
        </w:rPr>
        <w:t>Implementation Science</w:t>
      </w:r>
      <w:r w:rsidRPr="00D609C6">
        <w:rPr>
          <w:rFonts w:cstheme="minorHAnsi"/>
          <w:lang w:val="en-US"/>
        </w:rPr>
        <w:t xml:space="preserve">, 4, 40. Open Access. </w:t>
      </w:r>
    </w:p>
    <w:p w14:paraId="545C60C0" w14:textId="3B8BF8BC" w:rsidR="008046EB" w:rsidRDefault="008046EB" w:rsidP="00194A0D">
      <w:pPr>
        <w:spacing w:after="0" w:line="240" w:lineRule="auto"/>
        <w:jc w:val="both"/>
        <w:rPr>
          <w:rFonts w:cstheme="minorHAnsi"/>
          <w:lang w:val="en-US"/>
        </w:rPr>
      </w:pPr>
      <w:r w:rsidRPr="00D609C6">
        <w:rPr>
          <w:rFonts w:cstheme="minorHAnsi"/>
          <w:lang w:val="en-US"/>
        </w:rPr>
        <w:t xml:space="preserve">Morris, K., Hughes, N., Clarke, H., </w:t>
      </w:r>
      <w:proofErr w:type="spellStart"/>
      <w:r w:rsidRPr="00D609C6">
        <w:rPr>
          <w:rFonts w:cstheme="minorHAnsi"/>
          <w:lang w:val="en-US"/>
        </w:rPr>
        <w:t>Tew</w:t>
      </w:r>
      <w:proofErr w:type="spellEnd"/>
      <w:r w:rsidRPr="00D609C6">
        <w:rPr>
          <w:rFonts w:cstheme="minorHAnsi"/>
          <w:lang w:val="en-US"/>
        </w:rPr>
        <w:t>, J., Mason, P., Galvani, S., Lewis, A., Loveless, L., Becker, S., Burford, G. (2008).  Think Family: A Literature Review of Whole Family Approaches. Great Brittan, Cabinet Office, Social Exclusion Task Force.</w:t>
      </w:r>
    </w:p>
    <w:p w14:paraId="03D209E9" w14:textId="77777777" w:rsidR="00596294" w:rsidRPr="00D609C6" w:rsidRDefault="00596294" w:rsidP="00194A0D">
      <w:pPr>
        <w:spacing w:after="0" w:line="240" w:lineRule="auto"/>
        <w:jc w:val="both"/>
        <w:rPr>
          <w:rFonts w:cstheme="minorHAnsi"/>
          <w:lang w:val="en-US"/>
        </w:rPr>
      </w:pPr>
    </w:p>
    <w:p w14:paraId="76F8983D" w14:textId="2BD2D94E" w:rsidR="008046EB" w:rsidRDefault="008046EB" w:rsidP="00194A0D">
      <w:pPr>
        <w:spacing w:after="0" w:line="240" w:lineRule="auto"/>
        <w:jc w:val="both"/>
        <w:rPr>
          <w:rStyle w:val="Hyperlink"/>
          <w:rFonts w:cstheme="minorHAnsi"/>
          <w:lang w:val="en-US"/>
        </w:rPr>
      </w:pPr>
      <w:r w:rsidRPr="00D609C6">
        <w:rPr>
          <w:rFonts w:cstheme="minorHAnsi"/>
          <w:lang w:val="en-US"/>
        </w:rPr>
        <w:t xml:space="preserve">Snyder, S. (2013). The simple, the complicated, and the complex: Educational reform through the lens of Complexity theory. EOCD Education Working Papers. No.96, OECD Publishing. </w:t>
      </w:r>
      <w:hyperlink r:id="rId57" w:history="1">
        <w:r w:rsidRPr="00D609C6">
          <w:rPr>
            <w:rStyle w:val="Hyperlink"/>
            <w:rFonts w:cstheme="minorHAnsi"/>
            <w:lang w:val="en-US"/>
          </w:rPr>
          <w:t>http://dx.doi.org/10.1787/5k3txnpt1lnr-en</w:t>
        </w:r>
      </w:hyperlink>
    </w:p>
    <w:p w14:paraId="52E75EE0" w14:textId="77777777" w:rsidR="00596294" w:rsidRPr="00D609C6" w:rsidRDefault="00596294" w:rsidP="00194A0D">
      <w:pPr>
        <w:spacing w:after="0" w:line="240" w:lineRule="auto"/>
        <w:jc w:val="both"/>
        <w:rPr>
          <w:rFonts w:cstheme="minorHAnsi"/>
          <w:lang w:val="en-US"/>
        </w:rPr>
      </w:pPr>
    </w:p>
    <w:p w14:paraId="39F54AFB" w14:textId="77777777" w:rsidR="008046EB" w:rsidRPr="00D609C6" w:rsidRDefault="008046EB" w:rsidP="00194A0D">
      <w:pPr>
        <w:spacing w:after="0" w:line="240" w:lineRule="auto"/>
        <w:jc w:val="both"/>
        <w:rPr>
          <w:rFonts w:cstheme="minorHAnsi"/>
          <w:lang w:val="en-US"/>
        </w:rPr>
      </w:pPr>
      <w:r w:rsidRPr="00D609C6">
        <w:rPr>
          <w:rFonts w:cstheme="minorHAnsi"/>
          <w:lang w:val="en-US"/>
        </w:rPr>
        <w:t>Walshe, K. (2007). Understanding what works – and why – in quality improvement: the need for theory-driven evaluation.</w:t>
      </w:r>
      <w:r w:rsidRPr="00D609C6">
        <w:rPr>
          <w:rFonts w:cstheme="minorHAnsi"/>
          <w:i/>
          <w:lang w:val="en-US"/>
        </w:rPr>
        <w:t xml:space="preserve"> International Journal for Quality in Health Care</w:t>
      </w:r>
      <w:r w:rsidRPr="00D609C6">
        <w:rPr>
          <w:rFonts w:cstheme="minorHAnsi"/>
          <w:lang w:val="en-US"/>
        </w:rPr>
        <w:t>, 19, 2, 57-59.</w:t>
      </w:r>
    </w:p>
    <w:p w14:paraId="124A4B8A" w14:textId="77777777" w:rsidR="008046EB" w:rsidRPr="00D609C6" w:rsidRDefault="008046EB" w:rsidP="00194A0D">
      <w:pPr>
        <w:spacing w:after="0" w:line="240" w:lineRule="auto"/>
        <w:jc w:val="both"/>
        <w:rPr>
          <w:rFonts w:cstheme="minorHAnsi"/>
        </w:rPr>
      </w:pPr>
      <w:r w:rsidRPr="00D609C6">
        <w:rPr>
          <w:rFonts w:cstheme="minorHAnsi"/>
        </w:rPr>
        <w:t xml:space="preserve">Žižak, A., Novak, M., </w:t>
      </w:r>
      <w:proofErr w:type="spellStart"/>
      <w:r w:rsidRPr="00D609C6">
        <w:rPr>
          <w:rFonts w:cstheme="minorHAnsi"/>
        </w:rPr>
        <w:t>Kranželić</w:t>
      </w:r>
      <w:proofErr w:type="spellEnd"/>
      <w:r w:rsidRPr="00D609C6">
        <w:rPr>
          <w:rFonts w:cstheme="minorHAnsi"/>
        </w:rPr>
        <w:t xml:space="preserve">, V., Jandrić </w:t>
      </w:r>
      <w:proofErr w:type="spellStart"/>
      <w:r w:rsidRPr="00D609C6">
        <w:rPr>
          <w:rFonts w:cstheme="minorHAnsi"/>
        </w:rPr>
        <w:t>Nišević</w:t>
      </w:r>
      <w:proofErr w:type="spellEnd"/>
      <w:r w:rsidRPr="00D609C6">
        <w:rPr>
          <w:rFonts w:cstheme="minorHAnsi"/>
        </w:rPr>
        <w:t xml:space="preserve">, V., </w:t>
      </w:r>
      <w:proofErr w:type="spellStart"/>
      <w:r w:rsidRPr="00D609C6">
        <w:rPr>
          <w:rFonts w:cstheme="minorHAnsi"/>
        </w:rPr>
        <w:t>Kovčo</w:t>
      </w:r>
      <w:proofErr w:type="spellEnd"/>
      <w:r w:rsidRPr="00D609C6">
        <w:rPr>
          <w:rFonts w:cstheme="minorHAnsi"/>
        </w:rPr>
        <w:t xml:space="preserve"> </w:t>
      </w:r>
      <w:proofErr w:type="spellStart"/>
      <w:r w:rsidRPr="00D609C6">
        <w:rPr>
          <w:rFonts w:cstheme="minorHAnsi"/>
        </w:rPr>
        <w:t>Vukadin</w:t>
      </w:r>
      <w:proofErr w:type="spellEnd"/>
      <w:r w:rsidRPr="00D609C6">
        <w:rPr>
          <w:rFonts w:cstheme="minorHAnsi"/>
        </w:rPr>
        <w:t xml:space="preserve">, I. (2016). Pojam i ključna obilježja kompleksnih intervencija za populacije u riziku. </w:t>
      </w:r>
      <w:r w:rsidRPr="00D609C6">
        <w:rPr>
          <w:rFonts w:cstheme="minorHAnsi"/>
          <w:i/>
        </w:rPr>
        <w:t>Kriminologija i socijalna integracija</w:t>
      </w:r>
      <w:r w:rsidRPr="00D609C6">
        <w:rPr>
          <w:rFonts w:cstheme="minorHAnsi"/>
        </w:rPr>
        <w:t>, 24,1, 116-144.):</w:t>
      </w:r>
    </w:p>
    <w:p w14:paraId="1B2CD8AC" w14:textId="77777777" w:rsidR="001A2B0F" w:rsidRPr="00D609C6" w:rsidRDefault="001A2B0F" w:rsidP="00194A0D">
      <w:pPr>
        <w:spacing w:after="0" w:line="240" w:lineRule="auto"/>
        <w:jc w:val="both"/>
        <w:rPr>
          <w:rFonts w:cstheme="minorHAnsi"/>
        </w:rPr>
      </w:pPr>
    </w:p>
    <w:p w14:paraId="0AB7DEB4" w14:textId="77777777" w:rsidR="001A2B0F" w:rsidRPr="00D609C6" w:rsidRDefault="001A2B0F" w:rsidP="00194A0D">
      <w:pPr>
        <w:spacing w:after="0" w:line="240" w:lineRule="auto"/>
        <w:jc w:val="both"/>
        <w:rPr>
          <w:rFonts w:cstheme="minorHAnsi"/>
          <w:color w:val="FF0000"/>
        </w:rPr>
      </w:pPr>
    </w:p>
    <w:sectPr w:rsidR="001A2B0F" w:rsidRPr="00D609C6">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E7D39" w14:textId="77777777" w:rsidR="00F9091C" w:rsidRDefault="00F9091C" w:rsidP="003E2D79">
      <w:pPr>
        <w:spacing w:after="0" w:line="240" w:lineRule="auto"/>
      </w:pPr>
      <w:r>
        <w:separator/>
      </w:r>
    </w:p>
  </w:endnote>
  <w:endnote w:type="continuationSeparator" w:id="0">
    <w:p w14:paraId="40E7469F" w14:textId="77777777" w:rsidR="00F9091C" w:rsidRDefault="00F9091C" w:rsidP="003E2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TimesNewRomanPSMT">
    <w:altName w:val="Times New Roman"/>
    <w:panose1 w:val="020B0604020202020204"/>
    <w:charset w:val="00"/>
    <w:family w:val="auto"/>
    <w:pitch w:val="variable"/>
    <w:sig w:usb0="E0002AEF" w:usb1="C0007841" w:usb2="00000009" w:usb3="00000000" w:csb0="000001FF" w:csb1="00000000"/>
  </w:font>
  <w:font w:name="SimSun">
    <w:altName w:val="宋体"/>
    <w:panose1 w:val="02010600030101010101"/>
    <w:charset w:val="86"/>
    <w:family w:val="auto"/>
    <w:notTrueType/>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115567"/>
      <w:docPartObj>
        <w:docPartGallery w:val="Page Numbers (Bottom of Page)"/>
        <w:docPartUnique/>
      </w:docPartObj>
    </w:sdtPr>
    <w:sdtContent>
      <w:p w14:paraId="708347B3" w14:textId="2D5C5E3C" w:rsidR="00914BE1" w:rsidRDefault="00914BE1">
        <w:pPr>
          <w:pStyle w:val="Footer"/>
          <w:jc w:val="right"/>
        </w:pPr>
        <w:r>
          <w:fldChar w:fldCharType="begin"/>
        </w:r>
        <w:r>
          <w:instrText>PAGE   \* MERGEFORMAT</w:instrText>
        </w:r>
        <w:r>
          <w:fldChar w:fldCharType="separate"/>
        </w:r>
        <w:r>
          <w:rPr>
            <w:noProof/>
          </w:rPr>
          <w:t>186</w:t>
        </w:r>
        <w:r>
          <w:fldChar w:fldCharType="end"/>
        </w:r>
      </w:p>
    </w:sdtContent>
  </w:sdt>
  <w:p w14:paraId="5DAA5029" w14:textId="77777777" w:rsidR="00914BE1" w:rsidRDefault="00914B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7CB1E" w14:textId="77777777" w:rsidR="00F9091C" w:rsidRDefault="00F9091C" w:rsidP="003E2D79">
      <w:pPr>
        <w:spacing w:after="0" w:line="240" w:lineRule="auto"/>
      </w:pPr>
      <w:r>
        <w:separator/>
      </w:r>
    </w:p>
  </w:footnote>
  <w:footnote w:type="continuationSeparator" w:id="0">
    <w:p w14:paraId="6FB27C2B" w14:textId="77777777" w:rsidR="00F9091C" w:rsidRDefault="00F9091C" w:rsidP="003E2D79">
      <w:pPr>
        <w:spacing w:after="0" w:line="240" w:lineRule="auto"/>
      </w:pPr>
      <w:r>
        <w:continuationSeparator/>
      </w:r>
    </w:p>
  </w:footnote>
  <w:footnote w:id="1">
    <w:p w14:paraId="1EEBDB98" w14:textId="2A0BAF60" w:rsidR="00914BE1" w:rsidRPr="00D609C6" w:rsidRDefault="00914BE1">
      <w:pPr>
        <w:pStyle w:val="FootnoteText"/>
        <w:rPr>
          <w:rFonts w:cstheme="minorHAnsi"/>
        </w:rPr>
      </w:pPr>
      <w:r w:rsidRPr="00D609C6">
        <w:rPr>
          <w:rStyle w:val="FootnoteReference"/>
          <w:rFonts w:cstheme="minorHAnsi"/>
        </w:rPr>
        <w:footnoteRef/>
      </w:r>
      <w:r w:rsidRPr="00D609C6">
        <w:rPr>
          <w:rFonts w:cstheme="minorHAnsi"/>
        </w:rPr>
        <w:t xml:space="preserve"> U prilog br. 2 nalazi se </w:t>
      </w:r>
      <w:r w:rsidRPr="00D609C6">
        <w:rPr>
          <w:rFonts w:cstheme="minorHAnsi"/>
          <w:i/>
        </w:rPr>
        <w:t>Protokol za razgovor s obiteljima u istraživanju otpornosti obiteljskog sustava</w:t>
      </w:r>
      <w:r w:rsidRPr="00D609C6">
        <w:rPr>
          <w:rFonts w:cstheme="minorHAnsi"/>
        </w:rPr>
        <w:t xml:space="preserve"> </w:t>
      </w:r>
    </w:p>
  </w:footnote>
  <w:footnote w:id="2">
    <w:p w14:paraId="4892F503" w14:textId="39EA1004" w:rsidR="00914BE1" w:rsidRPr="00C80BB6" w:rsidRDefault="00914BE1">
      <w:pPr>
        <w:pStyle w:val="FootnoteText"/>
        <w:rPr>
          <w:rFonts w:ascii="Times New Roman" w:hAnsi="Times New Roman" w:cs="Times New Roman"/>
        </w:rPr>
      </w:pPr>
      <w:r w:rsidRPr="00D609C6">
        <w:rPr>
          <w:rStyle w:val="FootnoteReference"/>
          <w:rFonts w:cstheme="minorHAnsi"/>
        </w:rPr>
        <w:footnoteRef/>
      </w:r>
      <w:r w:rsidRPr="00D609C6">
        <w:rPr>
          <w:rFonts w:cstheme="minorHAnsi"/>
        </w:rPr>
        <w:t xml:space="preserve"> U prologu br. 3 nalazi se Izvješće rezultata pilot istraživanja</w:t>
      </w:r>
    </w:p>
  </w:footnote>
  <w:footnote w:id="3">
    <w:p w14:paraId="6F3E1B5D" w14:textId="77777777" w:rsidR="00914BE1" w:rsidRPr="009052FE" w:rsidRDefault="00914BE1" w:rsidP="004713E6">
      <w:pPr>
        <w:pStyle w:val="NoSpacing"/>
        <w:jc w:val="both"/>
        <w:rPr>
          <w:rFonts w:cs="Times New Roman"/>
          <w:bCs/>
          <w:sz w:val="18"/>
          <w:szCs w:val="18"/>
          <w:lang w:val="hr-HR"/>
        </w:rPr>
      </w:pPr>
    </w:p>
  </w:footnote>
  <w:footnote w:id="4">
    <w:p w14:paraId="3CACB09A" w14:textId="77777777" w:rsidR="00914BE1" w:rsidRDefault="00914BE1" w:rsidP="004713E6">
      <w:pPr>
        <w:pStyle w:val="FootnoteText"/>
      </w:pPr>
      <w:r>
        <w:rPr>
          <w:rStyle w:val="FootnoteReference"/>
        </w:rPr>
        <w:footnoteRef/>
      </w:r>
      <w:r>
        <w:t xml:space="preserve"> Iz Liste su maknute procjene koje se odnose na djecu mlađu od 12 godina, budući da u istraživanje ulaze djeca od 12 godina na više</w:t>
      </w:r>
    </w:p>
  </w:footnote>
  <w:footnote w:id="5">
    <w:p w14:paraId="642EDF5D" w14:textId="77777777" w:rsidR="00914BE1" w:rsidRDefault="00914BE1" w:rsidP="004713E6">
      <w:pPr>
        <w:pStyle w:val="FootnoteText"/>
        <w:jc w:val="both"/>
      </w:pPr>
      <w:r>
        <w:rPr>
          <w:rStyle w:val="FootnoteReference"/>
        </w:rPr>
        <w:footnoteRef/>
      </w:r>
      <w:r>
        <w:t xml:space="preserve"> </w:t>
      </w:r>
      <w:r w:rsidRPr="007F5D61">
        <w:rPr>
          <w:rFonts w:cs="Times New Roman"/>
          <w:sz w:val="18"/>
          <w:szCs w:val="18"/>
        </w:rPr>
        <w:t>Problemi u ponašanju kriterijskog člana bili su: eksternalizirani (ADHD, problemi pažnje i koncentracije, skitnja, neposlušnost, markiranje, bježanje od kuće, agresivnost prema ukućanima…), internalizirani problemi u ponašanju djeteta (anksioznost, depresija, povučenost, žrtva vršnjačkog nasilja u školi), počinjenje kaznenog djela, disleksija, problemi u školovanju (slab školski uspjeh u dosadašnjem školovanju, neizvršavanje školskih obveza, nezainteresiranost za školovanje, velik broj neopravdanih izostanaka, odustajanje od školovanja), problemi s ovisnosti (alkoholiziranje, zlouporaba droga); dugotrajnost problema u ponašanju, pogoršavanje problema u ponašanju (intenzitet, simptomi, težina, učestalost…), širenje problema u ponašanju na druga životna područja djeteta i obitelji.</w:t>
      </w:r>
      <w:r w:rsidRPr="007F5D61">
        <w:rPr>
          <w:rFonts w:cs="Times New Roman"/>
          <w:i/>
          <w:iCs/>
          <w:sz w:val="18"/>
          <w:szCs w:val="18"/>
        </w:rPr>
        <w:t xml:space="preserve"> </w:t>
      </w:r>
      <w:r w:rsidRPr="007F5D61">
        <w:rPr>
          <w:rFonts w:cs="Times New Roman"/>
          <w:sz w:val="18"/>
          <w:szCs w:val="18"/>
        </w:rPr>
        <w:t>Uvijek je bilo riječi o istovremenoj pojavnosti više oblika spomenutih problema ponašanja kod pojedinog djeteta/kriterijskog člana.</w:t>
      </w:r>
    </w:p>
  </w:footnote>
  <w:footnote w:id="6">
    <w:p w14:paraId="2431C46A" w14:textId="77777777" w:rsidR="00914BE1" w:rsidRPr="00596294" w:rsidRDefault="00914BE1" w:rsidP="008046EB">
      <w:pPr>
        <w:pStyle w:val="FootnoteText"/>
        <w:rPr>
          <w:rFonts w:cstheme="minorHAnsi"/>
        </w:rPr>
      </w:pPr>
      <w:r w:rsidRPr="00E80D33">
        <w:rPr>
          <w:rStyle w:val="FootnoteReference"/>
          <w:rFonts w:ascii="Times New Roman" w:hAnsi="Times New Roman" w:cs="Times New Roman"/>
        </w:rPr>
        <w:footnoteRef/>
      </w:r>
      <w:r w:rsidRPr="00E80D33">
        <w:rPr>
          <w:rFonts w:ascii="Times New Roman" w:hAnsi="Times New Roman" w:cs="Times New Roman"/>
        </w:rPr>
        <w:t xml:space="preserve"> </w:t>
      </w:r>
      <w:r w:rsidRPr="00596294">
        <w:rPr>
          <w:rFonts w:cstheme="minorHAnsi"/>
        </w:rPr>
        <w:t xml:space="preserve">Više o tome u radu: </w:t>
      </w:r>
      <w:proofErr w:type="spellStart"/>
      <w:r w:rsidRPr="00596294">
        <w:rPr>
          <w:rFonts w:cstheme="minorHAnsi"/>
        </w:rPr>
        <w:t>Kolle-Trbović</w:t>
      </w:r>
      <w:proofErr w:type="spellEnd"/>
      <w:r w:rsidRPr="00596294">
        <w:rPr>
          <w:rFonts w:cstheme="minorHAnsi"/>
        </w:rPr>
        <w:t xml:space="preserve">, Mirosavljević, </w:t>
      </w:r>
      <w:proofErr w:type="spellStart"/>
      <w:r w:rsidRPr="00596294">
        <w:rPr>
          <w:rFonts w:cstheme="minorHAnsi"/>
        </w:rPr>
        <w:t>Ratkajec</w:t>
      </w:r>
      <w:proofErr w:type="spellEnd"/>
      <w:r w:rsidRPr="00596294">
        <w:rPr>
          <w:rFonts w:cstheme="minorHAnsi"/>
        </w:rPr>
        <w:t xml:space="preserve"> </w:t>
      </w:r>
      <w:proofErr w:type="spellStart"/>
      <w:r w:rsidRPr="00596294">
        <w:rPr>
          <w:rFonts w:cstheme="minorHAnsi"/>
        </w:rPr>
        <w:t>Gašević</w:t>
      </w:r>
      <w:proofErr w:type="spellEnd"/>
      <w:r w:rsidRPr="00596294">
        <w:rPr>
          <w:rFonts w:cstheme="minorHAnsi"/>
        </w:rPr>
        <w:t xml:space="preserve"> (u tisku): </w:t>
      </w:r>
      <w:r w:rsidRPr="00596294">
        <w:rPr>
          <w:rFonts w:eastAsia="Times New Roman" w:cstheme="minorHAnsi"/>
          <w:color w:val="000000"/>
          <w:lang w:eastAsia="hr-HR"/>
        </w:rPr>
        <w:t>Podrška škole učenicima s teškoćama u ponašanju i učenju iz perspektive roditelja i djece. Hrvatska revija za rehabilitacijska istraživanja.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393B"/>
    <w:multiLevelType w:val="hybridMultilevel"/>
    <w:tmpl w:val="DAD0D6DA"/>
    <w:lvl w:ilvl="0" w:tplc="5DE8139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12046C5"/>
    <w:multiLevelType w:val="hybridMultilevel"/>
    <w:tmpl w:val="81F4D2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9872F76"/>
    <w:multiLevelType w:val="hybridMultilevel"/>
    <w:tmpl w:val="F64A3C34"/>
    <w:lvl w:ilvl="0" w:tplc="B98006B0">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AAB73F6"/>
    <w:multiLevelType w:val="hybridMultilevel"/>
    <w:tmpl w:val="95C05F18"/>
    <w:lvl w:ilvl="0" w:tplc="0409000F">
      <w:start w:val="1"/>
      <w:numFmt w:val="decimal"/>
      <w:lvlText w:val="%1."/>
      <w:lvlJc w:val="left"/>
      <w:pPr>
        <w:ind w:left="420"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11A47642"/>
    <w:multiLevelType w:val="hybridMultilevel"/>
    <w:tmpl w:val="3EC0B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C2237"/>
    <w:multiLevelType w:val="multilevel"/>
    <w:tmpl w:val="B8587A50"/>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57D0B55"/>
    <w:multiLevelType w:val="multilevel"/>
    <w:tmpl w:val="98E8987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9237BA"/>
    <w:multiLevelType w:val="hybridMultilevel"/>
    <w:tmpl w:val="13505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C247C4"/>
    <w:multiLevelType w:val="hybridMultilevel"/>
    <w:tmpl w:val="C8D4F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81002"/>
    <w:multiLevelType w:val="hybridMultilevel"/>
    <w:tmpl w:val="7CE003C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7D5F5D"/>
    <w:multiLevelType w:val="hybridMultilevel"/>
    <w:tmpl w:val="F4B45BE8"/>
    <w:lvl w:ilvl="0" w:tplc="0556F1D4">
      <w:start w:val="1"/>
      <w:numFmt w:val="lowerLetter"/>
      <w:lvlText w:val="%1)"/>
      <w:lvlJc w:val="left"/>
      <w:pPr>
        <w:ind w:left="720" w:hanging="360"/>
      </w:pPr>
      <w:rPr>
        <w:rFonts w:ascii="Times New Roman" w:eastAsia="Calibri" w:hAnsi="Times New Roman" w:cs="Times New Roman" w:hint="default"/>
      </w:rPr>
    </w:lvl>
    <w:lvl w:ilvl="1" w:tplc="4E30E0E8">
      <w:start w:val="1"/>
      <w:numFmt w:val="decimal"/>
      <w:lvlText w:val="%2."/>
      <w:lvlJc w:val="left"/>
      <w:pPr>
        <w:ind w:left="1770" w:hanging="69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 w15:restartNumberingAfterBreak="0">
    <w:nsid w:val="22A7249B"/>
    <w:multiLevelType w:val="multilevel"/>
    <w:tmpl w:val="2E9098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3E0091C"/>
    <w:multiLevelType w:val="hybridMultilevel"/>
    <w:tmpl w:val="DAD0D6DA"/>
    <w:lvl w:ilvl="0" w:tplc="5DE8139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24B315AA"/>
    <w:multiLevelType w:val="hybridMultilevel"/>
    <w:tmpl w:val="8FEE4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E11670"/>
    <w:multiLevelType w:val="hybridMultilevel"/>
    <w:tmpl w:val="EC50406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5" w15:restartNumberingAfterBreak="0">
    <w:nsid w:val="334C2D60"/>
    <w:multiLevelType w:val="hybridMultilevel"/>
    <w:tmpl w:val="D0ACE3AA"/>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6" w15:restartNumberingAfterBreak="0">
    <w:nsid w:val="3841445E"/>
    <w:multiLevelType w:val="hybridMultilevel"/>
    <w:tmpl w:val="3C608B9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3AF75A72"/>
    <w:multiLevelType w:val="hybridMultilevel"/>
    <w:tmpl w:val="034CD696"/>
    <w:lvl w:ilvl="0" w:tplc="0409000F">
      <w:start w:val="1"/>
      <w:numFmt w:val="decimal"/>
      <w:lvlText w:val="%1."/>
      <w:lvlJc w:val="left"/>
      <w:pPr>
        <w:ind w:left="420"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425F65E1"/>
    <w:multiLevelType w:val="hybridMultilevel"/>
    <w:tmpl w:val="6E46E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506CCD"/>
    <w:multiLevelType w:val="hybridMultilevel"/>
    <w:tmpl w:val="DAD0D6DA"/>
    <w:lvl w:ilvl="0" w:tplc="5DE8139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4A3800BC"/>
    <w:multiLevelType w:val="hybridMultilevel"/>
    <w:tmpl w:val="EA54611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C60845"/>
    <w:multiLevelType w:val="hybridMultilevel"/>
    <w:tmpl w:val="7D9A04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CF10F49"/>
    <w:multiLevelType w:val="hybridMultilevel"/>
    <w:tmpl w:val="13B8E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E16D35"/>
    <w:multiLevelType w:val="hybridMultilevel"/>
    <w:tmpl w:val="B252948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4" w15:restartNumberingAfterBreak="0">
    <w:nsid w:val="4E6C52BF"/>
    <w:multiLevelType w:val="hybridMultilevel"/>
    <w:tmpl w:val="1CEE595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5" w15:restartNumberingAfterBreak="0">
    <w:nsid w:val="4E9440D6"/>
    <w:multiLevelType w:val="hybridMultilevel"/>
    <w:tmpl w:val="3894F7E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4EE45762"/>
    <w:multiLevelType w:val="hybridMultilevel"/>
    <w:tmpl w:val="95C05F18"/>
    <w:lvl w:ilvl="0" w:tplc="0409000F">
      <w:start w:val="1"/>
      <w:numFmt w:val="decimal"/>
      <w:lvlText w:val="%1."/>
      <w:lvlJc w:val="left"/>
      <w:pPr>
        <w:ind w:left="420"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54AF7E4C"/>
    <w:multiLevelType w:val="hybridMultilevel"/>
    <w:tmpl w:val="94A6474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4D81C11"/>
    <w:multiLevelType w:val="hybridMultilevel"/>
    <w:tmpl w:val="2C725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483ECA"/>
    <w:multiLevelType w:val="hybridMultilevel"/>
    <w:tmpl w:val="F48EA31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0" w15:restartNumberingAfterBreak="0">
    <w:nsid w:val="5B1461F7"/>
    <w:multiLevelType w:val="hybridMultilevel"/>
    <w:tmpl w:val="C35C46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8F47C8"/>
    <w:multiLevelType w:val="hybridMultilevel"/>
    <w:tmpl w:val="F48EA31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2" w15:restartNumberingAfterBreak="0">
    <w:nsid w:val="5E327DB0"/>
    <w:multiLevelType w:val="hybridMultilevel"/>
    <w:tmpl w:val="D5883B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11770D8"/>
    <w:multiLevelType w:val="hybridMultilevel"/>
    <w:tmpl w:val="47B0B0EA"/>
    <w:lvl w:ilvl="0" w:tplc="7416090E">
      <w:start w:val="1"/>
      <w:numFmt w:val="decimal"/>
      <w:lvlText w:val="%1."/>
      <w:lvlJc w:val="left"/>
      <w:pPr>
        <w:ind w:left="720" w:hanging="360"/>
      </w:pPr>
      <w:rPr>
        <w:rFonts w:asciiTheme="minorHAnsi" w:eastAsiaTheme="minorHAnsi" w:hAnsiTheme="minorHAnsi" w:cstheme="minorBid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29D6EF0"/>
    <w:multiLevelType w:val="hybridMultilevel"/>
    <w:tmpl w:val="9F8681D6"/>
    <w:lvl w:ilvl="0" w:tplc="041A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5" w15:restartNumberingAfterBreak="0">
    <w:nsid w:val="6B1A02AB"/>
    <w:multiLevelType w:val="hybridMultilevel"/>
    <w:tmpl w:val="F39C50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3D4967"/>
    <w:multiLevelType w:val="hybridMultilevel"/>
    <w:tmpl w:val="49EC681E"/>
    <w:lvl w:ilvl="0" w:tplc="E988AF8E">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C652784"/>
    <w:multiLevelType w:val="hybridMultilevel"/>
    <w:tmpl w:val="7AA6D38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15:restartNumberingAfterBreak="0">
    <w:nsid w:val="6E9F2705"/>
    <w:multiLevelType w:val="hybridMultilevel"/>
    <w:tmpl w:val="47785C8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9" w15:restartNumberingAfterBreak="0">
    <w:nsid w:val="7523085F"/>
    <w:multiLevelType w:val="hybridMultilevel"/>
    <w:tmpl w:val="034CD696"/>
    <w:lvl w:ilvl="0" w:tplc="0409000F">
      <w:start w:val="1"/>
      <w:numFmt w:val="decimal"/>
      <w:lvlText w:val="%1."/>
      <w:lvlJc w:val="left"/>
      <w:pPr>
        <w:ind w:left="420"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7A223D39"/>
    <w:multiLevelType w:val="hybridMultilevel"/>
    <w:tmpl w:val="F64A3C34"/>
    <w:lvl w:ilvl="0" w:tplc="B98006B0">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CA05726"/>
    <w:multiLevelType w:val="hybridMultilevel"/>
    <w:tmpl w:val="82822B6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2" w15:restartNumberingAfterBreak="0">
    <w:nsid w:val="7D3F1DE6"/>
    <w:multiLevelType w:val="hybridMultilevel"/>
    <w:tmpl w:val="05E212CA"/>
    <w:lvl w:ilvl="0" w:tplc="96909F7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36238E"/>
    <w:multiLevelType w:val="hybridMultilevel"/>
    <w:tmpl w:val="7AA0ACD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4" w15:restartNumberingAfterBreak="0">
    <w:nsid w:val="7FE136E0"/>
    <w:multiLevelType w:val="hybridMultilevel"/>
    <w:tmpl w:val="C3ECD6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6"/>
  </w:num>
  <w:num w:numId="3">
    <w:abstractNumId w:val="5"/>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32"/>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8"/>
  </w:num>
  <w:num w:numId="13">
    <w:abstractNumId w:val="4"/>
  </w:num>
  <w:num w:numId="14">
    <w:abstractNumId w:val="18"/>
  </w:num>
  <w:num w:numId="15">
    <w:abstractNumId w:val="28"/>
  </w:num>
  <w:num w:numId="16">
    <w:abstractNumId w:val="21"/>
  </w:num>
  <w:num w:numId="17">
    <w:abstractNumId w:val="31"/>
  </w:num>
  <w:num w:numId="18">
    <w:abstractNumId w:val="40"/>
  </w:num>
  <w:num w:numId="19">
    <w:abstractNumId w:val="29"/>
  </w:num>
  <w:num w:numId="20">
    <w:abstractNumId w:val="2"/>
  </w:num>
  <w:num w:numId="21">
    <w:abstractNumId w:val="19"/>
  </w:num>
  <w:num w:numId="22">
    <w:abstractNumId w:val="17"/>
  </w:num>
  <w:num w:numId="23">
    <w:abstractNumId w:val="39"/>
  </w:num>
  <w:num w:numId="24">
    <w:abstractNumId w:val="12"/>
  </w:num>
  <w:num w:numId="25">
    <w:abstractNumId w:val="27"/>
  </w:num>
  <w:num w:numId="26">
    <w:abstractNumId w:val="26"/>
  </w:num>
  <w:num w:numId="27">
    <w:abstractNumId w:val="22"/>
  </w:num>
  <w:num w:numId="28">
    <w:abstractNumId w:val="3"/>
  </w:num>
  <w:num w:numId="29">
    <w:abstractNumId w:val="25"/>
  </w:num>
  <w:num w:numId="30">
    <w:abstractNumId w:val="0"/>
  </w:num>
  <w:num w:numId="31">
    <w:abstractNumId w:val="41"/>
  </w:num>
  <w:num w:numId="32">
    <w:abstractNumId w:val="37"/>
  </w:num>
  <w:num w:numId="33">
    <w:abstractNumId w:val="13"/>
  </w:num>
  <w:num w:numId="34">
    <w:abstractNumId w:val="11"/>
  </w:num>
  <w:num w:numId="35">
    <w:abstractNumId w:val="1"/>
  </w:num>
  <w:num w:numId="36">
    <w:abstractNumId w:val="15"/>
  </w:num>
  <w:num w:numId="37">
    <w:abstractNumId w:val="23"/>
  </w:num>
  <w:num w:numId="38">
    <w:abstractNumId w:val="14"/>
  </w:num>
  <w:num w:numId="39">
    <w:abstractNumId w:val="7"/>
  </w:num>
  <w:num w:numId="40">
    <w:abstractNumId w:val="9"/>
  </w:num>
  <w:num w:numId="41">
    <w:abstractNumId w:val="20"/>
  </w:num>
  <w:num w:numId="42">
    <w:abstractNumId w:val="34"/>
  </w:num>
  <w:num w:numId="43">
    <w:abstractNumId w:val="35"/>
  </w:num>
  <w:num w:numId="44">
    <w:abstractNumId w:val="44"/>
  </w:num>
  <w:num w:numId="45">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526"/>
    <w:rsid w:val="0000187D"/>
    <w:rsid w:val="0000244E"/>
    <w:rsid w:val="000076A8"/>
    <w:rsid w:val="00021E51"/>
    <w:rsid w:val="00076CCC"/>
    <w:rsid w:val="00087A5F"/>
    <w:rsid w:val="000968F7"/>
    <w:rsid w:val="000C2BBF"/>
    <w:rsid w:val="000E2393"/>
    <w:rsid w:val="000E7582"/>
    <w:rsid w:val="000F4A7B"/>
    <w:rsid w:val="00116CB9"/>
    <w:rsid w:val="00127291"/>
    <w:rsid w:val="00132F01"/>
    <w:rsid w:val="001352D0"/>
    <w:rsid w:val="00141942"/>
    <w:rsid w:val="001517A7"/>
    <w:rsid w:val="001519F0"/>
    <w:rsid w:val="00164EA5"/>
    <w:rsid w:val="0017137C"/>
    <w:rsid w:val="00173121"/>
    <w:rsid w:val="001812A6"/>
    <w:rsid w:val="00194A0D"/>
    <w:rsid w:val="001A2B0F"/>
    <w:rsid w:val="001B0236"/>
    <w:rsid w:val="001C7368"/>
    <w:rsid w:val="001D7693"/>
    <w:rsid w:val="002207FC"/>
    <w:rsid w:val="00221B81"/>
    <w:rsid w:val="0025254E"/>
    <w:rsid w:val="00256A9A"/>
    <w:rsid w:val="002630C6"/>
    <w:rsid w:val="002714F8"/>
    <w:rsid w:val="00275DAA"/>
    <w:rsid w:val="002B011F"/>
    <w:rsid w:val="002B29E9"/>
    <w:rsid w:val="002C5469"/>
    <w:rsid w:val="003028A9"/>
    <w:rsid w:val="00315668"/>
    <w:rsid w:val="00320982"/>
    <w:rsid w:val="00325745"/>
    <w:rsid w:val="0032626A"/>
    <w:rsid w:val="00332328"/>
    <w:rsid w:val="0034701E"/>
    <w:rsid w:val="00357DE9"/>
    <w:rsid w:val="00396518"/>
    <w:rsid w:val="003D4743"/>
    <w:rsid w:val="003E02F9"/>
    <w:rsid w:val="003E2D79"/>
    <w:rsid w:val="003E3DD7"/>
    <w:rsid w:val="003F071B"/>
    <w:rsid w:val="00405D48"/>
    <w:rsid w:val="00425559"/>
    <w:rsid w:val="004337C4"/>
    <w:rsid w:val="0045240D"/>
    <w:rsid w:val="004713E6"/>
    <w:rsid w:val="00476DAE"/>
    <w:rsid w:val="00484C6A"/>
    <w:rsid w:val="004904F4"/>
    <w:rsid w:val="004A1360"/>
    <w:rsid w:val="004C24D3"/>
    <w:rsid w:val="004E2AAD"/>
    <w:rsid w:val="004E2DAB"/>
    <w:rsid w:val="004F058B"/>
    <w:rsid w:val="00501906"/>
    <w:rsid w:val="005333A0"/>
    <w:rsid w:val="00542E56"/>
    <w:rsid w:val="00547590"/>
    <w:rsid w:val="005775E2"/>
    <w:rsid w:val="0058612A"/>
    <w:rsid w:val="00591199"/>
    <w:rsid w:val="0059611B"/>
    <w:rsid w:val="00596294"/>
    <w:rsid w:val="0059753B"/>
    <w:rsid w:val="005B1F82"/>
    <w:rsid w:val="005C7EFA"/>
    <w:rsid w:val="005D0251"/>
    <w:rsid w:val="005D16C1"/>
    <w:rsid w:val="005D18DD"/>
    <w:rsid w:val="005D3782"/>
    <w:rsid w:val="005F3998"/>
    <w:rsid w:val="0062323F"/>
    <w:rsid w:val="00637D7A"/>
    <w:rsid w:val="0064719E"/>
    <w:rsid w:val="00653DDA"/>
    <w:rsid w:val="0066001B"/>
    <w:rsid w:val="00676541"/>
    <w:rsid w:val="00685631"/>
    <w:rsid w:val="00690AEC"/>
    <w:rsid w:val="00694C97"/>
    <w:rsid w:val="006A19D1"/>
    <w:rsid w:val="006C5507"/>
    <w:rsid w:val="006D2339"/>
    <w:rsid w:val="006F1598"/>
    <w:rsid w:val="006F1A46"/>
    <w:rsid w:val="006F37AA"/>
    <w:rsid w:val="00705350"/>
    <w:rsid w:val="007067B8"/>
    <w:rsid w:val="007133DA"/>
    <w:rsid w:val="00713949"/>
    <w:rsid w:val="00716FBB"/>
    <w:rsid w:val="007231C0"/>
    <w:rsid w:val="007262A8"/>
    <w:rsid w:val="007303DB"/>
    <w:rsid w:val="00777D61"/>
    <w:rsid w:val="00785EC2"/>
    <w:rsid w:val="007867AD"/>
    <w:rsid w:val="007869AF"/>
    <w:rsid w:val="00793CC8"/>
    <w:rsid w:val="007A07A6"/>
    <w:rsid w:val="007B50C2"/>
    <w:rsid w:val="007D094B"/>
    <w:rsid w:val="008046EB"/>
    <w:rsid w:val="008118B1"/>
    <w:rsid w:val="00813D92"/>
    <w:rsid w:val="0085768B"/>
    <w:rsid w:val="00871F1B"/>
    <w:rsid w:val="00891954"/>
    <w:rsid w:val="00897508"/>
    <w:rsid w:val="008C2FF7"/>
    <w:rsid w:val="008C7CF4"/>
    <w:rsid w:val="008D1692"/>
    <w:rsid w:val="008D1B29"/>
    <w:rsid w:val="008E7478"/>
    <w:rsid w:val="00914BE1"/>
    <w:rsid w:val="00917F76"/>
    <w:rsid w:val="00924333"/>
    <w:rsid w:val="0093604B"/>
    <w:rsid w:val="009469B8"/>
    <w:rsid w:val="009511DA"/>
    <w:rsid w:val="00953148"/>
    <w:rsid w:val="00960D81"/>
    <w:rsid w:val="0096110B"/>
    <w:rsid w:val="00981A3E"/>
    <w:rsid w:val="00992A80"/>
    <w:rsid w:val="00996838"/>
    <w:rsid w:val="009A5E05"/>
    <w:rsid w:val="009A5F69"/>
    <w:rsid w:val="009A7442"/>
    <w:rsid w:val="009E3D32"/>
    <w:rsid w:val="009F39C2"/>
    <w:rsid w:val="00A06C0F"/>
    <w:rsid w:val="00A57B9F"/>
    <w:rsid w:val="00A93632"/>
    <w:rsid w:val="00AB2976"/>
    <w:rsid w:val="00AB2C16"/>
    <w:rsid w:val="00AC5B0C"/>
    <w:rsid w:val="00AF2279"/>
    <w:rsid w:val="00AF412D"/>
    <w:rsid w:val="00B02148"/>
    <w:rsid w:val="00B03BBC"/>
    <w:rsid w:val="00B12862"/>
    <w:rsid w:val="00B219B3"/>
    <w:rsid w:val="00B23495"/>
    <w:rsid w:val="00B306E9"/>
    <w:rsid w:val="00B43A2F"/>
    <w:rsid w:val="00B62006"/>
    <w:rsid w:val="00B64FEE"/>
    <w:rsid w:val="00B765CF"/>
    <w:rsid w:val="00B82001"/>
    <w:rsid w:val="00B845AB"/>
    <w:rsid w:val="00BD050C"/>
    <w:rsid w:val="00BD5AF0"/>
    <w:rsid w:val="00BE30BB"/>
    <w:rsid w:val="00C10BFE"/>
    <w:rsid w:val="00C40928"/>
    <w:rsid w:val="00C41951"/>
    <w:rsid w:val="00C67AEB"/>
    <w:rsid w:val="00C80BB6"/>
    <w:rsid w:val="00C826CD"/>
    <w:rsid w:val="00C94BA5"/>
    <w:rsid w:val="00CB58BE"/>
    <w:rsid w:val="00CC4735"/>
    <w:rsid w:val="00CD2526"/>
    <w:rsid w:val="00CD3FE4"/>
    <w:rsid w:val="00CE20CE"/>
    <w:rsid w:val="00CE2B87"/>
    <w:rsid w:val="00CF150D"/>
    <w:rsid w:val="00D47771"/>
    <w:rsid w:val="00D52C3E"/>
    <w:rsid w:val="00D6012A"/>
    <w:rsid w:val="00D609C6"/>
    <w:rsid w:val="00D60E90"/>
    <w:rsid w:val="00D714B8"/>
    <w:rsid w:val="00D8392E"/>
    <w:rsid w:val="00D865F5"/>
    <w:rsid w:val="00D91FD5"/>
    <w:rsid w:val="00D95222"/>
    <w:rsid w:val="00DA3CF9"/>
    <w:rsid w:val="00DA4088"/>
    <w:rsid w:val="00DB6393"/>
    <w:rsid w:val="00DC136B"/>
    <w:rsid w:val="00DC3C0C"/>
    <w:rsid w:val="00E072D0"/>
    <w:rsid w:val="00E155B0"/>
    <w:rsid w:val="00E324F5"/>
    <w:rsid w:val="00E3611F"/>
    <w:rsid w:val="00E47896"/>
    <w:rsid w:val="00E512B5"/>
    <w:rsid w:val="00E568DF"/>
    <w:rsid w:val="00E62E47"/>
    <w:rsid w:val="00E81F13"/>
    <w:rsid w:val="00E86F9F"/>
    <w:rsid w:val="00EB0AD4"/>
    <w:rsid w:val="00EB20C6"/>
    <w:rsid w:val="00EB3DED"/>
    <w:rsid w:val="00EB5C88"/>
    <w:rsid w:val="00EF1017"/>
    <w:rsid w:val="00F01002"/>
    <w:rsid w:val="00F124B1"/>
    <w:rsid w:val="00F175BE"/>
    <w:rsid w:val="00F43776"/>
    <w:rsid w:val="00F5600E"/>
    <w:rsid w:val="00F615CA"/>
    <w:rsid w:val="00F80529"/>
    <w:rsid w:val="00F87045"/>
    <w:rsid w:val="00F9091C"/>
    <w:rsid w:val="00F9118B"/>
    <w:rsid w:val="00FA44DA"/>
    <w:rsid w:val="00FA6F3B"/>
    <w:rsid w:val="00FC02E7"/>
    <w:rsid w:val="00FD36C2"/>
    <w:rsid w:val="00FD39B4"/>
    <w:rsid w:val="00FE0006"/>
    <w:rsid w:val="00FE093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35675"/>
  <w15:chartTrackingRefBased/>
  <w15:docId w15:val="{04F5C236-29E9-43B9-8945-9993353F4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13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13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116CB9"/>
    <w:pPr>
      <w:autoSpaceDE w:val="0"/>
      <w:autoSpaceDN w:val="0"/>
      <w:adjustRightInd w:val="0"/>
      <w:spacing w:after="0" w:line="240" w:lineRule="auto"/>
      <w:outlineLvl w:val="2"/>
    </w:pPr>
    <w:rPr>
      <w:rFonts w:ascii="Courier New" w:hAnsi="Courier New" w:cs="Courier New"/>
      <w:b/>
      <w:bCs/>
      <w:color w:val="000000"/>
      <w:sz w:val="26"/>
      <w:szCs w:val="26"/>
      <w:lang w:val="en-US"/>
    </w:rPr>
  </w:style>
  <w:style w:type="paragraph" w:styleId="Heading4">
    <w:name w:val="heading 4"/>
    <w:basedOn w:val="Normal"/>
    <w:next w:val="Normal"/>
    <w:link w:val="Heading4Char"/>
    <w:uiPriority w:val="9"/>
    <w:unhideWhenUsed/>
    <w:qFormat/>
    <w:rsid w:val="001812A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812A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3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713E6"/>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D60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1951"/>
    <w:pPr>
      <w:tabs>
        <w:tab w:val="center" w:pos="4703"/>
        <w:tab w:val="right" w:pos="9406"/>
      </w:tabs>
      <w:spacing w:after="0" w:line="240" w:lineRule="auto"/>
    </w:pPr>
    <w:rPr>
      <w:rFonts w:ascii="Times New Roman" w:eastAsia="Times New Roman" w:hAnsi="Times New Roman" w:cs="Times New Roman"/>
      <w:sz w:val="24"/>
      <w:szCs w:val="24"/>
      <w:lang w:val="en-GB" w:eastAsia="en-GB"/>
    </w:rPr>
  </w:style>
  <w:style w:type="character" w:customStyle="1" w:styleId="HeaderChar">
    <w:name w:val="Header Char"/>
    <w:basedOn w:val="DefaultParagraphFont"/>
    <w:link w:val="Header"/>
    <w:uiPriority w:val="99"/>
    <w:rsid w:val="00C41951"/>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F87045"/>
    <w:rPr>
      <w:color w:val="0563C1" w:themeColor="hyperlink"/>
      <w:u w:val="single"/>
    </w:rPr>
  </w:style>
  <w:style w:type="paragraph" w:styleId="BalloonText">
    <w:name w:val="Balloon Text"/>
    <w:basedOn w:val="Normal"/>
    <w:link w:val="BalloonTextChar"/>
    <w:uiPriority w:val="99"/>
    <w:semiHidden/>
    <w:unhideWhenUsed/>
    <w:rsid w:val="00F175B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75B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175BE"/>
    <w:rPr>
      <w:sz w:val="16"/>
      <w:szCs w:val="16"/>
    </w:rPr>
  </w:style>
  <w:style w:type="paragraph" w:styleId="CommentText">
    <w:name w:val="annotation text"/>
    <w:basedOn w:val="Normal"/>
    <w:link w:val="CommentTextChar"/>
    <w:uiPriority w:val="99"/>
    <w:unhideWhenUsed/>
    <w:rsid w:val="00F175BE"/>
    <w:pPr>
      <w:spacing w:line="240" w:lineRule="auto"/>
    </w:pPr>
    <w:rPr>
      <w:sz w:val="20"/>
      <w:szCs w:val="20"/>
    </w:rPr>
  </w:style>
  <w:style w:type="character" w:customStyle="1" w:styleId="CommentTextChar">
    <w:name w:val="Comment Text Char"/>
    <w:basedOn w:val="DefaultParagraphFont"/>
    <w:link w:val="CommentText"/>
    <w:uiPriority w:val="99"/>
    <w:rsid w:val="00F175BE"/>
    <w:rPr>
      <w:sz w:val="20"/>
      <w:szCs w:val="20"/>
    </w:rPr>
  </w:style>
  <w:style w:type="paragraph" w:styleId="CommentSubject">
    <w:name w:val="annotation subject"/>
    <w:basedOn w:val="CommentText"/>
    <w:next w:val="CommentText"/>
    <w:link w:val="CommentSubjectChar"/>
    <w:uiPriority w:val="99"/>
    <w:semiHidden/>
    <w:unhideWhenUsed/>
    <w:rsid w:val="00F175BE"/>
    <w:rPr>
      <w:b/>
      <w:bCs/>
    </w:rPr>
  </w:style>
  <w:style w:type="character" w:customStyle="1" w:styleId="CommentSubjectChar">
    <w:name w:val="Comment Subject Char"/>
    <w:basedOn w:val="CommentTextChar"/>
    <w:link w:val="CommentSubject"/>
    <w:uiPriority w:val="99"/>
    <w:semiHidden/>
    <w:rsid w:val="00F175BE"/>
    <w:rPr>
      <w:b/>
      <w:bCs/>
      <w:sz w:val="20"/>
      <w:szCs w:val="20"/>
    </w:rPr>
  </w:style>
  <w:style w:type="paragraph" w:styleId="ListParagraph">
    <w:name w:val="List Paragraph"/>
    <w:basedOn w:val="Normal"/>
    <w:uiPriority w:val="34"/>
    <w:qFormat/>
    <w:rsid w:val="00405D48"/>
    <w:pPr>
      <w:ind w:left="720"/>
      <w:contextualSpacing/>
    </w:pPr>
  </w:style>
  <w:style w:type="paragraph" w:customStyle="1" w:styleId="Default">
    <w:name w:val="Default"/>
    <w:rsid w:val="00FC02E7"/>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unhideWhenUsed/>
    <w:rsid w:val="00FC02E7"/>
    <w:pPr>
      <w:tabs>
        <w:tab w:val="center" w:pos="4536"/>
        <w:tab w:val="right" w:pos="9072"/>
      </w:tabs>
      <w:spacing w:after="0" w:line="240" w:lineRule="auto"/>
    </w:pPr>
  </w:style>
  <w:style w:type="character" w:customStyle="1" w:styleId="FooterChar">
    <w:name w:val="Footer Char"/>
    <w:basedOn w:val="DefaultParagraphFont"/>
    <w:link w:val="Footer"/>
    <w:uiPriority w:val="99"/>
    <w:rsid w:val="00FC02E7"/>
  </w:style>
  <w:style w:type="paragraph" w:styleId="FootnoteText">
    <w:name w:val="footnote text"/>
    <w:basedOn w:val="Normal"/>
    <w:link w:val="FootnoteTextChar"/>
    <w:uiPriority w:val="99"/>
    <w:unhideWhenUsed/>
    <w:rsid w:val="00716FBB"/>
    <w:pPr>
      <w:spacing w:after="0" w:line="240" w:lineRule="auto"/>
    </w:pPr>
    <w:rPr>
      <w:sz w:val="20"/>
      <w:szCs w:val="20"/>
    </w:rPr>
  </w:style>
  <w:style w:type="character" w:customStyle="1" w:styleId="FootnoteTextChar">
    <w:name w:val="Footnote Text Char"/>
    <w:basedOn w:val="DefaultParagraphFont"/>
    <w:link w:val="FootnoteText"/>
    <w:uiPriority w:val="99"/>
    <w:rsid w:val="00716FBB"/>
    <w:rPr>
      <w:sz w:val="20"/>
      <w:szCs w:val="20"/>
    </w:rPr>
  </w:style>
  <w:style w:type="character" w:styleId="FootnoteReference">
    <w:name w:val="footnote reference"/>
    <w:basedOn w:val="DefaultParagraphFont"/>
    <w:uiPriority w:val="99"/>
    <w:unhideWhenUsed/>
    <w:rsid w:val="00716FBB"/>
    <w:rPr>
      <w:vertAlign w:val="superscript"/>
    </w:rPr>
  </w:style>
  <w:style w:type="paragraph" w:customStyle="1" w:styleId="paragraph">
    <w:name w:val="paragraph"/>
    <w:basedOn w:val="Normal"/>
    <w:rsid w:val="00E568D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DefaultParagraphFont"/>
    <w:rsid w:val="00E568DF"/>
  </w:style>
  <w:style w:type="paragraph" w:styleId="NormalWeb">
    <w:name w:val="Normal (Web)"/>
    <w:basedOn w:val="Normal"/>
    <w:uiPriority w:val="99"/>
    <w:unhideWhenUsed/>
    <w:rsid w:val="00E568D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
    <w:name w:val="t-9-8"/>
    <w:basedOn w:val="Normal"/>
    <w:rsid w:val="004713E6"/>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GridTable1Light">
    <w:name w:val="Grid Table 1 Light"/>
    <w:basedOn w:val="TableNormal"/>
    <w:uiPriority w:val="46"/>
    <w:rsid w:val="004713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4713E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713E6"/>
    <w:rPr>
      <w:rFonts w:eastAsiaTheme="minorEastAsia"/>
      <w:lang w:val="en-US"/>
    </w:rPr>
  </w:style>
  <w:style w:type="character" w:customStyle="1" w:styleId="spellingerror">
    <w:name w:val="spellingerror"/>
    <w:basedOn w:val="DefaultParagraphFont"/>
    <w:rsid w:val="0032626A"/>
  </w:style>
  <w:style w:type="character" w:customStyle="1" w:styleId="eop">
    <w:name w:val="eop"/>
    <w:basedOn w:val="DefaultParagraphFont"/>
    <w:rsid w:val="0032626A"/>
  </w:style>
  <w:style w:type="character" w:styleId="Emphasis">
    <w:name w:val="Emphasis"/>
    <w:basedOn w:val="DefaultParagraphFont"/>
    <w:uiPriority w:val="20"/>
    <w:qFormat/>
    <w:rsid w:val="0032626A"/>
    <w:rPr>
      <w:i/>
      <w:iCs/>
    </w:rPr>
  </w:style>
  <w:style w:type="character" w:styleId="Strong">
    <w:name w:val="Strong"/>
    <w:basedOn w:val="DefaultParagraphFont"/>
    <w:uiPriority w:val="22"/>
    <w:qFormat/>
    <w:rsid w:val="0032626A"/>
    <w:rPr>
      <w:b/>
      <w:bCs/>
    </w:rPr>
  </w:style>
  <w:style w:type="character" w:customStyle="1" w:styleId="Heading3Char">
    <w:name w:val="Heading 3 Char"/>
    <w:basedOn w:val="DefaultParagraphFont"/>
    <w:link w:val="Heading3"/>
    <w:uiPriority w:val="99"/>
    <w:rsid w:val="00116CB9"/>
    <w:rPr>
      <w:rFonts w:ascii="Courier New" w:hAnsi="Courier New" w:cs="Courier New"/>
      <w:b/>
      <w:bCs/>
      <w:color w:val="000000"/>
      <w:sz w:val="26"/>
      <w:szCs w:val="26"/>
      <w:lang w:val="en-US"/>
    </w:rPr>
  </w:style>
  <w:style w:type="table" w:styleId="GridTable2-Accent4">
    <w:name w:val="Grid Table 2 Accent 4"/>
    <w:basedOn w:val="TableNormal"/>
    <w:uiPriority w:val="47"/>
    <w:rsid w:val="008046E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4Char">
    <w:name w:val="Heading 4 Char"/>
    <w:basedOn w:val="DefaultParagraphFont"/>
    <w:link w:val="Heading4"/>
    <w:uiPriority w:val="9"/>
    <w:rsid w:val="001812A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812A6"/>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D609C6"/>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D609C6"/>
    <w:pPr>
      <w:spacing w:before="120" w:after="0"/>
    </w:pPr>
    <w:rPr>
      <w:rFonts w:cstheme="minorHAnsi"/>
      <w:b/>
      <w:bCs/>
      <w:i/>
      <w:iCs/>
      <w:sz w:val="24"/>
      <w:szCs w:val="24"/>
    </w:rPr>
  </w:style>
  <w:style w:type="paragraph" w:styleId="TOC2">
    <w:name w:val="toc 2"/>
    <w:basedOn w:val="Normal"/>
    <w:next w:val="Normal"/>
    <w:autoRedefine/>
    <w:uiPriority w:val="39"/>
    <w:unhideWhenUsed/>
    <w:rsid w:val="00D609C6"/>
    <w:pPr>
      <w:spacing w:before="120" w:after="0"/>
      <w:ind w:left="220"/>
    </w:pPr>
    <w:rPr>
      <w:rFonts w:cstheme="minorHAnsi"/>
      <w:b/>
      <w:bCs/>
    </w:rPr>
  </w:style>
  <w:style w:type="paragraph" w:styleId="TOC3">
    <w:name w:val="toc 3"/>
    <w:basedOn w:val="Normal"/>
    <w:next w:val="Normal"/>
    <w:autoRedefine/>
    <w:uiPriority w:val="39"/>
    <w:unhideWhenUsed/>
    <w:rsid w:val="00D609C6"/>
    <w:pPr>
      <w:spacing w:after="0"/>
      <w:ind w:left="440"/>
    </w:pPr>
    <w:rPr>
      <w:rFonts w:cstheme="minorHAnsi"/>
      <w:sz w:val="20"/>
      <w:szCs w:val="20"/>
    </w:rPr>
  </w:style>
  <w:style w:type="paragraph" w:styleId="TOC4">
    <w:name w:val="toc 4"/>
    <w:basedOn w:val="Normal"/>
    <w:next w:val="Normal"/>
    <w:autoRedefine/>
    <w:uiPriority w:val="39"/>
    <w:semiHidden/>
    <w:unhideWhenUsed/>
    <w:rsid w:val="00D609C6"/>
    <w:pPr>
      <w:spacing w:after="0"/>
      <w:ind w:left="660"/>
    </w:pPr>
    <w:rPr>
      <w:rFonts w:cstheme="minorHAnsi"/>
      <w:sz w:val="20"/>
      <w:szCs w:val="20"/>
    </w:rPr>
  </w:style>
  <w:style w:type="paragraph" w:styleId="TOC5">
    <w:name w:val="toc 5"/>
    <w:basedOn w:val="Normal"/>
    <w:next w:val="Normal"/>
    <w:autoRedefine/>
    <w:uiPriority w:val="39"/>
    <w:semiHidden/>
    <w:unhideWhenUsed/>
    <w:rsid w:val="00D609C6"/>
    <w:pPr>
      <w:spacing w:after="0"/>
      <w:ind w:left="880"/>
    </w:pPr>
    <w:rPr>
      <w:rFonts w:cstheme="minorHAnsi"/>
      <w:sz w:val="20"/>
      <w:szCs w:val="20"/>
    </w:rPr>
  </w:style>
  <w:style w:type="paragraph" w:styleId="TOC6">
    <w:name w:val="toc 6"/>
    <w:basedOn w:val="Normal"/>
    <w:next w:val="Normal"/>
    <w:autoRedefine/>
    <w:uiPriority w:val="39"/>
    <w:semiHidden/>
    <w:unhideWhenUsed/>
    <w:rsid w:val="00D609C6"/>
    <w:pPr>
      <w:spacing w:after="0"/>
      <w:ind w:left="1100"/>
    </w:pPr>
    <w:rPr>
      <w:rFonts w:cstheme="minorHAnsi"/>
      <w:sz w:val="20"/>
      <w:szCs w:val="20"/>
    </w:rPr>
  </w:style>
  <w:style w:type="paragraph" w:styleId="TOC7">
    <w:name w:val="toc 7"/>
    <w:basedOn w:val="Normal"/>
    <w:next w:val="Normal"/>
    <w:autoRedefine/>
    <w:uiPriority w:val="39"/>
    <w:semiHidden/>
    <w:unhideWhenUsed/>
    <w:rsid w:val="00D609C6"/>
    <w:pPr>
      <w:spacing w:after="0"/>
      <w:ind w:left="1320"/>
    </w:pPr>
    <w:rPr>
      <w:rFonts w:cstheme="minorHAnsi"/>
      <w:sz w:val="20"/>
      <w:szCs w:val="20"/>
    </w:rPr>
  </w:style>
  <w:style w:type="paragraph" w:styleId="TOC8">
    <w:name w:val="toc 8"/>
    <w:basedOn w:val="Normal"/>
    <w:next w:val="Normal"/>
    <w:autoRedefine/>
    <w:uiPriority w:val="39"/>
    <w:semiHidden/>
    <w:unhideWhenUsed/>
    <w:rsid w:val="00D609C6"/>
    <w:pPr>
      <w:spacing w:after="0"/>
      <w:ind w:left="1540"/>
    </w:pPr>
    <w:rPr>
      <w:rFonts w:cstheme="minorHAnsi"/>
      <w:sz w:val="20"/>
      <w:szCs w:val="20"/>
    </w:rPr>
  </w:style>
  <w:style w:type="paragraph" w:styleId="TOC9">
    <w:name w:val="toc 9"/>
    <w:basedOn w:val="Normal"/>
    <w:next w:val="Normal"/>
    <w:autoRedefine/>
    <w:uiPriority w:val="39"/>
    <w:semiHidden/>
    <w:unhideWhenUsed/>
    <w:rsid w:val="00D609C6"/>
    <w:pPr>
      <w:spacing w:after="0"/>
      <w:ind w:left="1760"/>
    </w:pPr>
    <w:rPr>
      <w:rFonts w:cstheme="minorHAnsi"/>
      <w:sz w:val="20"/>
      <w:szCs w:val="20"/>
    </w:rPr>
  </w:style>
  <w:style w:type="paragraph" w:styleId="Title">
    <w:name w:val="Title"/>
    <w:basedOn w:val="Normal"/>
    <w:next w:val="Normal"/>
    <w:link w:val="TitleChar"/>
    <w:uiPriority w:val="10"/>
    <w:qFormat/>
    <w:rsid w:val="00D609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9C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650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szd.hr/2014/01/obrazovna-struktura-hrvatskih-opcina-i-gradova/"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s://psycnet.apa.org/doi/10.1007/978-1-4614-4939-3_10" TargetMode="External"/><Relationship Id="rId21" Type="http://schemas.openxmlformats.org/officeDocument/2006/relationships/chart" Target="charts/chart6.xml"/><Relationship Id="rId34" Type="http://schemas.openxmlformats.org/officeDocument/2006/relationships/hyperlink" Target="https://doi.org/10.1037/0022-3514.76.2.258" TargetMode="External"/><Relationship Id="rId42" Type="http://schemas.openxmlformats.org/officeDocument/2006/relationships/hyperlink" Target="https://doi.org/10.1017/S0959259810000420"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image" Target="media/image4.jpg"/><Relationship Id="rId24" Type="http://schemas.openxmlformats.org/officeDocument/2006/relationships/chart" Target="charts/chart9.xml"/><Relationship Id="rId32" Type="http://schemas.openxmlformats.org/officeDocument/2006/relationships/hyperlink" Target="https://www.unicef.hr/wp-content/uploads/2015/09/DPP-Unicef-prirucnik_Dobrobit_djeteta-web.pdf" TargetMode="External"/><Relationship Id="rId37" Type="http://schemas.openxmlformats.org/officeDocument/2006/relationships/hyperlink" Target="https://doi.org/10.31299/ksi.24.1.2" TargetMode="External"/><Relationship Id="rId40" Type="http://schemas.openxmlformats.org/officeDocument/2006/relationships/hyperlink" Target="https://doi.org/10.1111/j.1741-3729.2002.00130.x" TargetMode="Externa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europa.eu/eurostat/statistics-explained/index.php?title=Employment_statistics/hr"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hyperlink" Target="https://doi.org/10.1080/01494929.2016.1263588"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hyperlink" Target="http://www.gre.ac.uk/_data/assets/pdf_file/0008/652616/families-final-report.pdf" TargetMode="External"/><Relationship Id="rId8" Type="http://schemas.openxmlformats.org/officeDocument/2006/relationships/image" Target="media/image1.emf"/><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s://www.ncbi.nlm.nih.gov/pubmed/?term=Bandura%20A%5BAuthor%5D&amp;cauthor=true&amp;cauthor_uid=10074708" TargetMode="External"/><Relationship Id="rId38" Type="http://schemas.openxmlformats.org/officeDocument/2006/relationships/hyperlink" Target="http://ufdc.ufl.edu/UFE0012882/00001.%20Posje%C4%87eno%2010.1.2016" TargetMode="External"/><Relationship Id="rId46" Type="http://schemas.openxmlformats.org/officeDocument/2006/relationships/image" Target="media/image9.png"/><Relationship Id="rId59" Type="http://schemas.openxmlformats.org/officeDocument/2006/relationships/fontTable" Target="fontTable.xml"/><Relationship Id="rId20" Type="http://schemas.openxmlformats.org/officeDocument/2006/relationships/chart" Target="charts/chart5.xml"/><Relationship Id="rId41" Type="http://schemas.openxmlformats.org/officeDocument/2006/relationships/hyperlink" Target="https://doi.org/10.1111/j.1545-5300.2003.00001.x" TargetMode="Externa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zs.hr/Hrv_Eng/publication/2018/09-01-01_12_2018.htm"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s://doi.org/10.31299/ksi.24.1.1" TargetMode="External"/><Relationship Id="rId49" Type="http://schemas.openxmlformats.org/officeDocument/2006/relationships/image" Target="media/image12.png"/><Relationship Id="rId57" Type="http://schemas.openxmlformats.org/officeDocument/2006/relationships/hyperlink" Target="http://dx.doi.org/10.1787/5k3txnpt1lnr-en" TargetMode="External"/><Relationship Id="rId10" Type="http://schemas.openxmlformats.org/officeDocument/2006/relationships/image" Target="media/image3.png"/><Relationship Id="rId31" Type="http://schemas.openxmlformats.org/officeDocument/2006/relationships/chart" Target="charts/chart16.xm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Bračni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cat>
            <c:strRef>
              <c:f>Sheet1!$F$4:$F$10</c:f>
              <c:strCache>
                <c:ptCount val="7"/>
                <c:pt idx="0">
                  <c:v>samac</c:v>
                </c:pt>
                <c:pt idx="1">
                  <c:v>u braku</c:v>
                </c:pt>
                <c:pt idx="2">
                  <c:v>u braku, ali ne živimo zajedno</c:v>
                </c:pt>
                <c:pt idx="3">
                  <c:v>izvanbračna zajednica</c:v>
                </c:pt>
                <c:pt idx="4">
                  <c:v>razveden/a</c:v>
                </c:pt>
                <c:pt idx="5">
                  <c:v>udovac/ica</c:v>
                </c:pt>
                <c:pt idx="6">
                  <c:v>nešto drugo</c:v>
                </c:pt>
              </c:strCache>
            </c:strRef>
          </c:cat>
          <c:val>
            <c:numRef>
              <c:f>Sheet1!$G$4:$G$10</c:f>
              <c:numCache>
                <c:formatCode>General</c:formatCode>
                <c:ptCount val="7"/>
                <c:pt idx="0">
                  <c:v>27.1</c:v>
                </c:pt>
                <c:pt idx="1">
                  <c:v>48.2</c:v>
                </c:pt>
                <c:pt idx="2">
                  <c:v>5.9</c:v>
                </c:pt>
                <c:pt idx="3">
                  <c:v>10.6</c:v>
                </c:pt>
                <c:pt idx="4">
                  <c:v>3.5</c:v>
                </c:pt>
                <c:pt idx="5">
                  <c:v>1.2</c:v>
                </c:pt>
                <c:pt idx="6">
                  <c:v>3.5</c:v>
                </c:pt>
              </c:numCache>
            </c:numRef>
          </c:val>
          <c:extLst>
            <c:ext xmlns:c16="http://schemas.microsoft.com/office/drawing/2014/chart" uri="{C3380CC4-5D6E-409C-BE32-E72D297353CC}">
              <c16:uniqueId val="{00000000-13EF-4643-8DB2-A11548719191}"/>
            </c:ext>
          </c:extLst>
        </c:ser>
        <c:dLbls>
          <c:showLegendKey val="0"/>
          <c:showVal val="0"/>
          <c:showCatName val="0"/>
          <c:showSerName val="0"/>
          <c:showPercent val="0"/>
          <c:showBubbleSize val="0"/>
        </c:dLbls>
        <c:gapWidth val="150"/>
        <c:axId val="227147872"/>
        <c:axId val="227150616"/>
      </c:barChart>
      <c:valAx>
        <c:axId val="227150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7147872"/>
        <c:crosses val="autoZero"/>
        <c:crossBetween val="between"/>
      </c:valAx>
      <c:catAx>
        <c:axId val="22714787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715061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Stupanj obrazovanja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1"/>
          <c:order val="1"/>
          <c:spPr>
            <a:solidFill>
              <a:schemeClr val="accent2"/>
            </a:solidFill>
            <a:ln>
              <a:noFill/>
            </a:ln>
            <a:effectLst/>
          </c:spPr>
          <c:invertIfNegative val="0"/>
          <c:cat>
            <c:strRef>
              <c:f>Sheet1!$E$25:$E$28</c:f>
              <c:strCache>
                <c:ptCount val="4"/>
                <c:pt idx="0">
                  <c:v>završena osnovna škola</c:v>
                </c:pt>
                <c:pt idx="1">
                  <c:v>završena srednja škola</c:v>
                </c:pt>
                <c:pt idx="2">
                  <c:v>završena viša škola</c:v>
                </c:pt>
                <c:pt idx="3">
                  <c:v>završen fakultet i više</c:v>
                </c:pt>
              </c:strCache>
            </c:strRef>
          </c:cat>
          <c:val>
            <c:numRef>
              <c:f>Sheet1!$G$25:$G$28</c:f>
              <c:numCache>
                <c:formatCode>General</c:formatCode>
                <c:ptCount val="4"/>
                <c:pt idx="0">
                  <c:v>13.3</c:v>
                </c:pt>
                <c:pt idx="1">
                  <c:v>73.3</c:v>
                </c:pt>
                <c:pt idx="2">
                  <c:v>3.3</c:v>
                </c:pt>
                <c:pt idx="3">
                  <c:v>10</c:v>
                </c:pt>
              </c:numCache>
            </c:numRef>
          </c:val>
          <c:extLst>
            <c:ext xmlns:c16="http://schemas.microsoft.com/office/drawing/2014/chart" uri="{C3380CC4-5D6E-409C-BE32-E72D297353CC}">
              <c16:uniqueId val="{00000000-784D-49FE-98DB-08538CF05E49}"/>
            </c:ext>
          </c:extLst>
        </c:ser>
        <c:dLbls>
          <c:showLegendKey val="0"/>
          <c:showVal val="0"/>
          <c:showCatName val="0"/>
          <c:showSerName val="0"/>
          <c:showPercent val="0"/>
          <c:showBubbleSize val="0"/>
        </c:dLbls>
        <c:gapWidth val="182"/>
        <c:axId val="250235632"/>
        <c:axId val="25023602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Sheet1!$E$25:$E$28</c15:sqref>
                        </c15:formulaRef>
                      </c:ext>
                    </c:extLst>
                    <c:strCache>
                      <c:ptCount val="4"/>
                      <c:pt idx="0">
                        <c:v>završena osnovna škola</c:v>
                      </c:pt>
                      <c:pt idx="1">
                        <c:v>završena srednja škola</c:v>
                      </c:pt>
                      <c:pt idx="2">
                        <c:v>završena viša škola</c:v>
                      </c:pt>
                      <c:pt idx="3">
                        <c:v>završen fakultet i više</c:v>
                      </c:pt>
                    </c:strCache>
                  </c:strRef>
                </c:cat>
                <c:val>
                  <c:numRef>
                    <c:extLst>
                      <c:ext uri="{02D57815-91ED-43cb-92C2-25804820EDAC}">
                        <c15:formulaRef>
                          <c15:sqref>Sheet1!$F$25:$F$28</c15:sqref>
                        </c15:formulaRef>
                      </c:ext>
                    </c:extLst>
                    <c:numCache>
                      <c:formatCode>General</c:formatCode>
                      <c:ptCount val="4"/>
                    </c:numCache>
                  </c:numRef>
                </c:val>
                <c:extLst>
                  <c:ext xmlns:c16="http://schemas.microsoft.com/office/drawing/2014/chart" uri="{C3380CC4-5D6E-409C-BE32-E72D297353CC}">
                    <c16:uniqueId val="{00000001-784D-49FE-98DB-08538CF05E49}"/>
                  </c:ext>
                </c:extLst>
              </c15:ser>
            </c15:filteredBarSeries>
          </c:ext>
        </c:extLst>
      </c:barChart>
      <c:catAx>
        <c:axId val="250235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0236024"/>
        <c:crosses val="autoZero"/>
        <c:auto val="1"/>
        <c:lblAlgn val="ctr"/>
        <c:lblOffset val="100"/>
        <c:noMultiLvlLbl val="0"/>
      </c:catAx>
      <c:valAx>
        <c:axId val="250236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0235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Radni </a:t>
            </a:r>
            <a:r>
              <a:rPr lang="hr-HR"/>
              <a:t>status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1"/>
          <c:order val="1"/>
          <c:spPr>
            <a:solidFill>
              <a:schemeClr val="accent2"/>
            </a:solidFill>
            <a:ln>
              <a:noFill/>
            </a:ln>
            <a:effectLst/>
          </c:spPr>
          <c:invertIfNegative val="0"/>
          <c:cat>
            <c:strRef>
              <c:f>Sheet1!$D$39:$D$43</c:f>
              <c:strCache>
                <c:ptCount val="5"/>
                <c:pt idx="0">
                  <c:v>u stalnom radnom odnosu</c:v>
                </c:pt>
                <c:pt idx="1">
                  <c:v>povremeno zaposlen/a</c:v>
                </c:pt>
                <c:pt idx="2">
                  <c:v>nezaposlen/a</c:v>
                </c:pt>
                <c:pt idx="3">
                  <c:v>umirovljenik/ca</c:v>
                </c:pt>
                <c:pt idx="4">
                  <c:v>nešto drugo</c:v>
                </c:pt>
              </c:strCache>
            </c:strRef>
          </c:cat>
          <c:val>
            <c:numRef>
              <c:f>Sheet1!$F$39:$F$43</c:f>
              <c:numCache>
                <c:formatCode>General</c:formatCode>
                <c:ptCount val="5"/>
                <c:pt idx="0">
                  <c:v>51.7</c:v>
                </c:pt>
                <c:pt idx="1">
                  <c:v>13.8</c:v>
                </c:pt>
                <c:pt idx="2">
                  <c:v>13.8</c:v>
                </c:pt>
                <c:pt idx="3">
                  <c:v>6.9</c:v>
                </c:pt>
                <c:pt idx="4">
                  <c:v>13.8</c:v>
                </c:pt>
              </c:numCache>
            </c:numRef>
          </c:val>
          <c:extLst>
            <c:ext xmlns:c16="http://schemas.microsoft.com/office/drawing/2014/chart" uri="{C3380CC4-5D6E-409C-BE32-E72D297353CC}">
              <c16:uniqueId val="{00000000-19FD-4134-9F5E-DDF685C2DF48}"/>
            </c:ext>
          </c:extLst>
        </c:ser>
        <c:dLbls>
          <c:showLegendKey val="0"/>
          <c:showVal val="0"/>
          <c:showCatName val="0"/>
          <c:showSerName val="0"/>
          <c:showPercent val="0"/>
          <c:showBubbleSize val="0"/>
        </c:dLbls>
        <c:gapWidth val="182"/>
        <c:axId val="250236808"/>
        <c:axId val="25023720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Sheet1!$D$39:$D$43</c15:sqref>
                        </c15:formulaRef>
                      </c:ext>
                    </c:extLst>
                    <c:strCache>
                      <c:ptCount val="5"/>
                      <c:pt idx="0">
                        <c:v>u stalnom radnom odnosu</c:v>
                      </c:pt>
                      <c:pt idx="1">
                        <c:v>povremeno zaposlen/a</c:v>
                      </c:pt>
                      <c:pt idx="2">
                        <c:v>nezaposlen/a</c:v>
                      </c:pt>
                      <c:pt idx="3">
                        <c:v>umirovljenik/ca</c:v>
                      </c:pt>
                      <c:pt idx="4">
                        <c:v>nešto drugo</c:v>
                      </c:pt>
                    </c:strCache>
                  </c:strRef>
                </c:cat>
                <c:val>
                  <c:numRef>
                    <c:extLst>
                      <c:ext uri="{02D57815-91ED-43cb-92C2-25804820EDAC}">
                        <c15:formulaRef>
                          <c15:sqref>Sheet1!$E$39:$E$43</c15:sqref>
                        </c15:formulaRef>
                      </c:ext>
                    </c:extLst>
                    <c:numCache>
                      <c:formatCode>General</c:formatCode>
                      <c:ptCount val="5"/>
                    </c:numCache>
                  </c:numRef>
                </c:val>
                <c:extLst>
                  <c:ext xmlns:c16="http://schemas.microsoft.com/office/drawing/2014/chart" uri="{C3380CC4-5D6E-409C-BE32-E72D297353CC}">
                    <c16:uniqueId val="{00000001-19FD-4134-9F5E-DDF685C2DF48}"/>
                  </c:ext>
                </c:extLst>
              </c15:ser>
            </c15:filteredBarSeries>
          </c:ext>
        </c:extLst>
      </c:barChart>
      <c:catAx>
        <c:axId val="250236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0237200"/>
        <c:crosses val="autoZero"/>
        <c:auto val="1"/>
        <c:lblAlgn val="ctr"/>
        <c:lblOffset val="100"/>
        <c:noMultiLvlLbl val="0"/>
      </c:catAx>
      <c:valAx>
        <c:axId val="250237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0236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Stambeni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spPr>
            <a:solidFill>
              <a:schemeClr val="accent1"/>
            </a:solidFill>
            <a:ln>
              <a:noFill/>
            </a:ln>
            <a:effectLst/>
          </c:spPr>
          <c:invertIfNegative val="0"/>
          <c:cat>
            <c:strRef>
              <c:f>Sheet1!$E$50:$E$53</c:f>
              <c:strCache>
                <c:ptCount val="4"/>
                <c:pt idx="0">
                  <c:v>podstanar</c:v>
                </c:pt>
                <c:pt idx="1">
                  <c:v>vlastiti stan/kuća</c:v>
                </c:pt>
                <c:pt idx="2">
                  <c:v>gradski/državni stan</c:v>
                </c:pt>
                <c:pt idx="3">
                  <c:v>nešto drugo</c:v>
                </c:pt>
              </c:strCache>
            </c:strRef>
          </c:cat>
          <c:val>
            <c:numRef>
              <c:f>Sheet1!$F$50:$F$53</c:f>
              <c:numCache>
                <c:formatCode>General</c:formatCode>
                <c:ptCount val="4"/>
                <c:pt idx="0">
                  <c:v>20</c:v>
                </c:pt>
                <c:pt idx="1">
                  <c:v>63.3</c:v>
                </c:pt>
                <c:pt idx="2">
                  <c:v>3.3</c:v>
                </c:pt>
                <c:pt idx="3">
                  <c:v>13.3</c:v>
                </c:pt>
              </c:numCache>
            </c:numRef>
          </c:val>
          <c:extLst>
            <c:ext xmlns:c16="http://schemas.microsoft.com/office/drawing/2014/chart" uri="{C3380CC4-5D6E-409C-BE32-E72D297353CC}">
              <c16:uniqueId val="{00000000-4E53-4CA7-B725-B2464452B118}"/>
            </c:ext>
          </c:extLst>
        </c:ser>
        <c:dLbls>
          <c:showLegendKey val="0"/>
          <c:showVal val="0"/>
          <c:showCatName val="0"/>
          <c:showSerName val="0"/>
          <c:showPercent val="0"/>
          <c:showBubbleSize val="0"/>
        </c:dLbls>
        <c:gapWidth val="182"/>
        <c:axId val="252579592"/>
        <c:axId val="252579984"/>
      </c:barChart>
      <c:catAx>
        <c:axId val="252579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2579984"/>
        <c:crosses val="autoZero"/>
        <c:auto val="1"/>
        <c:lblAlgn val="ctr"/>
        <c:lblOffset val="100"/>
        <c:noMultiLvlLbl val="0"/>
      </c:catAx>
      <c:valAx>
        <c:axId val="252579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2579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sz="1600" b="0"/>
              <a:t>Razina ukupnih mjesečnih prihoda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84-41B2-9EAA-D992EFC4D63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84-41B2-9EAA-D992EFC4D63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E84-41B2-9EAA-D992EFC4D63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E84-41B2-9EAA-D992EFC4D63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E84-41B2-9EAA-D992EFC4D636}"/>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E84-41B2-9EAA-D992EFC4D63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Sheet1!$K$51:$K$56</c:f>
              <c:strCache>
                <c:ptCount val="6"/>
                <c:pt idx="0">
                  <c:v>do 2,500 kn</c:v>
                </c:pt>
                <c:pt idx="1">
                  <c:v>2,5001-4,000</c:v>
                </c:pt>
                <c:pt idx="2">
                  <c:v>4,001-6,000</c:v>
                </c:pt>
                <c:pt idx="3">
                  <c:v>6,001-8,000</c:v>
                </c:pt>
                <c:pt idx="4">
                  <c:v>8,001-10,000</c:v>
                </c:pt>
                <c:pt idx="5">
                  <c:v>više od 10,000</c:v>
                </c:pt>
              </c:strCache>
            </c:strRef>
          </c:cat>
          <c:val>
            <c:numRef>
              <c:f>Sheet1!$L$51:$L$56</c:f>
              <c:numCache>
                <c:formatCode>General</c:formatCode>
                <c:ptCount val="6"/>
                <c:pt idx="0">
                  <c:v>16.7</c:v>
                </c:pt>
                <c:pt idx="1">
                  <c:v>20</c:v>
                </c:pt>
                <c:pt idx="2">
                  <c:v>20</c:v>
                </c:pt>
                <c:pt idx="3">
                  <c:v>6.7</c:v>
                </c:pt>
                <c:pt idx="4">
                  <c:v>6.7</c:v>
                </c:pt>
                <c:pt idx="5">
                  <c:v>30</c:v>
                </c:pt>
              </c:numCache>
            </c:numRef>
          </c:val>
          <c:extLst>
            <c:ext xmlns:c16="http://schemas.microsoft.com/office/drawing/2014/chart" uri="{C3380CC4-5D6E-409C-BE32-E72D297353CC}">
              <c16:uniqueId val="{0000000C-1E84-41B2-9EAA-D992EFC4D6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b="0" baseline="0"/>
              <a:t>Bračni status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790-4CF6-A515-190D18C5F4F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790-4CF6-A515-190D18C5F4F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790-4CF6-A515-190D18C5F4F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790-4CF6-A515-190D18C5F4F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Sheet1!$G$6:$G$9</c:f>
              <c:strCache>
                <c:ptCount val="4"/>
                <c:pt idx="0">
                  <c:v>samac</c:v>
                </c:pt>
                <c:pt idx="1">
                  <c:v>u braku</c:v>
                </c:pt>
                <c:pt idx="2">
                  <c:v>u izvanbračnoj zajednici</c:v>
                </c:pt>
                <c:pt idx="3">
                  <c:v>udovac</c:v>
                </c:pt>
              </c:strCache>
            </c:strRef>
          </c:cat>
          <c:val>
            <c:numRef>
              <c:f>Sheet1!$H$6:$H$9</c:f>
              <c:numCache>
                <c:formatCode>General</c:formatCode>
                <c:ptCount val="4"/>
                <c:pt idx="0">
                  <c:v>30.8</c:v>
                </c:pt>
                <c:pt idx="1">
                  <c:v>23.1</c:v>
                </c:pt>
                <c:pt idx="2">
                  <c:v>38.5</c:v>
                </c:pt>
                <c:pt idx="3">
                  <c:v>7.7</c:v>
                </c:pt>
              </c:numCache>
            </c:numRef>
          </c:val>
          <c:extLst>
            <c:ext xmlns:c16="http://schemas.microsoft.com/office/drawing/2014/chart" uri="{C3380CC4-5D6E-409C-BE32-E72D297353CC}">
              <c16:uniqueId val="{00000008-A790-4CF6-A515-190D18C5F4F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Radni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1"/>
          <c:order val="1"/>
          <c:spPr>
            <a:solidFill>
              <a:schemeClr val="accent2"/>
            </a:solidFill>
            <a:ln>
              <a:noFill/>
            </a:ln>
            <a:effectLst/>
          </c:spPr>
          <c:invertIfNegative val="0"/>
          <c:cat>
            <c:strRef>
              <c:f>Sheet1!$D$39:$D$43</c:f>
              <c:strCache>
                <c:ptCount val="5"/>
                <c:pt idx="0">
                  <c:v>u stalnom radnom odnosu</c:v>
                </c:pt>
                <c:pt idx="1">
                  <c:v>povremeno zaposlen/a</c:v>
                </c:pt>
                <c:pt idx="2">
                  <c:v>nezaposlen/a</c:v>
                </c:pt>
                <c:pt idx="3">
                  <c:v>umirovljenik/ca</c:v>
                </c:pt>
                <c:pt idx="4">
                  <c:v>nešto drugo</c:v>
                </c:pt>
              </c:strCache>
            </c:strRef>
          </c:cat>
          <c:val>
            <c:numRef>
              <c:f>Sheet1!$F$39:$F$43</c:f>
              <c:numCache>
                <c:formatCode>General</c:formatCode>
                <c:ptCount val="5"/>
                <c:pt idx="0">
                  <c:v>35.700000000000003</c:v>
                </c:pt>
                <c:pt idx="1">
                  <c:v>28.6</c:v>
                </c:pt>
                <c:pt idx="2">
                  <c:v>14.3</c:v>
                </c:pt>
                <c:pt idx="3">
                  <c:v>14.3</c:v>
                </c:pt>
                <c:pt idx="4">
                  <c:v>7.1</c:v>
                </c:pt>
              </c:numCache>
            </c:numRef>
          </c:val>
          <c:extLst>
            <c:ext xmlns:c16="http://schemas.microsoft.com/office/drawing/2014/chart" uri="{C3380CC4-5D6E-409C-BE32-E72D297353CC}">
              <c16:uniqueId val="{00000000-D4F2-49C5-B934-5B0BE73E95BE}"/>
            </c:ext>
          </c:extLst>
        </c:ser>
        <c:dLbls>
          <c:showLegendKey val="0"/>
          <c:showVal val="0"/>
          <c:showCatName val="0"/>
          <c:showSerName val="0"/>
          <c:showPercent val="0"/>
          <c:showBubbleSize val="0"/>
        </c:dLbls>
        <c:gapWidth val="182"/>
        <c:axId val="252581552"/>
        <c:axId val="25258194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Sheet1!$D$39:$D$43</c15:sqref>
                        </c15:formulaRef>
                      </c:ext>
                    </c:extLst>
                    <c:strCache>
                      <c:ptCount val="5"/>
                      <c:pt idx="0">
                        <c:v>u stalnom radnom odnosu</c:v>
                      </c:pt>
                      <c:pt idx="1">
                        <c:v>povremeno zaposlen/a</c:v>
                      </c:pt>
                      <c:pt idx="2">
                        <c:v>nezaposlen/a</c:v>
                      </c:pt>
                      <c:pt idx="3">
                        <c:v>umirovljenik/ca</c:v>
                      </c:pt>
                      <c:pt idx="4">
                        <c:v>nešto drugo</c:v>
                      </c:pt>
                    </c:strCache>
                  </c:strRef>
                </c:cat>
                <c:val>
                  <c:numRef>
                    <c:extLst>
                      <c:ext uri="{02D57815-91ED-43cb-92C2-25804820EDAC}">
                        <c15:formulaRef>
                          <c15:sqref>Sheet1!$E$39:$E$43</c15:sqref>
                        </c15:formulaRef>
                      </c:ext>
                    </c:extLst>
                    <c:numCache>
                      <c:formatCode>General</c:formatCode>
                      <c:ptCount val="5"/>
                    </c:numCache>
                  </c:numRef>
                </c:val>
                <c:extLst>
                  <c:ext xmlns:c16="http://schemas.microsoft.com/office/drawing/2014/chart" uri="{C3380CC4-5D6E-409C-BE32-E72D297353CC}">
                    <c16:uniqueId val="{00000001-D4F2-49C5-B934-5B0BE73E95BE}"/>
                  </c:ext>
                </c:extLst>
              </c15:ser>
            </c15:filteredBarSeries>
          </c:ext>
        </c:extLst>
      </c:barChart>
      <c:catAx>
        <c:axId val="252581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2581944"/>
        <c:crosses val="autoZero"/>
        <c:auto val="1"/>
        <c:lblAlgn val="ctr"/>
        <c:lblOffset val="100"/>
        <c:noMultiLvlLbl val="0"/>
      </c:catAx>
      <c:valAx>
        <c:axId val="252581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258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sz="1600" b="0"/>
              <a:t>R</a:t>
            </a:r>
            <a:r>
              <a:rPr lang="en-US" sz="1600" b="0"/>
              <a:t>azina ukupnih mjesečnih prihoda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115-4BD2-88A3-233BCDF864B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115-4BD2-88A3-233BCDF864B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115-4BD2-88A3-233BCDF864B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115-4BD2-88A3-233BCDF864B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Sheet1!$K$51:$K$54</c:f>
              <c:strCache>
                <c:ptCount val="4"/>
                <c:pt idx="0">
                  <c:v>do 2,500 kn</c:v>
                </c:pt>
                <c:pt idx="1">
                  <c:v>2,5001-4,000</c:v>
                </c:pt>
                <c:pt idx="2">
                  <c:v>4,001-6,000</c:v>
                </c:pt>
                <c:pt idx="3">
                  <c:v>više od 10,000 kn</c:v>
                </c:pt>
              </c:strCache>
            </c:strRef>
          </c:cat>
          <c:val>
            <c:numRef>
              <c:f>Sheet1!$L$51:$L$54</c:f>
              <c:numCache>
                <c:formatCode>General</c:formatCode>
                <c:ptCount val="4"/>
                <c:pt idx="0">
                  <c:v>14.3</c:v>
                </c:pt>
                <c:pt idx="1">
                  <c:v>35.700000000000003</c:v>
                </c:pt>
                <c:pt idx="2">
                  <c:v>42.9</c:v>
                </c:pt>
                <c:pt idx="3">
                  <c:v>7.1</c:v>
                </c:pt>
              </c:numCache>
            </c:numRef>
          </c:val>
          <c:extLst>
            <c:ext xmlns:c16="http://schemas.microsoft.com/office/drawing/2014/chart" uri="{C3380CC4-5D6E-409C-BE32-E72D297353CC}">
              <c16:uniqueId val="{00000008-D115-4BD2-88A3-233BCDF864B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Stupanj ob</a:t>
            </a:r>
            <a:r>
              <a:rPr lang="hr-HR"/>
              <a:t>r</a:t>
            </a:r>
            <a:r>
              <a:rPr lang="en-US"/>
              <a:t>azovanja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1"/>
          <c:order val="1"/>
          <c:spPr>
            <a:solidFill>
              <a:schemeClr val="accent2"/>
            </a:solidFill>
            <a:ln w="19050">
              <a:solidFill>
                <a:schemeClr val="lt1"/>
              </a:solidFill>
            </a:ln>
            <a:effectLst/>
          </c:spPr>
          <c:invertIfNegative val="0"/>
          <c:cat>
            <c:strRef>
              <c:f>Sheet1!$C$25:$C$28</c:f>
              <c:strCache>
                <c:ptCount val="4"/>
                <c:pt idx="0">
                  <c:v>završena osnovna škola</c:v>
                </c:pt>
                <c:pt idx="1">
                  <c:v>završena srednja škola</c:v>
                </c:pt>
                <c:pt idx="2">
                  <c:v>završena viša škola</c:v>
                </c:pt>
                <c:pt idx="3">
                  <c:v>završen fakultet i više</c:v>
                </c:pt>
              </c:strCache>
            </c:strRef>
          </c:cat>
          <c:val>
            <c:numRef>
              <c:f>Sheet1!$E$25:$E$28</c:f>
              <c:numCache>
                <c:formatCode>General</c:formatCode>
                <c:ptCount val="4"/>
                <c:pt idx="0">
                  <c:v>15.1</c:v>
                </c:pt>
                <c:pt idx="1">
                  <c:v>68.599999999999994</c:v>
                </c:pt>
                <c:pt idx="2">
                  <c:v>7</c:v>
                </c:pt>
                <c:pt idx="3">
                  <c:v>9.3000000000000007</c:v>
                </c:pt>
              </c:numCache>
            </c:numRef>
          </c:val>
          <c:extLst>
            <c:ext xmlns:c16="http://schemas.microsoft.com/office/drawing/2014/chart" uri="{C3380CC4-5D6E-409C-BE32-E72D297353CC}">
              <c16:uniqueId val="{00000000-B5E5-4F18-83BE-C21F0E53DDFC}"/>
            </c:ext>
          </c:extLst>
        </c:ser>
        <c:dLbls>
          <c:showLegendKey val="0"/>
          <c:showVal val="0"/>
          <c:showCatName val="0"/>
          <c:showSerName val="0"/>
          <c:showPercent val="0"/>
          <c:showBubbleSize val="0"/>
        </c:dLbls>
        <c:gapWidth val="150"/>
        <c:axId val="224948872"/>
        <c:axId val="223521552"/>
        <c:extLst>
          <c:ext xmlns:c15="http://schemas.microsoft.com/office/drawing/2012/chart" uri="{02D57815-91ED-43cb-92C2-25804820EDAC}">
            <c15:filteredBarSeries>
              <c15:ser>
                <c:idx val="0"/>
                <c:order val="0"/>
                <c:spPr>
                  <a:solidFill>
                    <a:schemeClr val="accent1"/>
                  </a:solidFill>
                  <a:ln w="19050">
                    <a:solidFill>
                      <a:schemeClr val="lt1"/>
                    </a:solidFill>
                  </a:ln>
                  <a:effectLst/>
                </c:spPr>
                <c:invertIfNegative val="0"/>
                <c:cat>
                  <c:strRef>
                    <c:extLst>
                      <c:ext uri="{02D57815-91ED-43cb-92C2-25804820EDAC}">
                        <c15:formulaRef>
                          <c15:sqref>Sheet1!$C$25:$C$28</c15:sqref>
                        </c15:formulaRef>
                      </c:ext>
                    </c:extLst>
                    <c:strCache>
                      <c:ptCount val="4"/>
                      <c:pt idx="0">
                        <c:v>završena osnovna škola</c:v>
                      </c:pt>
                      <c:pt idx="1">
                        <c:v>završena srednja škola</c:v>
                      </c:pt>
                      <c:pt idx="2">
                        <c:v>završena viša škola</c:v>
                      </c:pt>
                      <c:pt idx="3">
                        <c:v>završen fakultet i više</c:v>
                      </c:pt>
                    </c:strCache>
                  </c:strRef>
                </c:cat>
                <c:val>
                  <c:numRef>
                    <c:extLst>
                      <c:ext uri="{02D57815-91ED-43cb-92C2-25804820EDAC}">
                        <c15:formulaRef>
                          <c15:sqref>Sheet1!$D$25:$D$28</c15:sqref>
                        </c15:formulaRef>
                      </c:ext>
                    </c:extLst>
                    <c:numCache>
                      <c:formatCode>General</c:formatCode>
                      <c:ptCount val="4"/>
                    </c:numCache>
                  </c:numRef>
                </c:val>
                <c:extLst>
                  <c:ext xmlns:c16="http://schemas.microsoft.com/office/drawing/2014/chart" uri="{C3380CC4-5D6E-409C-BE32-E72D297353CC}">
                    <c16:uniqueId val="{00000001-B5E5-4F18-83BE-C21F0E53DDFC}"/>
                  </c:ext>
                </c:extLst>
              </c15:ser>
            </c15:filteredBarSeries>
          </c:ext>
        </c:extLst>
      </c:barChart>
      <c:valAx>
        <c:axId val="223521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4948872"/>
        <c:crosses val="autoZero"/>
        <c:crossBetween val="between"/>
      </c:valAx>
      <c:catAx>
        <c:axId val="22494887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352155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Radni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1"/>
          <c:order val="1"/>
          <c:spPr>
            <a:solidFill>
              <a:schemeClr val="accent2"/>
            </a:solidFill>
            <a:ln>
              <a:noFill/>
            </a:ln>
            <a:effectLst/>
          </c:spPr>
          <c:invertIfNegative val="0"/>
          <c:cat>
            <c:strRef>
              <c:f>Sheet1!$F$38:$F$42</c:f>
              <c:strCache>
                <c:ptCount val="5"/>
                <c:pt idx="0">
                  <c:v>stalni radni odnos</c:v>
                </c:pt>
                <c:pt idx="1">
                  <c:v>povremeno zaposlen/a</c:v>
                </c:pt>
                <c:pt idx="2">
                  <c:v>nezaposlen/a</c:v>
                </c:pt>
                <c:pt idx="3">
                  <c:v>umirovljenik/ca</c:v>
                </c:pt>
                <c:pt idx="4">
                  <c:v>ostalo</c:v>
                </c:pt>
              </c:strCache>
            </c:strRef>
          </c:cat>
          <c:val>
            <c:numRef>
              <c:f>Sheet1!$H$38:$H$42</c:f>
              <c:numCache>
                <c:formatCode>General</c:formatCode>
                <c:ptCount val="5"/>
                <c:pt idx="0">
                  <c:v>54.1</c:v>
                </c:pt>
                <c:pt idx="1">
                  <c:v>10.6</c:v>
                </c:pt>
                <c:pt idx="2">
                  <c:v>17.600000000000001</c:v>
                </c:pt>
                <c:pt idx="3">
                  <c:v>9.4</c:v>
                </c:pt>
                <c:pt idx="4">
                  <c:v>8.1999999999999993</c:v>
                </c:pt>
              </c:numCache>
            </c:numRef>
          </c:val>
          <c:extLst>
            <c:ext xmlns:c16="http://schemas.microsoft.com/office/drawing/2014/chart" uri="{C3380CC4-5D6E-409C-BE32-E72D297353CC}">
              <c16:uniqueId val="{00000000-B13C-49A3-A428-0116A48F61DA}"/>
            </c:ext>
          </c:extLst>
        </c:ser>
        <c:dLbls>
          <c:showLegendKey val="0"/>
          <c:showVal val="0"/>
          <c:showCatName val="0"/>
          <c:showSerName val="0"/>
          <c:showPercent val="0"/>
          <c:showBubbleSize val="0"/>
        </c:dLbls>
        <c:gapWidth val="219"/>
        <c:overlap val="-27"/>
        <c:axId val="224949656"/>
        <c:axId val="224950048"/>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Sheet1!$F$38:$F$42</c15:sqref>
                        </c15:formulaRef>
                      </c:ext>
                    </c:extLst>
                    <c:strCache>
                      <c:ptCount val="5"/>
                      <c:pt idx="0">
                        <c:v>stalni radni odnos</c:v>
                      </c:pt>
                      <c:pt idx="1">
                        <c:v>povremeno zaposlen/a</c:v>
                      </c:pt>
                      <c:pt idx="2">
                        <c:v>nezaposlen/a</c:v>
                      </c:pt>
                      <c:pt idx="3">
                        <c:v>umirovljenik/ca</c:v>
                      </c:pt>
                      <c:pt idx="4">
                        <c:v>ostalo</c:v>
                      </c:pt>
                    </c:strCache>
                  </c:strRef>
                </c:cat>
                <c:val>
                  <c:numRef>
                    <c:extLst>
                      <c:ext uri="{02D57815-91ED-43cb-92C2-25804820EDAC}">
                        <c15:formulaRef>
                          <c15:sqref>Sheet1!$G$38:$G$42</c15:sqref>
                        </c15:formulaRef>
                      </c:ext>
                    </c:extLst>
                    <c:numCache>
                      <c:formatCode>General</c:formatCode>
                      <c:ptCount val="5"/>
                    </c:numCache>
                  </c:numRef>
                </c:val>
                <c:extLst>
                  <c:ext xmlns:c16="http://schemas.microsoft.com/office/drawing/2014/chart" uri="{C3380CC4-5D6E-409C-BE32-E72D297353CC}">
                    <c16:uniqueId val="{00000001-B13C-49A3-A428-0116A48F61DA}"/>
                  </c:ext>
                </c:extLst>
              </c15:ser>
            </c15:filteredBarSeries>
          </c:ext>
        </c:extLst>
      </c:barChart>
      <c:catAx>
        <c:axId val="22494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4950048"/>
        <c:crosses val="autoZero"/>
        <c:auto val="1"/>
        <c:lblAlgn val="ctr"/>
        <c:lblOffset val="100"/>
        <c:noMultiLvlLbl val="0"/>
      </c:catAx>
      <c:valAx>
        <c:axId val="22495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4949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b="0"/>
              <a:t>Ra</a:t>
            </a:r>
            <a:r>
              <a:rPr lang="hr-HR" sz="1600" b="0"/>
              <a:t>zina ukupnih mjesečnih</a:t>
            </a:r>
            <a:r>
              <a:rPr lang="hr-HR" sz="1600" b="0" baseline="0"/>
              <a:t> prihoda Vašeg kućanstva</a:t>
            </a:r>
            <a:endParaRPr lang="en-US" sz="1600" b="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9DD-41A8-80B6-1B6618D1C7A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9DD-41A8-80B6-1B6618D1C7A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9DD-41A8-80B6-1B6618D1C7A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9DD-41A8-80B6-1B6618D1C7A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9DD-41A8-80B6-1B6618D1C7A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39DD-41A8-80B6-1B6618D1C7A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Sheet1!$F$62:$F$67</c:f>
              <c:strCache>
                <c:ptCount val="6"/>
                <c:pt idx="0">
                  <c:v>do 2.500 kn</c:v>
                </c:pt>
                <c:pt idx="1">
                  <c:v>2.501 - 4.000</c:v>
                </c:pt>
                <c:pt idx="2">
                  <c:v>4.001 - 6.000</c:v>
                </c:pt>
                <c:pt idx="3">
                  <c:v>6.001 - 8.000</c:v>
                </c:pt>
                <c:pt idx="4">
                  <c:v>8.001 - 10.000</c:v>
                </c:pt>
                <c:pt idx="5">
                  <c:v>više od 10.000 kn</c:v>
                </c:pt>
              </c:strCache>
            </c:strRef>
          </c:cat>
          <c:val>
            <c:numRef>
              <c:f>Sheet1!$G$62:$G$67</c:f>
              <c:numCache>
                <c:formatCode>General</c:formatCode>
                <c:ptCount val="6"/>
                <c:pt idx="0">
                  <c:v>10.5</c:v>
                </c:pt>
                <c:pt idx="1">
                  <c:v>18.600000000000001</c:v>
                </c:pt>
                <c:pt idx="2">
                  <c:v>22.1</c:v>
                </c:pt>
                <c:pt idx="3">
                  <c:v>10.5</c:v>
                </c:pt>
                <c:pt idx="4">
                  <c:v>10.5</c:v>
                </c:pt>
                <c:pt idx="5">
                  <c:v>27.9</c:v>
                </c:pt>
              </c:numCache>
            </c:numRef>
          </c:val>
          <c:extLst>
            <c:ext xmlns:c16="http://schemas.microsoft.com/office/drawing/2014/chart" uri="{C3380CC4-5D6E-409C-BE32-E72D297353CC}">
              <c16:uniqueId val="{0000000C-39DD-41A8-80B6-1B6618D1C7A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Bračni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spPr>
            <a:solidFill>
              <a:schemeClr val="accent1"/>
            </a:solidFill>
            <a:ln>
              <a:noFill/>
            </a:ln>
            <a:effectLst/>
          </c:spPr>
          <c:invertIfNegative val="0"/>
          <c:cat>
            <c:strRef>
              <c:f>Sheet1!$E$6:$E$10</c:f>
              <c:strCache>
                <c:ptCount val="5"/>
                <c:pt idx="0">
                  <c:v>samac</c:v>
                </c:pt>
                <c:pt idx="1">
                  <c:v>u braku</c:v>
                </c:pt>
                <c:pt idx="2">
                  <c:v>u braku, ali ne živimo zajedno</c:v>
                </c:pt>
                <c:pt idx="3">
                  <c:v>u izvanbračnoj zajednici</c:v>
                </c:pt>
                <c:pt idx="4">
                  <c:v>nešto drugo</c:v>
                </c:pt>
              </c:strCache>
            </c:strRef>
          </c:cat>
          <c:val>
            <c:numRef>
              <c:f>Sheet1!$F$6:$F$10</c:f>
              <c:numCache>
                <c:formatCode>General</c:formatCode>
                <c:ptCount val="5"/>
                <c:pt idx="0">
                  <c:v>26.2</c:v>
                </c:pt>
                <c:pt idx="1">
                  <c:v>50</c:v>
                </c:pt>
                <c:pt idx="2">
                  <c:v>11.9</c:v>
                </c:pt>
                <c:pt idx="3">
                  <c:v>4.8</c:v>
                </c:pt>
                <c:pt idx="4">
                  <c:v>7.1</c:v>
                </c:pt>
              </c:numCache>
            </c:numRef>
          </c:val>
          <c:extLst>
            <c:ext xmlns:c16="http://schemas.microsoft.com/office/drawing/2014/chart" uri="{C3380CC4-5D6E-409C-BE32-E72D297353CC}">
              <c16:uniqueId val="{00000000-542D-4F18-BCE6-3ADCFD16D338}"/>
            </c:ext>
          </c:extLst>
        </c:ser>
        <c:dLbls>
          <c:showLegendKey val="0"/>
          <c:showVal val="0"/>
          <c:showCatName val="0"/>
          <c:showSerName val="0"/>
          <c:showPercent val="0"/>
          <c:showBubbleSize val="0"/>
        </c:dLbls>
        <c:gapWidth val="182"/>
        <c:axId val="224951224"/>
        <c:axId val="224951616"/>
      </c:barChart>
      <c:catAx>
        <c:axId val="224951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4951616"/>
        <c:crosses val="autoZero"/>
        <c:auto val="1"/>
        <c:lblAlgn val="ctr"/>
        <c:lblOffset val="100"/>
        <c:noMultiLvlLbl val="0"/>
      </c:catAx>
      <c:valAx>
        <c:axId val="224951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4951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Stupanj obrazovanja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1"/>
          <c:order val="1"/>
          <c:spPr>
            <a:solidFill>
              <a:schemeClr val="accent2"/>
            </a:solidFill>
            <a:ln>
              <a:noFill/>
            </a:ln>
            <a:effectLst/>
          </c:spPr>
          <c:invertIfNegative val="0"/>
          <c:cat>
            <c:strRef>
              <c:f>Sheet1!$E$25:$E$28</c:f>
              <c:strCache>
                <c:ptCount val="4"/>
                <c:pt idx="0">
                  <c:v>završena osnovna škola</c:v>
                </c:pt>
                <c:pt idx="1">
                  <c:v>završena srednja škola</c:v>
                </c:pt>
                <c:pt idx="2">
                  <c:v>završena viša škola</c:v>
                </c:pt>
                <c:pt idx="3">
                  <c:v>završen fakultet i više</c:v>
                </c:pt>
              </c:strCache>
            </c:strRef>
          </c:cat>
          <c:val>
            <c:numRef>
              <c:f>Sheet1!$G$25:$G$28</c:f>
              <c:numCache>
                <c:formatCode>General</c:formatCode>
                <c:ptCount val="4"/>
                <c:pt idx="0">
                  <c:v>4.8</c:v>
                </c:pt>
                <c:pt idx="1">
                  <c:v>73.8</c:v>
                </c:pt>
                <c:pt idx="2">
                  <c:v>11.9</c:v>
                </c:pt>
                <c:pt idx="3">
                  <c:v>9.5</c:v>
                </c:pt>
              </c:numCache>
            </c:numRef>
          </c:val>
          <c:extLst>
            <c:ext xmlns:c16="http://schemas.microsoft.com/office/drawing/2014/chart" uri="{C3380CC4-5D6E-409C-BE32-E72D297353CC}">
              <c16:uniqueId val="{00000000-0F0F-404E-8B1F-265A6F7A1008}"/>
            </c:ext>
          </c:extLst>
        </c:ser>
        <c:dLbls>
          <c:showLegendKey val="0"/>
          <c:showVal val="0"/>
          <c:showCatName val="0"/>
          <c:showSerName val="0"/>
          <c:showPercent val="0"/>
          <c:showBubbleSize val="0"/>
        </c:dLbls>
        <c:gapWidth val="182"/>
        <c:axId val="224952400"/>
        <c:axId val="24924549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Sheet1!$E$25:$E$28</c15:sqref>
                        </c15:formulaRef>
                      </c:ext>
                    </c:extLst>
                    <c:strCache>
                      <c:ptCount val="4"/>
                      <c:pt idx="0">
                        <c:v>završena osnovna škola</c:v>
                      </c:pt>
                      <c:pt idx="1">
                        <c:v>završena srednja škola</c:v>
                      </c:pt>
                      <c:pt idx="2">
                        <c:v>završena viša škola</c:v>
                      </c:pt>
                      <c:pt idx="3">
                        <c:v>završen fakultet i više</c:v>
                      </c:pt>
                    </c:strCache>
                  </c:strRef>
                </c:cat>
                <c:val>
                  <c:numRef>
                    <c:extLst>
                      <c:ext uri="{02D57815-91ED-43cb-92C2-25804820EDAC}">
                        <c15:formulaRef>
                          <c15:sqref>Sheet1!$F$25:$F$28</c15:sqref>
                        </c15:formulaRef>
                      </c:ext>
                    </c:extLst>
                    <c:numCache>
                      <c:formatCode>General</c:formatCode>
                      <c:ptCount val="4"/>
                    </c:numCache>
                  </c:numRef>
                </c:val>
                <c:extLst>
                  <c:ext xmlns:c16="http://schemas.microsoft.com/office/drawing/2014/chart" uri="{C3380CC4-5D6E-409C-BE32-E72D297353CC}">
                    <c16:uniqueId val="{00000001-0F0F-404E-8B1F-265A6F7A1008}"/>
                  </c:ext>
                </c:extLst>
              </c15:ser>
            </c15:filteredBarSeries>
          </c:ext>
        </c:extLst>
      </c:barChart>
      <c:catAx>
        <c:axId val="224952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9245496"/>
        <c:crosses val="autoZero"/>
        <c:auto val="1"/>
        <c:lblAlgn val="ctr"/>
        <c:lblOffset val="100"/>
        <c:noMultiLvlLbl val="0"/>
      </c:catAx>
      <c:valAx>
        <c:axId val="249245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2495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Radni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1"/>
          <c:order val="1"/>
          <c:spPr>
            <a:solidFill>
              <a:schemeClr val="accent2"/>
            </a:solidFill>
            <a:ln>
              <a:noFill/>
            </a:ln>
            <a:effectLst/>
          </c:spPr>
          <c:invertIfNegative val="0"/>
          <c:cat>
            <c:strRef>
              <c:f>Sheet1!$D$39:$D$43</c:f>
              <c:strCache>
                <c:ptCount val="5"/>
                <c:pt idx="0">
                  <c:v>u stalnom radnom odnosu</c:v>
                </c:pt>
                <c:pt idx="1">
                  <c:v>povremeno zaposlen/a</c:v>
                </c:pt>
                <c:pt idx="2">
                  <c:v>nezaposlen/a</c:v>
                </c:pt>
                <c:pt idx="3">
                  <c:v>umirovljenik/ca</c:v>
                </c:pt>
                <c:pt idx="4">
                  <c:v>nešto drugo</c:v>
                </c:pt>
              </c:strCache>
            </c:strRef>
          </c:cat>
          <c:val>
            <c:numRef>
              <c:f>Sheet1!$F$39:$F$43</c:f>
              <c:numCache>
                <c:formatCode>General</c:formatCode>
                <c:ptCount val="5"/>
                <c:pt idx="0">
                  <c:v>61.9</c:v>
                </c:pt>
                <c:pt idx="1">
                  <c:v>2.4</c:v>
                </c:pt>
                <c:pt idx="2">
                  <c:v>21.4</c:v>
                </c:pt>
                <c:pt idx="3">
                  <c:v>9.5</c:v>
                </c:pt>
                <c:pt idx="4">
                  <c:v>4.8</c:v>
                </c:pt>
              </c:numCache>
            </c:numRef>
          </c:val>
          <c:extLst>
            <c:ext xmlns:c16="http://schemas.microsoft.com/office/drawing/2014/chart" uri="{C3380CC4-5D6E-409C-BE32-E72D297353CC}">
              <c16:uniqueId val="{00000000-2A40-4848-8C3E-51AF2F3B74E9}"/>
            </c:ext>
          </c:extLst>
        </c:ser>
        <c:dLbls>
          <c:showLegendKey val="0"/>
          <c:showVal val="0"/>
          <c:showCatName val="0"/>
          <c:showSerName val="0"/>
          <c:showPercent val="0"/>
          <c:showBubbleSize val="0"/>
        </c:dLbls>
        <c:gapWidth val="182"/>
        <c:axId val="249246280"/>
        <c:axId val="249246672"/>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Sheet1!$D$39:$D$43</c15:sqref>
                        </c15:formulaRef>
                      </c:ext>
                    </c:extLst>
                    <c:strCache>
                      <c:ptCount val="5"/>
                      <c:pt idx="0">
                        <c:v>u stalnom radnom odnosu</c:v>
                      </c:pt>
                      <c:pt idx="1">
                        <c:v>povremeno zaposlen/a</c:v>
                      </c:pt>
                      <c:pt idx="2">
                        <c:v>nezaposlen/a</c:v>
                      </c:pt>
                      <c:pt idx="3">
                        <c:v>umirovljenik/ca</c:v>
                      </c:pt>
                      <c:pt idx="4">
                        <c:v>nešto drugo</c:v>
                      </c:pt>
                    </c:strCache>
                  </c:strRef>
                </c:cat>
                <c:val>
                  <c:numRef>
                    <c:extLst>
                      <c:ext uri="{02D57815-91ED-43cb-92C2-25804820EDAC}">
                        <c15:formulaRef>
                          <c15:sqref>Sheet1!$E$39:$E$43</c15:sqref>
                        </c15:formulaRef>
                      </c:ext>
                    </c:extLst>
                    <c:numCache>
                      <c:formatCode>General</c:formatCode>
                      <c:ptCount val="5"/>
                    </c:numCache>
                  </c:numRef>
                </c:val>
                <c:extLst>
                  <c:ext xmlns:c16="http://schemas.microsoft.com/office/drawing/2014/chart" uri="{C3380CC4-5D6E-409C-BE32-E72D297353CC}">
                    <c16:uniqueId val="{00000001-2A40-4848-8C3E-51AF2F3B74E9}"/>
                  </c:ext>
                </c:extLst>
              </c15:ser>
            </c15:filteredBarSeries>
          </c:ext>
        </c:extLst>
      </c:barChart>
      <c:catAx>
        <c:axId val="249246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9246672"/>
        <c:crosses val="autoZero"/>
        <c:auto val="1"/>
        <c:lblAlgn val="ctr"/>
        <c:lblOffset val="100"/>
        <c:noMultiLvlLbl val="0"/>
      </c:catAx>
      <c:valAx>
        <c:axId val="249246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49246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sz="1600" b="0" baseline="0"/>
              <a:t>Razina ukupnih mjesečnih prihoda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647-485A-89AD-747D42DB916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647-485A-89AD-747D42DB916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647-485A-89AD-747D42DB916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647-485A-89AD-747D42DB916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647-485A-89AD-747D42DB916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D647-485A-89AD-747D42DB916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Sheet1!$K$51:$K$56</c:f>
              <c:strCache>
                <c:ptCount val="6"/>
                <c:pt idx="0">
                  <c:v>do 2,500 kn</c:v>
                </c:pt>
                <c:pt idx="1">
                  <c:v>2,5001-4,000</c:v>
                </c:pt>
                <c:pt idx="2">
                  <c:v>4,001-6,000</c:v>
                </c:pt>
                <c:pt idx="3">
                  <c:v>6,001-8,000</c:v>
                </c:pt>
                <c:pt idx="4">
                  <c:v>8,001-10,000</c:v>
                </c:pt>
                <c:pt idx="5">
                  <c:v>više od 10,000</c:v>
                </c:pt>
              </c:strCache>
            </c:strRef>
          </c:cat>
          <c:val>
            <c:numRef>
              <c:f>Sheet1!$L$51:$L$56</c:f>
              <c:numCache>
                <c:formatCode>General</c:formatCode>
                <c:ptCount val="6"/>
                <c:pt idx="0">
                  <c:v>9.3000000000000007</c:v>
                </c:pt>
                <c:pt idx="1">
                  <c:v>18.600000000000001</c:v>
                </c:pt>
                <c:pt idx="2">
                  <c:v>18.600000000000001</c:v>
                </c:pt>
                <c:pt idx="3">
                  <c:v>14</c:v>
                </c:pt>
                <c:pt idx="4">
                  <c:v>16.3</c:v>
                </c:pt>
                <c:pt idx="5">
                  <c:v>23</c:v>
                </c:pt>
              </c:numCache>
            </c:numRef>
          </c:val>
          <c:extLst>
            <c:ext xmlns:c16="http://schemas.microsoft.com/office/drawing/2014/chart" uri="{C3380CC4-5D6E-409C-BE32-E72D297353CC}">
              <c16:uniqueId val="{0000000C-D647-485A-89AD-747D42DB916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Bračni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spPr>
            <a:solidFill>
              <a:schemeClr val="accent1"/>
            </a:solidFill>
            <a:ln>
              <a:noFill/>
            </a:ln>
            <a:effectLst/>
          </c:spPr>
          <c:invertIfNegative val="0"/>
          <c:cat>
            <c:strRef>
              <c:f>Sheet1!$E$6:$E$9</c:f>
              <c:strCache>
                <c:ptCount val="4"/>
                <c:pt idx="0">
                  <c:v>samac</c:v>
                </c:pt>
                <c:pt idx="1">
                  <c:v>u braku</c:v>
                </c:pt>
                <c:pt idx="2">
                  <c:v>u izvanbračnoj zajednici</c:v>
                </c:pt>
                <c:pt idx="3">
                  <c:v>razveden/a</c:v>
                </c:pt>
              </c:strCache>
            </c:strRef>
          </c:cat>
          <c:val>
            <c:numRef>
              <c:f>Sheet1!$F$6:$F$9</c:f>
              <c:numCache>
                <c:formatCode>General</c:formatCode>
                <c:ptCount val="4"/>
                <c:pt idx="0">
                  <c:v>26.7</c:v>
                </c:pt>
                <c:pt idx="1">
                  <c:v>56.7</c:v>
                </c:pt>
                <c:pt idx="2">
                  <c:v>6.7</c:v>
                </c:pt>
                <c:pt idx="3">
                  <c:v>10</c:v>
                </c:pt>
              </c:numCache>
            </c:numRef>
          </c:val>
          <c:extLst>
            <c:ext xmlns:c16="http://schemas.microsoft.com/office/drawing/2014/chart" uri="{C3380CC4-5D6E-409C-BE32-E72D297353CC}">
              <c16:uniqueId val="{00000000-1B80-4C98-82BA-72B8B7CF951B}"/>
            </c:ext>
          </c:extLst>
        </c:ser>
        <c:dLbls>
          <c:showLegendKey val="0"/>
          <c:showVal val="0"/>
          <c:showCatName val="0"/>
          <c:showSerName val="0"/>
          <c:showPercent val="0"/>
          <c:showBubbleSize val="0"/>
        </c:dLbls>
        <c:gapWidth val="182"/>
        <c:axId val="250234456"/>
        <c:axId val="250234848"/>
      </c:barChart>
      <c:catAx>
        <c:axId val="250234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0234848"/>
        <c:crosses val="autoZero"/>
        <c:auto val="1"/>
        <c:lblAlgn val="ctr"/>
        <c:lblOffset val="100"/>
        <c:noMultiLvlLbl val="0"/>
      </c:catAx>
      <c:valAx>
        <c:axId val="250234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0234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473AA-8033-764C-987A-903ACC5AC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149</Pages>
  <Words>55966</Words>
  <Characters>319011</Characters>
  <Application>Microsoft Office Word</Application>
  <DocSecurity>0</DocSecurity>
  <Lines>2658</Lines>
  <Paragraphs>748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Company>
  <LinksUpToDate>false</LinksUpToDate>
  <CharactersWithSpaces>374229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Maurović</dc:creator>
  <cp:keywords/>
  <dc:description/>
  <cp:lastModifiedBy>Anja Mirosavljević</cp:lastModifiedBy>
  <cp:revision>2</cp:revision>
  <dcterms:created xsi:type="dcterms:W3CDTF">2020-01-22T12:12:00Z</dcterms:created>
  <dcterms:modified xsi:type="dcterms:W3CDTF">2020-01-22T12:12:00Z</dcterms:modified>
</cp:coreProperties>
</file>